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5345A3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 VII WB 262.20</w:t>
      </w:r>
      <w:bookmarkStart w:id="0" w:name="_GoBack"/>
      <w:bookmarkEnd w:id="0"/>
      <w:r w:rsidR="004B2E2A">
        <w:rPr>
          <w:rFonts w:ascii="Tahoma" w:hAnsi="Tahoma" w:cs="Tahoma"/>
          <w:sz w:val="20"/>
          <w:szCs w:val="20"/>
        </w:rPr>
        <w:t>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185BBA" w:rsidRPr="00E3671E" w:rsidRDefault="00185BBA" w:rsidP="007529D8">
      <w:pPr>
        <w:pStyle w:val="NormalnyWeb"/>
        <w:spacing w:before="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Pr="00741B73">
        <w:rPr>
          <w:rFonts w:ascii="Tahoma" w:hAnsi="Tahoma" w:cs="Tahoma"/>
          <w:sz w:val="20"/>
          <w:szCs w:val="20"/>
        </w:rPr>
        <w:t xml:space="preserve">na </w:t>
      </w:r>
      <w:r w:rsidR="00B54B71" w:rsidRPr="008475F9">
        <w:rPr>
          <w:rFonts w:ascii="Tahoma" w:hAnsi="Tahoma" w:cs="Tahoma"/>
          <w:b/>
          <w:bCs/>
          <w:sz w:val="20"/>
          <w:szCs w:val="20"/>
        </w:rPr>
        <w:t>„</w:t>
      </w:r>
      <w:r w:rsidR="003E4B30" w:rsidRPr="009434FA">
        <w:rPr>
          <w:rFonts w:ascii="Tahoma" w:hAnsi="Tahoma" w:cs="Tahoma"/>
          <w:b/>
          <w:bCs/>
          <w:sz w:val="20"/>
          <w:szCs w:val="20"/>
        </w:rPr>
        <w:t>U</w:t>
      </w:r>
      <w:r w:rsidR="003E4B30" w:rsidRPr="009434FA">
        <w:rPr>
          <w:rFonts w:ascii="Tahoma" w:hAnsi="Tahoma" w:cs="Tahoma"/>
          <w:b/>
          <w:sz w:val="20"/>
          <w:szCs w:val="20"/>
        </w:rPr>
        <w:t xml:space="preserve">sługi wykonania przeglądów, konserwacji, legalizacji oraz naprawy urządzeń </w:t>
      </w:r>
      <w:proofErr w:type="spellStart"/>
      <w:r w:rsidR="003E4B30" w:rsidRPr="009434FA">
        <w:rPr>
          <w:rFonts w:ascii="Tahoma" w:hAnsi="Tahoma" w:cs="Tahoma"/>
          <w:b/>
          <w:sz w:val="20"/>
          <w:szCs w:val="20"/>
        </w:rPr>
        <w:t>ppoż</w:t>
      </w:r>
      <w:proofErr w:type="spellEnd"/>
      <w:r w:rsidR="00B54B71">
        <w:rPr>
          <w:rFonts w:ascii="Tahoma" w:hAnsi="Tahoma" w:cs="Tahoma"/>
          <w:b/>
          <w:bCs/>
          <w:sz w:val="20"/>
          <w:szCs w:val="20"/>
        </w:rPr>
        <w:t>”</w:t>
      </w:r>
      <w:r w:rsidR="00744FA8">
        <w:rPr>
          <w:rFonts w:ascii="Tahoma" w:hAnsi="Tahoma" w:cs="Tahoma"/>
          <w:sz w:val="20"/>
          <w:szCs w:val="20"/>
        </w:rPr>
        <w:t>,</w:t>
      </w:r>
      <w:r w:rsidR="00060DFC">
        <w:rPr>
          <w:rFonts w:ascii="Tahoma" w:hAnsi="Tahoma" w:cs="Tahoma"/>
          <w:sz w:val="20"/>
          <w:szCs w:val="20"/>
        </w:rPr>
        <w:t xml:space="preserve"> </w:t>
      </w:r>
      <w:r w:rsidRPr="00E3671E">
        <w:rPr>
          <w:rFonts w:ascii="Tahoma" w:hAnsi="Tahoma" w:cs="Tahoma"/>
          <w:sz w:val="20"/>
          <w:szCs w:val="20"/>
        </w:rPr>
        <w:t>my niżej podpisani, działając w imieniu i na rzecz:</w:t>
      </w:r>
    </w:p>
    <w:p w:rsidR="00185BBA" w:rsidRPr="0071079E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7529D8" w:rsidRDefault="007529D8" w:rsidP="0068702A">
      <w:pPr>
        <w:jc w:val="both"/>
        <w:rPr>
          <w:rFonts w:ascii="Tahoma" w:hAnsi="Tahoma" w:cs="Tahoma"/>
          <w:sz w:val="16"/>
          <w:szCs w:val="16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..........................................................................................................</w:t>
      </w:r>
    </w:p>
    <w:p w:rsidR="00185BBA" w:rsidRPr="0071079E" w:rsidRDefault="00185BBA" w:rsidP="00060DFC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4C3E42" w:rsidRDefault="00185BBA" w:rsidP="00060DFC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  <w:r w:rsidRPr="004C3E42">
        <w:rPr>
          <w:rFonts w:ascii="Tahoma" w:hAnsi="Tahoma" w:cs="Tahoma"/>
          <w:sz w:val="16"/>
          <w:szCs w:val="16"/>
        </w:rPr>
        <w:t>.........................................................................................</w:t>
      </w:r>
      <w:r w:rsidR="004C3E42">
        <w:rPr>
          <w:rFonts w:ascii="Tahoma" w:hAnsi="Tahoma" w:cs="Tahoma"/>
          <w:sz w:val="16"/>
          <w:szCs w:val="16"/>
        </w:rPr>
        <w:t>................................................</w:t>
      </w:r>
      <w:r w:rsidRPr="004C3E42">
        <w:rPr>
          <w:rFonts w:ascii="Tahoma" w:hAnsi="Tahoma" w:cs="Tahoma"/>
          <w:sz w:val="16"/>
          <w:szCs w:val="16"/>
        </w:rPr>
        <w:t>..........................................................</w:t>
      </w:r>
    </w:p>
    <w:p w:rsidR="00185BBA" w:rsidRDefault="00D23267" w:rsidP="00D23267">
      <w:pPr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nazwa i adres Wykonawcy</w:t>
      </w:r>
      <w:r w:rsidR="00185BBA" w:rsidRPr="0071079E">
        <w:rPr>
          <w:rFonts w:ascii="Tahoma" w:hAnsi="Tahoma" w:cs="Tahoma"/>
          <w:i/>
          <w:sz w:val="16"/>
          <w:szCs w:val="16"/>
        </w:rPr>
        <w:t xml:space="preserve"> </w:t>
      </w:r>
    </w:p>
    <w:p w:rsidR="008B2F0E" w:rsidRPr="0071079E" w:rsidRDefault="008B2F0E" w:rsidP="0068702A">
      <w:pPr>
        <w:jc w:val="center"/>
        <w:rPr>
          <w:rFonts w:ascii="Tahoma" w:hAnsi="Tahoma" w:cs="Tahoma"/>
          <w:sz w:val="16"/>
          <w:szCs w:val="16"/>
        </w:rPr>
      </w:pPr>
    </w:p>
    <w:p w:rsidR="00185BBA" w:rsidRDefault="00185BBA" w:rsidP="0068702A">
      <w:pPr>
        <w:jc w:val="both"/>
        <w:rPr>
          <w:rFonts w:ascii="Tahoma" w:hAnsi="Tahoma" w:cs="Tahoma"/>
          <w:sz w:val="20"/>
          <w:szCs w:val="20"/>
        </w:rPr>
      </w:pP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F9388F" w:rsidRDefault="00F9388F" w:rsidP="00F9388F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F9388F" w:rsidRDefault="00F9388F" w:rsidP="00F9388F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</w:r>
      <w:r w:rsidRPr="004C3E42">
        <w:rPr>
          <w:rFonts w:ascii="Tahoma" w:hAnsi="Tahoma" w:cs="Tahoma"/>
          <w:sz w:val="16"/>
          <w:szCs w:val="16"/>
        </w:rPr>
        <w:t>.................................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</w:t>
      </w:r>
      <w:r>
        <w:rPr>
          <w:rFonts w:ascii="Tahoma" w:hAnsi="Tahoma" w:cs="Tahoma"/>
          <w:sz w:val="16"/>
          <w:szCs w:val="16"/>
        </w:rPr>
        <w:t>.......</w:t>
      </w:r>
      <w:r>
        <w:rPr>
          <w:rFonts w:ascii="Tahoma" w:hAnsi="Tahoma" w:cs="Tahoma"/>
          <w:sz w:val="16"/>
          <w:szCs w:val="16"/>
        </w:rPr>
        <w:tab/>
      </w:r>
      <w:r w:rsidRPr="000A6093">
        <w:rPr>
          <w:rFonts w:ascii="Tahoma" w:hAnsi="Tahoma" w:cs="Tahoma"/>
          <w:sz w:val="20"/>
          <w:szCs w:val="20"/>
        </w:rPr>
        <w:t>NIP</w:t>
      </w:r>
      <w:r>
        <w:rPr>
          <w:rFonts w:ascii="Tahoma" w:hAnsi="Tahoma" w:cs="Tahoma"/>
          <w:sz w:val="16"/>
          <w:szCs w:val="16"/>
        </w:rPr>
        <w:tab/>
      </w:r>
      <w:r w:rsidRPr="004C3E42">
        <w:rPr>
          <w:rFonts w:ascii="Tahoma" w:hAnsi="Tahoma" w:cs="Tahoma"/>
          <w:sz w:val="16"/>
          <w:szCs w:val="16"/>
        </w:rPr>
        <w:t>................</w:t>
      </w:r>
      <w:r>
        <w:rPr>
          <w:rFonts w:ascii="Tahoma" w:hAnsi="Tahoma" w:cs="Tahoma"/>
          <w:sz w:val="16"/>
          <w:szCs w:val="16"/>
        </w:rPr>
        <w:t>...........</w:t>
      </w:r>
      <w:r w:rsidRPr="004C3E42">
        <w:rPr>
          <w:rFonts w:ascii="Tahoma" w:hAnsi="Tahoma" w:cs="Tahoma"/>
          <w:sz w:val="16"/>
          <w:szCs w:val="16"/>
        </w:rPr>
        <w:t>..............</w:t>
      </w:r>
      <w:r>
        <w:rPr>
          <w:rFonts w:ascii="Tahoma" w:hAnsi="Tahoma" w:cs="Tahoma"/>
          <w:sz w:val="16"/>
          <w:szCs w:val="16"/>
        </w:rPr>
        <w:t>...............</w:t>
      </w:r>
      <w:r w:rsidRPr="004C3E42">
        <w:rPr>
          <w:rFonts w:ascii="Tahoma" w:hAnsi="Tahoma" w:cs="Tahoma"/>
          <w:sz w:val="16"/>
          <w:szCs w:val="16"/>
        </w:rPr>
        <w:t>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1.</w:t>
      </w:r>
      <w:r w:rsidRPr="00060DFC">
        <w:rPr>
          <w:rFonts w:ascii="Tahoma" w:hAnsi="Tahoma" w:cs="Tahoma"/>
          <w:sz w:val="20"/>
          <w:szCs w:val="20"/>
        </w:rPr>
        <w:tab/>
      </w:r>
      <w:r w:rsidR="00185BBA" w:rsidRPr="00CB7E0B">
        <w:rPr>
          <w:rFonts w:ascii="Tahoma" w:hAnsi="Tahoma" w:cs="Tahoma"/>
          <w:b/>
          <w:sz w:val="20"/>
          <w:szCs w:val="20"/>
        </w:rPr>
        <w:t>OFERUJEMY</w:t>
      </w:r>
      <w:r w:rsidR="00185BBA" w:rsidRPr="00CB7E0B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3E4B30" w:rsidRPr="004B2E2A" w:rsidRDefault="003E4B30" w:rsidP="003E4B30">
      <w:pPr>
        <w:spacing w:line="276" w:lineRule="auto"/>
        <w:rPr>
          <w:rFonts w:ascii="Tahoma" w:hAnsi="Tahoma" w:cs="Tahoma"/>
          <w:b/>
          <w:sz w:val="10"/>
          <w:szCs w:val="10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I.  Czynności konserwacyjne gaśnic (naprawa- regeneracja)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Szacowana 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zaworu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ind w:left="213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Wymiana prądownicy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392"/>
        <w:gridCol w:w="1062"/>
        <w:gridCol w:w="1489"/>
        <w:gridCol w:w="1418"/>
        <w:gridCol w:w="1842"/>
      </w:tblGrid>
      <w:tr w:rsidR="003E4B30" w:rsidRPr="00992F33" w:rsidTr="00C818E5">
        <w:trPr>
          <w:trHeight w:val="439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sz w:val="10"/>
                <w:szCs w:val="10"/>
              </w:rPr>
              <w:br w:type="page"/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Przeglądy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techniczne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gaśnic</w:t>
            </w:r>
          </w:p>
        </w:tc>
      </w:tr>
      <w:tr w:rsidR="003E4B30" w:rsidRPr="00992F33" w:rsidTr="00C818E5">
        <w:trPr>
          <w:trHeight w:val="718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3E4B30">
        <w:trPr>
          <w:trHeight w:val="47"/>
        </w:trPr>
        <w:tc>
          <w:tcPr>
            <w:tcW w:w="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1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2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4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3E4B30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proszkowa GP 6 BC/ABC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śniegowa GS 5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Gaśnica GSE 2x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413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III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Badanie przez</w:t>
            </w:r>
            <w:r w:rsidRPr="00992F33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UDT</w:t>
            </w:r>
          </w:p>
        </w:tc>
      </w:tr>
      <w:tr w:rsidR="003E4B30" w:rsidRPr="00B574D5" w:rsidTr="00C818E5">
        <w:trPr>
          <w:trHeight w:val="9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1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1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2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4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5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39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Zbiornik gaśnicy 6 litrowej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4B30" w:rsidRPr="003E4B30" w:rsidRDefault="003E4B30" w:rsidP="00C818E5">
            <w:pPr>
              <w:spacing w:line="276" w:lineRule="auto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402"/>
        <w:gridCol w:w="1134"/>
        <w:gridCol w:w="1417"/>
        <w:gridCol w:w="1418"/>
        <w:gridCol w:w="1842"/>
      </w:tblGrid>
      <w:tr w:rsidR="003E4B30" w:rsidRPr="00992F33" w:rsidTr="00C818E5">
        <w:trPr>
          <w:trHeight w:val="562"/>
        </w:trPr>
        <w:tc>
          <w:tcPr>
            <w:tcW w:w="9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IV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Przeglądy techniczne i czynności konserwacyjne</w:t>
            </w:r>
            <w:r w:rsidRPr="0048219B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wewnętrznej sieci hydrantowej</w:t>
            </w:r>
          </w:p>
        </w:tc>
      </w:tr>
      <w:tr w:rsidR="003E4B30" w:rsidRPr="00B574D5" w:rsidTr="00C818E5">
        <w:trPr>
          <w:trHeight w:val="71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Ilość usług do wykonania w skali umowy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Cena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jednostkowa </w:t>
            </w: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brutto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Wartość brutto</w:t>
            </w:r>
          </w:p>
          <w:p w:rsidR="003E4B30" w:rsidRPr="00B574D5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20"/>
              </w:rPr>
            </w:pPr>
            <w:r>
              <w:rPr>
                <w:rFonts w:ascii="Tahoma" w:hAnsi="Tahoma" w:cs="Tahoma"/>
                <w:color w:val="000000"/>
                <w:sz w:val="14"/>
                <w:szCs w:val="20"/>
              </w:rPr>
              <w:t>(3x4x5)</w:t>
            </w:r>
          </w:p>
        </w:tc>
      </w:tr>
      <w:tr w:rsidR="003E4B30" w:rsidRPr="007C2D64" w:rsidTr="00C818E5">
        <w:trPr>
          <w:trHeight w:val="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E4B30" w:rsidRPr="00A844BA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A844BA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Przegląd hydrantów wewnętrznych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Pomiar ciśnienia i wydajności instalacji hydrantowej wewnętrznej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3E4B30" w:rsidRPr="00992F33" w:rsidTr="00C818E5">
        <w:trPr>
          <w:trHeight w:val="51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Próba ciśnieniowa węża hydrantowego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992F33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4B30" w:rsidRPr="00992F33" w:rsidRDefault="003E4B30" w:rsidP="00C818E5">
            <w:pPr>
              <w:spacing w:line="276" w:lineRule="auto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92F33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Pr="007A3319" w:rsidRDefault="003E4B30" w:rsidP="003E4B30">
      <w:pPr>
        <w:spacing w:line="276" w:lineRule="auto"/>
        <w:rPr>
          <w:rFonts w:ascii="Tahoma" w:hAnsi="Tahoma" w:cs="Tahoma"/>
          <w:b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7"/>
        <w:gridCol w:w="1842"/>
      </w:tblGrid>
      <w:tr w:rsidR="003E4B30" w:rsidRPr="00B574D5" w:rsidTr="003E4B30">
        <w:trPr>
          <w:trHeight w:val="718"/>
        </w:trPr>
        <w:tc>
          <w:tcPr>
            <w:tcW w:w="7867" w:type="dxa"/>
            <w:shd w:val="clear" w:color="auto" w:fill="D9D9D9"/>
            <w:noWrap/>
            <w:vAlign w:val="center"/>
          </w:tcPr>
          <w:p w:rsidR="003E4B30" w:rsidRPr="003E4B30" w:rsidRDefault="003E4B30" w:rsidP="003E4B30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E4B3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Łączna wartość brutto  ( I + II + III + IV)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E4B30" w:rsidRPr="003E4B30" w:rsidRDefault="003E4B30" w:rsidP="00C818E5">
            <w:pPr>
              <w:spacing w:line="276" w:lineRule="auto"/>
              <w:jc w:val="center"/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:rsidR="003E4B30" w:rsidRDefault="003E4B30" w:rsidP="003E4B30">
      <w:pPr>
        <w:spacing w:line="276" w:lineRule="auto"/>
        <w:rPr>
          <w:rFonts w:ascii="Tahoma" w:hAnsi="Tahoma" w:cs="Tahoma"/>
          <w:b/>
          <w:sz w:val="20"/>
          <w:szCs w:val="20"/>
        </w:rPr>
      </w:pPr>
    </w:p>
    <w:p w:rsidR="004B2E2A" w:rsidRDefault="004B2E2A" w:rsidP="004B2E2A">
      <w:pPr>
        <w:jc w:val="both"/>
        <w:rPr>
          <w:rFonts w:ascii="Tahoma" w:hAnsi="Tahoma" w:cs="Tahoma"/>
          <w:sz w:val="20"/>
          <w:szCs w:val="20"/>
        </w:rPr>
      </w:pPr>
      <w:r w:rsidRPr="004B2E2A">
        <w:rPr>
          <w:rFonts w:ascii="Tahoma" w:hAnsi="Tahoma" w:cs="Tahoma"/>
          <w:sz w:val="20"/>
          <w:szCs w:val="20"/>
        </w:rPr>
        <w:t>Zamawiający informuje, że podane powyżej ilości sprzętu są szacunkowe. Zamawiający zastrzega sobie możliwość wskazania do przeglądów/napraw w trakcie trwania umowy większej lub mniejszej ilości sprzętu.</w:t>
      </w:r>
    </w:p>
    <w:p w:rsidR="007A3319" w:rsidRPr="007A3319" w:rsidRDefault="007A3319" w:rsidP="004B2E2A">
      <w:pPr>
        <w:jc w:val="both"/>
        <w:rPr>
          <w:rFonts w:ascii="Tahoma" w:hAnsi="Tahoma" w:cs="Tahoma"/>
          <w:sz w:val="10"/>
          <w:szCs w:val="10"/>
        </w:rPr>
      </w:pPr>
    </w:p>
    <w:p w:rsidR="007A3319" w:rsidRPr="007A3319" w:rsidRDefault="007A3319" w:rsidP="007A3319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7A3319">
        <w:rPr>
          <w:rFonts w:ascii="Tahoma" w:hAnsi="Tahoma" w:cs="Tahoma"/>
          <w:b/>
          <w:bCs/>
          <w:sz w:val="20"/>
          <w:szCs w:val="20"/>
        </w:rPr>
        <w:t>Zamawiający wymaga, aby Wykonawca wraz z ofertą złożył kserokopię dokumentu potwierdzającego autoryzację producenta.</w:t>
      </w:r>
    </w:p>
    <w:p w:rsidR="007A3319" w:rsidRPr="007A3319" w:rsidRDefault="007A3319" w:rsidP="004B2E2A">
      <w:pPr>
        <w:jc w:val="both"/>
        <w:rPr>
          <w:rFonts w:ascii="Tahoma" w:hAnsi="Tahoma" w:cs="Tahoma"/>
          <w:b/>
          <w:sz w:val="20"/>
          <w:szCs w:val="20"/>
        </w:rPr>
      </w:pPr>
    </w:p>
    <w:p w:rsidR="00876BD0" w:rsidRDefault="00F9388F" w:rsidP="004B2E2A">
      <w:pPr>
        <w:spacing w:line="180" w:lineRule="exact"/>
        <w:ind w:left="425" w:hanging="425"/>
        <w:jc w:val="both"/>
        <w:rPr>
          <w:rFonts w:ascii="Tahoma" w:hAnsi="Tahoma" w:cs="Tahoma"/>
          <w:sz w:val="20"/>
          <w:szCs w:val="20"/>
        </w:rPr>
      </w:pPr>
      <w:r w:rsidRPr="00060DFC">
        <w:rPr>
          <w:rFonts w:ascii="Tahoma" w:hAnsi="Tahoma" w:cs="Tahoma"/>
          <w:sz w:val="20"/>
          <w:szCs w:val="20"/>
        </w:rPr>
        <w:t>2.</w:t>
      </w:r>
      <w:r w:rsidRPr="00060DFC">
        <w:rPr>
          <w:rFonts w:ascii="Tahoma" w:hAnsi="Tahoma" w:cs="Tahoma"/>
          <w:sz w:val="20"/>
          <w:szCs w:val="20"/>
        </w:rPr>
        <w:tab/>
      </w:r>
      <w:r w:rsidR="008506CC" w:rsidRPr="00772B54">
        <w:rPr>
          <w:rFonts w:ascii="Tahoma" w:hAnsi="Tahoma" w:cs="Tahoma"/>
          <w:sz w:val="20"/>
          <w:szCs w:val="20"/>
        </w:rPr>
        <w:t>Oświadczamy, że zapoznaliśmy</w:t>
      </w:r>
      <w:r w:rsidR="008506CC">
        <w:rPr>
          <w:rFonts w:ascii="Tahoma" w:hAnsi="Tahoma" w:cs="Tahoma"/>
          <w:sz w:val="20"/>
          <w:szCs w:val="20"/>
        </w:rPr>
        <w:t xml:space="preserve">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F9388F" w:rsidRDefault="00F9388F" w:rsidP="004B2E2A">
      <w:pPr>
        <w:spacing w:line="180" w:lineRule="exact"/>
        <w:jc w:val="both"/>
        <w:rPr>
          <w:rFonts w:ascii="Tahoma" w:hAnsi="Tahoma" w:cs="Tahoma"/>
          <w:sz w:val="20"/>
          <w:szCs w:val="20"/>
        </w:rPr>
      </w:pPr>
    </w:p>
    <w:p w:rsidR="005E1EC4" w:rsidRPr="00060DFC" w:rsidRDefault="00060DFC" w:rsidP="004B2E2A">
      <w:pPr>
        <w:pStyle w:val="Tekstpodstawowy"/>
        <w:spacing w:line="180" w:lineRule="exact"/>
        <w:ind w:left="426" w:right="109" w:hanging="426"/>
        <w:jc w:val="both"/>
        <w:rPr>
          <w:b w:val="0"/>
          <w:sz w:val="20"/>
          <w:szCs w:val="20"/>
        </w:rPr>
      </w:pPr>
      <w:r w:rsidRPr="00060DFC">
        <w:rPr>
          <w:b w:val="0"/>
          <w:sz w:val="20"/>
          <w:szCs w:val="20"/>
        </w:rPr>
        <w:t>3</w:t>
      </w:r>
      <w:r w:rsidR="005E1EC4" w:rsidRPr="00060DFC">
        <w:rPr>
          <w:b w:val="0"/>
          <w:sz w:val="20"/>
          <w:szCs w:val="20"/>
        </w:rPr>
        <w:t>.</w:t>
      </w:r>
      <w:r w:rsidR="005E1EC4" w:rsidRPr="00060DFC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="005E1EC4" w:rsidRPr="00060DFC">
        <w:rPr>
          <w:b w:val="0"/>
          <w:sz w:val="20"/>
          <w:szCs w:val="20"/>
          <w:vertAlign w:val="superscript"/>
        </w:rPr>
        <w:t>1)</w:t>
      </w:r>
      <w:r w:rsidR="005E1EC4" w:rsidRPr="00060DFC">
        <w:rPr>
          <w:b w:val="0"/>
          <w:sz w:val="20"/>
          <w:szCs w:val="20"/>
        </w:rPr>
        <w:t xml:space="preserve"> wobec osób fizycznych, od których dane osobowe bezpośrednio lub pośrednio pozyskaliśmy w celu ubiegania się o udzielenie zamówienia publicznego w niniejszym postępowaniu. </w:t>
      </w:r>
      <w:r w:rsidR="005E1EC4" w:rsidRPr="00060DFC">
        <w:rPr>
          <w:b w:val="0"/>
          <w:sz w:val="20"/>
          <w:szCs w:val="20"/>
          <w:vertAlign w:val="superscript"/>
        </w:rPr>
        <w:t>2)</w:t>
      </w:r>
    </w:p>
    <w:p w:rsidR="005E1EC4" w:rsidRPr="00060DFC" w:rsidRDefault="005E1EC4" w:rsidP="004B2E2A">
      <w:pPr>
        <w:pStyle w:val="Tekstpodstawowy"/>
        <w:ind w:left="425" w:right="108" w:hanging="425"/>
        <w:jc w:val="both"/>
        <w:rPr>
          <w:sz w:val="10"/>
          <w:szCs w:val="10"/>
        </w:rPr>
      </w:pPr>
    </w:p>
    <w:p w:rsidR="005E1EC4" w:rsidRDefault="005E1EC4" w:rsidP="004B2E2A">
      <w:pPr>
        <w:pStyle w:val="Tekstprzypisudolnego"/>
        <w:spacing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5E1EC4" w:rsidRPr="00351990" w:rsidRDefault="005E1EC4" w:rsidP="004B2E2A">
      <w:pPr>
        <w:pStyle w:val="NormalnyWeb"/>
        <w:spacing w:before="0" w:after="0" w:line="180" w:lineRule="exact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F9388F" w:rsidRDefault="00F9388F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060DFC" w:rsidRDefault="00060DFC" w:rsidP="00F9388F">
      <w:pPr>
        <w:jc w:val="both"/>
        <w:rPr>
          <w:rFonts w:ascii="Tahoma" w:hAnsi="Tahoma" w:cs="Tahoma"/>
          <w:sz w:val="16"/>
          <w:szCs w:val="16"/>
        </w:rPr>
      </w:pPr>
    </w:p>
    <w:p w:rsidR="004B2E2A" w:rsidRDefault="004B2E2A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Default="005E1EC4" w:rsidP="00F9388F">
      <w:pPr>
        <w:jc w:val="both"/>
        <w:rPr>
          <w:rFonts w:ascii="Tahoma" w:hAnsi="Tahoma" w:cs="Tahoma"/>
          <w:sz w:val="16"/>
          <w:szCs w:val="16"/>
        </w:rPr>
      </w:pPr>
    </w:p>
    <w:p w:rsidR="005E1EC4" w:rsidRPr="0071079E" w:rsidRDefault="005E1EC4" w:rsidP="00F9388F">
      <w:pPr>
        <w:jc w:val="both"/>
        <w:rPr>
          <w:rFonts w:ascii="Tahoma" w:hAnsi="Tahoma" w:cs="Tahoma"/>
          <w:sz w:val="20"/>
          <w:szCs w:val="20"/>
        </w:rPr>
      </w:pPr>
    </w:p>
    <w:p w:rsidR="00F9388F" w:rsidRPr="0071079E" w:rsidRDefault="00F9388F" w:rsidP="00F9388F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D23267" w:rsidRDefault="00F9388F" w:rsidP="005B320F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D23267" w:rsidSect="004B2E2A">
      <w:footerReference w:type="even" r:id="rId8"/>
      <w:footerReference w:type="default" r:id="rId9"/>
      <w:pgSz w:w="11906" w:h="16838" w:code="9"/>
      <w:pgMar w:top="568" w:right="1106" w:bottom="568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2FF" w:rsidRDefault="00C502FF" w:rsidP="00146435">
      <w:r>
        <w:separator/>
      </w:r>
    </w:p>
  </w:endnote>
  <w:endnote w:type="continuationSeparator" w:id="0">
    <w:p w:rsidR="00C502FF" w:rsidRDefault="00C502F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2FF" w:rsidRDefault="00C502FF" w:rsidP="00146435">
      <w:r>
        <w:separator/>
      </w:r>
    </w:p>
  </w:footnote>
  <w:footnote w:type="continuationSeparator" w:id="0">
    <w:p w:rsidR="00C502FF" w:rsidRDefault="00C502F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07EA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59A8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E4B30"/>
    <w:rsid w:val="003F2252"/>
    <w:rsid w:val="003F3E58"/>
    <w:rsid w:val="00407754"/>
    <w:rsid w:val="004142B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2E2A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5A3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1FDD"/>
    <w:rsid w:val="007A2958"/>
    <w:rsid w:val="007A3319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21156"/>
    <w:rsid w:val="00C235EE"/>
    <w:rsid w:val="00C32187"/>
    <w:rsid w:val="00C36E8E"/>
    <w:rsid w:val="00C502FF"/>
    <w:rsid w:val="00C52C66"/>
    <w:rsid w:val="00C569F2"/>
    <w:rsid w:val="00C60505"/>
    <w:rsid w:val="00C60FEF"/>
    <w:rsid w:val="00C62B3B"/>
    <w:rsid w:val="00C7008B"/>
    <w:rsid w:val="00C70C15"/>
    <w:rsid w:val="00C71F27"/>
    <w:rsid w:val="00C93A93"/>
    <w:rsid w:val="00C94892"/>
    <w:rsid w:val="00C964A3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736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63ADF-8FEC-424E-8E67-9947D65A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2021-02-02T06:42:00Z</dcterms:modified>
</cp:coreProperties>
</file>