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F3" w:rsidRPr="00A0002C" w:rsidRDefault="004837F3" w:rsidP="004837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4837F3" w:rsidRPr="001D268F" w:rsidRDefault="004837F3" w:rsidP="001D268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1D268F">
        <w:rPr>
          <w:rFonts w:ascii="Times New Roman" w:hAnsi="Times New Roman" w:cs="Times New Roman"/>
          <w:b/>
          <w:sz w:val="24"/>
          <w:szCs w:val="24"/>
        </w:rPr>
        <w:t>wartego Konkursu Ofert nr ew. 08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D268F">
        <w:rPr>
          <w:rFonts w:ascii="Times New Roman" w:hAnsi="Times New Roman" w:cs="Times New Roman"/>
          <w:b/>
          <w:sz w:val="24"/>
          <w:szCs w:val="24"/>
        </w:rPr>
        <w:t>w formie powierzenia</w:t>
      </w:r>
      <w:r w:rsidR="001D268F">
        <w:rPr>
          <w:rFonts w:ascii="Times New Roman" w:hAnsi="Times New Roman" w:cs="Times New Roman"/>
          <w:b/>
          <w:sz w:val="24"/>
          <w:szCs w:val="24"/>
        </w:rPr>
        <w:t xml:space="preserve"> w zakresie</w:t>
      </w:r>
      <w:r w:rsidRPr="001D2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68F" w:rsidRPr="001D268F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</w:t>
      </w:r>
      <w:r w:rsidR="001D2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68F" w:rsidRPr="001D268F">
        <w:rPr>
          <w:rFonts w:ascii="Times New Roman" w:hAnsi="Times New Roman" w:cs="Times New Roman"/>
          <w:b/>
          <w:sz w:val="24"/>
          <w:szCs w:val="24"/>
        </w:rPr>
        <w:t xml:space="preserve">pn.  Organizacja i przeprowadzenie finału XXX Ogólnopolskiego Konkursu Historycznego </w:t>
      </w:r>
      <w:r w:rsidR="001D268F">
        <w:rPr>
          <w:rFonts w:ascii="Times New Roman" w:hAnsi="Times New Roman" w:cs="Times New Roman"/>
          <w:b/>
          <w:sz w:val="24"/>
          <w:szCs w:val="24"/>
        </w:rPr>
        <w:br/>
      </w:r>
      <w:r w:rsidR="001D268F" w:rsidRPr="001D268F">
        <w:rPr>
          <w:rFonts w:ascii="Times New Roman" w:hAnsi="Times New Roman" w:cs="Times New Roman"/>
          <w:b/>
          <w:sz w:val="24"/>
          <w:szCs w:val="24"/>
        </w:rPr>
        <w:t>im. Majora Marka Gajewskiego "Losy żołnierza i dzieje oręża polskiego”</w:t>
      </w:r>
      <w:r w:rsidRPr="001D268F">
        <w:rPr>
          <w:rFonts w:ascii="Times New Roman" w:hAnsi="Times New Roman" w:cs="Times New Roman"/>
          <w:b/>
          <w:sz w:val="24"/>
          <w:szCs w:val="24"/>
        </w:rPr>
        <w:t>.</w:t>
      </w:r>
    </w:p>
    <w:p w:rsidR="004837F3" w:rsidRPr="00A0002C" w:rsidRDefault="004837F3" w:rsidP="004837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837F3" w:rsidRPr="00A0002C" w:rsidRDefault="004837F3" w:rsidP="004837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4837F3" w:rsidRPr="004837F3" w:rsidRDefault="004837F3" w:rsidP="004837F3">
      <w:pPr>
        <w:numPr>
          <w:ilvl w:val="0"/>
          <w:numId w:val="2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4966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14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4837F3" w:rsidRDefault="004837F3" w:rsidP="004837F3">
      <w:pPr>
        <w:numPr>
          <w:ilvl w:val="0"/>
          <w:numId w:val="2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</w:t>
      </w:r>
      <w:r w:rsidR="001D268F">
        <w:rPr>
          <w:rFonts w:ascii="Times New Roman" w:hAnsi="Times New Roman" w:cs="Times New Roman"/>
          <w:sz w:val="24"/>
          <w:szCs w:val="24"/>
        </w:rPr>
        <w:t>w. 08</w:t>
      </w:r>
      <w:r>
        <w:rPr>
          <w:rFonts w:ascii="Times New Roman" w:hAnsi="Times New Roman" w:cs="Times New Roman"/>
          <w:sz w:val="24"/>
          <w:szCs w:val="24"/>
        </w:rPr>
        <w:t>/2025</w:t>
      </w:r>
      <w:r w:rsidRPr="00A0002C">
        <w:rPr>
          <w:rFonts w:ascii="Times New Roman" w:hAnsi="Times New Roman" w:cs="Times New Roman"/>
          <w:sz w:val="24"/>
          <w:szCs w:val="24"/>
        </w:rPr>
        <w:t>/WD/DEKiD, umowę na realizację zadania publicznego  zawiera się przed terminem realizacji zadania</w:t>
      </w:r>
      <w:r w:rsidR="004A4F61">
        <w:rPr>
          <w:rFonts w:ascii="Times New Roman" w:hAnsi="Times New Roman" w:cs="Times New Roman"/>
          <w:sz w:val="24"/>
          <w:szCs w:val="24"/>
        </w:rPr>
        <w:t>.</w:t>
      </w:r>
    </w:p>
    <w:p w:rsidR="00496644" w:rsidRPr="00F61CEE" w:rsidRDefault="00496644" w:rsidP="00496644">
      <w:pPr>
        <w:numPr>
          <w:ilvl w:val="0"/>
          <w:numId w:val="2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</w:p>
    <w:p w:rsidR="004D4B25" w:rsidRPr="0067786A" w:rsidRDefault="004D4B25" w:rsidP="004837F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409"/>
        <w:gridCol w:w="4111"/>
        <w:gridCol w:w="3544"/>
        <w:gridCol w:w="1843"/>
        <w:gridCol w:w="1995"/>
      </w:tblGrid>
      <w:tr w:rsidR="004837F3" w:rsidRPr="00EF078A" w:rsidTr="004837F3">
        <w:trPr>
          <w:trHeight w:val="547"/>
          <w:tblHeader/>
          <w:jc w:val="right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837F3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96644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4837F3" w:rsidRPr="00EC7F11" w:rsidRDefault="004837F3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1D268F" w:rsidRPr="00EF078A" w:rsidTr="004837F3">
        <w:trPr>
          <w:trHeight w:val="2148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268F" w:rsidRPr="00EC7F11" w:rsidRDefault="001D268F" w:rsidP="001D268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268F" w:rsidRPr="006E4035" w:rsidRDefault="001D268F" w:rsidP="001D26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01/08</w:t>
            </w:r>
            <w:r w:rsidRPr="006E4035">
              <w:rPr>
                <w:rFonts w:ascii="Times New Roman" w:hAnsi="Times New Roman" w:cs="Times New Roman"/>
                <w:color w:val="000000"/>
              </w:rPr>
              <w:t>/2025/WD/DEKiD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68F" w:rsidRPr="006E4035" w:rsidRDefault="001D268F" w:rsidP="001D268F">
            <w:pPr>
              <w:rPr>
                <w:rFonts w:ascii="Times New Roman" w:hAnsi="Times New Roman" w:cs="Times New Roman"/>
                <w:color w:val="000000"/>
              </w:rPr>
            </w:pPr>
            <w:r w:rsidRPr="007252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Stowarzyszenia Inicjatyw Edukacyjnych „DELTA”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268F" w:rsidRPr="0047260A" w:rsidRDefault="001D268F" w:rsidP="001D2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2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2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przeprowadzenie finału XXX Ogólnopolskiego Konkursu Historycznego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72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im. Majora Marka Gajewskiego "Losy żołnierza i dzieje oręża polskiego"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268F" w:rsidRPr="006E4035" w:rsidRDefault="001D268F" w:rsidP="001D26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E4035">
              <w:rPr>
                <w:rFonts w:ascii="Times New Roman" w:hAnsi="Times New Roman" w:cs="Times New Roman"/>
                <w:color w:val="000000"/>
              </w:rPr>
              <w:t>0 000,00 zł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68F" w:rsidRPr="006E4035" w:rsidRDefault="001D268F" w:rsidP="001D26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E4035">
              <w:rPr>
                <w:rFonts w:ascii="Times New Roman" w:hAnsi="Times New Roman" w:cs="Times New Roman"/>
                <w:color w:val="000000"/>
              </w:rPr>
              <w:t>0 000,00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  <w:r w:rsidRPr="006E4035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</w:tbl>
    <w:p w:rsidR="00590591" w:rsidRPr="00510769" w:rsidRDefault="004837F3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EF1A4" wp14:editId="1CD8EC09">
                <wp:simplePos x="0" y="0"/>
                <wp:positionH relativeFrom="margin">
                  <wp:posOffset>6088380</wp:posOffset>
                </wp:positionH>
                <wp:positionV relativeFrom="paragraph">
                  <wp:posOffset>246380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37F3" w:rsidRPr="009B3F5C" w:rsidRDefault="004837F3" w:rsidP="004837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4837F3" w:rsidRPr="009B3F5C" w:rsidRDefault="004837F3" w:rsidP="004837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4837F3" w:rsidRPr="009B3F5C" w:rsidRDefault="00F372B3" w:rsidP="004837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 Przemysław GRABOWSKI</w:t>
                            </w:r>
                          </w:p>
                          <w:p w:rsidR="004837F3" w:rsidRPr="009B3F5C" w:rsidRDefault="004837F3" w:rsidP="004837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EF1A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79.4pt;margin-top:19.4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" fillcolor="white [3201]" stroked="f" strokeweight=".5pt">
                <v:textbox>
                  <w:txbxContent>
                    <w:p w:rsidR="004837F3" w:rsidRPr="009B3F5C" w:rsidRDefault="004837F3" w:rsidP="004837F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9B3F5C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4837F3" w:rsidRPr="009B3F5C" w:rsidRDefault="004837F3" w:rsidP="004837F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4837F3" w:rsidRPr="009B3F5C" w:rsidRDefault="00F372B3" w:rsidP="004837F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 Przemysław GRABOWSKI</w:t>
                      </w:r>
                    </w:p>
                    <w:p w:rsidR="004837F3" w:rsidRPr="009B3F5C" w:rsidRDefault="004837F3" w:rsidP="004837F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B3F5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A40" w:rsidRPr="00510769" w:rsidRDefault="00003A40">
      <w:pPr>
        <w:rPr>
          <w:sz w:val="20"/>
          <w:szCs w:val="20"/>
        </w:rPr>
      </w:pPr>
      <w:bookmarkStart w:id="0" w:name="_GoBack"/>
      <w:bookmarkEnd w:id="0"/>
    </w:p>
    <w:sectPr w:rsidR="00003A40" w:rsidRPr="00510769" w:rsidSect="006E4035">
      <w:footerReference w:type="default" r:id="rId9"/>
      <w:pgSz w:w="16838" w:h="11906" w:orient="landscape"/>
      <w:pgMar w:top="851" w:right="678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FE5" w:rsidRDefault="00677FE5" w:rsidP="00590591">
      <w:pPr>
        <w:spacing w:after="0" w:line="240" w:lineRule="auto"/>
      </w:pPr>
      <w:r>
        <w:separator/>
      </w:r>
    </w:p>
  </w:endnote>
  <w:endnote w:type="continuationSeparator" w:id="0">
    <w:p w:rsidR="00677FE5" w:rsidRDefault="00677FE5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993C78" w:rsidRPr="00FB16E0" w:rsidRDefault="00993C7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F372B3" w:rsidRPr="00F372B3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993C78" w:rsidRDefault="00993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FE5" w:rsidRDefault="00677FE5" w:rsidP="00590591">
      <w:pPr>
        <w:spacing w:after="0" w:line="240" w:lineRule="auto"/>
      </w:pPr>
      <w:r>
        <w:separator/>
      </w:r>
    </w:p>
  </w:footnote>
  <w:footnote w:type="continuationSeparator" w:id="0">
    <w:p w:rsidR="00677FE5" w:rsidRDefault="00677FE5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22200"/>
    <w:rsid w:val="0002242E"/>
    <w:rsid w:val="000647D5"/>
    <w:rsid w:val="000764A9"/>
    <w:rsid w:val="000B3A40"/>
    <w:rsid w:val="00112A9D"/>
    <w:rsid w:val="00120DFC"/>
    <w:rsid w:val="00133671"/>
    <w:rsid w:val="00155B89"/>
    <w:rsid w:val="00186294"/>
    <w:rsid w:val="00191E14"/>
    <w:rsid w:val="00193874"/>
    <w:rsid w:val="001C1054"/>
    <w:rsid w:val="001D268F"/>
    <w:rsid w:val="001F22CF"/>
    <w:rsid w:val="00212B51"/>
    <w:rsid w:val="00256847"/>
    <w:rsid w:val="002707A0"/>
    <w:rsid w:val="00272034"/>
    <w:rsid w:val="002E127D"/>
    <w:rsid w:val="00305775"/>
    <w:rsid w:val="003107B0"/>
    <w:rsid w:val="00314C37"/>
    <w:rsid w:val="003202BF"/>
    <w:rsid w:val="003631D2"/>
    <w:rsid w:val="00385298"/>
    <w:rsid w:val="003B30A9"/>
    <w:rsid w:val="003D20A8"/>
    <w:rsid w:val="003D3C6F"/>
    <w:rsid w:val="003D6494"/>
    <w:rsid w:val="003F0EC3"/>
    <w:rsid w:val="003F45EE"/>
    <w:rsid w:val="00406928"/>
    <w:rsid w:val="0042715D"/>
    <w:rsid w:val="004346AE"/>
    <w:rsid w:val="00445CB1"/>
    <w:rsid w:val="004837F3"/>
    <w:rsid w:val="00496644"/>
    <w:rsid w:val="004A15EC"/>
    <w:rsid w:val="004A4F61"/>
    <w:rsid w:val="004B6024"/>
    <w:rsid w:val="004D4B25"/>
    <w:rsid w:val="004F7D60"/>
    <w:rsid w:val="00506B7B"/>
    <w:rsid w:val="00510769"/>
    <w:rsid w:val="00511BAC"/>
    <w:rsid w:val="00516D1E"/>
    <w:rsid w:val="00573080"/>
    <w:rsid w:val="00573CF8"/>
    <w:rsid w:val="00577F8A"/>
    <w:rsid w:val="005808E8"/>
    <w:rsid w:val="00587D24"/>
    <w:rsid w:val="00590591"/>
    <w:rsid w:val="00597DF1"/>
    <w:rsid w:val="005A78A1"/>
    <w:rsid w:val="005D321E"/>
    <w:rsid w:val="005D326D"/>
    <w:rsid w:val="005E3241"/>
    <w:rsid w:val="005F2586"/>
    <w:rsid w:val="005F2B3B"/>
    <w:rsid w:val="005F6742"/>
    <w:rsid w:val="006228FB"/>
    <w:rsid w:val="00626793"/>
    <w:rsid w:val="006672AC"/>
    <w:rsid w:val="00671EE4"/>
    <w:rsid w:val="00674041"/>
    <w:rsid w:val="0067786A"/>
    <w:rsid w:val="00677FE5"/>
    <w:rsid w:val="0069242F"/>
    <w:rsid w:val="006C2A70"/>
    <w:rsid w:val="006E19AB"/>
    <w:rsid w:val="006E4035"/>
    <w:rsid w:val="0072228F"/>
    <w:rsid w:val="007452EB"/>
    <w:rsid w:val="007641D2"/>
    <w:rsid w:val="00775248"/>
    <w:rsid w:val="007A1C69"/>
    <w:rsid w:val="007A6250"/>
    <w:rsid w:val="007C02F1"/>
    <w:rsid w:val="007C73A5"/>
    <w:rsid w:val="007F1469"/>
    <w:rsid w:val="007F5499"/>
    <w:rsid w:val="00805CD6"/>
    <w:rsid w:val="00851522"/>
    <w:rsid w:val="00866B68"/>
    <w:rsid w:val="0087042C"/>
    <w:rsid w:val="00871D4C"/>
    <w:rsid w:val="00887428"/>
    <w:rsid w:val="008D535A"/>
    <w:rsid w:val="008D5502"/>
    <w:rsid w:val="008E7590"/>
    <w:rsid w:val="008E76D5"/>
    <w:rsid w:val="00914379"/>
    <w:rsid w:val="00925B55"/>
    <w:rsid w:val="00940A18"/>
    <w:rsid w:val="009524D8"/>
    <w:rsid w:val="00991C93"/>
    <w:rsid w:val="00993C78"/>
    <w:rsid w:val="0099400E"/>
    <w:rsid w:val="009A7226"/>
    <w:rsid w:val="009B4517"/>
    <w:rsid w:val="009E1072"/>
    <w:rsid w:val="00A37C0F"/>
    <w:rsid w:val="00A45DB2"/>
    <w:rsid w:val="00A53D49"/>
    <w:rsid w:val="00A56AD1"/>
    <w:rsid w:val="00AC0C96"/>
    <w:rsid w:val="00AC3857"/>
    <w:rsid w:val="00AD1CC9"/>
    <w:rsid w:val="00B67F41"/>
    <w:rsid w:val="00B760B7"/>
    <w:rsid w:val="00B91A4B"/>
    <w:rsid w:val="00BB2B52"/>
    <w:rsid w:val="00BC0E50"/>
    <w:rsid w:val="00BC2150"/>
    <w:rsid w:val="00BC707C"/>
    <w:rsid w:val="00BE1885"/>
    <w:rsid w:val="00BE75E7"/>
    <w:rsid w:val="00BF6831"/>
    <w:rsid w:val="00C03863"/>
    <w:rsid w:val="00C1211D"/>
    <w:rsid w:val="00C167F0"/>
    <w:rsid w:val="00C316E0"/>
    <w:rsid w:val="00C46EA9"/>
    <w:rsid w:val="00C60F90"/>
    <w:rsid w:val="00C823CD"/>
    <w:rsid w:val="00CC6DFC"/>
    <w:rsid w:val="00CD5E4A"/>
    <w:rsid w:val="00CE0FA2"/>
    <w:rsid w:val="00CE5E6F"/>
    <w:rsid w:val="00CE7C71"/>
    <w:rsid w:val="00CF07F0"/>
    <w:rsid w:val="00CF2826"/>
    <w:rsid w:val="00D15C11"/>
    <w:rsid w:val="00D36D5A"/>
    <w:rsid w:val="00D40009"/>
    <w:rsid w:val="00D41589"/>
    <w:rsid w:val="00D41E36"/>
    <w:rsid w:val="00D549E4"/>
    <w:rsid w:val="00D82D80"/>
    <w:rsid w:val="00DC0888"/>
    <w:rsid w:val="00DC54B0"/>
    <w:rsid w:val="00DC762C"/>
    <w:rsid w:val="00E02A9A"/>
    <w:rsid w:val="00E2443F"/>
    <w:rsid w:val="00E32ABE"/>
    <w:rsid w:val="00E3711C"/>
    <w:rsid w:val="00E52367"/>
    <w:rsid w:val="00E57E93"/>
    <w:rsid w:val="00E60895"/>
    <w:rsid w:val="00E66C66"/>
    <w:rsid w:val="00E937E5"/>
    <w:rsid w:val="00EA2C98"/>
    <w:rsid w:val="00EA5729"/>
    <w:rsid w:val="00EC7F11"/>
    <w:rsid w:val="00EE3DB6"/>
    <w:rsid w:val="00EF078A"/>
    <w:rsid w:val="00F22653"/>
    <w:rsid w:val="00F372B3"/>
    <w:rsid w:val="00F6188C"/>
    <w:rsid w:val="00F80BAE"/>
    <w:rsid w:val="00F92C82"/>
    <w:rsid w:val="00F93C42"/>
    <w:rsid w:val="00FD5544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31BC0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37DC826-19E9-4681-9231-FB6A12829CD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11</cp:revision>
  <cp:lastPrinted>2025-04-01T13:06:00Z</cp:lastPrinted>
  <dcterms:created xsi:type="dcterms:W3CDTF">2025-02-28T07:34:00Z</dcterms:created>
  <dcterms:modified xsi:type="dcterms:W3CDTF">2025-04-01T13:09:00Z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94872815-1e47-4b48-b6de-5e9235bf420e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