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75" w:rsidRPr="00AB1DA3" w:rsidRDefault="00826CD1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FD73CB">
        <w:rPr>
          <w:rFonts w:ascii="Times New Roman" w:hAnsi="Times New Roman" w:cs="Times New Roman"/>
          <w:b/>
          <w:sz w:val="24"/>
          <w:szCs w:val="24"/>
        </w:rPr>
        <w:t xml:space="preserve"> 24</w:t>
      </w:r>
    </w:p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C52C75" w:rsidRPr="00AB1DA3" w:rsidRDefault="00D113EF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FD73CB">
        <w:rPr>
          <w:rFonts w:ascii="Times New Roman" w:hAnsi="Times New Roman" w:cs="Times New Roman"/>
          <w:b/>
          <w:sz w:val="24"/>
          <w:szCs w:val="24"/>
        </w:rPr>
        <w:t>30</w:t>
      </w:r>
      <w:r w:rsidR="00826C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3CB">
        <w:rPr>
          <w:rFonts w:ascii="Times New Roman" w:hAnsi="Times New Roman" w:cs="Times New Roman"/>
          <w:b/>
          <w:sz w:val="24"/>
          <w:szCs w:val="24"/>
        </w:rPr>
        <w:t xml:space="preserve">maja </w:t>
      </w:r>
      <w:r w:rsidR="00826CD1">
        <w:rPr>
          <w:rFonts w:ascii="Times New Roman" w:hAnsi="Times New Roman" w:cs="Times New Roman"/>
          <w:b/>
          <w:sz w:val="24"/>
          <w:szCs w:val="24"/>
        </w:rPr>
        <w:t>2022</w:t>
      </w:r>
      <w:r w:rsidR="00C52C75" w:rsidRPr="00AB1DA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w sprawie powołania Komisji Konkursowej mającej wyłonić kandydatów na Młodzieżowego Delegata</w:t>
      </w:r>
      <w:r w:rsidR="00826CD1">
        <w:rPr>
          <w:rFonts w:ascii="Times New Roman" w:hAnsi="Times New Roman" w:cs="Times New Roman"/>
          <w:b/>
          <w:sz w:val="24"/>
          <w:szCs w:val="24"/>
        </w:rPr>
        <w:t xml:space="preserve"> RP na 77</w:t>
      </w:r>
      <w:r w:rsidR="00AB1DA3" w:rsidRPr="00AB1DA3">
        <w:rPr>
          <w:rFonts w:ascii="Times New Roman" w:hAnsi="Times New Roman" w:cs="Times New Roman"/>
          <w:b/>
          <w:sz w:val="24"/>
          <w:szCs w:val="24"/>
        </w:rPr>
        <w:t>. Sesję Zgromadzenia Ogólnego ONZ</w:t>
      </w:r>
    </w:p>
    <w:p w:rsidR="00C52C75" w:rsidRPr="00AB1DA3" w:rsidRDefault="00C52C75" w:rsidP="00AB1D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0A4B" w:rsidRDefault="00C52C75" w:rsidP="00AB1DA3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AB1D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AB1D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AB1DA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44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44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wolontariacie (Dz. U. z 2020 r. poz. 1057 z </w:t>
      </w:r>
      <w:proofErr w:type="spellStart"/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późn</w:t>
      </w:r>
      <w:proofErr w:type="spellEnd"/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 zm.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), 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a także na podstawie pkt. 3 Porozumienia dot. współpracy przy organizacji konkursu n</w:t>
      </w:r>
      <w:r w:rsidR="00826C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a Młodzieżowego Delegata RP 2022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zawarte w</w:t>
      </w:r>
      <w:r w:rsidR="0044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dniu </w:t>
      </w:r>
      <w:r w:rsidR="00826C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11 maja 2022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r.,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uchwala się skład osobowy </w:t>
      </w:r>
      <w:r w:rsidR="00AB1DA3"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Komisji Konkursowej mającej wyłonić kandydatów na</w:t>
      </w:r>
      <w:r w:rsidR="00826CD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Młodzieżowego Delegata RP na 77</w:t>
      </w:r>
      <w:r w:rsidR="00AB1DA3"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 Sesję Zgromadzenia Ogólnego ONZ.</w:t>
      </w:r>
    </w:p>
    <w:p w:rsidR="00826CD1" w:rsidRPr="00AB1DA3" w:rsidRDefault="00826CD1" w:rsidP="00AB1DA3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</w:p>
    <w:p w:rsidR="00AB1DA3" w:rsidRPr="00AB1DA3" w:rsidRDefault="00AB1DA3" w:rsidP="00E72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§ 1</w:t>
      </w:r>
    </w:p>
    <w:p w:rsidR="00AB1DA3" w:rsidRDefault="00AB1DA3" w:rsidP="00E7264F">
      <w:pPr>
        <w:jc w:val="both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Rada Dialogu z Młodym</w:t>
      </w:r>
      <w:r w:rsidR="00EE5CE4">
        <w:rPr>
          <w:rFonts w:ascii="Times New Roman" w:hAnsi="Times New Roman" w:cs="Times New Roman"/>
          <w:sz w:val="24"/>
          <w:szCs w:val="24"/>
        </w:rPr>
        <w:t xml:space="preserve"> Pokoleniem powołuje</w:t>
      </w:r>
      <w:r>
        <w:rPr>
          <w:rFonts w:ascii="Times New Roman" w:hAnsi="Times New Roman" w:cs="Times New Roman"/>
          <w:sz w:val="24"/>
          <w:szCs w:val="24"/>
        </w:rPr>
        <w:t xml:space="preserve"> Komisję Konkursową mającą wyłonić kandydatów na</w:t>
      </w:r>
      <w:r w:rsidR="00826CD1">
        <w:rPr>
          <w:rFonts w:ascii="Times New Roman" w:hAnsi="Times New Roman" w:cs="Times New Roman"/>
          <w:sz w:val="24"/>
          <w:szCs w:val="24"/>
        </w:rPr>
        <w:t xml:space="preserve"> Młodzieżowego Delegata RP na 77</w:t>
      </w:r>
      <w:r>
        <w:rPr>
          <w:rFonts w:ascii="Times New Roman" w:hAnsi="Times New Roman" w:cs="Times New Roman"/>
          <w:sz w:val="24"/>
          <w:szCs w:val="24"/>
        </w:rPr>
        <w:t>. Sesję Zgromadzenia Ogólnego ONZ w</w:t>
      </w:r>
      <w:r w:rsidR="0044713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następującym składzie:</w:t>
      </w:r>
    </w:p>
    <w:p w:rsidR="00826CD1" w:rsidRDefault="00826CD1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Mateusz Feszler</w:t>
      </w:r>
    </w:p>
    <w:p w:rsidR="003B12A9" w:rsidRPr="00E7264F" w:rsidRDefault="00826CD1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>
        <w:rPr>
          <w:rFonts w:ascii="Times New Roman" w:hAnsi="Times New Roman" w:cs="Times New Roman"/>
          <w:sz w:val="24"/>
          <w:szCs w:val="24"/>
        </w:rPr>
        <w:t>Goleński</w:t>
      </w:r>
      <w:proofErr w:type="spellEnd"/>
    </w:p>
    <w:p w:rsidR="00AC4124" w:rsidRDefault="003B12A9" w:rsidP="00C661E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124">
        <w:rPr>
          <w:rFonts w:ascii="Times New Roman" w:hAnsi="Times New Roman" w:cs="Times New Roman"/>
          <w:sz w:val="24"/>
          <w:szCs w:val="24"/>
        </w:rPr>
        <w:t>Piotr Mazurek</w:t>
      </w:r>
      <w:r w:rsidR="00D2574D" w:rsidRPr="00AC4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4F" w:rsidRPr="00AC4124" w:rsidRDefault="00826CD1" w:rsidP="00C661E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Szymon </w:t>
      </w:r>
      <w:proofErr w:type="spellStart"/>
      <w:r>
        <w:rPr>
          <w:rFonts w:ascii="Times New Roman" w:hAnsi="Times New Roman" w:cs="Times New Roman"/>
          <w:sz w:val="24"/>
          <w:szCs w:val="24"/>
        </w:rPr>
        <w:t>Nieznański</w:t>
      </w:r>
      <w:proofErr w:type="spellEnd"/>
    </w:p>
    <w:p w:rsidR="00683F2F" w:rsidRDefault="00683F2F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Aleksandra Siwek</w:t>
      </w:r>
    </w:p>
    <w:p w:rsidR="00826CD1" w:rsidRPr="00E7264F" w:rsidRDefault="00826CD1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 Szymura</w:t>
      </w:r>
      <w:r w:rsidR="007C189C">
        <w:rPr>
          <w:rFonts w:ascii="Times New Roman" w:hAnsi="Times New Roman" w:cs="Times New Roman"/>
          <w:sz w:val="24"/>
          <w:szCs w:val="24"/>
        </w:rPr>
        <w:t xml:space="preserve"> – przewodniczący Komisji</w:t>
      </w:r>
    </w:p>
    <w:p w:rsidR="00826CD1" w:rsidRDefault="00AB1DA3" w:rsidP="007C189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Piotr Wasilewski</w:t>
      </w:r>
    </w:p>
    <w:p w:rsidR="00AB1DA3" w:rsidRPr="00AB1DA3" w:rsidRDefault="00AB1DA3" w:rsidP="00E72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§ 2</w:t>
      </w:r>
    </w:p>
    <w:p w:rsidR="00AB1DA3" w:rsidRPr="00AB1DA3" w:rsidRDefault="00AB1DA3" w:rsidP="00E72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AB1DA3" w:rsidRPr="00AB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80B"/>
    <w:multiLevelType w:val="hybridMultilevel"/>
    <w:tmpl w:val="A55C5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75"/>
    <w:rsid w:val="003425F3"/>
    <w:rsid w:val="003B12A9"/>
    <w:rsid w:val="00436F49"/>
    <w:rsid w:val="00447139"/>
    <w:rsid w:val="0046749E"/>
    <w:rsid w:val="00517928"/>
    <w:rsid w:val="00527D0D"/>
    <w:rsid w:val="00683F2F"/>
    <w:rsid w:val="00690A4B"/>
    <w:rsid w:val="007C189C"/>
    <w:rsid w:val="00826CD1"/>
    <w:rsid w:val="00A80109"/>
    <w:rsid w:val="00AB1DA3"/>
    <w:rsid w:val="00AC4124"/>
    <w:rsid w:val="00B11E06"/>
    <w:rsid w:val="00C52C75"/>
    <w:rsid w:val="00CB78E8"/>
    <w:rsid w:val="00D113EF"/>
    <w:rsid w:val="00D2574D"/>
    <w:rsid w:val="00D93609"/>
    <w:rsid w:val="00DF68AE"/>
    <w:rsid w:val="00E7264F"/>
    <w:rsid w:val="00EE5CE4"/>
    <w:rsid w:val="00F065B4"/>
    <w:rsid w:val="00FD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3101"/>
  <w15:chartTrackingRefBased/>
  <w15:docId w15:val="{9CFBF8CA-741E-45B8-BC8C-89A9685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C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170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6</cp:revision>
  <dcterms:created xsi:type="dcterms:W3CDTF">2022-05-19T13:45:00Z</dcterms:created>
  <dcterms:modified xsi:type="dcterms:W3CDTF">2022-05-30T15:27:00Z</dcterms:modified>
</cp:coreProperties>
</file>