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12C2E" w14:textId="5819194B" w:rsidR="00AD112D" w:rsidRDefault="00477E1F" w:rsidP="00AD112D">
      <w:pPr>
        <w:keepNext/>
        <w:spacing w:before="240" w:after="60"/>
        <w:jc w:val="center"/>
        <w:outlineLvl w:val="0"/>
        <w:rPr>
          <w:rFonts w:ascii="Roboto" w:eastAsia="Times New Roman" w:hAnsi="Roboto"/>
          <w:b/>
          <w:bCs/>
          <w:kern w:val="32"/>
          <w:sz w:val="32"/>
          <w:szCs w:val="32"/>
        </w:rPr>
      </w:pPr>
      <w:r>
        <w:rPr>
          <w:rFonts w:ascii="Roboto" w:eastAsia="Times New Roman" w:hAnsi="Roboto"/>
          <w:b/>
          <w:bCs/>
          <w:kern w:val="32"/>
          <w:sz w:val="32"/>
          <w:szCs w:val="32"/>
        </w:rPr>
        <w:t xml:space="preserve"> </w:t>
      </w:r>
    </w:p>
    <w:p w14:paraId="18973640" w14:textId="77777777" w:rsidR="00CC7375" w:rsidRDefault="00CC7375" w:rsidP="00AD112D">
      <w:pPr>
        <w:spacing w:after="60"/>
        <w:ind w:left="-622" w:firstLine="622"/>
        <w:jc w:val="center"/>
        <w:outlineLvl w:val="1"/>
        <w:rPr>
          <w:rFonts w:ascii="Roboto" w:eastAsia="Times New Roman" w:hAnsi="Roboto"/>
          <w:b/>
          <w:bCs/>
          <w:kern w:val="32"/>
          <w:sz w:val="32"/>
          <w:szCs w:val="32"/>
        </w:rPr>
      </w:pPr>
    </w:p>
    <w:p w14:paraId="2B99C850" w14:textId="677F456C" w:rsidR="00FC7010" w:rsidRPr="00E41C9D" w:rsidRDefault="00FC7010" w:rsidP="00AD112D">
      <w:pPr>
        <w:spacing w:after="60"/>
        <w:ind w:left="-622" w:firstLine="622"/>
        <w:jc w:val="center"/>
        <w:outlineLvl w:val="1"/>
        <w:rPr>
          <w:rFonts w:ascii="Roboto" w:eastAsia="Times New Roman" w:hAnsi="Roboto"/>
          <w:b/>
          <w:bCs/>
          <w:color w:val="002060"/>
          <w:kern w:val="32"/>
          <w:sz w:val="32"/>
          <w:szCs w:val="32"/>
        </w:rPr>
      </w:pPr>
      <w:r w:rsidRPr="00E41C9D">
        <w:rPr>
          <w:rFonts w:ascii="Roboto" w:eastAsia="Times New Roman" w:hAnsi="Roboto"/>
          <w:b/>
          <w:bCs/>
          <w:color w:val="002060"/>
          <w:kern w:val="32"/>
          <w:sz w:val="32"/>
          <w:szCs w:val="32"/>
        </w:rPr>
        <w:t>SYTUACJA MIGRACYJNA OBYWATELI BIAŁORUSI W POLSCE</w:t>
      </w:r>
    </w:p>
    <w:p w14:paraId="50D2BB10" w14:textId="0D0B68CE" w:rsidR="00AD112D" w:rsidRDefault="00AD112D" w:rsidP="00580C56">
      <w:pPr>
        <w:spacing w:after="60"/>
        <w:ind w:left="-622" w:firstLine="622"/>
        <w:jc w:val="center"/>
        <w:outlineLvl w:val="1"/>
        <w:rPr>
          <w:rFonts w:ascii="Roboto" w:eastAsia="Times New Roman" w:hAnsi="Roboto"/>
        </w:rPr>
      </w:pPr>
      <w:r w:rsidRPr="003453E3">
        <w:rPr>
          <w:rFonts w:ascii="Roboto" w:eastAsia="Times New Roman" w:hAnsi="Roboto"/>
        </w:rPr>
        <w:t xml:space="preserve">(stan na </w:t>
      </w:r>
      <w:r w:rsidR="00E54393">
        <w:rPr>
          <w:rFonts w:ascii="Roboto" w:eastAsia="Times New Roman" w:hAnsi="Roboto"/>
        </w:rPr>
        <w:t xml:space="preserve">1 </w:t>
      </w:r>
      <w:r w:rsidR="003C5DEC">
        <w:rPr>
          <w:rFonts w:ascii="Roboto" w:eastAsia="Times New Roman" w:hAnsi="Roboto"/>
        </w:rPr>
        <w:t>października</w:t>
      </w:r>
      <w:r w:rsidR="00E54393">
        <w:rPr>
          <w:rFonts w:ascii="Roboto" w:eastAsia="Times New Roman" w:hAnsi="Roboto"/>
        </w:rPr>
        <w:t xml:space="preserve"> </w:t>
      </w:r>
      <w:r w:rsidRPr="003C64FD">
        <w:rPr>
          <w:rFonts w:ascii="Roboto" w:eastAsia="Times New Roman" w:hAnsi="Roboto"/>
        </w:rPr>
        <w:t>202</w:t>
      </w:r>
      <w:r w:rsidR="00007B7F">
        <w:rPr>
          <w:rFonts w:ascii="Roboto" w:eastAsia="Times New Roman" w:hAnsi="Roboto"/>
        </w:rPr>
        <w:t>6</w:t>
      </w:r>
      <w:r>
        <w:rPr>
          <w:rFonts w:ascii="Roboto" w:eastAsia="Times New Roman" w:hAnsi="Roboto"/>
        </w:rPr>
        <w:t xml:space="preserve"> </w:t>
      </w:r>
      <w:r w:rsidRPr="003453E3">
        <w:rPr>
          <w:rFonts w:ascii="Roboto" w:eastAsia="Times New Roman" w:hAnsi="Roboto"/>
        </w:rPr>
        <w:t>r.)</w:t>
      </w:r>
    </w:p>
    <w:p w14:paraId="48427E44" w14:textId="77777777" w:rsidR="0007641D" w:rsidRDefault="0007641D" w:rsidP="006F0F94">
      <w:pPr>
        <w:spacing w:after="60"/>
        <w:jc w:val="both"/>
        <w:outlineLvl w:val="1"/>
        <w:rPr>
          <w:rFonts w:ascii="Roboto" w:eastAsia="Times New Roman" w:hAnsi="Roboto"/>
        </w:rPr>
      </w:pPr>
    </w:p>
    <w:p w14:paraId="7D5093AD" w14:textId="77777777" w:rsidR="00CC7375" w:rsidRDefault="00CC7375" w:rsidP="006F0F94">
      <w:pPr>
        <w:spacing w:after="60"/>
        <w:jc w:val="both"/>
        <w:outlineLvl w:val="1"/>
        <w:rPr>
          <w:rFonts w:ascii="Roboto" w:eastAsia="Times New Roman" w:hAnsi="Roboto"/>
        </w:rPr>
      </w:pPr>
    </w:p>
    <w:p w14:paraId="5921A03A" w14:textId="2E0A03A1" w:rsidR="00463997" w:rsidRPr="00E41C9D" w:rsidRDefault="00463997" w:rsidP="006F0F94">
      <w:pPr>
        <w:spacing w:after="60"/>
        <w:jc w:val="both"/>
        <w:outlineLvl w:val="1"/>
        <w:rPr>
          <w:rFonts w:ascii="Roboto" w:eastAsia="Times New Roman" w:hAnsi="Roboto"/>
          <w:b/>
          <w:color w:val="002060"/>
        </w:rPr>
      </w:pPr>
      <w:r w:rsidRPr="00E41C9D">
        <w:rPr>
          <w:rFonts w:ascii="Roboto" w:eastAsia="Times New Roman" w:hAnsi="Roboto"/>
          <w:b/>
          <w:color w:val="002060"/>
        </w:rPr>
        <w:t>OGÓLNA CHARAKTERYSTYKA</w:t>
      </w:r>
    </w:p>
    <w:p w14:paraId="5139FDFF" w14:textId="77777777" w:rsidR="00E41C9D" w:rsidRPr="00463997" w:rsidRDefault="00E41C9D" w:rsidP="006F0F94">
      <w:pPr>
        <w:spacing w:after="60"/>
        <w:jc w:val="both"/>
        <w:outlineLvl w:val="1"/>
        <w:rPr>
          <w:rFonts w:ascii="Roboto" w:eastAsia="Times New Roman" w:hAnsi="Roboto"/>
          <w:b/>
        </w:rPr>
      </w:pPr>
    </w:p>
    <w:p w14:paraId="6F321B01" w14:textId="30F7029D" w:rsidR="00FC7010" w:rsidRDefault="00DF1FD5" w:rsidP="006F0F94">
      <w:pPr>
        <w:spacing w:after="60"/>
        <w:jc w:val="both"/>
        <w:outlineLvl w:val="1"/>
        <w:rPr>
          <w:rFonts w:ascii="Roboto" w:eastAsia="Times New Roman" w:hAnsi="Roboto"/>
          <w:b/>
        </w:rPr>
      </w:pPr>
      <w:r w:rsidRPr="00DF1FD5">
        <w:rPr>
          <w:rFonts w:ascii="Roboto" w:eastAsia="Times New Roman" w:hAnsi="Roboto"/>
        </w:rPr>
        <w:t xml:space="preserve">Obywatele </w:t>
      </w:r>
      <w:r w:rsidR="00E41C9D">
        <w:rPr>
          <w:rFonts w:ascii="Roboto" w:eastAsia="Times New Roman" w:hAnsi="Roboto"/>
        </w:rPr>
        <w:t xml:space="preserve">Republiki </w:t>
      </w:r>
      <w:r w:rsidRPr="00DF1FD5">
        <w:rPr>
          <w:rFonts w:ascii="Roboto" w:eastAsia="Times New Roman" w:hAnsi="Roboto"/>
        </w:rPr>
        <w:t xml:space="preserve">Białorusi stanowią </w:t>
      </w:r>
      <w:r w:rsidRPr="0007641D">
        <w:rPr>
          <w:rFonts w:ascii="Roboto" w:eastAsia="Times New Roman" w:hAnsi="Roboto"/>
          <w:b/>
        </w:rPr>
        <w:t>drugą pod względem liczebności</w:t>
      </w:r>
      <w:r w:rsidRPr="00DF1FD5">
        <w:rPr>
          <w:rFonts w:ascii="Roboto" w:eastAsia="Times New Roman" w:hAnsi="Roboto"/>
        </w:rPr>
        <w:t xml:space="preserve"> </w:t>
      </w:r>
      <w:r w:rsidRPr="00E41C9D">
        <w:rPr>
          <w:rFonts w:ascii="Roboto" w:eastAsia="Times New Roman" w:hAnsi="Roboto"/>
          <w:b/>
        </w:rPr>
        <w:t>grupę cudzoziemców</w:t>
      </w:r>
      <w:r w:rsidRPr="00DF1FD5">
        <w:rPr>
          <w:rFonts w:ascii="Roboto" w:eastAsia="Times New Roman" w:hAnsi="Roboto"/>
        </w:rPr>
        <w:t xml:space="preserve"> posiadających </w:t>
      </w:r>
      <w:r w:rsidR="00CC3AC8" w:rsidRPr="00CC3AC8">
        <w:rPr>
          <w:rFonts w:ascii="Roboto" w:eastAsia="Times New Roman" w:hAnsi="Roboto"/>
        </w:rPr>
        <w:t xml:space="preserve">dokumenty </w:t>
      </w:r>
      <w:r w:rsidR="00DB3081" w:rsidRPr="00DB3081">
        <w:rPr>
          <w:rFonts w:ascii="Roboto" w:eastAsia="Times New Roman" w:hAnsi="Roboto"/>
        </w:rPr>
        <w:t xml:space="preserve">uprawniające do legalnego pobytu </w:t>
      </w:r>
      <w:r w:rsidR="00E41C9D" w:rsidRPr="00E41C9D">
        <w:rPr>
          <w:rFonts w:ascii="Roboto" w:eastAsia="Times New Roman" w:hAnsi="Roboto"/>
        </w:rPr>
        <w:t xml:space="preserve">na terytorium Rzeczypospolitej Polskiej, </w:t>
      </w:r>
      <w:r w:rsidR="0007641D" w:rsidRPr="0007641D">
        <w:rPr>
          <w:rFonts w:ascii="Roboto" w:eastAsia="Times New Roman" w:hAnsi="Roboto"/>
        </w:rPr>
        <w:t>ustępując miejsca jedynie obywatelom Ukrainy.</w:t>
      </w:r>
      <w:r w:rsidRPr="0007641D">
        <w:rPr>
          <w:rFonts w:ascii="Roboto" w:eastAsia="Times New Roman" w:hAnsi="Roboto"/>
        </w:rPr>
        <w:t xml:space="preserve"> </w:t>
      </w:r>
      <w:r w:rsidRPr="00DF1FD5">
        <w:rPr>
          <w:rFonts w:ascii="Roboto" w:eastAsia="Times New Roman" w:hAnsi="Roboto"/>
        </w:rPr>
        <w:t xml:space="preserve">Na dzień </w:t>
      </w:r>
      <w:r w:rsidRPr="00E41C9D">
        <w:rPr>
          <w:rFonts w:ascii="Roboto" w:eastAsia="Times New Roman" w:hAnsi="Roboto"/>
          <w:b/>
        </w:rPr>
        <w:t xml:space="preserve">1 </w:t>
      </w:r>
      <w:r w:rsidR="003C5DEC" w:rsidRPr="00E41C9D">
        <w:rPr>
          <w:rFonts w:ascii="Roboto" w:eastAsia="Times New Roman" w:hAnsi="Roboto"/>
          <w:b/>
        </w:rPr>
        <w:t>października</w:t>
      </w:r>
      <w:r w:rsidRPr="00E41C9D">
        <w:rPr>
          <w:rFonts w:ascii="Roboto" w:eastAsia="Times New Roman" w:hAnsi="Roboto"/>
          <w:b/>
        </w:rPr>
        <w:t xml:space="preserve"> 2026 r</w:t>
      </w:r>
      <w:r w:rsidRPr="00DF1FD5">
        <w:rPr>
          <w:rFonts w:ascii="Roboto" w:eastAsia="Times New Roman" w:hAnsi="Roboto"/>
        </w:rPr>
        <w:t xml:space="preserve">. ważny dokument </w:t>
      </w:r>
      <w:r w:rsidR="00DB3081" w:rsidRPr="00DB3081">
        <w:rPr>
          <w:rFonts w:ascii="Roboto" w:eastAsia="Times New Roman" w:hAnsi="Roboto"/>
        </w:rPr>
        <w:t xml:space="preserve">pobytowy </w:t>
      </w:r>
      <w:r w:rsidR="00DB3081">
        <w:rPr>
          <w:rFonts w:ascii="Roboto" w:eastAsia="Times New Roman" w:hAnsi="Roboto"/>
        </w:rPr>
        <w:t>posiadało</w:t>
      </w:r>
      <w:r w:rsidRPr="00DF1FD5">
        <w:rPr>
          <w:rFonts w:ascii="Roboto" w:eastAsia="Times New Roman" w:hAnsi="Roboto"/>
        </w:rPr>
        <w:t xml:space="preserve"> </w:t>
      </w:r>
      <w:r w:rsidR="003C5DEC">
        <w:rPr>
          <w:rFonts w:ascii="Roboto" w:eastAsia="Times New Roman" w:hAnsi="Roboto"/>
          <w:b/>
        </w:rPr>
        <w:t>130</w:t>
      </w:r>
      <w:r w:rsidRPr="00DF1FD5">
        <w:rPr>
          <w:rFonts w:ascii="Roboto" w:eastAsia="Times New Roman" w:hAnsi="Roboto"/>
          <w:b/>
        </w:rPr>
        <w:t xml:space="preserve"> tys. </w:t>
      </w:r>
      <w:r w:rsidR="00E41C9D" w:rsidRPr="00E41C9D">
        <w:rPr>
          <w:rFonts w:ascii="Roboto" w:eastAsia="Times New Roman" w:hAnsi="Roboto"/>
          <w:b/>
        </w:rPr>
        <w:t>obywateli Białorusi.</w:t>
      </w:r>
    </w:p>
    <w:p w14:paraId="51F27A90" w14:textId="6C87AD7E" w:rsidR="00DB3081" w:rsidRDefault="00DB3081" w:rsidP="006F0F94">
      <w:pPr>
        <w:spacing w:after="60"/>
        <w:jc w:val="both"/>
        <w:outlineLvl w:val="1"/>
        <w:rPr>
          <w:rFonts w:ascii="Roboto" w:eastAsia="Times New Roman" w:hAnsi="Roboto"/>
        </w:rPr>
      </w:pPr>
      <w:r w:rsidRPr="00DB3081">
        <w:rPr>
          <w:rFonts w:ascii="Roboto" w:eastAsia="Times New Roman" w:hAnsi="Roboto"/>
        </w:rPr>
        <w:t xml:space="preserve">Mimo szerokiego wsparcia humanitarnego udzielanego przez państwo polskie, struktura pobytowa </w:t>
      </w:r>
      <w:r w:rsidR="00E41C9D" w:rsidRPr="00E41C9D">
        <w:rPr>
          <w:rFonts w:ascii="Roboto" w:eastAsia="Times New Roman" w:hAnsi="Roboto"/>
        </w:rPr>
        <w:t xml:space="preserve">tej grupy </w:t>
      </w:r>
      <w:r w:rsidRPr="00DB3081">
        <w:rPr>
          <w:rFonts w:ascii="Roboto" w:eastAsia="Times New Roman" w:hAnsi="Roboto"/>
        </w:rPr>
        <w:t xml:space="preserve">opiera się przede wszystkim na procedurach imigracji ekonomiczno-terminowej oraz </w:t>
      </w:r>
      <w:r w:rsidR="00E41C9D" w:rsidRPr="00E41C9D">
        <w:rPr>
          <w:rFonts w:ascii="Roboto" w:eastAsia="Times New Roman" w:hAnsi="Roboto"/>
        </w:rPr>
        <w:t>trwałych więziach narodowościowych i rodzinnych:</w:t>
      </w:r>
    </w:p>
    <w:p w14:paraId="6C459FD7" w14:textId="1E49BBDA" w:rsidR="0007641D" w:rsidRPr="00E41C9D" w:rsidRDefault="0007641D" w:rsidP="00E41C9D">
      <w:pPr>
        <w:spacing w:after="0"/>
        <w:jc w:val="both"/>
        <w:rPr>
          <w:rFonts w:ascii="Roboto" w:eastAsia="Times New Roman" w:hAnsi="Roboto"/>
        </w:rPr>
      </w:pPr>
      <w:r w:rsidRPr="00E41C9D">
        <w:rPr>
          <w:rFonts w:ascii="Roboto" w:eastAsia="Times New Roman" w:hAnsi="Roboto"/>
          <w:b/>
        </w:rPr>
        <w:t>Zezwolenia o charakterze stałym i czasowym</w:t>
      </w:r>
      <w:r w:rsidRPr="00E41C9D">
        <w:rPr>
          <w:rFonts w:ascii="Roboto" w:eastAsia="Times New Roman" w:hAnsi="Roboto"/>
        </w:rPr>
        <w:t xml:space="preserve"> </w:t>
      </w:r>
      <w:r w:rsidR="00E41C9D" w:rsidRPr="00E41C9D">
        <w:rPr>
          <w:rFonts w:ascii="Roboto" w:eastAsia="Times New Roman" w:hAnsi="Roboto"/>
        </w:rPr>
        <w:t xml:space="preserve">(pobyt czasowy, stały oraz rezydent długoterminowy UE) </w:t>
      </w:r>
      <w:r w:rsidRPr="00E41C9D">
        <w:rPr>
          <w:rFonts w:ascii="Roboto" w:eastAsia="Times New Roman" w:hAnsi="Roboto"/>
        </w:rPr>
        <w:t xml:space="preserve">stanowią łącznie </w:t>
      </w:r>
      <w:r w:rsidRPr="00E41C9D">
        <w:rPr>
          <w:rFonts w:ascii="Roboto" w:eastAsia="Times New Roman" w:hAnsi="Roboto"/>
          <w:b/>
        </w:rPr>
        <w:t>9</w:t>
      </w:r>
      <w:r w:rsidR="00E41C9D" w:rsidRPr="00E41C9D">
        <w:rPr>
          <w:rFonts w:ascii="Roboto" w:eastAsia="Times New Roman" w:hAnsi="Roboto"/>
          <w:b/>
        </w:rPr>
        <w:t>1</w:t>
      </w:r>
      <w:r w:rsidRPr="00E41C9D">
        <w:rPr>
          <w:rFonts w:ascii="Roboto" w:eastAsia="Times New Roman" w:hAnsi="Roboto"/>
          <w:b/>
        </w:rPr>
        <w:t>%</w:t>
      </w:r>
      <w:r w:rsidRPr="00E41C9D">
        <w:rPr>
          <w:rFonts w:ascii="Roboto" w:eastAsia="Times New Roman" w:hAnsi="Roboto"/>
        </w:rPr>
        <w:t xml:space="preserve"> wszystkich</w:t>
      </w:r>
      <w:r w:rsidRPr="00E41C9D">
        <w:rPr>
          <w:rFonts w:ascii="Arial" w:eastAsia="Times New Roman" w:hAnsi="Arial" w:cs="Arial"/>
          <w:sz w:val="24"/>
          <w:szCs w:val="24"/>
          <w:lang w:eastAsia="en-GB"/>
        </w:rPr>
        <w:t xml:space="preserve"> </w:t>
      </w:r>
      <w:r w:rsidR="00E41C9D" w:rsidRPr="00E41C9D">
        <w:rPr>
          <w:rFonts w:ascii="Roboto" w:eastAsia="Times New Roman" w:hAnsi="Roboto"/>
        </w:rPr>
        <w:t>aktywnych</w:t>
      </w:r>
      <w:r w:rsidR="00E41C9D" w:rsidRPr="00E41C9D">
        <w:rPr>
          <w:rFonts w:ascii="Arial" w:eastAsia="Times New Roman" w:hAnsi="Arial" w:cs="Arial"/>
          <w:sz w:val="24"/>
          <w:szCs w:val="24"/>
          <w:lang w:eastAsia="en-GB"/>
        </w:rPr>
        <w:t xml:space="preserve"> </w:t>
      </w:r>
      <w:r w:rsidRPr="00E41C9D">
        <w:rPr>
          <w:rFonts w:ascii="Roboto" w:eastAsia="Times New Roman" w:hAnsi="Roboto"/>
        </w:rPr>
        <w:t>rejestracji.</w:t>
      </w:r>
    </w:p>
    <w:p w14:paraId="42C41F03" w14:textId="77777777" w:rsidR="00E41C9D" w:rsidRDefault="00E41C9D" w:rsidP="00E41C9D">
      <w:pPr>
        <w:spacing w:after="0"/>
        <w:jc w:val="both"/>
        <w:rPr>
          <w:rFonts w:ascii="Roboto" w:eastAsia="Times New Roman" w:hAnsi="Roboto"/>
          <w:b/>
        </w:rPr>
      </w:pPr>
    </w:p>
    <w:p w14:paraId="4611F29E" w14:textId="6217B693" w:rsidR="0007641D" w:rsidRPr="00E41C9D" w:rsidRDefault="0007641D" w:rsidP="00E41C9D">
      <w:pPr>
        <w:spacing w:after="0"/>
        <w:jc w:val="both"/>
        <w:rPr>
          <w:rFonts w:ascii="Roboto" w:eastAsia="Times New Roman" w:hAnsi="Roboto"/>
        </w:rPr>
      </w:pPr>
      <w:r w:rsidRPr="00E41C9D">
        <w:rPr>
          <w:rFonts w:ascii="Roboto" w:eastAsia="Times New Roman" w:hAnsi="Roboto"/>
          <w:b/>
        </w:rPr>
        <w:t>Formy ochrony międzynarodowej</w:t>
      </w:r>
      <w:r w:rsidRPr="00E41C9D">
        <w:rPr>
          <w:rFonts w:ascii="Roboto" w:eastAsia="Times New Roman" w:hAnsi="Roboto"/>
        </w:rPr>
        <w:t xml:space="preserve"> (status uchodźcy oraz ochrona uzupełniająca) obejmują </w:t>
      </w:r>
      <w:r w:rsidR="003C5DEC" w:rsidRPr="00E41C9D">
        <w:rPr>
          <w:rFonts w:ascii="Roboto" w:eastAsia="Times New Roman" w:hAnsi="Roboto"/>
          <w:b/>
        </w:rPr>
        <w:t>9</w:t>
      </w:r>
      <w:r w:rsidRPr="00E41C9D">
        <w:rPr>
          <w:rFonts w:ascii="Roboto" w:eastAsia="Times New Roman" w:hAnsi="Roboto"/>
          <w:b/>
        </w:rPr>
        <w:t>%</w:t>
      </w:r>
      <w:r w:rsidRPr="00E41C9D">
        <w:rPr>
          <w:rFonts w:ascii="Roboto" w:eastAsia="Times New Roman" w:hAnsi="Roboto"/>
        </w:rPr>
        <w:t xml:space="preserve"> ogółu</w:t>
      </w:r>
      <w:r w:rsidR="00E41C9D" w:rsidRPr="00E41C9D">
        <w:rPr>
          <w:rFonts w:ascii="Roboto" w:eastAsia="Times New Roman" w:hAnsi="Roboto"/>
        </w:rPr>
        <w:t xml:space="preserve"> </w:t>
      </w:r>
      <w:r w:rsidR="00E41C9D" w:rsidRPr="00E41C9D">
        <w:rPr>
          <w:rStyle w:val="inqyif"/>
          <w:rFonts w:ascii="Arial" w:hAnsi="Arial" w:cs="Arial"/>
        </w:rPr>
        <w:t>populacji.</w:t>
      </w:r>
    </w:p>
    <w:p w14:paraId="3F0A1C32" w14:textId="77777777" w:rsidR="00E41C9D" w:rsidRDefault="00E41C9D" w:rsidP="00E41C9D">
      <w:pPr>
        <w:rPr>
          <w:rFonts w:ascii="Roboto" w:eastAsia="Times New Roman" w:hAnsi="Roboto"/>
          <w:b/>
        </w:rPr>
      </w:pPr>
    </w:p>
    <w:p w14:paraId="656B177B" w14:textId="78E6885C" w:rsidR="00E41C9D" w:rsidRPr="00E41C9D" w:rsidRDefault="00E41C9D" w:rsidP="00E41C9D">
      <w:pPr>
        <w:jc w:val="both"/>
        <w:rPr>
          <w:rFonts w:ascii="Roboto" w:eastAsia="Times New Roman" w:hAnsi="Roboto"/>
          <w:b/>
        </w:rPr>
      </w:pPr>
      <w:r w:rsidRPr="00E41C9D">
        <w:rPr>
          <w:rFonts w:ascii="Roboto" w:eastAsia="Times New Roman" w:hAnsi="Roboto"/>
          <w:b/>
        </w:rPr>
        <w:t xml:space="preserve">Głównymi katalizatorami napływu </w:t>
      </w:r>
      <w:r w:rsidRPr="00E41C9D">
        <w:rPr>
          <w:rFonts w:ascii="Roboto" w:eastAsia="Times New Roman" w:hAnsi="Roboto"/>
        </w:rPr>
        <w:t xml:space="preserve">w analizowanym okresie (2022–2026) pozostają: kryzys polityczny po sfałszowanych wyborach prezydenckich na Białorusi (sierpień 2020 r.), brutalne represje wobec społeczeństwa obywatelskiego oraz wybuch </w:t>
      </w:r>
      <w:proofErr w:type="spellStart"/>
      <w:r w:rsidRPr="00E41C9D">
        <w:rPr>
          <w:rFonts w:ascii="Roboto" w:eastAsia="Times New Roman" w:hAnsi="Roboto"/>
        </w:rPr>
        <w:t>pełnoskalowej</w:t>
      </w:r>
      <w:proofErr w:type="spellEnd"/>
      <w:r w:rsidRPr="00E41C9D">
        <w:rPr>
          <w:rFonts w:ascii="Roboto" w:eastAsia="Times New Roman" w:hAnsi="Roboto"/>
        </w:rPr>
        <w:t xml:space="preserve"> wojny w Ukrainie (luty 2022 r.).</w:t>
      </w:r>
    </w:p>
    <w:p w14:paraId="4F4D6FE6" w14:textId="77777777" w:rsidR="00CC7375" w:rsidRPr="00E41C9D" w:rsidRDefault="00CC7375" w:rsidP="00E41C9D">
      <w:pPr>
        <w:spacing w:after="0" w:line="240" w:lineRule="auto"/>
        <w:ind w:left="360"/>
        <w:jc w:val="both"/>
        <w:rPr>
          <w:rFonts w:ascii="Roboto" w:eastAsia="Times New Roman" w:hAnsi="Roboto"/>
        </w:rPr>
      </w:pPr>
    </w:p>
    <w:p w14:paraId="78016193" w14:textId="44A1D7E9" w:rsidR="002E3665" w:rsidRPr="00A80E18" w:rsidRDefault="002F7A42" w:rsidP="00A80E18">
      <w:pPr>
        <w:keepNext/>
        <w:spacing w:before="240" w:after="60" w:line="240" w:lineRule="auto"/>
        <w:jc w:val="center"/>
        <w:outlineLvl w:val="1"/>
        <w:rPr>
          <w:noProof/>
          <w:lang w:eastAsia="pl-PL"/>
        </w:rPr>
      </w:pPr>
      <w:r w:rsidRPr="00A83ECC">
        <w:rPr>
          <w:rFonts w:ascii="Roboto" w:eastAsia="Times New Roman" w:hAnsi="Roboto"/>
          <w:b/>
          <w:bCs/>
          <w:sz w:val="18"/>
          <w:szCs w:val="20"/>
        </w:rPr>
        <w:t>Liczba obywateli Białorusi</w:t>
      </w:r>
      <w:r w:rsidRPr="00F21683">
        <w:rPr>
          <w:rFonts w:ascii="Roboto" w:eastAsia="Times New Roman" w:hAnsi="Roboto"/>
          <w:b/>
          <w:bCs/>
          <w:sz w:val="18"/>
          <w:szCs w:val="20"/>
        </w:rPr>
        <w:t xml:space="preserve"> posiadających ważny dokument uprawniający do pobytu na terytorium RP</w:t>
      </w:r>
      <w:r>
        <w:rPr>
          <w:rFonts w:ascii="Roboto" w:eastAsia="Times New Roman" w:hAnsi="Roboto"/>
          <w:b/>
          <w:bCs/>
          <w:sz w:val="18"/>
          <w:szCs w:val="20"/>
        </w:rPr>
        <w:t xml:space="preserve"> </w:t>
      </w:r>
      <w:r>
        <w:rPr>
          <w:rFonts w:ascii="Roboto" w:eastAsia="Times New Roman" w:hAnsi="Roboto"/>
          <w:b/>
          <w:bCs/>
          <w:sz w:val="18"/>
          <w:szCs w:val="20"/>
        </w:rPr>
        <w:br/>
      </w:r>
      <w:r w:rsidRPr="00F21683">
        <w:rPr>
          <w:rFonts w:ascii="Roboto" w:eastAsia="Times New Roman" w:hAnsi="Roboto"/>
          <w:b/>
          <w:bCs/>
          <w:sz w:val="18"/>
          <w:szCs w:val="20"/>
        </w:rPr>
        <w:t xml:space="preserve">stan na dzień </w:t>
      </w:r>
      <w:r>
        <w:rPr>
          <w:rFonts w:ascii="Roboto" w:eastAsia="Times New Roman" w:hAnsi="Roboto"/>
          <w:b/>
          <w:bCs/>
          <w:sz w:val="18"/>
          <w:szCs w:val="20"/>
        </w:rPr>
        <w:t>1.</w:t>
      </w:r>
      <w:r w:rsidR="00A80E18">
        <w:rPr>
          <w:rFonts w:ascii="Roboto" w:eastAsia="Times New Roman" w:hAnsi="Roboto"/>
          <w:b/>
          <w:bCs/>
          <w:sz w:val="18"/>
          <w:szCs w:val="20"/>
        </w:rPr>
        <w:t>10</w:t>
      </w:r>
      <w:r>
        <w:rPr>
          <w:rFonts w:ascii="Roboto" w:eastAsia="Times New Roman" w:hAnsi="Roboto"/>
          <w:b/>
          <w:bCs/>
          <w:sz w:val="18"/>
          <w:szCs w:val="20"/>
        </w:rPr>
        <w:t>.2026 r.</w:t>
      </w:r>
      <w:r w:rsidR="00460F9A">
        <w:rPr>
          <w:noProof/>
          <w:lang w:eastAsia="pl-PL"/>
        </w:rPr>
        <w:tab/>
      </w:r>
    </w:p>
    <w:tbl>
      <w:tblPr>
        <w:tblW w:w="10038" w:type="dxa"/>
        <w:tblCellMar>
          <w:left w:w="70" w:type="dxa"/>
          <w:right w:w="70" w:type="dxa"/>
        </w:tblCellMar>
        <w:tblLook w:val="04A0" w:firstRow="1" w:lastRow="0" w:firstColumn="1" w:lastColumn="0" w:noHBand="0" w:noVBand="1"/>
      </w:tblPr>
      <w:tblGrid>
        <w:gridCol w:w="5945"/>
        <w:gridCol w:w="1673"/>
        <w:gridCol w:w="2420"/>
      </w:tblGrid>
      <w:tr w:rsidR="00A80E18" w:rsidRPr="00A80E18" w14:paraId="5962535C"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5B9BD5" w:fill="5B9BD5"/>
            <w:noWrap/>
            <w:vAlign w:val="bottom"/>
            <w:hideMark/>
          </w:tcPr>
          <w:p w14:paraId="50689E17"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 xml:space="preserve">TYP ZEZWOLENIA </w:t>
            </w:r>
          </w:p>
        </w:tc>
        <w:tc>
          <w:tcPr>
            <w:tcW w:w="1673" w:type="dxa"/>
            <w:tcBorders>
              <w:top w:val="single" w:sz="4" w:space="0" w:color="9BC2E6"/>
              <w:left w:val="nil"/>
              <w:bottom w:val="single" w:sz="4" w:space="0" w:color="9BC2E6"/>
              <w:right w:val="nil"/>
            </w:tcBorders>
            <w:shd w:val="clear" w:color="5B9BD5" w:fill="5B9BD5"/>
            <w:noWrap/>
            <w:vAlign w:val="bottom"/>
            <w:hideMark/>
          </w:tcPr>
          <w:p w14:paraId="5885A921"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Liczba osób</w:t>
            </w:r>
          </w:p>
        </w:tc>
        <w:tc>
          <w:tcPr>
            <w:tcW w:w="2420" w:type="dxa"/>
            <w:tcBorders>
              <w:top w:val="single" w:sz="4" w:space="0" w:color="9BC2E6"/>
              <w:left w:val="nil"/>
              <w:bottom w:val="single" w:sz="4" w:space="0" w:color="9BC2E6"/>
              <w:right w:val="single" w:sz="4" w:space="0" w:color="9BC2E6"/>
            </w:tcBorders>
            <w:shd w:val="clear" w:color="5B9BD5" w:fill="5B9BD5"/>
            <w:noWrap/>
            <w:vAlign w:val="bottom"/>
            <w:hideMark/>
          </w:tcPr>
          <w:p w14:paraId="1AB6297D"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Udział procentowy</w:t>
            </w:r>
          </w:p>
        </w:tc>
      </w:tr>
      <w:tr w:rsidR="00A80E18" w:rsidRPr="00A80E18" w14:paraId="30D53C71"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DDEBF7" w:fill="DDEBF7"/>
            <w:noWrap/>
            <w:vAlign w:val="bottom"/>
            <w:hideMark/>
          </w:tcPr>
          <w:p w14:paraId="2C24DE0B"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pobyt czasowy</w:t>
            </w:r>
          </w:p>
        </w:tc>
        <w:tc>
          <w:tcPr>
            <w:tcW w:w="1673" w:type="dxa"/>
            <w:tcBorders>
              <w:top w:val="single" w:sz="4" w:space="0" w:color="9BC2E6"/>
              <w:left w:val="nil"/>
              <w:bottom w:val="single" w:sz="4" w:space="0" w:color="9BC2E6"/>
              <w:right w:val="nil"/>
            </w:tcBorders>
            <w:shd w:val="clear" w:color="DDEBF7" w:fill="DDEBF7"/>
            <w:noWrap/>
            <w:vAlign w:val="bottom"/>
            <w:hideMark/>
          </w:tcPr>
          <w:p w14:paraId="1D671BDF"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74 573</w:t>
            </w:r>
          </w:p>
        </w:tc>
        <w:tc>
          <w:tcPr>
            <w:tcW w:w="2420" w:type="dxa"/>
            <w:tcBorders>
              <w:top w:val="single" w:sz="4" w:space="0" w:color="9BC2E6"/>
              <w:left w:val="nil"/>
              <w:bottom w:val="single" w:sz="4" w:space="0" w:color="9BC2E6"/>
              <w:right w:val="single" w:sz="4" w:space="0" w:color="9BC2E6"/>
            </w:tcBorders>
            <w:shd w:val="clear" w:color="DDEBF7" w:fill="DDEBF7"/>
            <w:noWrap/>
            <w:vAlign w:val="bottom"/>
            <w:hideMark/>
          </w:tcPr>
          <w:p w14:paraId="17A5059E" w14:textId="77777777" w:rsidR="00A80E18" w:rsidRPr="00A80E18" w:rsidRDefault="00A80E18" w:rsidP="00A80E18">
            <w:pPr>
              <w:spacing w:after="0" w:line="240" w:lineRule="auto"/>
              <w:jc w:val="right"/>
              <w:rPr>
                <w:rFonts w:eastAsia="Times New Roman" w:cs="Calibri"/>
                <w:i/>
                <w:iCs/>
                <w:color w:val="000000"/>
                <w:sz w:val="18"/>
                <w:szCs w:val="18"/>
                <w:lang w:eastAsia="pl-PL"/>
              </w:rPr>
            </w:pPr>
            <w:r w:rsidRPr="00A80E18">
              <w:rPr>
                <w:rFonts w:eastAsia="Times New Roman" w:cs="Calibri"/>
                <w:i/>
                <w:iCs/>
                <w:color w:val="000000"/>
                <w:sz w:val="18"/>
                <w:szCs w:val="18"/>
                <w:lang w:eastAsia="pl-PL"/>
              </w:rPr>
              <w:t>57,4%</w:t>
            </w:r>
          </w:p>
        </w:tc>
      </w:tr>
      <w:tr w:rsidR="00A80E18" w:rsidRPr="00A80E18" w14:paraId="180F8558"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auto" w:fill="auto"/>
            <w:noWrap/>
            <w:vAlign w:val="bottom"/>
            <w:hideMark/>
          </w:tcPr>
          <w:p w14:paraId="7F7C7DCF"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pobyt stały</w:t>
            </w:r>
          </w:p>
        </w:tc>
        <w:tc>
          <w:tcPr>
            <w:tcW w:w="1673" w:type="dxa"/>
            <w:tcBorders>
              <w:top w:val="single" w:sz="4" w:space="0" w:color="9BC2E6"/>
              <w:left w:val="nil"/>
              <w:bottom w:val="single" w:sz="4" w:space="0" w:color="9BC2E6"/>
              <w:right w:val="nil"/>
            </w:tcBorders>
            <w:shd w:val="clear" w:color="auto" w:fill="auto"/>
            <w:noWrap/>
            <w:vAlign w:val="bottom"/>
            <w:hideMark/>
          </w:tcPr>
          <w:p w14:paraId="65F36855"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41 152</w:t>
            </w:r>
          </w:p>
        </w:tc>
        <w:tc>
          <w:tcPr>
            <w:tcW w:w="2420" w:type="dxa"/>
            <w:tcBorders>
              <w:top w:val="single" w:sz="4" w:space="0" w:color="9BC2E6"/>
              <w:left w:val="nil"/>
              <w:bottom w:val="single" w:sz="4" w:space="0" w:color="9BC2E6"/>
              <w:right w:val="single" w:sz="4" w:space="0" w:color="9BC2E6"/>
            </w:tcBorders>
            <w:shd w:val="clear" w:color="auto" w:fill="auto"/>
            <w:noWrap/>
            <w:vAlign w:val="bottom"/>
            <w:hideMark/>
          </w:tcPr>
          <w:p w14:paraId="45F661B7" w14:textId="77777777" w:rsidR="00A80E18" w:rsidRPr="00A80E18" w:rsidRDefault="00A80E18" w:rsidP="00A80E18">
            <w:pPr>
              <w:spacing w:after="0" w:line="240" w:lineRule="auto"/>
              <w:jc w:val="right"/>
              <w:rPr>
                <w:rFonts w:eastAsia="Times New Roman" w:cs="Calibri"/>
                <w:i/>
                <w:iCs/>
                <w:color w:val="000000"/>
                <w:sz w:val="18"/>
                <w:szCs w:val="18"/>
                <w:lang w:eastAsia="pl-PL"/>
              </w:rPr>
            </w:pPr>
            <w:r w:rsidRPr="00A80E18">
              <w:rPr>
                <w:rFonts w:eastAsia="Times New Roman" w:cs="Calibri"/>
                <w:i/>
                <w:iCs/>
                <w:color w:val="000000"/>
                <w:sz w:val="18"/>
                <w:szCs w:val="18"/>
                <w:lang w:eastAsia="pl-PL"/>
              </w:rPr>
              <w:t>31,7%</w:t>
            </w:r>
          </w:p>
        </w:tc>
      </w:tr>
      <w:tr w:rsidR="00A80E18" w:rsidRPr="00A80E18" w14:paraId="790B399A"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DDEBF7" w:fill="DDEBF7"/>
            <w:noWrap/>
            <w:vAlign w:val="bottom"/>
            <w:hideMark/>
          </w:tcPr>
          <w:p w14:paraId="267B4EF9"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ochrona uzupełniająca</w:t>
            </w:r>
          </w:p>
        </w:tc>
        <w:tc>
          <w:tcPr>
            <w:tcW w:w="1673" w:type="dxa"/>
            <w:tcBorders>
              <w:top w:val="single" w:sz="4" w:space="0" w:color="9BC2E6"/>
              <w:left w:val="nil"/>
              <w:bottom w:val="single" w:sz="4" w:space="0" w:color="9BC2E6"/>
              <w:right w:val="nil"/>
            </w:tcBorders>
            <w:shd w:val="clear" w:color="DDEBF7" w:fill="DDEBF7"/>
            <w:noWrap/>
            <w:vAlign w:val="bottom"/>
            <w:hideMark/>
          </w:tcPr>
          <w:p w14:paraId="63915D4D"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9 748</w:t>
            </w:r>
          </w:p>
        </w:tc>
        <w:tc>
          <w:tcPr>
            <w:tcW w:w="2420" w:type="dxa"/>
            <w:tcBorders>
              <w:top w:val="single" w:sz="4" w:space="0" w:color="9BC2E6"/>
              <w:left w:val="nil"/>
              <w:bottom w:val="single" w:sz="4" w:space="0" w:color="9BC2E6"/>
              <w:right w:val="single" w:sz="4" w:space="0" w:color="9BC2E6"/>
            </w:tcBorders>
            <w:shd w:val="clear" w:color="DDEBF7" w:fill="DDEBF7"/>
            <w:noWrap/>
            <w:vAlign w:val="bottom"/>
            <w:hideMark/>
          </w:tcPr>
          <w:p w14:paraId="5AB551AD" w14:textId="77777777" w:rsidR="00A80E18" w:rsidRPr="00A80E18" w:rsidRDefault="00A80E18" w:rsidP="00A80E18">
            <w:pPr>
              <w:spacing w:after="0" w:line="240" w:lineRule="auto"/>
              <w:jc w:val="right"/>
              <w:rPr>
                <w:rFonts w:eastAsia="Times New Roman" w:cs="Calibri"/>
                <w:i/>
                <w:iCs/>
                <w:color w:val="000000"/>
                <w:sz w:val="18"/>
                <w:szCs w:val="18"/>
                <w:lang w:eastAsia="pl-PL"/>
              </w:rPr>
            </w:pPr>
            <w:r w:rsidRPr="00A80E18">
              <w:rPr>
                <w:rFonts w:eastAsia="Times New Roman" w:cs="Calibri"/>
                <w:i/>
                <w:iCs/>
                <w:color w:val="000000"/>
                <w:sz w:val="18"/>
                <w:szCs w:val="18"/>
                <w:lang w:eastAsia="pl-PL"/>
              </w:rPr>
              <w:t>8%</w:t>
            </w:r>
          </w:p>
        </w:tc>
      </w:tr>
      <w:tr w:rsidR="00A80E18" w:rsidRPr="00A80E18" w14:paraId="3C2E316D"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auto" w:fill="auto"/>
            <w:noWrap/>
            <w:vAlign w:val="bottom"/>
            <w:hideMark/>
          </w:tcPr>
          <w:p w14:paraId="3EADCE65"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rezydent długoterminowy UE</w:t>
            </w:r>
          </w:p>
        </w:tc>
        <w:tc>
          <w:tcPr>
            <w:tcW w:w="1673" w:type="dxa"/>
            <w:tcBorders>
              <w:top w:val="single" w:sz="4" w:space="0" w:color="9BC2E6"/>
              <w:left w:val="nil"/>
              <w:bottom w:val="single" w:sz="4" w:space="0" w:color="9BC2E6"/>
              <w:right w:val="nil"/>
            </w:tcBorders>
            <w:shd w:val="clear" w:color="auto" w:fill="auto"/>
            <w:noWrap/>
            <w:vAlign w:val="bottom"/>
            <w:hideMark/>
          </w:tcPr>
          <w:p w14:paraId="2CD3BF80"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2 700</w:t>
            </w:r>
          </w:p>
        </w:tc>
        <w:tc>
          <w:tcPr>
            <w:tcW w:w="2420" w:type="dxa"/>
            <w:tcBorders>
              <w:top w:val="single" w:sz="4" w:space="0" w:color="9BC2E6"/>
              <w:left w:val="nil"/>
              <w:bottom w:val="single" w:sz="4" w:space="0" w:color="9BC2E6"/>
              <w:right w:val="single" w:sz="4" w:space="0" w:color="9BC2E6"/>
            </w:tcBorders>
            <w:shd w:val="clear" w:color="auto" w:fill="auto"/>
            <w:noWrap/>
            <w:vAlign w:val="bottom"/>
            <w:hideMark/>
          </w:tcPr>
          <w:p w14:paraId="52665DED" w14:textId="77777777" w:rsidR="00A80E18" w:rsidRPr="00A80E18" w:rsidRDefault="00A80E18" w:rsidP="00A80E18">
            <w:pPr>
              <w:spacing w:after="0" w:line="240" w:lineRule="auto"/>
              <w:jc w:val="right"/>
              <w:rPr>
                <w:rFonts w:eastAsia="Times New Roman" w:cs="Calibri"/>
                <w:i/>
                <w:iCs/>
                <w:color w:val="000000"/>
                <w:sz w:val="18"/>
                <w:szCs w:val="18"/>
                <w:lang w:eastAsia="pl-PL"/>
              </w:rPr>
            </w:pPr>
            <w:r w:rsidRPr="00A80E18">
              <w:rPr>
                <w:rFonts w:eastAsia="Times New Roman" w:cs="Calibri"/>
                <w:i/>
                <w:iCs/>
                <w:color w:val="000000"/>
                <w:sz w:val="18"/>
                <w:szCs w:val="18"/>
                <w:lang w:eastAsia="pl-PL"/>
              </w:rPr>
              <w:t>2,1%</w:t>
            </w:r>
          </w:p>
        </w:tc>
      </w:tr>
      <w:tr w:rsidR="00A80E18" w:rsidRPr="00A80E18" w14:paraId="49A2704B"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DDEBF7" w:fill="DDEBF7"/>
            <w:noWrap/>
            <w:vAlign w:val="bottom"/>
            <w:hideMark/>
          </w:tcPr>
          <w:p w14:paraId="532B04C1"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status uchodźcy</w:t>
            </w:r>
          </w:p>
        </w:tc>
        <w:tc>
          <w:tcPr>
            <w:tcW w:w="1673" w:type="dxa"/>
            <w:tcBorders>
              <w:top w:val="single" w:sz="4" w:space="0" w:color="9BC2E6"/>
              <w:left w:val="nil"/>
              <w:bottom w:val="single" w:sz="4" w:space="0" w:color="9BC2E6"/>
              <w:right w:val="nil"/>
            </w:tcBorders>
            <w:shd w:val="clear" w:color="DDEBF7" w:fill="DDEBF7"/>
            <w:noWrap/>
            <w:vAlign w:val="bottom"/>
            <w:hideMark/>
          </w:tcPr>
          <w:p w14:paraId="34623801"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1 272</w:t>
            </w:r>
          </w:p>
        </w:tc>
        <w:tc>
          <w:tcPr>
            <w:tcW w:w="2420" w:type="dxa"/>
            <w:tcBorders>
              <w:top w:val="single" w:sz="4" w:space="0" w:color="9BC2E6"/>
              <w:left w:val="nil"/>
              <w:bottom w:val="single" w:sz="4" w:space="0" w:color="9BC2E6"/>
              <w:right w:val="single" w:sz="4" w:space="0" w:color="9BC2E6"/>
            </w:tcBorders>
            <w:shd w:val="clear" w:color="DDEBF7" w:fill="DDEBF7"/>
            <w:noWrap/>
            <w:vAlign w:val="bottom"/>
            <w:hideMark/>
          </w:tcPr>
          <w:p w14:paraId="370B5AAD" w14:textId="77777777" w:rsidR="00A80E18" w:rsidRPr="00A80E18" w:rsidRDefault="00A80E18" w:rsidP="00A80E18">
            <w:pPr>
              <w:spacing w:after="0" w:line="240" w:lineRule="auto"/>
              <w:jc w:val="right"/>
              <w:rPr>
                <w:rFonts w:eastAsia="Times New Roman" w:cs="Calibri"/>
                <w:i/>
                <w:iCs/>
                <w:color w:val="000000"/>
                <w:sz w:val="18"/>
                <w:szCs w:val="18"/>
                <w:lang w:eastAsia="pl-PL"/>
              </w:rPr>
            </w:pPr>
            <w:r w:rsidRPr="00A80E18">
              <w:rPr>
                <w:rFonts w:eastAsia="Times New Roman" w:cs="Calibri"/>
                <w:i/>
                <w:iCs/>
                <w:color w:val="000000"/>
                <w:sz w:val="18"/>
                <w:szCs w:val="18"/>
                <w:lang w:eastAsia="pl-PL"/>
              </w:rPr>
              <w:t>1,0%</w:t>
            </w:r>
          </w:p>
        </w:tc>
      </w:tr>
      <w:tr w:rsidR="00A80E18" w:rsidRPr="00A80E18" w14:paraId="242C4CEE"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auto" w:fill="auto"/>
            <w:noWrap/>
            <w:vAlign w:val="bottom"/>
            <w:hideMark/>
          </w:tcPr>
          <w:p w14:paraId="77BAD817"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ochrona czasowa</w:t>
            </w:r>
          </w:p>
        </w:tc>
        <w:tc>
          <w:tcPr>
            <w:tcW w:w="1673" w:type="dxa"/>
            <w:tcBorders>
              <w:top w:val="single" w:sz="4" w:space="0" w:color="9BC2E6"/>
              <w:left w:val="nil"/>
              <w:bottom w:val="single" w:sz="4" w:space="0" w:color="9BC2E6"/>
              <w:right w:val="nil"/>
            </w:tcBorders>
            <w:shd w:val="clear" w:color="auto" w:fill="auto"/>
            <w:noWrap/>
            <w:vAlign w:val="bottom"/>
            <w:hideMark/>
          </w:tcPr>
          <w:p w14:paraId="5600EB4E"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210</w:t>
            </w:r>
          </w:p>
        </w:tc>
        <w:tc>
          <w:tcPr>
            <w:tcW w:w="2420" w:type="dxa"/>
            <w:tcBorders>
              <w:top w:val="single" w:sz="4" w:space="0" w:color="9BC2E6"/>
              <w:left w:val="nil"/>
              <w:bottom w:val="single" w:sz="4" w:space="0" w:color="9BC2E6"/>
              <w:right w:val="single" w:sz="4" w:space="0" w:color="9BC2E6"/>
            </w:tcBorders>
            <w:shd w:val="clear" w:color="auto" w:fill="auto"/>
            <w:noWrap/>
            <w:vAlign w:val="bottom"/>
            <w:hideMark/>
          </w:tcPr>
          <w:p w14:paraId="7C500066" w14:textId="77777777" w:rsidR="00A80E18" w:rsidRPr="00A80E18" w:rsidRDefault="00A80E18" w:rsidP="00A80E18">
            <w:pPr>
              <w:spacing w:after="0" w:line="240" w:lineRule="auto"/>
              <w:jc w:val="right"/>
              <w:rPr>
                <w:rFonts w:eastAsia="Times New Roman" w:cs="Calibri"/>
                <w:i/>
                <w:iCs/>
                <w:color w:val="000000"/>
                <w:sz w:val="18"/>
                <w:szCs w:val="18"/>
                <w:lang w:eastAsia="pl-PL"/>
              </w:rPr>
            </w:pPr>
            <w:r w:rsidRPr="00A80E18">
              <w:rPr>
                <w:rFonts w:eastAsia="Times New Roman" w:cs="Calibri"/>
                <w:i/>
                <w:iCs/>
                <w:color w:val="000000"/>
                <w:sz w:val="18"/>
                <w:szCs w:val="18"/>
                <w:lang w:eastAsia="pl-PL"/>
              </w:rPr>
              <w:t>0,2%</w:t>
            </w:r>
          </w:p>
        </w:tc>
      </w:tr>
      <w:tr w:rsidR="00A80E18" w:rsidRPr="00A80E18" w14:paraId="37FEE4BD"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DDEBF7" w:fill="DDEBF7"/>
            <w:noWrap/>
            <w:vAlign w:val="bottom"/>
            <w:hideMark/>
          </w:tcPr>
          <w:p w14:paraId="52901450"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pozostałe</w:t>
            </w:r>
          </w:p>
        </w:tc>
        <w:tc>
          <w:tcPr>
            <w:tcW w:w="1673" w:type="dxa"/>
            <w:tcBorders>
              <w:top w:val="single" w:sz="4" w:space="0" w:color="9BC2E6"/>
              <w:left w:val="nil"/>
              <w:bottom w:val="single" w:sz="4" w:space="0" w:color="9BC2E6"/>
              <w:right w:val="nil"/>
            </w:tcBorders>
            <w:shd w:val="clear" w:color="DDEBF7" w:fill="DDEBF7"/>
            <w:noWrap/>
            <w:vAlign w:val="bottom"/>
            <w:hideMark/>
          </w:tcPr>
          <w:p w14:paraId="7C681055"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176</w:t>
            </w:r>
          </w:p>
        </w:tc>
        <w:tc>
          <w:tcPr>
            <w:tcW w:w="2420" w:type="dxa"/>
            <w:tcBorders>
              <w:top w:val="single" w:sz="4" w:space="0" w:color="9BC2E6"/>
              <w:left w:val="nil"/>
              <w:bottom w:val="single" w:sz="4" w:space="0" w:color="9BC2E6"/>
              <w:right w:val="single" w:sz="4" w:space="0" w:color="9BC2E6"/>
            </w:tcBorders>
            <w:shd w:val="clear" w:color="DDEBF7" w:fill="DDEBF7"/>
            <w:noWrap/>
            <w:vAlign w:val="bottom"/>
            <w:hideMark/>
          </w:tcPr>
          <w:p w14:paraId="3F4793D3" w14:textId="77777777" w:rsidR="00A80E18" w:rsidRPr="00A80E18" w:rsidRDefault="00A80E18" w:rsidP="00A80E18">
            <w:pPr>
              <w:spacing w:after="0" w:line="240" w:lineRule="auto"/>
              <w:jc w:val="right"/>
              <w:rPr>
                <w:rFonts w:eastAsia="Times New Roman" w:cs="Calibri"/>
                <w:i/>
                <w:iCs/>
                <w:color w:val="000000"/>
                <w:sz w:val="18"/>
                <w:szCs w:val="18"/>
                <w:lang w:eastAsia="pl-PL"/>
              </w:rPr>
            </w:pPr>
            <w:r w:rsidRPr="00A80E18">
              <w:rPr>
                <w:rFonts w:eastAsia="Times New Roman" w:cs="Calibri"/>
                <w:i/>
                <w:iCs/>
                <w:color w:val="000000"/>
                <w:sz w:val="18"/>
                <w:szCs w:val="18"/>
                <w:lang w:eastAsia="pl-PL"/>
              </w:rPr>
              <w:t>0,1%</w:t>
            </w:r>
          </w:p>
        </w:tc>
      </w:tr>
      <w:tr w:rsidR="00A80E18" w:rsidRPr="00A80E18" w14:paraId="320F5A65" w14:textId="77777777" w:rsidTr="00A80E18">
        <w:trPr>
          <w:trHeight w:val="285"/>
        </w:trPr>
        <w:tc>
          <w:tcPr>
            <w:tcW w:w="5945" w:type="dxa"/>
            <w:tcBorders>
              <w:top w:val="single" w:sz="4" w:space="0" w:color="9BC2E6"/>
              <w:left w:val="single" w:sz="4" w:space="0" w:color="9BC2E6"/>
              <w:bottom w:val="single" w:sz="4" w:space="0" w:color="9BC2E6"/>
              <w:right w:val="nil"/>
            </w:tcBorders>
            <w:shd w:val="clear" w:color="auto" w:fill="auto"/>
            <w:noWrap/>
            <w:vAlign w:val="bottom"/>
            <w:hideMark/>
          </w:tcPr>
          <w:p w14:paraId="4899ED64"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SUMA</w:t>
            </w:r>
          </w:p>
        </w:tc>
        <w:tc>
          <w:tcPr>
            <w:tcW w:w="1673" w:type="dxa"/>
            <w:tcBorders>
              <w:top w:val="single" w:sz="4" w:space="0" w:color="9BC2E6"/>
              <w:left w:val="nil"/>
              <w:bottom w:val="single" w:sz="4" w:space="0" w:color="9BC2E6"/>
              <w:right w:val="nil"/>
            </w:tcBorders>
            <w:shd w:val="clear" w:color="auto" w:fill="auto"/>
            <w:noWrap/>
            <w:vAlign w:val="bottom"/>
            <w:hideMark/>
          </w:tcPr>
          <w:p w14:paraId="54350126"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129 831</w:t>
            </w:r>
          </w:p>
        </w:tc>
        <w:tc>
          <w:tcPr>
            <w:tcW w:w="2420" w:type="dxa"/>
            <w:tcBorders>
              <w:top w:val="single" w:sz="4" w:space="0" w:color="9BC2E6"/>
              <w:left w:val="nil"/>
              <w:bottom w:val="single" w:sz="4" w:space="0" w:color="9BC2E6"/>
              <w:right w:val="single" w:sz="4" w:space="0" w:color="9BC2E6"/>
            </w:tcBorders>
            <w:shd w:val="clear" w:color="auto" w:fill="auto"/>
            <w:noWrap/>
            <w:vAlign w:val="bottom"/>
            <w:hideMark/>
          </w:tcPr>
          <w:p w14:paraId="1079F742" w14:textId="77777777" w:rsidR="00A80E18" w:rsidRPr="00A80E18" w:rsidRDefault="00A80E18" w:rsidP="00A80E18">
            <w:pPr>
              <w:spacing w:after="0" w:line="240" w:lineRule="auto"/>
              <w:jc w:val="right"/>
              <w:rPr>
                <w:rFonts w:eastAsia="Times New Roman" w:cs="Calibri"/>
                <w:i/>
                <w:iCs/>
                <w:color w:val="000000"/>
                <w:sz w:val="18"/>
                <w:szCs w:val="18"/>
                <w:lang w:eastAsia="pl-PL"/>
              </w:rPr>
            </w:pPr>
            <w:r w:rsidRPr="00A80E18">
              <w:rPr>
                <w:rFonts w:eastAsia="Times New Roman" w:cs="Calibri"/>
                <w:i/>
                <w:iCs/>
                <w:color w:val="000000"/>
                <w:sz w:val="18"/>
                <w:szCs w:val="18"/>
                <w:lang w:eastAsia="pl-PL"/>
              </w:rPr>
              <w:t>100,0%</w:t>
            </w:r>
          </w:p>
        </w:tc>
      </w:tr>
    </w:tbl>
    <w:p w14:paraId="3AE4B136" w14:textId="77777777" w:rsidR="00A80E18" w:rsidRDefault="00A80E18" w:rsidP="009E229D">
      <w:pPr>
        <w:spacing w:after="180" w:line="240" w:lineRule="auto"/>
        <w:rPr>
          <w:rFonts w:ascii="Arial" w:eastAsia="Times New Roman" w:hAnsi="Arial" w:cs="Arial"/>
          <w:b/>
          <w:bCs/>
          <w:sz w:val="24"/>
          <w:szCs w:val="24"/>
          <w:lang w:eastAsia="en-GB"/>
        </w:rPr>
      </w:pPr>
    </w:p>
    <w:p w14:paraId="26C2F26A" w14:textId="1FDA980A" w:rsidR="00E41C9D" w:rsidRDefault="00E41C9D" w:rsidP="009E229D">
      <w:pPr>
        <w:spacing w:after="60"/>
        <w:jc w:val="both"/>
        <w:outlineLvl w:val="1"/>
        <w:rPr>
          <w:rFonts w:ascii="Roboto" w:eastAsia="Times New Roman" w:hAnsi="Roboto"/>
          <w:b/>
        </w:rPr>
      </w:pPr>
    </w:p>
    <w:p w14:paraId="20076EB5" w14:textId="4A285085" w:rsidR="00E41C9D" w:rsidRDefault="00E41C9D" w:rsidP="009E229D">
      <w:pPr>
        <w:spacing w:after="60"/>
        <w:jc w:val="both"/>
        <w:outlineLvl w:val="1"/>
        <w:rPr>
          <w:rFonts w:ascii="Roboto" w:eastAsia="Times New Roman" w:hAnsi="Roboto"/>
          <w:b/>
          <w:color w:val="002060"/>
        </w:rPr>
      </w:pPr>
      <w:r w:rsidRPr="00E41C9D">
        <w:rPr>
          <w:rFonts w:ascii="Roboto" w:eastAsia="Times New Roman" w:hAnsi="Roboto"/>
          <w:b/>
          <w:color w:val="002060"/>
        </w:rPr>
        <w:lastRenderedPageBreak/>
        <w:t>ANALIZA GŁÓWNYCH ŚCIEŻEK LEGALIZACYJNYCH</w:t>
      </w:r>
    </w:p>
    <w:p w14:paraId="07A5DD41" w14:textId="77777777" w:rsidR="00E41C9D" w:rsidRPr="00E41C9D" w:rsidRDefault="00E41C9D" w:rsidP="009E229D">
      <w:pPr>
        <w:spacing w:after="60"/>
        <w:jc w:val="both"/>
        <w:outlineLvl w:val="1"/>
        <w:rPr>
          <w:rFonts w:ascii="Roboto" w:eastAsia="Times New Roman" w:hAnsi="Roboto"/>
          <w:b/>
          <w:color w:val="002060"/>
        </w:rPr>
      </w:pPr>
    </w:p>
    <w:p w14:paraId="41A9586F" w14:textId="0ECCDFF4" w:rsidR="009E229D" w:rsidRPr="009E229D" w:rsidRDefault="009E229D" w:rsidP="009E229D">
      <w:pPr>
        <w:spacing w:after="60"/>
        <w:jc w:val="both"/>
        <w:outlineLvl w:val="1"/>
        <w:rPr>
          <w:rFonts w:ascii="Roboto" w:eastAsia="Times New Roman" w:hAnsi="Roboto"/>
          <w:b/>
        </w:rPr>
      </w:pPr>
      <w:r w:rsidRPr="009E229D">
        <w:rPr>
          <w:rFonts w:ascii="Roboto" w:eastAsia="Times New Roman" w:hAnsi="Roboto"/>
          <w:b/>
        </w:rPr>
        <w:t>Zezwolenia na pobyt czasowy (5</w:t>
      </w:r>
      <w:r w:rsidR="00E41C9D">
        <w:rPr>
          <w:rFonts w:ascii="Roboto" w:eastAsia="Times New Roman" w:hAnsi="Roboto"/>
          <w:b/>
        </w:rPr>
        <w:t>7</w:t>
      </w:r>
      <w:r w:rsidRPr="009E229D">
        <w:rPr>
          <w:rFonts w:ascii="Roboto" w:eastAsia="Times New Roman" w:hAnsi="Roboto"/>
          <w:b/>
        </w:rPr>
        <w:t>% ogółu)</w:t>
      </w:r>
    </w:p>
    <w:p w14:paraId="2544B815" w14:textId="41838FF7" w:rsidR="00CC7375" w:rsidRDefault="009E229D" w:rsidP="009E229D">
      <w:pPr>
        <w:spacing w:after="60"/>
        <w:jc w:val="both"/>
        <w:outlineLvl w:val="1"/>
        <w:rPr>
          <w:rFonts w:ascii="Roboto" w:eastAsia="Times New Roman" w:hAnsi="Roboto"/>
        </w:rPr>
      </w:pPr>
      <w:r w:rsidRPr="009E229D">
        <w:rPr>
          <w:rFonts w:ascii="Roboto" w:eastAsia="Times New Roman" w:hAnsi="Roboto"/>
        </w:rPr>
        <w:t>Pobyt czasowy pozostaje dominującą formą legalizacji</w:t>
      </w:r>
      <w:r w:rsidR="00E41C9D">
        <w:rPr>
          <w:rFonts w:ascii="Roboto" w:eastAsia="Times New Roman" w:hAnsi="Roboto"/>
        </w:rPr>
        <w:t>,</w:t>
      </w:r>
      <w:r w:rsidRPr="009E229D">
        <w:rPr>
          <w:rFonts w:ascii="Roboto" w:eastAsia="Times New Roman" w:hAnsi="Roboto"/>
        </w:rPr>
        <w:t xml:space="preserve"> </w:t>
      </w:r>
      <w:r w:rsidR="00E41C9D" w:rsidRPr="00E41C9D">
        <w:rPr>
          <w:rFonts w:ascii="Roboto" w:eastAsia="Times New Roman" w:hAnsi="Roboto"/>
        </w:rPr>
        <w:t>odzwierciedlającą dynamikę relokacji na rynku pracy oraz strukturalne zmiany w polskiej polityce wizowej:</w:t>
      </w:r>
    </w:p>
    <w:p w14:paraId="181B9033" w14:textId="2FA6FF01" w:rsidR="00CC7375" w:rsidRDefault="00CC7375" w:rsidP="009E229D">
      <w:pPr>
        <w:spacing w:after="60"/>
        <w:jc w:val="both"/>
        <w:outlineLvl w:val="1"/>
        <w:rPr>
          <w:rFonts w:ascii="Roboto" w:eastAsia="Times New Roman" w:hAnsi="Roboto"/>
        </w:rPr>
      </w:pPr>
      <w:r w:rsidRPr="00CC7375">
        <w:rPr>
          <w:rFonts w:ascii="Roboto" w:eastAsia="Times New Roman" w:hAnsi="Roboto"/>
          <w:b/>
        </w:rPr>
        <w:t>Zmiana modelu relokacji IT:</w:t>
      </w:r>
      <w:r w:rsidRPr="00CC7375">
        <w:rPr>
          <w:rFonts w:ascii="Roboto" w:eastAsia="Times New Roman" w:hAnsi="Roboto"/>
        </w:rPr>
        <w:t xml:space="preserve"> Program </w:t>
      </w:r>
      <w:proofErr w:type="spellStart"/>
      <w:r w:rsidRPr="00CC7375">
        <w:rPr>
          <w:rFonts w:ascii="Roboto" w:eastAsia="Times New Roman" w:hAnsi="Roboto"/>
        </w:rPr>
        <w:t>Poland.Business.Harbour</w:t>
      </w:r>
      <w:proofErr w:type="spellEnd"/>
      <w:r w:rsidRPr="00CC7375">
        <w:rPr>
          <w:rFonts w:ascii="Roboto" w:eastAsia="Times New Roman" w:hAnsi="Roboto"/>
        </w:rPr>
        <w:t xml:space="preserve"> (PBH), który w latach 2020–2023 </w:t>
      </w:r>
      <w:r w:rsidR="00E41C9D" w:rsidRPr="00E41C9D">
        <w:rPr>
          <w:rFonts w:ascii="Roboto" w:eastAsia="Times New Roman" w:hAnsi="Roboto"/>
        </w:rPr>
        <w:t xml:space="preserve">stanowił główny kanał </w:t>
      </w:r>
      <w:r w:rsidRPr="00CC7375">
        <w:rPr>
          <w:rFonts w:ascii="Roboto" w:eastAsia="Times New Roman" w:hAnsi="Roboto"/>
        </w:rPr>
        <w:t xml:space="preserve">przerzutu białoruskiego sektora technologicznego, został oficjalnie zawieszony przez </w:t>
      </w:r>
      <w:r w:rsidR="00E41C9D" w:rsidRPr="00E41C9D">
        <w:rPr>
          <w:rFonts w:ascii="Roboto" w:eastAsia="Times New Roman" w:hAnsi="Roboto"/>
        </w:rPr>
        <w:t>Ministerstwo Spraw Zagranicznych</w:t>
      </w:r>
      <w:r w:rsidRPr="00CC7375">
        <w:rPr>
          <w:rFonts w:ascii="Roboto" w:eastAsia="Times New Roman" w:hAnsi="Roboto"/>
        </w:rPr>
        <w:t xml:space="preserve"> na początku 2024 roku. W efekcie napływ nowych specjalistów opiera się obecnie na klasycznych zezwoleniach na pracę i pobyt (w tym na procedurze Niebieskiej Karty UE dla pracowników wysoko</w:t>
      </w:r>
      <w:r>
        <w:rPr>
          <w:rFonts w:ascii="Roboto" w:eastAsia="Times New Roman" w:hAnsi="Roboto"/>
        </w:rPr>
        <w:t xml:space="preserve"> </w:t>
      </w:r>
      <w:r w:rsidRPr="00CC7375">
        <w:rPr>
          <w:rFonts w:ascii="Roboto" w:eastAsia="Times New Roman" w:hAnsi="Roboto"/>
        </w:rPr>
        <w:t xml:space="preserve">wykwalifikowanych). Mimo to, efektem dawnego programu jest trwałe zakorzenienie dużych białoruskich </w:t>
      </w:r>
      <w:proofErr w:type="spellStart"/>
      <w:r w:rsidRPr="00CC7375">
        <w:rPr>
          <w:rFonts w:ascii="Roboto" w:eastAsia="Times New Roman" w:hAnsi="Roboto"/>
        </w:rPr>
        <w:t>hubów</w:t>
      </w:r>
      <w:proofErr w:type="spellEnd"/>
      <w:r w:rsidRPr="00CC7375">
        <w:rPr>
          <w:rFonts w:ascii="Roboto" w:eastAsia="Times New Roman" w:hAnsi="Roboto"/>
        </w:rPr>
        <w:t xml:space="preserve"> IT w Warszawie, Wrocławiu i </w:t>
      </w:r>
      <w:r w:rsidR="00E41C9D" w:rsidRPr="00E41C9D">
        <w:rPr>
          <w:rFonts w:ascii="Roboto" w:eastAsia="Times New Roman" w:hAnsi="Roboto"/>
        </w:rPr>
        <w:t>Trójmieście.</w:t>
      </w:r>
    </w:p>
    <w:p w14:paraId="4A342D04" w14:textId="3A41049C" w:rsidR="00D35825" w:rsidRDefault="00D35825" w:rsidP="009E229D">
      <w:pPr>
        <w:spacing w:after="60"/>
        <w:jc w:val="both"/>
        <w:outlineLvl w:val="1"/>
        <w:rPr>
          <w:rFonts w:ascii="Roboto" w:eastAsia="Times New Roman" w:hAnsi="Roboto"/>
        </w:rPr>
      </w:pPr>
      <w:r w:rsidRPr="00D35825">
        <w:rPr>
          <w:rFonts w:ascii="Roboto" w:eastAsia="Times New Roman" w:hAnsi="Roboto"/>
          <w:b/>
        </w:rPr>
        <w:t xml:space="preserve">Zatrudnienie w sektorach kluczowych: </w:t>
      </w:r>
      <w:r w:rsidRPr="00D35825">
        <w:rPr>
          <w:rFonts w:ascii="Roboto" w:eastAsia="Times New Roman" w:hAnsi="Roboto"/>
        </w:rPr>
        <w:t xml:space="preserve">Poza branżą technologiczną, istotnym motorem migracji zarobkowej jest transport międzynarodowy (kierowcy zawodowi kategorii C+E, gdzie Białorusini stanowią </w:t>
      </w:r>
      <w:r w:rsidR="008C635C" w:rsidRPr="008C635C">
        <w:rPr>
          <w:rFonts w:ascii="Roboto" w:eastAsia="Times New Roman" w:hAnsi="Roboto"/>
        </w:rPr>
        <w:t xml:space="preserve">obecnie jeden z głównych filarów </w:t>
      </w:r>
      <w:r w:rsidRPr="00D35825">
        <w:rPr>
          <w:rFonts w:ascii="Roboto" w:eastAsia="Times New Roman" w:hAnsi="Roboto"/>
        </w:rPr>
        <w:t xml:space="preserve">polskich firm logistycznych), budownictwo oraz sektor </w:t>
      </w:r>
      <w:r w:rsidR="008C635C" w:rsidRPr="008C635C">
        <w:rPr>
          <w:rFonts w:ascii="Roboto" w:eastAsia="Times New Roman" w:hAnsi="Roboto"/>
        </w:rPr>
        <w:t xml:space="preserve">nowoczesnych usług biznesowych </w:t>
      </w:r>
      <w:r w:rsidRPr="00D35825">
        <w:rPr>
          <w:rFonts w:ascii="Roboto" w:eastAsia="Times New Roman" w:hAnsi="Roboto"/>
        </w:rPr>
        <w:t>(BPO/SSC).</w:t>
      </w:r>
    </w:p>
    <w:p w14:paraId="3BC9AE03" w14:textId="12147BD5" w:rsidR="008C635C" w:rsidRPr="009E229D" w:rsidRDefault="00D35825" w:rsidP="009E229D">
      <w:pPr>
        <w:spacing w:after="60"/>
        <w:jc w:val="both"/>
        <w:outlineLvl w:val="1"/>
        <w:rPr>
          <w:rFonts w:ascii="Roboto" w:eastAsia="Times New Roman" w:hAnsi="Roboto"/>
        </w:rPr>
      </w:pPr>
      <w:r w:rsidRPr="00D35825">
        <w:rPr>
          <w:rFonts w:ascii="Roboto" w:eastAsia="Times New Roman" w:hAnsi="Roboto"/>
          <w:b/>
        </w:rPr>
        <w:t>Migracje edukacyjne:</w:t>
      </w:r>
      <w:r w:rsidRPr="00D35825">
        <w:rPr>
          <w:rFonts w:ascii="Roboto" w:eastAsia="Times New Roman" w:hAnsi="Roboto"/>
        </w:rPr>
        <w:t xml:space="preserve"> Wyraźną, rosnącą podgrupę stanowią studenci wyższych uczelni. Polska jest dla młodych Białorusinów głównym kierunkiem studiów zagranicznych z uwagi na bliskość kulturową, </w:t>
      </w:r>
      <w:r w:rsidR="008C635C" w:rsidRPr="008C635C">
        <w:rPr>
          <w:rFonts w:ascii="Roboto" w:eastAsia="Times New Roman" w:hAnsi="Roboto"/>
        </w:rPr>
        <w:t xml:space="preserve">łatwe do pokonania bariery językowe </w:t>
      </w:r>
      <w:r w:rsidRPr="00D35825">
        <w:rPr>
          <w:rFonts w:ascii="Roboto" w:eastAsia="Times New Roman" w:hAnsi="Roboto"/>
        </w:rPr>
        <w:t>oraz dedykowane programy stypendialne (np. Program Stypendialny im. Konstantego Kalinowskiego).</w:t>
      </w:r>
    </w:p>
    <w:p w14:paraId="763873EA" w14:textId="77777777" w:rsidR="00196DC2" w:rsidRDefault="00196DC2" w:rsidP="009E229D">
      <w:pPr>
        <w:spacing w:after="60"/>
        <w:jc w:val="both"/>
        <w:outlineLvl w:val="1"/>
        <w:rPr>
          <w:rFonts w:ascii="Roboto" w:eastAsia="Times New Roman" w:hAnsi="Roboto"/>
          <w:b/>
        </w:rPr>
      </w:pPr>
    </w:p>
    <w:p w14:paraId="79FAA08E" w14:textId="76BCA8C5" w:rsidR="009E229D" w:rsidRPr="009E229D" w:rsidRDefault="009E229D" w:rsidP="009E229D">
      <w:pPr>
        <w:spacing w:after="60"/>
        <w:jc w:val="both"/>
        <w:outlineLvl w:val="1"/>
        <w:rPr>
          <w:rFonts w:ascii="Roboto" w:eastAsia="Times New Roman" w:hAnsi="Roboto"/>
          <w:b/>
        </w:rPr>
      </w:pPr>
      <w:r w:rsidRPr="009E229D">
        <w:rPr>
          <w:rFonts w:ascii="Roboto" w:eastAsia="Times New Roman" w:hAnsi="Roboto"/>
          <w:b/>
        </w:rPr>
        <w:t>Zezwolenia na pobyt stały (3</w:t>
      </w:r>
      <w:r w:rsidR="008C635C">
        <w:rPr>
          <w:rFonts w:ascii="Roboto" w:eastAsia="Times New Roman" w:hAnsi="Roboto"/>
          <w:b/>
        </w:rPr>
        <w:t>2</w:t>
      </w:r>
      <w:r w:rsidRPr="009E229D">
        <w:rPr>
          <w:rFonts w:ascii="Roboto" w:eastAsia="Times New Roman" w:hAnsi="Roboto"/>
          <w:b/>
        </w:rPr>
        <w:t>% ogółu)</w:t>
      </w:r>
    </w:p>
    <w:p w14:paraId="30DB92BA" w14:textId="2EF44528" w:rsidR="00D35825" w:rsidRDefault="00D35825" w:rsidP="009E229D">
      <w:pPr>
        <w:spacing w:after="60"/>
        <w:jc w:val="both"/>
        <w:outlineLvl w:val="1"/>
        <w:rPr>
          <w:rFonts w:ascii="Roboto" w:eastAsia="Times New Roman" w:hAnsi="Roboto"/>
        </w:rPr>
      </w:pPr>
      <w:r w:rsidRPr="00D35825">
        <w:rPr>
          <w:rFonts w:ascii="Roboto" w:eastAsia="Times New Roman" w:hAnsi="Roboto"/>
        </w:rPr>
        <w:t>Wysoki, wynoszący niemal 1/3 udział pobytów stałych to unikalny fenomen na tle innych nacji migrujących do Polski. Świadczy on o masowej, trwałej integracji i specyfice historyczno-prawnej tej grupy:</w:t>
      </w:r>
    </w:p>
    <w:p w14:paraId="57107DB9" w14:textId="372ECB5A" w:rsidR="000B2FAC" w:rsidRDefault="000B2FAC" w:rsidP="009E229D">
      <w:pPr>
        <w:spacing w:after="60"/>
        <w:jc w:val="both"/>
        <w:outlineLvl w:val="1"/>
        <w:rPr>
          <w:rFonts w:ascii="Roboto" w:eastAsia="Times New Roman" w:hAnsi="Roboto"/>
        </w:rPr>
      </w:pPr>
      <w:r w:rsidRPr="000B2FAC">
        <w:rPr>
          <w:rFonts w:ascii="Roboto" w:eastAsia="Times New Roman" w:hAnsi="Roboto"/>
          <w:b/>
        </w:rPr>
        <w:t>Karta Polaka i polskie pochodzenie:</w:t>
      </w:r>
      <w:r w:rsidRPr="000B2FAC">
        <w:rPr>
          <w:rFonts w:ascii="Roboto" w:eastAsia="Times New Roman" w:hAnsi="Roboto"/>
        </w:rPr>
        <w:t xml:space="preserve"> Głównym filarem uzyskiwania pobytu stałego są powiązania narodowościowe. Osoby deklarujące polskie pochodzenie oraz posiadacze Karty Polaka (licznie zamieszkujący m.in. </w:t>
      </w:r>
      <w:proofErr w:type="spellStart"/>
      <w:r w:rsidRPr="000B2FAC">
        <w:rPr>
          <w:rFonts w:ascii="Roboto" w:eastAsia="Times New Roman" w:hAnsi="Roboto"/>
        </w:rPr>
        <w:t>Grodzieńszczyznę</w:t>
      </w:r>
      <w:proofErr w:type="spellEnd"/>
      <w:r w:rsidRPr="000B2FAC">
        <w:rPr>
          <w:rFonts w:ascii="Roboto" w:eastAsia="Times New Roman" w:hAnsi="Roboto"/>
        </w:rPr>
        <w:t xml:space="preserve"> i </w:t>
      </w:r>
      <w:r w:rsidR="008C635C" w:rsidRPr="008C635C">
        <w:rPr>
          <w:rFonts w:ascii="Roboto" w:eastAsia="Times New Roman" w:hAnsi="Roboto"/>
        </w:rPr>
        <w:t>Obwód Brzeski</w:t>
      </w:r>
      <w:r w:rsidRPr="000B2FAC">
        <w:rPr>
          <w:rFonts w:ascii="Roboto" w:eastAsia="Times New Roman" w:hAnsi="Roboto"/>
        </w:rPr>
        <w:t>) ubiegają się o pobyt stały bezpośrednio po przyjeździe do Polski, z czego masowo korzystają w obliczu braku możliwości bezpiecznego powrotu do kraju pochodzenia.</w:t>
      </w:r>
    </w:p>
    <w:p w14:paraId="7BDB9325" w14:textId="2FA8CABD" w:rsidR="000B2FAC" w:rsidRDefault="000B2FAC" w:rsidP="009E229D">
      <w:pPr>
        <w:spacing w:after="60"/>
        <w:jc w:val="both"/>
        <w:outlineLvl w:val="1"/>
        <w:rPr>
          <w:rFonts w:ascii="Roboto" w:eastAsia="Times New Roman" w:hAnsi="Roboto"/>
        </w:rPr>
      </w:pPr>
      <w:r w:rsidRPr="008265DC">
        <w:rPr>
          <w:rFonts w:ascii="Roboto" w:eastAsia="Times New Roman" w:hAnsi="Roboto"/>
          <w:b/>
        </w:rPr>
        <w:t>Instytucjonalne wsparcie państwa:</w:t>
      </w:r>
      <w:r w:rsidRPr="000B2FAC">
        <w:rPr>
          <w:rFonts w:ascii="Roboto" w:eastAsia="Times New Roman" w:hAnsi="Roboto"/>
        </w:rPr>
        <w:t xml:space="preserve"> Zgodnie z ustawą o Karcie Polaka, osoby osiedlające się w RP otrzymują rządowe wsparcie finansowe (świadczenia pieniężne wypłacane przez okres do 9 miesięcy na częściowe pokrycie kosztów zagospodarowania) oraz zwolnienia z opłat urzędowych, co przyspiesza proces trwałej stabilizacji.</w:t>
      </w:r>
    </w:p>
    <w:p w14:paraId="65309DCF" w14:textId="41168F35" w:rsidR="008265DC" w:rsidRDefault="008265DC" w:rsidP="002E3665">
      <w:pPr>
        <w:spacing w:after="60"/>
        <w:jc w:val="both"/>
        <w:outlineLvl w:val="1"/>
        <w:rPr>
          <w:rFonts w:ascii="Roboto" w:eastAsia="Times New Roman" w:hAnsi="Roboto"/>
        </w:rPr>
      </w:pPr>
      <w:r w:rsidRPr="008265DC">
        <w:rPr>
          <w:rFonts w:ascii="Roboto" w:eastAsia="Times New Roman" w:hAnsi="Roboto"/>
          <w:b/>
        </w:rPr>
        <w:t>Konwersja statusów:</w:t>
      </w:r>
      <w:r w:rsidRPr="008265DC">
        <w:rPr>
          <w:rFonts w:ascii="Roboto" w:eastAsia="Times New Roman" w:hAnsi="Roboto"/>
        </w:rPr>
        <w:t xml:space="preserve"> Wskaźnik ten rośnie także w wyniku naturalnego procesu – obywatele Białorusi, którzy przybyli do Polski po 2020 roku na bazie pobytów czasowych</w:t>
      </w:r>
      <w:r w:rsidR="008C635C">
        <w:rPr>
          <w:rFonts w:ascii="Roboto" w:eastAsia="Times New Roman" w:hAnsi="Roboto"/>
        </w:rPr>
        <w:t xml:space="preserve">, </w:t>
      </w:r>
      <w:r w:rsidRPr="008265DC">
        <w:rPr>
          <w:rFonts w:ascii="Roboto" w:eastAsia="Times New Roman" w:hAnsi="Roboto"/>
        </w:rPr>
        <w:t xml:space="preserve">sukcesywnie spełniają kryteria ustawowe wymagane do ubiegania się o pobyt stały lub </w:t>
      </w:r>
      <w:r>
        <w:rPr>
          <w:rFonts w:ascii="Roboto" w:eastAsia="Times New Roman" w:hAnsi="Roboto"/>
        </w:rPr>
        <w:t xml:space="preserve">pobyt </w:t>
      </w:r>
      <w:r w:rsidRPr="008265DC">
        <w:rPr>
          <w:rFonts w:ascii="Roboto" w:eastAsia="Times New Roman" w:hAnsi="Roboto"/>
        </w:rPr>
        <w:t>rezydent</w:t>
      </w:r>
      <w:r>
        <w:rPr>
          <w:rFonts w:ascii="Roboto" w:eastAsia="Times New Roman" w:hAnsi="Roboto"/>
        </w:rPr>
        <w:t>a</w:t>
      </w:r>
      <w:r w:rsidRPr="008265DC">
        <w:rPr>
          <w:rFonts w:ascii="Roboto" w:eastAsia="Times New Roman" w:hAnsi="Roboto"/>
        </w:rPr>
        <w:t xml:space="preserve"> długoterminow</w:t>
      </w:r>
      <w:r>
        <w:rPr>
          <w:rFonts w:ascii="Roboto" w:eastAsia="Times New Roman" w:hAnsi="Roboto"/>
        </w:rPr>
        <w:t>ego</w:t>
      </w:r>
      <w:r w:rsidRPr="008265DC">
        <w:rPr>
          <w:rFonts w:ascii="Roboto" w:eastAsia="Times New Roman" w:hAnsi="Roboto"/>
        </w:rPr>
        <w:t xml:space="preserve"> UE.</w:t>
      </w:r>
    </w:p>
    <w:p w14:paraId="78CD6A20" w14:textId="77777777" w:rsidR="008C635C" w:rsidRDefault="008C635C" w:rsidP="002E3665">
      <w:pPr>
        <w:spacing w:after="60"/>
        <w:jc w:val="both"/>
        <w:outlineLvl w:val="1"/>
        <w:rPr>
          <w:rFonts w:ascii="Roboto" w:eastAsia="Times New Roman" w:hAnsi="Roboto"/>
          <w:b/>
        </w:rPr>
      </w:pPr>
    </w:p>
    <w:p w14:paraId="27A959DF" w14:textId="77777777" w:rsidR="008C635C" w:rsidRDefault="008C635C" w:rsidP="002E3665">
      <w:pPr>
        <w:spacing w:after="60"/>
        <w:jc w:val="both"/>
        <w:outlineLvl w:val="1"/>
        <w:rPr>
          <w:rFonts w:ascii="Roboto" w:eastAsia="Times New Roman" w:hAnsi="Roboto"/>
        </w:rPr>
      </w:pPr>
    </w:p>
    <w:p w14:paraId="4CC0E0B3" w14:textId="32457DAA" w:rsidR="00A80E18" w:rsidRDefault="00A80E18" w:rsidP="00463997">
      <w:pPr>
        <w:jc w:val="both"/>
        <w:rPr>
          <w:rFonts w:ascii="Roboto" w:hAnsi="Roboto"/>
          <w:b/>
        </w:rPr>
      </w:pPr>
      <w:r>
        <w:rPr>
          <w:noProof/>
        </w:rPr>
        <w:lastRenderedPageBreak/>
        <w:drawing>
          <wp:inline distT="0" distB="0" distL="0" distR="0" wp14:anchorId="2EF2B5A1" wp14:editId="5D79368E">
            <wp:extent cx="6188710" cy="2552700"/>
            <wp:effectExtent l="0" t="0" r="0" b="0"/>
            <wp:docPr id="2" name="Wykres 2">
              <a:extLst xmlns:a="http://schemas.openxmlformats.org/drawingml/2006/main">
                <a:ext uri="{FF2B5EF4-FFF2-40B4-BE49-F238E27FC236}">
                  <a16:creationId xmlns:a16="http://schemas.microsoft.com/office/drawing/2014/main" id="{A3D4A8BE-BFA2-4439-91B0-96E30CE9D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8273DBA" w14:textId="77777777" w:rsidR="00A80E18" w:rsidRDefault="00A80E18" w:rsidP="00463997">
      <w:pPr>
        <w:jc w:val="both"/>
        <w:rPr>
          <w:rFonts w:ascii="Roboto" w:hAnsi="Roboto"/>
          <w:b/>
        </w:rPr>
      </w:pPr>
    </w:p>
    <w:p w14:paraId="5A99FA82" w14:textId="7677CE3D" w:rsidR="00463997" w:rsidRPr="008C635C" w:rsidRDefault="00463997" w:rsidP="008C635C">
      <w:pPr>
        <w:spacing w:after="60"/>
        <w:jc w:val="both"/>
        <w:outlineLvl w:val="1"/>
        <w:rPr>
          <w:rFonts w:ascii="Roboto" w:eastAsia="Times New Roman" w:hAnsi="Roboto"/>
          <w:b/>
          <w:color w:val="002060"/>
        </w:rPr>
      </w:pPr>
      <w:r w:rsidRPr="008C635C">
        <w:rPr>
          <w:rFonts w:ascii="Roboto" w:eastAsia="Times New Roman" w:hAnsi="Roboto"/>
          <w:b/>
          <w:color w:val="002060"/>
        </w:rPr>
        <w:t xml:space="preserve">OCHRONA MIĘDZYNARODOWA </w:t>
      </w:r>
    </w:p>
    <w:p w14:paraId="62E147E9" w14:textId="77777777" w:rsidR="008C635C" w:rsidRDefault="008C635C" w:rsidP="008C635C">
      <w:pPr>
        <w:spacing w:after="60"/>
        <w:jc w:val="both"/>
        <w:outlineLvl w:val="1"/>
        <w:rPr>
          <w:rFonts w:ascii="Roboto" w:eastAsia="Times New Roman" w:hAnsi="Roboto"/>
        </w:rPr>
      </w:pPr>
      <w:r w:rsidRPr="00196DC2">
        <w:rPr>
          <w:rFonts w:ascii="Roboto" w:eastAsia="Times New Roman" w:hAnsi="Roboto"/>
        </w:rPr>
        <w:t xml:space="preserve">Polska pozostaje głównym bezpiecznym schronieniem dla Białorusinów uciekających przed reżimem </w:t>
      </w:r>
      <w:r w:rsidRPr="008C635C">
        <w:rPr>
          <w:rFonts w:ascii="Roboto" w:eastAsia="Times New Roman" w:hAnsi="Roboto"/>
        </w:rPr>
        <w:t>w Mińsku.</w:t>
      </w:r>
    </w:p>
    <w:p w14:paraId="3AAC2053" w14:textId="4C2F60BE" w:rsidR="003858F7" w:rsidRDefault="00463997" w:rsidP="009E60CB">
      <w:pPr>
        <w:jc w:val="both"/>
        <w:rPr>
          <w:rFonts w:ascii="Roboto" w:hAnsi="Roboto"/>
          <w:b/>
        </w:rPr>
      </w:pPr>
      <w:r w:rsidRPr="00463997">
        <w:rPr>
          <w:rFonts w:ascii="Roboto" w:hAnsi="Roboto"/>
          <w:b/>
        </w:rPr>
        <w:t>Dynamika napływu wniosków</w:t>
      </w:r>
    </w:p>
    <w:p w14:paraId="387BFA2A" w14:textId="5190BEB4" w:rsidR="00AD112D" w:rsidRDefault="00463997" w:rsidP="00AD112D">
      <w:pPr>
        <w:keepNext/>
        <w:spacing w:before="240" w:after="60"/>
        <w:jc w:val="both"/>
        <w:outlineLvl w:val="1"/>
        <w:rPr>
          <w:rFonts w:ascii="Roboto" w:eastAsia="Times New Roman" w:hAnsi="Roboto"/>
        </w:rPr>
      </w:pPr>
      <w:r w:rsidRPr="00463997">
        <w:rPr>
          <w:rFonts w:ascii="Roboto" w:eastAsia="Times New Roman" w:hAnsi="Roboto"/>
        </w:rPr>
        <w:t xml:space="preserve">Dane </w:t>
      </w:r>
      <w:r w:rsidR="009E229D" w:rsidRPr="009E229D">
        <w:rPr>
          <w:rFonts w:ascii="Roboto" w:eastAsia="Times New Roman" w:hAnsi="Roboto"/>
        </w:rPr>
        <w:t xml:space="preserve">według stanu na </w:t>
      </w:r>
      <w:r w:rsidR="009E229D" w:rsidRPr="008C635C">
        <w:rPr>
          <w:rFonts w:ascii="Roboto" w:eastAsia="Times New Roman" w:hAnsi="Roboto"/>
        </w:rPr>
        <w:t xml:space="preserve">1 </w:t>
      </w:r>
      <w:r w:rsidR="00A80E18" w:rsidRPr="008C635C">
        <w:rPr>
          <w:rFonts w:ascii="Roboto" w:eastAsia="Times New Roman" w:hAnsi="Roboto"/>
        </w:rPr>
        <w:t>października</w:t>
      </w:r>
      <w:r w:rsidR="009E229D" w:rsidRPr="008C635C">
        <w:rPr>
          <w:rFonts w:ascii="Roboto" w:eastAsia="Times New Roman" w:hAnsi="Roboto"/>
        </w:rPr>
        <w:t xml:space="preserve"> 2026 r</w:t>
      </w:r>
      <w:r w:rsidRPr="008C635C">
        <w:rPr>
          <w:rFonts w:ascii="Roboto" w:eastAsia="Times New Roman" w:hAnsi="Roboto"/>
        </w:rPr>
        <w:t>.</w:t>
      </w:r>
      <w:r w:rsidRPr="00463997">
        <w:rPr>
          <w:rFonts w:ascii="Roboto" w:eastAsia="Times New Roman" w:hAnsi="Roboto"/>
        </w:rPr>
        <w:t xml:space="preserve"> wskazują na </w:t>
      </w:r>
      <w:r w:rsidRPr="009E229D">
        <w:rPr>
          <w:rFonts w:ascii="Roboto" w:eastAsia="Times New Roman" w:hAnsi="Roboto"/>
          <w:b/>
        </w:rPr>
        <w:t>wygasanie dynamiki napływu</w:t>
      </w:r>
      <w:r w:rsidRPr="00463997">
        <w:rPr>
          <w:rFonts w:ascii="Roboto" w:eastAsia="Times New Roman" w:hAnsi="Roboto"/>
        </w:rPr>
        <w:t xml:space="preserve"> </w:t>
      </w:r>
      <w:r w:rsidR="009E229D" w:rsidRPr="008C635C">
        <w:rPr>
          <w:rFonts w:ascii="Roboto" w:eastAsia="Times New Roman" w:hAnsi="Roboto"/>
          <w:b/>
        </w:rPr>
        <w:t xml:space="preserve">nowych wniosków </w:t>
      </w:r>
      <w:r w:rsidR="00196DC2" w:rsidRPr="00196DC2">
        <w:rPr>
          <w:rFonts w:ascii="Roboto" w:eastAsia="Times New Roman" w:hAnsi="Roboto"/>
        </w:rPr>
        <w:t>o udzielenie ochrony międzynarodowej</w:t>
      </w:r>
      <w:r w:rsidR="008C635C">
        <w:rPr>
          <w:rFonts w:ascii="Roboto" w:eastAsia="Times New Roman" w:hAnsi="Roboto"/>
        </w:rPr>
        <w:t xml:space="preserve">. </w:t>
      </w:r>
      <w:r w:rsidR="009E229D" w:rsidRPr="009E229D">
        <w:rPr>
          <w:rFonts w:ascii="Roboto" w:eastAsia="Times New Roman" w:hAnsi="Roboto"/>
        </w:rPr>
        <w:t>Rejestracja</w:t>
      </w:r>
      <w:r w:rsidR="00581E86">
        <w:rPr>
          <w:rFonts w:ascii="Roboto" w:eastAsia="Times New Roman" w:hAnsi="Roboto"/>
        </w:rPr>
        <w:t xml:space="preserve"> </w:t>
      </w:r>
      <w:r w:rsidR="009E229D" w:rsidRPr="009E229D">
        <w:rPr>
          <w:rFonts w:ascii="Roboto" w:eastAsia="Times New Roman" w:hAnsi="Roboto"/>
          <w:b/>
        </w:rPr>
        <w:t>1</w:t>
      </w:r>
      <w:r w:rsidR="00196DC2">
        <w:rPr>
          <w:rFonts w:ascii="Roboto" w:eastAsia="Times New Roman" w:hAnsi="Roboto"/>
          <w:b/>
        </w:rPr>
        <w:t>,2</w:t>
      </w:r>
      <w:r w:rsidR="009E229D" w:rsidRPr="009E229D">
        <w:rPr>
          <w:rFonts w:ascii="Roboto" w:eastAsia="Times New Roman" w:hAnsi="Roboto"/>
          <w:b/>
        </w:rPr>
        <w:t xml:space="preserve"> tys. osób</w:t>
      </w:r>
      <w:r w:rsidR="009E229D" w:rsidRPr="009E229D">
        <w:rPr>
          <w:rFonts w:ascii="Roboto" w:eastAsia="Times New Roman" w:hAnsi="Roboto"/>
        </w:rPr>
        <w:t xml:space="preserve"> </w:t>
      </w:r>
      <w:r w:rsidR="00196DC2">
        <w:rPr>
          <w:rFonts w:ascii="Roboto" w:eastAsia="Times New Roman" w:hAnsi="Roboto"/>
        </w:rPr>
        <w:br/>
      </w:r>
      <w:r w:rsidR="009E229D" w:rsidRPr="009E229D">
        <w:rPr>
          <w:rFonts w:ascii="Roboto" w:eastAsia="Times New Roman" w:hAnsi="Roboto"/>
        </w:rPr>
        <w:t xml:space="preserve">w pierwszych </w:t>
      </w:r>
      <w:r w:rsidR="00A80E18">
        <w:rPr>
          <w:rFonts w:ascii="Roboto" w:eastAsia="Times New Roman" w:hAnsi="Roboto"/>
        </w:rPr>
        <w:t>dziewięciu</w:t>
      </w:r>
      <w:r w:rsidR="009E229D" w:rsidRPr="009E229D">
        <w:rPr>
          <w:rFonts w:ascii="Roboto" w:eastAsia="Times New Roman" w:hAnsi="Roboto"/>
        </w:rPr>
        <w:t xml:space="preserve"> miesiącach 2026 roku oznacza powrót do względnej stabilizacji po rekordowym okresie z lat 2022–2024, kiedy to roczny napływ systematycznie </w:t>
      </w:r>
      <w:r w:rsidR="00196DC2" w:rsidRPr="00196DC2">
        <w:rPr>
          <w:rFonts w:ascii="Roboto" w:eastAsia="Times New Roman" w:hAnsi="Roboto"/>
        </w:rPr>
        <w:t xml:space="preserve">oscylował wokół 3–4 tysięcy osób </w:t>
      </w:r>
      <w:r w:rsidR="009E229D" w:rsidRPr="009E229D">
        <w:rPr>
          <w:rFonts w:ascii="Roboto" w:eastAsia="Times New Roman" w:hAnsi="Roboto"/>
        </w:rPr>
        <w:t xml:space="preserve">(z apogeum w 2024 r. – </w:t>
      </w:r>
      <w:r w:rsidR="009E229D" w:rsidRPr="009E229D">
        <w:rPr>
          <w:rFonts w:ascii="Roboto" w:eastAsia="Times New Roman" w:hAnsi="Roboto"/>
          <w:b/>
        </w:rPr>
        <w:t>blisko 4 tys. osób</w:t>
      </w:r>
      <w:r w:rsidR="009E229D" w:rsidRPr="009E229D">
        <w:rPr>
          <w:rFonts w:ascii="Roboto" w:eastAsia="Times New Roman" w:hAnsi="Roboto"/>
        </w:rPr>
        <w:t>).</w:t>
      </w:r>
    </w:p>
    <w:p w14:paraId="01369E24" w14:textId="153DCE65" w:rsidR="00196DC2" w:rsidRDefault="00196DC2" w:rsidP="00AD112D">
      <w:pPr>
        <w:keepNext/>
        <w:spacing w:before="240" w:after="60"/>
        <w:jc w:val="both"/>
        <w:outlineLvl w:val="1"/>
        <w:rPr>
          <w:rFonts w:ascii="Roboto" w:eastAsia="Times New Roman" w:hAnsi="Roboto"/>
        </w:rPr>
      </w:pPr>
      <w:r w:rsidRPr="00196DC2">
        <w:rPr>
          <w:rFonts w:ascii="Roboto" w:eastAsia="Times New Roman" w:hAnsi="Roboto"/>
        </w:rPr>
        <w:t>W przeciwieństwie do kategorii „Pozostałe obywatelstwa” (gdzie widoczne są gwałtowne skoki wywołane presją migracyjną na szlaku bałkańskim i podlaskim), migracja humanitarna z Białorusi charakteryzuje się obecnie stabilnym trendem spadkowym. Wynika to z dwóch głównych czynników:</w:t>
      </w:r>
    </w:p>
    <w:p w14:paraId="0B792D8C" w14:textId="5D1552B9" w:rsidR="006903B5" w:rsidRDefault="006903B5" w:rsidP="00AD112D">
      <w:pPr>
        <w:keepNext/>
        <w:spacing w:before="240" w:after="60"/>
        <w:jc w:val="both"/>
        <w:outlineLvl w:val="1"/>
        <w:rPr>
          <w:rFonts w:ascii="Roboto" w:eastAsia="Times New Roman" w:hAnsi="Roboto"/>
        </w:rPr>
      </w:pPr>
      <w:r w:rsidRPr="006903B5">
        <w:rPr>
          <w:rFonts w:ascii="Roboto" w:eastAsia="Times New Roman" w:hAnsi="Roboto"/>
          <w:b/>
        </w:rPr>
        <w:t>Wyczerpanie pierwotnego impulsu:</w:t>
      </w:r>
      <w:r w:rsidRPr="006903B5">
        <w:rPr>
          <w:rFonts w:ascii="Roboto" w:eastAsia="Times New Roman" w:hAnsi="Roboto"/>
        </w:rPr>
        <w:t xml:space="preserve"> Większość osób bezpośrednio i najbardziej zagrożonych masowymi represjami politycznymi po sfałszowanych wyborach z 2020 r. zdążyła już opuścić kraj </w:t>
      </w:r>
      <w:r w:rsidR="008C635C">
        <w:rPr>
          <w:rFonts w:ascii="Roboto" w:eastAsia="Times New Roman" w:hAnsi="Roboto"/>
        </w:rPr>
        <w:br/>
      </w:r>
      <w:r w:rsidRPr="006903B5">
        <w:rPr>
          <w:rFonts w:ascii="Roboto" w:eastAsia="Times New Roman" w:hAnsi="Roboto"/>
        </w:rPr>
        <w:t>i zalegalizować swój w latach ubiegłych.</w:t>
      </w:r>
    </w:p>
    <w:p w14:paraId="61E0B836" w14:textId="31AD2097" w:rsidR="006903B5" w:rsidRDefault="006903B5" w:rsidP="00AD112D">
      <w:pPr>
        <w:keepNext/>
        <w:spacing w:before="240" w:after="60"/>
        <w:jc w:val="both"/>
        <w:outlineLvl w:val="1"/>
        <w:rPr>
          <w:rFonts w:ascii="Roboto" w:eastAsia="Times New Roman" w:hAnsi="Roboto"/>
        </w:rPr>
      </w:pPr>
      <w:r w:rsidRPr="006903B5">
        <w:rPr>
          <w:rFonts w:ascii="Roboto" w:eastAsia="Times New Roman" w:hAnsi="Roboto"/>
          <w:b/>
        </w:rPr>
        <w:t>Zaostrzenie polityki orzeczniczej:</w:t>
      </w:r>
      <w:r w:rsidRPr="006903B5">
        <w:rPr>
          <w:rFonts w:ascii="Roboto" w:eastAsia="Times New Roman" w:hAnsi="Roboto"/>
        </w:rPr>
        <w:t xml:space="preserve"> Od połowy 2026 roku odnotowuje się wzrost decyzji odmownych wydawanych Białorusinom przez Urząd do Spraw Cudzoziemców. Wskaźnik odmów, który w latach 2024–2025 wynosił zaledwie ok. 4–5%, w okresie letnim 2026 r. przekroczył w ujęciu miesięcznym</w:t>
      </w:r>
      <w:r w:rsidR="00863558">
        <w:rPr>
          <w:rFonts w:ascii="Roboto" w:eastAsia="Times New Roman" w:hAnsi="Roboto"/>
        </w:rPr>
        <w:t xml:space="preserve"> </w:t>
      </w:r>
      <w:r w:rsidRPr="006903B5">
        <w:rPr>
          <w:rFonts w:ascii="Roboto" w:eastAsia="Times New Roman" w:hAnsi="Roboto"/>
        </w:rPr>
        <w:t>50%. Zmiana ta zniechęca kolejnych migrantów do wybierania procedury uchodźczej jako podstawowego kanału legalizacji pobytu</w:t>
      </w:r>
      <w:r>
        <w:rPr>
          <w:rFonts w:ascii="Roboto" w:eastAsia="Times New Roman" w:hAnsi="Roboto"/>
        </w:rPr>
        <w:t>.</w:t>
      </w:r>
    </w:p>
    <w:p w14:paraId="0B18A468" w14:textId="77777777" w:rsidR="006903B5" w:rsidRDefault="006903B5" w:rsidP="00AD112D">
      <w:pPr>
        <w:keepNext/>
        <w:spacing w:before="240" w:after="60"/>
        <w:jc w:val="both"/>
        <w:outlineLvl w:val="1"/>
        <w:rPr>
          <w:rFonts w:ascii="Roboto" w:eastAsia="Times New Roman" w:hAnsi="Roboto"/>
        </w:rPr>
      </w:pPr>
    </w:p>
    <w:p w14:paraId="36A78D79" w14:textId="1CC91063" w:rsidR="00D959E6" w:rsidRDefault="00D959E6" w:rsidP="00AD112D">
      <w:pPr>
        <w:keepNext/>
        <w:spacing w:before="240" w:after="60"/>
        <w:jc w:val="both"/>
        <w:outlineLvl w:val="1"/>
        <w:rPr>
          <w:rFonts w:ascii="Roboto" w:eastAsia="Times New Roman" w:hAnsi="Roboto"/>
        </w:rPr>
      </w:pPr>
    </w:p>
    <w:p w14:paraId="68866D72" w14:textId="77777777" w:rsidR="006903B5" w:rsidRDefault="006903B5" w:rsidP="00AD112D">
      <w:pPr>
        <w:keepNext/>
        <w:spacing w:before="240" w:after="60"/>
        <w:jc w:val="both"/>
        <w:outlineLvl w:val="1"/>
        <w:rPr>
          <w:rFonts w:ascii="Roboto" w:eastAsia="Times New Roman" w:hAnsi="Roboto"/>
        </w:rPr>
      </w:pPr>
    </w:p>
    <w:p w14:paraId="69324D29" w14:textId="77777777" w:rsidR="006903B5" w:rsidRDefault="006903B5" w:rsidP="00AD112D">
      <w:pPr>
        <w:spacing w:after="0" w:line="240" w:lineRule="auto"/>
        <w:jc w:val="center"/>
        <w:rPr>
          <w:rFonts w:ascii="Roboto" w:eastAsia="Times New Roman" w:hAnsi="Roboto" w:cs="Calibri"/>
          <w:b/>
          <w:color w:val="000000"/>
          <w:sz w:val="18"/>
          <w:szCs w:val="18"/>
          <w:lang w:eastAsia="pl-PL"/>
        </w:rPr>
      </w:pPr>
    </w:p>
    <w:p w14:paraId="736ADE53" w14:textId="77777777" w:rsidR="006903B5" w:rsidRDefault="006903B5" w:rsidP="00AD112D">
      <w:pPr>
        <w:spacing w:after="0" w:line="240" w:lineRule="auto"/>
        <w:jc w:val="center"/>
        <w:rPr>
          <w:rFonts w:ascii="Roboto" w:eastAsia="Times New Roman" w:hAnsi="Roboto" w:cs="Calibri"/>
          <w:b/>
          <w:color w:val="000000"/>
          <w:sz w:val="18"/>
          <w:szCs w:val="18"/>
          <w:lang w:eastAsia="pl-PL"/>
        </w:rPr>
      </w:pPr>
    </w:p>
    <w:p w14:paraId="0738FA8C" w14:textId="49C7072B" w:rsidR="00AD112D" w:rsidRPr="00E8371C" w:rsidRDefault="00AD112D" w:rsidP="00AD112D">
      <w:pPr>
        <w:spacing w:after="0" w:line="240" w:lineRule="auto"/>
        <w:jc w:val="center"/>
        <w:rPr>
          <w:rFonts w:ascii="Roboto" w:eastAsia="Times New Roman" w:hAnsi="Roboto" w:cs="Calibri"/>
          <w:color w:val="000000"/>
          <w:sz w:val="18"/>
          <w:szCs w:val="18"/>
          <w:lang w:eastAsia="pl-PL"/>
        </w:rPr>
      </w:pPr>
      <w:r w:rsidRPr="00E8371C">
        <w:rPr>
          <w:rFonts w:ascii="Roboto" w:eastAsia="Times New Roman" w:hAnsi="Roboto" w:cs="Calibri"/>
          <w:b/>
          <w:color w:val="000000"/>
          <w:sz w:val="18"/>
          <w:szCs w:val="18"/>
          <w:lang w:eastAsia="pl-PL"/>
        </w:rPr>
        <w:t>Liczba obywateli Białorusi ubiegających się o udzielenie ochrony międzynarodowej w latach 202</w:t>
      </w:r>
      <w:r w:rsidR="00CD7FCE" w:rsidRPr="00E8371C">
        <w:rPr>
          <w:rFonts w:ascii="Roboto" w:eastAsia="Times New Roman" w:hAnsi="Roboto" w:cs="Calibri"/>
          <w:b/>
          <w:color w:val="000000"/>
          <w:sz w:val="18"/>
          <w:szCs w:val="18"/>
          <w:lang w:eastAsia="pl-PL"/>
        </w:rPr>
        <w:t>2</w:t>
      </w:r>
      <w:r w:rsidRPr="00E8371C">
        <w:rPr>
          <w:rFonts w:ascii="Roboto" w:eastAsia="Times New Roman" w:hAnsi="Roboto" w:cs="Calibri"/>
          <w:b/>
          <w:color w:val="000000"/>
          <w:sz w:val="18"/>
          <w:szCs w:val="18"/>
          <w:lang w:eastAsia="pl-PL"/>
        </w:rPr>
        <w:t>-202</w:t>
      </w:r>
      <w:r w:rsidR="00CD7FCE" w:rsidRPr="00E8371C">
        <w:rPr>
          <w:rFonts w:ascii="Roboto" w:eastAsia="Times New Roman" w:hAnsi="Roboto" w:cs="Calibri"/>
          <w:b/>
          <w:color w:val="000000"/>
          <w:sz w:val="18"/>
          <w:szCs w:val="18"/>
          <w:lang w:eastAsia="pl-PL"/>
        </w:rPr>
        <w:t>6</w:t>
      </w:r>
    </w:p>
    <w:p w14:paraId="6D8A9F1A" w14:textId="5C3FCF5B" w:rsidR="002472B3" w:rsidRPr="00A80E18" w:rsidRDefault="00AD112D" w:rsidP="00A80E18">
      <w:pPr>
        <w:spacing w:after="0" w:line="240" w:lineRule="auto"/>
        <w:jc w:val="center"/>
        <w:rPr>
          <w:rFonts w:ascii="Roboto" w:eastAsia="Times New Roman" w:hAnsi="Roboto" w:cs="Calibri"/>
          <w:b/>
          <w:color w:val="000000"/>
          <w:sz w:val="18"/>
          <w:szCs w:val="18"/>
          <w:lang w:eastAsia="pl-PL"/>
        </w:rPr>
      </w:pPr>
      <w:r w:rsidRPr="00E8371C">
        <w:rPr>
          <w:rFonts w:ascii="Roboto" w:eastAsia="Times New Roman" w:hAnsi="Roboto" w:cs="Calibri"/>
          <w:b/>
          <w:color w:val="000000"/>
          <w:sz w:val="18"/>
          <w:szCs w:val="18"/>
          <w:lang w:eastAsia="pl-PL"/>
        </w:rPr>
        <w:t xml:space="preserve">(stan na dzień </w:t>
      </w:r>
      <w:r w:rsidR="00B87440" w:rsidRPr="00E8371C">
        <w:rPr>
          <w:rFonts w:ascii="Roboto" w:eastAsia="Times New Roman" w:hAnsi="Roboto" w:cs="Calibri"/>
          <w:b/>
          <w:color w:val="000000"/>
          <w:sz w:val="18"/>
          <w:szCs w:val="18"/>
          <w:lang w:eastAsia="pl-PL"/>
        </w:rPr>
        <w:t>1.</w:t>
      </w:r>
      <w:r w:rsidR="00A80E18">
        <w:rPr>
          <w:rFonts w:ascii="Roboto" w:eastAsia="Times New Roman" w:hAnsi="Roboto" w:cs="Calibri"/>
          <w:b/>
          <w:color w:val="000000"/>
          <w:sz w:val="18"/>
          <w:szCs w:val="18"/>
          <w:lang w:eastAsia="pl-PL"/>
        </w:rPr>
        <w:t>10</w:t>
      </w:r>
      <w:r w:rsidRPr="00E8371C">
        <w:rPr>
          <w:rFonts w:ascii="Roboto" w:eastAsia="Times New Roman" w:hAnsi="Roboto" w:cs="Calibri"/>
          <w:b/>
          <w:color w:val="000000"/>
          <w:sz w:val="18"/>
          <w:szCs w:val="18"/>
          <w:lang w:eastAsia="pl-PL"/>
        </w:rPr>
        <w:t>.20</w:t>
      </w:r>
      <w:r w:rsidR="00B87440" w:rsidRPr="00E8371C">
        <w:rPr>
          <w:rFonts w:ascii="Roboto" w:eastAsia="Times New Roman" w:hAnsi="Roboto" w:cs="Calibri"/>
          <w:b/>
          <w:color w:val="000000"/>
          <w:sz w:val="18"/>
          <w:szCs w:val="18"/>
          <w:lang w:eastAsia="pl-PL"/>
        </w:rPr>
        <w:t>26</w:t>
      </w:r>
      <w:r w:rsidR="00DE6A70" w:rsidRPr="00E8371C">
        <w:rPr>
          <w:rFonts w:ascii="Roboto" w:eastAsia="Times New Roman" w:hAnsi="Roboto" w:cs="Calibri"/>
          <w:b/>
          <w:color w:val="000000"/>
          <w:sz w:val="18"/>
          <w:szCs w:val="18"/>
          <w:lang w:eastAsia="pl-PL"/>
        </w:rPr>
        <w:t xml:space="preserve"> r.</w:t>
      </w:r>
      <w:r w:rsidRPr="00E8371C">
        <w:rPr>
          <w:rFonts w:ascii="Roboto" w:eastAsia="Times New Roman" w:hAnsi="Roboto" w:cs="Calibri"/>
          <w:b/>
          <w:color w:val="000000"/>
          <w:sz w:val="18"/>
          <w:szCs w:val="18"/>
          <w:lang w:eastAsia="pl-PL"/>
        </w:rPr>
        <w:t>)</w:t>
      </w:r>
    </w:p>
    <w:tbl>
      <w:tblPr>
        <w:tblW w:w="8920" w:type="dxa"/>
        <w:jc w:val="center"/>
        <w:tblCellMar>
          <w:left w:w="70" w:type="dxa"/>
          <w:right w:w="70" w:type="dxa"/>
        </w:tblCellMar>
        <w:tblLook w:val="04A0" w:firstRow="1" w:lastRow="0" w:firstColumn="1" w:lastColumn="0" w:noHBand="0" w:noVBand="1"/>
      </w:tblPr>
      <w:tblGrid>
        <w:gridCol w:w="2540"/>
        <w:gridCol w:w="1180"/>
        <w:gridCol w:w="960"/>
        <w:gridCol w:w="960"/>
        <w:gridCol w:w="960"/>
        <w:gridCol w:w="960"/>
        <w:gridCol w:w="1360"/>
      </w:tblGrid>
      <w:tr w:rsidR="00A80E18" w:rsidRPr="00A80E18" w14:paraId="542ED375" w14:textId="77777777" w:rsidTr="00A80E18">
        <w:trPr>
          <w:trHeight w:val="300"/>
          <w:jc w:val="center"/>
        </w:trPr>
        <w:tc>
          <w:tcPr>
            <w:tcW w:w="2540" w:type="dxa"/>
            <w:tcBorders>
              <w:top w:val="single" w:sz="4" w:space="0" w:color="9BC2E6"/>
              <w:left w:val="single" w:sz="4" w:space="0" w:color="9BC2E6"/>
              <w:bottom w:val="single" w:sz="4" w:space="0" w:color="9BC2E6"/>
              <w:right w:val="nil"/>
            </w:tcBorders>
            <w:shd w:val="clear" w:color="5B9BD5" w:fill="5B9BD5"/>
            <w:noWrap/>
            <w:vAlign w:val="bottom"/>
            <w:hideMark/>
          </w:tcPr>
          <w:p w14:paraId="35AC6978"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OBYWATELSTWO</w:t>
            </w:r>
          </w:p>
        </w:tc>
        <w:tc>
          <w:tcPr>
            <w:tcW w:w="1180" w:type="dxa"/>
            <w:tcBorders>
              <w:top w:val="single" w:sz="4" w:space="0" w:color="9BC2E6"/>
              <w:left w:val="nil"/>
              <w:bottom w:val="single" w:sz="4" w:space="0" w:color="9BC2E6"/>
              <w:right w:val="nil"/>
            </w:tcBorders>
            <w:shd w:val="clear" w:color="5B9BD5" w:fill="5B9BD5"/>
            <w:noWrap/>
            <w:vAlign w:val="bottom"/>
            <w:hideMark/>
          </w:tcPr>
          <w:p w14:paraId="3256E468"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2022</w:t>
            </w:r>
          </w:p>
        </w:tc>
        <w:tc>
          <w:tcPr>
            <w:tcW w:w="960" w:type="dxa"/>
            <w:tcBorders>
              <w:top w:val="single" w:sz="4" w:space="0" w:color="9BC2E6"/>
              <w:left w:val="nil"/>
              <w:bottom w:val="single" w:sz="4" w:space="0" w:color="9BC2E6"/>
              <w:right w:val="nil"/>
            </w:tcBorders>
            <w:shd w:val="clear" w:color="5B9BD5" w:fill="5B9BD5"/>
            <w:noWrap/>
            <w:vAlign w:val="bottom"/>
            <w:hideMark/>
          </w:tcPr>
          <w:p w14:paraId="4A852C04"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2023</w:t>
            </w:r>
          </w:p>
        </w:tc>
        <w:tc>
          <w:tcPr>
            <w:tcW w:w="960" w:type="dxa"/>
            <w:tcBorders>
              <w:top w:val="single" w:sz="4" w:space="0" w:color="9BC2E6"/>
              <w:left w:val="nil"/>
              <w:bottom w:val="single" w:sz="4" w:space="0" w:color="9BC2E6"/>
              <w:right w:val="nil"/>
            </w:tcBorders>
            <w:shd w:val="clear" w:color="5B9BD5" w:fill="5B9BD5"/>
            <w:noWrap/>
            <w:vAlign w:val="bottom"/>
            <w:hideMark/>
          </w:tcPr>
          <w:p w14:paraId="71F6852B"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2024</w:t>
            </w:r>
          </w:p>
        </w:tc>
        <w:tc>
          <w:tcPr>
            <w:tcW w:w="960" w:type="dxa"/>
            <w:tcBorders>
              <w:top w:val="single" w:sz="4" w:space="0" w:color="9BC2E6"/>
              <w:left w:val="nil"/>
              <w:bottom w:val="single" w:sz="4" w:space="0" w:color="9BC2E6"/>
              <w:right w:val="nil"/>
            </w:tcBorders>
            <w:shd w:val="clear" w:color="5B9BD5" w:fill="5B9BD5"/>
            <w:noWrap/>
            <w:vAlign w:val="bottom"/>
            <w:hideMark/>
          </w:tcPr>
          <w:p w14:paraId="195FBC28"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2025</w:t>
            </w:r>
          </w:p>
        </w:tc>
        <w:tc>
          <w:tcPr>
            <w:tcW w:w="960" w:type="dxa"/>
            <w:tcBorders>
              <w:top w:val="single" w:sz="4" w:space="0" w:color="9BC2E6"/>
              <w:left w:val="nil"/>
              <w:bottom w:val="single" w:sz="4" w:space="0" w:color="9BC2E6"/>
              <w:right w:val="nil"/>
            </w:tcBorders>
            <w:shd w:val="clear" w:color="5B9BD5" w:fill="5B9BD5"/>
            <w:noWrap/>
            <w:vAlign w:val="bottom"/>
            <w:hideMark/>
          </w:tcPr>
          <w:p w14:paraId="08C215FD"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2026*</w:t>
            </w:r>
          </w:p>
        </w:tc>
        <w:tc>
          <w:tcPr>
            <w:tcW w:w="1360" w:type="dxa"/>
            <w:tcBorders>
              <w:top w:val="single" w:sz="4" w:space="0" w:color="9BC2E6"/>
              <w:left w:val="nil"/>
              <w:bottom w:val="single" w:sz="4" w:space="0" w:color="9BC2E6"/>
              <w:right w:val="single" w:sz="4" w:space="0" w:color="9BC2E6"/>
            </w:tcBorders>
            <w:shd w:val="clear" w:color="5B9BD5" w:fill="5B9BD5"/>
            <w:noWrap/>
            <w:vAlign w:val="bottom"/>
            <w:hideMark/>
          </w:tcPr>
          <w:p w14:paraId="18D23B04" w14:textId="77777777" w:rsidR="00A80E18" w:rsidRPr="00A80E18" w:rsidRDefault="00A80E18" w:rsidP="00A80E18">
            <w:pPr>
              <w:spacing w:after="0" w:line="240" w:lineRule="auto"/>
              <w:jc w:val="center"/>
              <w:rPr>
                <w:rFonts w:eastAsia="Times New Roman" w:cs="Calibri"/>
                <w:b/>
                <w:bCs/>
                <w:color w:val="FFFFFF"/>
                <w:sz w:val="18"/>
                <w:szCs w:val="18"/>
                <w:lang w:eastAsia="pl-PL"/>
              </w:rPr>
            </w:pPr>
            <w:r w:rsidRPr="00A80E18">
              <w:rPr>
                <w:rFonts w:eastAsia="Times New Roman" w:cs="Calibri"/>
                <w:b/>
                <w:bCs/>
                <w:color w:val="FFFFFF"/>
                <w:sz w:val="18"/>
                <w:szCs w:val="18"/>
                <w:lang w:eastAsia="pl-PL"/>
              </w:rPr>
              <w:t>od 24.02.2022</w:t>
            </w:r>
          </w:p>
        </w:tc>
      </w:tr>
      <w:tr w:rsidR="00A80E18" w:rsidRPr="00A80E18" w14:paraId="57AFA19F" w14:textId="77777777" w:rsidTr="00A80E18">
        <w:trPr>
          <w:trHeight w:val="300"/>
          <w:jc w:val="center"/>
        </w:trPr>
        <w:tc>
          <w:tcPr>
            <w:tcW w:w="2540" w:type="dxa"/>
            <w:tcBorders>
              <w:top w:val="single" w:sz="4" w:space="0" w:color="9BC2E6"/>
              <w:left w:val="single" w:sz="4" w:space="0" w:color="9BC2E6"/>
              <w:bottom w:val="single" w:sz="4" w:space="0" w:color="9BC2E6"/>
              <w:right w:val="nil"/>
            </w:tcBorders>
            <w:shd w:val="clear" w:color="DDEBF7" w:fill="DDEBF7"/>
            <w:noWrap/>
            <w:vAlign w:val="bottom"/>
            <w:hideMark/>
          </w:tcPr>
          <w:p w14:paraId="23730287"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BIAŁORUŚ</w:t>
            </w:r>
          </w:p>
        </w:tc>
        <w:tc>
          <w:tcPr>
            <w:tcW w:w="1180" w:type="dxa"/>
            <w:tcBorders>
              <w:top w:val="single" w:sz="4" w:space="0" w:color="9BC2E6"/>
              <w:left w:val="nil"/>
              <w:bottom w:val="single" w:sz="4" w:space="0" w:color="9BC2E6"/>
              <w:right w:val="nil"/>
            </w:tcBorders>
            <w:shd w:val="clear" w:color="DDEBF7" w:fill="DDEBF7"/>
            <w:noWrap/>
            <w:vAlign w:val="bottom"/>
            <w:hideMark/>
          </w:tcPr>
          <w:p w14:paraId="0E34B26A"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3 132</w:t>
            </w:r>
          </w:p>
        </w:tc>
        <w:tc>
          <w:tcPr>
            <w:tcW w:w="960" w:type="dxa"/>
            <w:tcBorders>
              <w:top w:val="single" w:sz="4" w:space="0" w:color="9BC2E6"/>
              <w:left w:val="nil"/>
              <w:bottom w:val="single" w:sz="4" w:space="0" w:color="9BC2E6"/>
              <w:right w:val="nil"/>
            </w:tcBorders>
            <w:shd w:val="clear" w:color="DDEBF7" w:fill="DDEBF7"/>
            <w:noWrap/>
            <w:vAlign w:val="bottom"/>
            <w:hideMark/>
          </w:tcPr>
          <w:p w14:paraId="16AD36EC"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3 713</w:t>
            </w:r>
          </w:p>
        </w:tc>
        <w:tc>
          <w:tcPr>
            <w:tcW w:w="960" w:type="dxa"/>
            <w:tcBorders>
              <w:top w:val="single" w:sz="4" w:space="0" w:color="9BC2E6"/>
              <w:left w:val="nil"/>
              <w:bottom w:val="single" w:sz="4" w:space="0" w:color="9BC2E6"/>
              <w:right w:val="nil"/>
            </w:tcBorders>
            <w:shd w:val="clear" w:color="DDEBF7" w:fill="DDEBF7"/>
            <w:noWrap/>
            <w:vAlign w:val="bottom"/>
            <w:hideMark/>
          </w:tcPr>
          <w:p w14:paraId="0E20A7DF"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3 944</w:t>
            </w:r>
          </w:p>
        </w:tc>
        <w:tc>
          <w:tcPr>
            <w:tcW w:w="960" w:type="dxa"/>
            <w:tcBorders>
              <w:top w:val="single" w:sz="4" w:space="0" w:color="9BC2E6"/>
              <w:left w:val="nil"/>
              <w:bottom w:val="single" w:sz="4" w:space="0" w:color="9BC2E6"/>
              <w:right w:val="nil"/>
            </w:tcBorders>
            <w:shd w:val="clear" w:color="DDEBF7" w:fill="DDEBF7"/>
            <w:noWrap/>
            <w:vAlign w:val="bottom"/>
            <w:hideMark/>
          </w:tcPr>
          <w:p w14:paraId="15D4C8F7"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2 995</w:t>
            </w:r>
          </w:p>
        </w:tc>
        <w:tc>
          <w:tcPr>
            <w:tcW w:w="960" w:type="dxa"/>
            <w:tcBorders>
              <w:top w:val="single" w:sz="4" w:space="0" w:color="9BC2E6"/>
              <w:left w:val="nil"/>
              <w:bottom w:val="single" w:sz="4" w:space="0" w:color="9BC2E6"/>
              <w:right w:val="nil"/>
            </w:tcBorders>
            <w:shd w:val="clear" w:color="DDEBF7" w:fill="DDEBF7"/>
            <w:noWrap/>
            <w:vAlign w:val="bottom"/>
            <w:hideMark/>
          </w:tcPr>
          <w:p w14:paraId="1F2E72FD"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1 243</w:t>
            </w:r>
          </w:p>
        </w:tc>
        <w:tc>
          <w:tcPr>
            <w:tcW w:w="1360" w:type="dxa"/>
            <w:tcBorders>
              <w:top w:val="single" w:sz="4" w:space="0" w:color="9BC2E6"/>
              <w:left w:val="nil"/>
              <w:bottom w:val="single" w:sz="4" w:space="0" w:color="9BC2E6"/>
              <w:right w:val="single" w:sz="4" w:space="0" w:color="9BC2E6"/>
            </w:tcBorders>
            <w:shd w:val="clear" w:color="DDEBF7" w:fill="DDEBF7"/>
            <w:noWrap/>
            <w:vAlign w:val="bottom"/>
            <w:hideMark/>
          </w:tcPr>
          <w:p w14:paraId="53FE23C8"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15 027</w:t>
            </w:r>
          </w:p>
        </w:tc>
      </w:tr>
      <w:tr w:rsidR="00A80E18" w:rsidRPr="00A80E18" w14:paraId="02737033" w14:textId="77777777" w:rsidTr="00A80E18">
        <w:trPr>
          <w:trHeight w:val="300"/>
          <w:jc w:val="center"/>
        </w:trPr>
        <w:tc>
          <w:tcPr>
            <w:tcW w:w="2540" w:type="dxa"/>
            <w:tcBorders>
              <w:top w:val="single" w:sz="4" w:space="0" w:color="9BC2E6"/>
              <w:left w:val="single" w:sz="4" w:space="0" w:color="9BC2E6"/>
              <w:bottom w:val="single" w:sz="4" w:space="0" w:color="9BC2E6"/>
              <w:right w:val="nil"/>
            </w:tcBorders>
            <w:shd w:val="clear" w:color="auto" w:fill="auto"/>
            <w:noWrap/>
            <w:vAlign w:val="bottom"/>
            <w:hideMark/>
          </w:tcPr>
          <w:p w14:paraId="07D8352B" w14:textId="77777777" w:rsidR="00A80E18" w:rsidRPr="00A80E18" w:rsidRDefault="00A80E18" w:rsidP="00A80E18">
            <w:pPr>
              <w:spacing w:after="0" w:line="240" w:lineRule="auto"/>
              <w:rPr>
                <w:rFonts w:eastAsia="Times New Roman" w:cs="Calibri"/>
                <w:color w:val="000000"/>
                <w:sz w:val="18"/>
                <w:szCs w:val="18"/>
                <w:lang w:eastAsia="pl-PL"/>
              </w:rPr>
            </w:pPr>
            <w:r w:rsidRPr="00A80E18">
              <w:rPr>
                <w:rFonts w:eastAsia="Times New Roman" w:cs="Calibri"/>
                <w:color w:val="000000"/>
                <w:sz w:val="18"/>
                <w:szCs w:val="18"/>
                <w:lang w:eastAsia="pl-PL"/>
              </w:rPr>
              <w:t>POZOSTAŁE</w:t>
            </w:r>
          </w:p>
        </w:tc>
        <w:tc>
          <w:tcPr>
            <w:tcW w:w="1180" w:type="dxa"/>
            <w:tcBorders>
              <w:top w:val="single" w:sz="4" w:space="0" w:color="9BC2E6"/>
              <w:left w:val="nil"/>
              <w:bottom w:val="single" w:sz="4" w:space="0" w:color="9BC2E6"/>
              <w:right w:val="nil"/>
            </w:tcBorders>
            <w:shd w:val="clear" w:color="auto" w:fill="auto"/>
            <w:noWrap/>
            <w:vAlign w:val="bottom"/>
            <w:hideMark/>
          </w:tcPr>
          <w:p w14:paraId="0C7C7563"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6 801</w:t>
            </w:r>
          </w:p>
        </w:tc>
        <w:tc>
          <w:tcPr>
            <w:tcW w:w="960" w:type="dxa"/>
            <w:tcBorders>
              <w:top w:val="single" w:sz="4" w:space="0" w:color="9BC2E6"/>
              <w:left w:val="nil"/>
              <w:bottom w:val="single" w:sz="4" w:space="0" w:color="9BC2E6"/>
              <w:right w:val="nil"/>
            </w:tcBorders>
            <w:shd w:val="clear" w:color="auto" w:fill="auto"/>
            <w:noWrap/>
            <w:vAlign w:val="bottom"/>
            <w:hideMark/>
          </w:tcPr>
          <w:p w14:paraId="1DB00460"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5 800</w:t>
            </w:r>
          </w:p>
        </w:tc>
        <w:tc>
          <w:tcPr>
            <w:tcW w:w="960" w:type="dxa"/>
            <w:tcBorders>
              <w:top w:val="single" w:sz="4" w:space="0" w:color="9BC2E6"/>
              <w:left w:val="nil"/>
              <w:bottom w:val="single" w:sz="4" w:space="0" w:color="9BC2E6"/>
              <w:right w:val="nil"/>
            </w:tcBorders>
            <w:shd w:val="clear" w:color="auto" w:fill="auto"/>
            <w:noWrap/>
            <w:vAlign w:val="bottom"/>
            <w:hideMark/>
          </w:tcPr>
          <w:p w14:paraId="04A48D34"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13 109</w:t>
            </w:r>
          </w:p>
        </w:tc>
        <w:tc>
          <w:tcPr>
            <w:tcW w:w="960" w:type="dxa"/>
            <w:tcBorders>
              <w:top w:val="single" w:sz="4" w:space="0" w:color="9BC2E6"/>
              <w:left w:val="nil"/>
              <w:bottom w:val="single" w:sz="4" w:space="0" w:color="9BC2E6"/>
              <w:right w:val="nil"/>
            </w:tcBorders>
            <w:shd w:val="clear" w:color="auto" w:fill="auto"/>
            <w:noWrap/>
            <w:vAlign w:val="bottom"/>
            <w:hideMark/>
          </w:tcPr>
          <w:p w14:paraId="37C9AB74"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10 237</w:t>
            </w:r>
          </w:p>
        </w:tc>
        <w:tc>
          <w:tcPr>
            <w:tcW w:w="960" w:type="dxa"/>
            <w:tcBorders>
              <w:top w:val="single" w:sz="4" w:space="0" w:color="9BC2E6"/>
              <w:left w:val="nil"/>
              <w:bottom w:val="single" w:sz="4" w:space="0" w:color="9BC2E6"/>
              <w:right w:val="nil"/>
            </w:tcBorders>
            <w:shd w:val="clear" w:color="auto" w:fill="auto"/>
            <w:noWrap/>
            <w:vAlign w:val="bottom"/>
            <w:hideMark/>
          </w:tcPr>
          <w:p w14:paraId="4EC35762"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3 126</w:t>
            </w:r>
          </w:p>
        </w:tc>
        <w:tc>
          <w:tcPr>
            <w:tcW w:w="1360" w:type="dxa"/>
            <w:tcBorders>
              <w:top w:val="single" w:sz="4" w:space="0" w:color="9BC2E6"/>
              <w:left w:val="nil"/>
              <w:bottom w:val="single" w:sz="4" w:space="0" w:color="9BC2E6"/>
              <w:right w:val="single" w:sz="4" w:space="0" w:color="9BC2E6"/>
            </w:tcBorders>
            <w:shd w:val="clear" w:color="auto" w:fill="auto"/>
            <w:noWrap/>
            <w:vAlign w:val="bottom"/>
            <w:hideMark/>
          </w:tcPr>
          <w:p w14:paraId="36FC2710" w14:textId="77777777" w:rsidR="00A80E18" w:rsidRPr="00A80E18" w:rsidRDefault="00A80E18" w:rsidP="00A80E18">
            <w:pPr>
              <w:spacing w:after="0" w:line="240" w:lineRule="auto"/>
              <w:jc w:val="center"/>
              <w:rPr>
                <w:rFonts w:eastAsia="Times New Roman" w:cs="Calibri"/>
                <w:color w:val="000000"/>
                <w:sz w:val="18"/>
                <w:szCs w:val="18"/>
                <w:lang w:eastAsia="pl-PL"/>
              </w:rPr>
            </w:pPr>
            <w:r w:rsidRPr="00A80E18">
              <w:rPr>
                <w:rFonts w:eastAsia="Times New Roman" w:cs="Calibri"/>
                <w:color w:val="000000"/>
                <w:sz w:val="18"/>
                <w:szCs w:val="18"/>
                <w:lang w:eastAsia="pl-PL"/>
              </w:rPr>
              <w:t>39 073</w:t>
            </w:r>
          </w:p>
        </w:tc>
      </w:tr>
      <w:tr w:rsidR="00A80E18" w:rsidRPr="00A80E18" w14:paraId="052F2883" w14:textId="77777777" w:rsidTr="00A80E18">
        <w:trPr>
          <w:trHeight w:val="300"/>
          <w:jc w:val="center"/>
        </w:trPr>
        <w:tc>
          <w:tcPr>
            <w:tcW w:w="2540" w:type="dxa"/>
            <w:tcBorders>
              <w:top w:val="single" w:sz="4" w:space="0" w:color="9BC2E6"/>
              <w:left w:val="single" w:sz="4" w:space="0" w:color="9BC2E6"/>
              <w:bottom w:val="single" w:sz="4" w:space="0" w:color="9BC2E6"/>
              <w:right w:val="nil"/>
            </w:tcBorders>
            <w:shd w:val="clear" w:color="DDEBF7" w:fill="DDEBF7"/>
            <w:noWrap/>
            <w:vAlign w:val="bottom"/>
            <w:hideMark/>
          </w:tcPr>
          <w:p w14:paraId="21A410C6"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SUMA</w:t>
            </w:r>
          </w:p>
        </w:tc>
        <w:tc>
          <w:tcPr>
            <w:tcW w:w="1180" w:type="dxa"/>
            <w:tcBorders>
              <w:top w:val="single" w:sz="4" w:space="0" w:color="9BC2E6"/>
              <w:left w:val="nil"/>
              <w:bottom w:val="single" w:sz="4" w:space="0" w:color="9BC2E6"/>
              <w:right w:val="nil"/>
            </w:tcBorders>
            <w:shd w:val="clear" w:color="DDEBF7" w:fill="DDEBF7"/>
            <w:noWrap/>
            <w:vAlign w:val="bottom"/>
            <w:hideMark/>
          </w:tcPr>
          <w:p w14:paraId="2E2430E8"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9 933</w:t>
            </w:r>
          </w:p>
        </w:tc>
        <w:tc>
          <w:tcPr>
            <w:tcW w:w="960" w:type="dxa"/>
            <w:tcBorders>
              <w:top w:val="single" w:sz="4" w:space="0" w:color="9BC2E6"/>
              <w:left w:val="nil"/>
              <w:bottom w:val="single" w:sz="4" w:space="0" w:color="9BC2E6"/>
              <w:right w:val="nil"/>
            </w:tcBorders>
            <w:shd w:val="clear" w:color="DDEBF7" w:fill="DDEBF7"/>
            <w:noWrap/>
            <w:vAlign w:val="bottom"/>
            <w:hideMark/>
          </w:tcPr>
          <w:p w14:paraId="3D750EDF"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9 513</w:t>
            </w:r>
          </w:p>
        </w:tc>
        <w:tc>
          <w:tcPr>
            <w:tcW w:w="960" w:type="dxa"/>
            <w:tcBorders>
              <w:top w:val="single" w:sz="4" w:space="0" w:color="9BC2E6"/>
              <w:left w:val="nil"/>
              <w:bottom w:val="single" w:sz="4" w:space="0" w:color="9BC2E6"/>
              <w:right w:val="nil"/>
            </w:tcBorders>
            <w:shd w:val="clear" w:color="DDEBF7" w:fill="DDEBF7"/>
            <w:noWrap/>
            <w:vAlign w:val="bottom"/>
            <w:hideMark/>
          </w:tcPr>
          <w:p w14:paraId="4EC84BA4"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17 053</w:t>
            </w:r>
          </w:p>
        </w:tc>
        <w:tc>
          <w:tcPr>
            <w:tcW w:w="960" w:type="dxa"/>
            <w:tcBorders>
              <w:top w:val="single" w:sz="4" w:space="0" w:color="9BC2E6"/>
              <w:left w:val="nil"/>
              <w:bottom w:val="single" w:sz="4" w:space="0" w:color="9BC2E6"/>
              <w:right w:val="nil"/>
            </w:tcBorders>
            <w:shd w:val="clear" w:color="DDEBF7" w:fill="DDEBF7"/>
            <w:noWrap/>
            <w:vAlign w:val="bottom"/>
            <w:hideMark/>
          </w:tcPr>
          <w:p w14:paraId="750AA91E"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13 232</w:t>
            </w:r>
          </w:p>
        </w:tc>
        <w:tc>
          <w:tcPr>
            <w:tcW w:w="960" w:type="dxa"/>
            <w:tcBorders>
              <w:top w:val="single" w:sz="4" w:space="0" w:color="9BC2E6"/>
              <w:left w:val="nil"/>
              <w:bottom w:val="single" w:sz="4" w:space="0" w:color="9BC2E6"/>
              <w:right w:val="nil"/>
            </w:tcBorders>
            <w:shd w:val="clear" w:color="DDEBF7" w:fill="DDEBF7"/>
            <w:noWrap/>
            <w:vAlign w:val="bottom"/>
            <w:hideMark/>
          </w:tcPr>
          <w:p w14:paraId="3506DC3C"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4 369</w:t>
            </w:r>
          </w:p>
        </w:tc>
        <w:tc>
          <w:tcPr>
            <w:tcW w:w="1360" w:type="dxa"/>
            <w:tcBorders>
              <w:top w:val="single" w:sz="4" w:space="0" w:color="9BC2E6"/>
              <w:left w:val="nil"/>
              <w:bottom w:val="single" w:sz="4" w:space="0" w:color="9BC2E6"/>
              <w:right w:val="single" w:sz="4" w:space="0" w:color="9BC2E6"/>
            </w:tcBorders>
            <w:shd w:val="clear" w:color="DDEBF7" w:fill="DDEBF7"/>
            <w:noWrap/>
            <w:vAlign w:val="bottom"/>
            <w:hideMark/>
          </w:tcPr>
          <w:p w14:paraId="633BB8D8" w14:textId="77777777" w:rsidR="00A80E18" w:rsidRPr="00A80E18" w:rsidRDefault="00A80E18" w:rsidP="00A80E18">
            <w:pPr>
              <w:spacing w:after="0" w:line="240" w:lineRule="auto"/>
              <w:jc w:val="center"/>
              <w:rPr>
                <w:rFonts w:eastAsia="Times New Roman" w:cs="Calibri"/>
                <w:b/>
                <w:bCs/>
                <w:color w:val="000000"/>
                <w:sz w:val="18"/>
                <w:szCs w:val="18"/>
                <w:lang w:eastAsia="pl-PL"/>
              </w:rPr>
            </w:pPr>
            <w:r w:rsidRPr="00A80E18">
              <w:rPr>
                <w:rFonts w:eastAsia="Times New Roman" w:cs="Calibri"/>
                <w:b/>
                <w:bCs/>
                <w:color w:val="000000"/>
                <w:sz w:val="18"/>
                <w:szCs w:val="18"/>
                <w:lang w:eastAsia="pl-PL"/>
              </w:rPr>
              <w:t>54 100</w:t>
            </w:r>
          </w:p>
        </w:tc>
      </w:tr>
    </w:tbl>
    <w:p w14:paraId="3F211B56" w14:textId="77777777" w:rsidR="00463997" w:rsidRDefault="00463997" w:rsidP="00AD112D">
      <w:pPr>
        <w:spacing w:after="0" w:line="240" w:lineRule="auto"/>
        <w:jc w:val="center"/>
        <w:outlineLvl w:val="1"/>
        <w:rPr>
          <w:rFonts w:ascii="Roboto" w:eastAsia="Times New Roman" w:hAnsi="Roboto"/>
          <w:b/>
          <w:bCs/>
          <w:sz w:val="20"/>
          <w:szCs w:val="20"/>
        </w:rPr>
      </w:pPr>
    </w:p>
    <w:p w14:paraId="09033A42" w14:textId="518C8F16" w:rsidR="00CC0B31" w:rsidRDefault="00CC0B31" w:rsidP="00463997">
      <w:pPr>
        <w:jc w:val="both"/>
        <w:rPr>
          <w:rFonts w:ascii="Roboto" w:hAnsi="Roboto"/>
          <w:b/>
        </w:rPr>
      </w:pPr>
    </w:p>
    <w:p w14:paraId="6189A987" w14:textId="7F4ADE22" w:rsidR="00A80E18" w:rsidRDefault="00A80E18" w:rsidP="00463997">
      <w:pPr>
        <w:jc w:val="both"/>
        <w:rPr>
          <w:rFonts w:ascii="Roboto" w:hAnsi="Roboto"/>
          <w:b/>
        </w:rPr>
      </w:pPr>
      <w:r>
        <w:rPr>
          <w:noProof/>
        </w:rPr>
        <w:drawing>
          <wp:inline distT="0" distB="0" distL="0" distR="0" wp14:anchorId="7638B51C" wp14:editId="467A2CF2">
            <wp:extent cx="6188710" cy="3549650"/>
            <wp:effectExtent l="0" t="0" r="0" b="0"/>
            <wp:docPr id="1" name="Wykres 1">
              <a:extLst xmlns:a="http://schemas.openxmlformats.org/drawingml/2006/main">
                <a:ext uri="{FF2B5EF4-FFF2-40B4-BE49-F238E27FC236}">
                  <a16:creationId xmlns:a16="http://schemas.microsoft.com/office/drawing/2014/main" id="{20A37BEE-4058-4989-A9B9-0E333BE21E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2132A94" w14:textId="77777777" w:rsidR="00A80E18" w:rsidRDefault="00A80E18" w:rsidP="00463997">
      <w:pPr>
        <w:jc w:val="both"/>
        <w:rPr>
          <w:rFonts w:ascii="Roboto" w:hAnsi="Roboto"/>
          <w:b/>
        </w:rPr>
      </w:pPr>
    </w:p>
    <w:p w14:paraId="7D366FA3" w14:textId="30B349B1" w:rsidR="00463997" w:rsidRDefault="00463997" w:rsidP="00463997">
      <w:pPr>
        <w:jc w:val="both"/>
        <w:rPr>
          <w:rFonts w:ascii="Roboto" w:hAnsi="Roboto"/>
          <w:b/>
        </w:rPr>
      </w:pPr>
      <w:r w:rsidRPr="00463997">
        <w:rPr>
          <w:rFonts w:ascii="Roboto" w:hAnsi="Roboto"/>
          <w:b/>
        </w:rPr>
        <w:t xml:space="preserve">Statystyka decyzji </w:t>
      </w:r>
    </w:p>
    <w:p w14:paraId="6E2EFCBE" w14:textId="212A5DDB" w:rsidR="006903B5" w:rsidRDefault="00080724" w:rsidP="00080724">
      <w:pPr>
        <w:spacing w:after="0"/>
        <w:jc w:val="both"/>
        <w:rPr>
          <w:rFonts w:ascii="Roboto" w:eastAsia="Times New Roman" w:hAnsi="Roboto"/>
          <w:b/>
        </w:rPr>
      </w:pPr>
      <w:r w:rsidRPr="00080724">
        <w:rPr>
          <w:rFonts w:ascii="Roboto" w:eastAsia="Times New Roman" w:hAnsi="Roboto"/>
        </w:rPr>
        <w:t xml:space="preserve">Ochrona uzupełniająca pozostaje dominującą formą wsparcia przyznawanego obywatelom Białorusi w całym analizowanym okresie – odpowiada ona za </w:t>
      </w:r>
      <w:r w:rsidRPr="00080724">
        <w:rPr>
          <w:rFonts w:ascii="Roboto" w:eastAsia="Times New Roman" w:hAnsi="Roboto"/>
          <w:b/>
        </w:rPr>
        <w:t xml:space="preserve">86% wszystkich decyzji merytorycznych </w:t>
      </w:r>
      <w:r w:rsidRPr="00080724">
        <w:rPr>
          <w:rFonts w:ascii="Roboto" w:eastAsia="Times New Roman" w:hAnsi="Roboto"/>
        </w:rPr>
        <w:t xml:space="preserve">(10 </w:t>
      </w:r>
      <w:r>
        <w:rPr>
          <w:rFonts w:ascii="Roboto" w:eastAsia="Times New Roman" w:hAnsi="Roboto"/>
        </w:rPr>
        <w:t>tys.</w:t>
      </w:r>
      <w:r w:rsidRPr="00080724">
        <w:rPr>
          <w:rFonts w:ascii="Roboto" w:eastAsia="Times New Roman" w:hAnsi="Roboto"/>
        </w:rPr>
        <w:t xml:space="preserve"> na 1</w:t>
      </w:r>
      <w:r w:rsidR="00863558">
        <w:rPr>
          <w:rFonts w:ascii="Roboto" w:eastAsia="Times New Roman" w:hAnsi="Roboto"/>
        </w:rPr>
        <w:t>2</w:t>
      </w:r>
      <w:r w:rsidRPr="00080724">
        <w:rPr>
          <w:rFonts w:ascii="Roboto" w:eastAsia="Times New Roman" w:hAnsi="Roboto"/>
        </w:rPr>
        <w:t xml:space="preserve"> </w:t>
      </w:r>
      <w:r>
        <w:rPr>
          <w:rFonts w:ascii="Roboto" w:eastAsia="Times New Roman" w:hAnsi="Roboto"/>
        </w:rPr>
        <w:t>tys.</w:t>
      </w:r>
      <w:r w:rsidRPr="00080724">
        <w:rPr>
          <w:rFonts w:ascii="Roboto" w:eastAsia="Times New Roman" w:hAnsi="Roboto"/>
        </w:rPr>
        <w:t xml:space="preserve"> rozstrzygnięć). Skumulowany wskaźnik uznawalności (stosunek decyzji pozytywnych do wszystkich merytorycznych) w latach 2022–2026 utrzymuje się na bardzo wysokim poziomie </w:t>
      </w:r>
      <w:r w:rsidRPr="00080724">
        <w:rPr>
          <w:rFonts w:ascii="Roboto" w:eastAsia="Times New Roman" w:hAnsi="Roboto"/>
          <w:b/>
        </w:rPr>
        <w:t>95%.</w:t>
      </w:r>
    </w:p>
    <w:p w14:paraId="27D57DEE" w14:textId="77777777" w:rsidR="00080724" w:rsidRDefault="00080724" w:rsidP="00080724">
      <w:pPr>
        <w:spacing w:after="0"/>
        <w:jc w:val="both"/>
        <w:rPr>
          <w:rFonts w:ascii="Roboto" w:eastAsia="Times New Roman" w:hAnsi="Roboto"/>
        </w:rPr>
      </w:pPr>
    </w:p>
    <w:p w14:paraId="5EC90D50" w14:textId="5958A64E" w:rsidR="00080724" w:rsidRDefault="00080724" w:rsidP="00080724">
      <w:pPr>
        <w:spacing w:after="0"/>
        <w:jc w:val="both"/>
        <w:rPr>
          <w:rFonts w:ascii="Roboto" w:eastAsia="Times New Roman" w:hAnsi="Roboto"/>
        </w:rPr>
      </w:pPr>
      <w:r w:rsidRPr="00080724">
        <w:rPr>
          <w:rFonts w:ascii="Roboto" w:eastAsia="Times New Roman" w:hAnsi="Roboto"/>
        </w:rPr>
        <w:t>Jednak dane za sam rok 2026 (styczeń–</w:t>
      </w:r>
      <w:r w:rsidR="001D4228">
        <w:rPr>
          <w:rFonts w:ascii="Roboto" w:eastAsia="Times New Roman" w:hAnsi="Roboto"/>
        </w:rPr>
        <w:t>wrzesień</w:t>
      </w:r>
      <w:r w:rsidRPr="00080724">
        <w:rPr>
          <w:rFonts w:ascii="Roboto" w:eastAsia="Times New Roman" w:hAnsi="Roboto"/>
        </w:rPr>
        <w:t>) ujawniają zmianę strukturalną</w:t>
      </w:r>
      <w:r w:rsidR="00863558">
        <w:rPr>
          <w:rFonts w:ascii="Roboto" w:eastAsia="Times New Roman" w:hAnsi="Roboto"/>
        </w:rPr>
        <w:t>:</w:t>
      </w:r>
    </w:p>
    <w:p w14:paraId="31E10149" w14:textId="77777777" w:rsidR="00863558" w:rsidRDefault="00863558" w:rsidP="00863558">
      <w:pPr>
        <w:spacing w:after="0"/>
        <w:jc w:val="both"/>
        <w:rPr>
          <w:rFonts w:ascii="Roboto" w:eastAsia="Times New Roman" w:hAnsi="Roboto"/>
          <w:b/>
        </w:rPr>
      </w:pPr>
    </w:p>
    <w:p w14:paraId="70C956CE" w14:textId="47E0DE51" w:rsidR="00080724" w:rsidRDefault="00080724" w:rsidP="00863558">
      <w:pPr>
        <w:spacing w:after="0"/>
        <w:jc w:val="both"/>
        <w:rPr>
          <w:rFonts w:ascii="Roboto" w:eastAsia="Times New Roman" w:hAnsi="Roboto"/>
        </w:rPr>
      </w:pPr>
      <w:r w:rsidRPr="00863558">
        <w:rPr>
          <w:rFonts w:ascii="Roboto" w:eastAsia="Times New Roman" w:hAnsi="Roboto"/>
          <w:b/>
        </w:rPr>
        <w:t>Zrównanie się kategorii pozytywnych:</w:t>
      </w:r>
      <w:r w:rsidRPr="00863558">
        <w:rPr>
          <w:rFonts w:ascii="Roboto" w:eastAsia="Times New Roman" w:hAnsi="Roboto"/>
        </w:rPr>
        <w:t xml:space="preserve"> Po raz pierwszy w historii liczba nadanych statusów uchodźcy (</w:t>
      </w:r>
      <w:r w:rsidR="001D4228" w:rsidRPr="00863558">
        <w:rPr>
          <w:rFonts w:ascii="Roboto" w:eastAsia="Times New Roman" w:hAnsi="Roboto"/>
          <w:b/>
        </w:rPr>
        <w:t>302</w:t>
      </w:r>
      <w:r w:rsidRPr="00863558">
        <w:rPr>
          <w:rFonts w:ascii="Roboto" w:eastAsia="Times New Roman" w:hAnsi="Roboto"/>
        </w:rPr>
        <w:t>) niemal zrównała się z liczbą przyznanych ochron uzupełniających (</w:t>
      </w:r>
      <w:r w:rsidR="001D4228" w:rsidRPr="00863558">
        <w:rPr>
          <w:rFonts w:ascii="Roboto" w:eastAsia="Times New Roman" w:hAnsi="Roboto"/>
          <w:b/>
        </w:rPr>
        <w:t>380</w:t>
      </w:r>
      <w:r w:rsidRPr="00863558">
        <w:rPr>
          <w:rFonts w:ascii="Roboto" w:eastAsia="Times New Roman" w:hAnsi="Roboto"/>
        </w:rPr>
        <w:t xml:space="preserve">). Dla porównania, </w:t>
      </w:r>
      <w:r w:rsidR="00863558">
        <w:rPr>
          <w:rFonts w:ascii="Roboto" w:eastAsia="Times New Roman" w:hAnsi="Roboto"/>
        </w:rPr>
        <w:br/>
      </w:r>
      <w:r w:rsidRPr="00863558">
        <w:rPr>
          <w:rFonts w:ascii="Roboto" w:eastAsia="Times New Roman" w:hAnsi="Roboto"/>
        </w:rPr>
        <w:t xml:space="preserve">w 2022 roku dysproporcja ta była ogromna – na jeden status uchodźcy przypadało aż 20 decyzji </w:t>
      </w:r>
      <w:r w:rsidR="00863558">
        <w:rPr>
          <w:rFonts w:ascii="Roboto" w:eastAsia="Times New Roman" w:hAnsi="Roboto"/>
        </w:rPr>
        <w:br/>
      </w:r>
      <w:r w:rsidRPr="00863558">
        <w:rPr>
          <w:rFonts w:ascii="Roboto" w:eastAsia="Times New Roman" w:hAnsi="Roboto"/>
        </w:rPr>
        <w:t xml:space="preserve">o </w:t>
      </w:r>
      <w:r w:rsidR="00863558">
        <w:rPr>
          <w:rFonts w:ascii="Roboto" w:eastAsia="Times New Roman" w:hAnsi="Roboto"/>
        </w:rPr>
        <w:t xml:space="preserve">udzieleniu </w:t>
      </w:r>
      <w:r w:rsidRPr="00863558">
        <w:rPr>
          <w:rFonts w:ascii="Roboto" w:eastAsia="Times New Roman" w:hAnsi="Roboto"/>
        </w:rPr>
        <w:t>ochron</w:t>
      </w:r>
      <w:r w:rsidR="00863558">
        <w:rPr>
          <w:rFonts w:ascii="Roboto" w:eastAsia="Times New Roman" w:hAnsi="Roboto"/>
        </w:rPr>
        <w:t>y</w:t>
      </w:r>
      <w:r w:rsidRPr="00863558">
        <w:rPr>
          <w:rFonts w:ascii="Roboto" w:eastAsia="Times New Roman" w:hAnsi="Roboto"/>
        </w:rPr>
        <w:t xml:space="preserve"> uzupełniającej.</w:t>
      </w:r>
    </w:p>
    <w:p w14:paraId="00AEA613" w14:textId="77777777" w:rsidR="00863558" w:rsidRDefault="00863558" w:rsidP="00863558">
      <w:pPr>
        <w:spacing w:after="0"/>
        <w:jc w:val="both"/>
        <w:rPr>
          <w:rFonts w:ascii="Roboto" w:eastAsia="Times New Roman" w:hAnsi="Roboto"/>
        </w:rPr>
      </w:pPr>
    </w:p>
    <w:p w14:paraId="144E34DC" w14:textId="712CB39C" w:rsidR="00863558" w:rsidRPr="00863558" w:rsidRDefault="007C55DA" w:rsidP="00863558">
      <w:pPr>
        <w:spacing w:after="0"/>
        <w:jc w:val="both"/>
        <w:rPr>
          <w:rFonts w:ascii="Roboto" w:eastAsia="Times New Roman" w:hAnsi="Roboto"/>
        </w:rPr>
      </w:pPr>
      <w:r w:rsidRPr="00863558">
        <w:rPr>
          <w:rFonts w:ascii="Roboto" w:eastAsia="Times New Roman" w:hAnsi="Roboto"/>
          <w:b/>
        </w:rPr>
        <w:lastRenderedPageBreak/>
        <w:t>Spadek wskaźnika uznawalności:</w:t>
      </w:r>
      <w:r w:rsidRPr="00863558">
        <w:rPr>
          <w:rFonts w:ascii="Roboto" w:eastAsia="Times New Roman" w:hAnsi="Roboto"/>
        </w:rPr>
        <w:t xml:space="preserve"> </w:t>
      </w:r>
      <w:r w:rsidR="00080724" w:rsidRPr="00863558">
        <w:rPr>
          <w:rFonts w:ascii="Roboto" w:eastAsia="Times New Roman" w:hAnsi="Roboto"/>
        </w:rPr>
        <w:t xml:space="preserve">W </w:t>
      </w:r>
      <w:r w:rsidR="00863558" w:rsidRPr="00863558">
        <w:rPr>
          <w:rFonts w:ascii="Roboto" w:eastAsia="Times New Roman" w:hAnsi="Roboto"/>
        </w:rPr>
        <w:t xml:space="preserve">pierwszych 9 miesiącach </w:t>
      </w:r>
      <w:r w:rsidR="00080724" w:rsidRPr="00863558">
        <w:rPr>
          <w:rFonts w:ascii="Roboto" w:eastAsia="Times New Roman" w:hAnsi="Roboto"/>
        </w:rPr>
        <w:t xml:space="preserve">2026 roku </w:t>
      </w:r>
      <w:r w:rsidR="00863558">
        <w:rPr>
          <w:rFonts w:ascii="Roboto" w:eastAsia="Times New Roman" w:hAnsi="Roboto"/>
        </w:rPr>
        <w:t xml:space="preserve">ogólny </w:t>
      </w:r>
      <w:r w:rsidR="00080724" w:rsidRPr="00863558">
        <w:rPr>
          <w:rFonts w:ascii="Roboto" w:eastAsia="Times New Roman" w:hAnsi="Roboto"/>
        </w:rPr>
        <w:t xml:space="preserve">wskaźnik spraw rozstrzygniętych pozytywnie </w:t>
      </w:r>
      <w:r w:rsidR="00080724" w:rsidRPr="00863558">
        <w:rPr>
          <w:rFonts w:ascii="Roboto" w:eastAsia="Times New Roman" w:hAnsi="Roboto"/>
          <w:b/>
        </w:rPr>
        <w:t>spadł do poziomu 7</w:t>
      </w:r>
      <w:r w:rsidR="001D4228" w:rsidRPr="00863558">
        <w:rPr>
          <w:rFonts w:ascii="Roboto" w:eastAsia="Times New Roman" w:hAnsi="Roboto"/>
          <w:b/>
        </w:rPr>
        <w:t>2</w:t>
      </w:r>
      <w:r w:rsidR="00080724" w:rsidRPr="00863558">
        <w:rPr>
          <w:rFonts w:ascii="Roboto" w:eastAsia="Times New Roman" w:hAnsi="Roboto"/>
          <w:b/>
        </w:rPr>
        <w:t>%</w:t>
      </w:r>
      <w:r w:rsidR="00863558">
        <w:rPr>
          <w:rFonts w:ascii="Roboto" w:eastAsia="Times New Roman" w:hAnsi="Roboto"/>
          <w:b/>
        </w:rPr>
        <w:t xml:space="preserve"> </w:t>
      </w:r>
      <w:r w:rsidR="00863558" w:rsidRPr="00863558">
        <w:rPr>
          <w:rFonts w:ascii="Roboto" w:eastAsia="Times New Roman" w:hAnsi="Roboto"/>
        </w:rPr>
        <w:t>(682 decyzje pozytywne przy 948 merytorycznych). Jest to skutek skokowego wzrostu liczby decyzji negatywnych (266).</w:t>
      </w:r>
    </w:p>
    <w:p w14:paraId="02F76FCE" w14:textId="77777777" w:rsidR="007C55DA" w:rsidRDefault="007C55DA" w:rsidP="00D959E6">
      <w:pPr>
        <w:spacing w:after="0"/>
        <w:jc w:val="both"/>
        <w:rPr>
          <w:rFonts w:ascii="Roboto" w:eastAsia="Times New Roman" w:hAnsi="Roboto"/>
        </w:rPr>
      </w:pPr>
    </w:p>
    <w:p w14:paraId="023991E4" w14:textId="6B2C5EB1" w:rsidR="00863558" w:rsidRDefault="007C55DA" w:rsidP="007C55DA">
      <w:pPr>
        <w:spacing w:after="0"/>
        <w:jc w:val="both"/>
        <w:rPr>
          <w:rFonts w:ascii="Roboto" w:eastAsia="Times New Roman" w:hAnsi="Roboto"/>
        </w:rPr>
      </w:pPr>
      <w:r w:rsidRPr="00790D9C">
        <w:rPr>
          <w:rFonts w:ascii="Roboto" w:eastAsia="Times New Roman" w:hAnsi="Roboto"/>
          <w:b/>
        </w:rPr>
        <w:t>Zjawisko umorzeń postępowań:</w:t>
      </w:r>
      <w:r w:rsidR="00863558">
        <w:rPr>
          <w:rFonts w:ascii="Roboto" w:eastAsia="Times New Roman" w:hAnsi="Roboto"/>
          <w:b/>
        </w:rPr>
        <w:t xml:space="preserve"> </w:t>
      </w:r>
      <w:r w:rsidR="00FC4458" w:rsidRPr="00FC4458">
        <w:rPr>
          <w:rFonts w:ascii="Roboto" w:eastAsia="Times New Roman" w:hAnsi="Roboto"/>
        </w:rPr>
        <w:t xml:space="preserve">Skumulowana liczba </w:t>
      </w:r>
      <w:r w:rsidR="001D4228">
        <w:rPr>
          <w:rFonts w:ascii="Roboto" w:eastAsia="Times New Roman" w:hAnsi="Roboto"/>
          <w:b/>
        </w:rPr>
        <w:t>542</w:t>
      </w:r>
      <w:r w:rsidR="00FC4458" w:rsidRPr="00FC4458">
        <w:rPr>
          <w:rFonts w:ascii="Roboto" w:eastAsia="Times New Roman" w:hAnsi="Roboto"/>
          <w:b/>
        </w:rPr>
        <w:t xml:space="preserve"> umorzeń</w:t>
      </w:r>
      <w:r w:rsidR="00FC4458" w:rsidRPr="00FC4458">
        <w:rPr>
          <w:rFonts w:ascii="Roboto" w:eastAsia="Times New Roman" w:hAnsi="Roboto"/>
        </w:rPr>
        <w:t xml:space="preserve"> w latach 2022–2026 </w:t>
      </w:r>
      <w:r w:rsidR="00863558" w:rsidRPr="00863558">
        <w:rPr>
          <w:rFonts w:ascii="Roboto" w:eastAsia="Times New Roman" w:hAnsi="Roboto"/>
        </w:rPr>
        <w:t xml:space="preserve">(w tym aż 150 w samym 2026 r.) </w:t>
      </w:r>
      <w:r w:rsidR="00FC4458" w:rsidRPr="00FC4458">
        <w:rPr>
          <w:rFonts w:ascii="Roboto" w:eastAsia="Times New Roman" w:hAnsi="Roboto"/>
        </w:rPr>
        <w:t>to w większości efekt tzw. migracji wtórnej wewnątrz Unii Europejskiej</w:t>
      </w:r>
      <w:r w:rsidR="00FC4458">
        <w:rPr>
          <w:rFonts w:ascii="Roboto" w:eastAsia="Times New Roman" w:hAnsi="Roboto"/>
        </w:rPr>
        <w:t xml:space="preserve">. </w:t>
      </w:r>
      <w:r w:rsidR="00FC4458" w:rsidRPr="00FC4458">
        <w:rPr>
          <w:rFonts w:ascii="Roboto" w:eastAsia="Times New Roman" w:hAnsi="Roboto"/>
        </w:rPr>
        <w:t xml:space="preserve">Wnioskodawcy po złożeniu </w:t>
      </w:r>
      <w:r w:rsidR="00FC4458">
        <w:rPr>
          <w:rFonts w:ascii="Roboto" w:eastAsia="Times New Roman" w:hAnsi="Roboto"/>
        </w:rPr>
        <w:t>wniosków</w:t>
      </w:r>
      <w:r w:rsidR="00FC4458" w:rsidRPr="00FC4458">
        <w:rPr>
          <w:rFonts w:ascii="Roboto" w:eastAsia="Times New Roman" w:hAnsi="Roboto"/>
        </w:rPr>
        <w:t xml:space="preserve"> w Polsce </w:t>
      </w:r>
      <w:r w:rsidR="00863558" w:rsidRPr="00863558">
        <w:rPr>
          <w:rFonts w:ascii="Roboto" w:eastAsia="Times New Roman" w:hAnsi="Roboto"/>
        </w:rPr>
        <w:t xml:space="preserve">nie czekają na zakończenie procedury i wyjeżdżają do innych krajów strefy </w:t>
      </w:r>
      <w:proofErr w:type="spellStart"/>
      <w:r w:rsidR="00863558" w:rsidRPr="00863558">
        <w:rPr>
          <w:rFonts w:ascii="Roboto" w:eastAsia="Times New Roman" w:hAnsi="Roboto"/>
        </w:rPr>
        <w:t>Schengen</w:t>
      </w:r>
      <w:proofErr w:type="spellEnd"/>
      <w:r w:rsidR="00863558" w:rsidRPr="00863558">
        <w:rPr>
          <w:rFonts w:ascii="Roboto" w:eastAsia="Times New Roman" w:hAnsi="Roboto"/>
        </w:rPr>
        <w:t xml:space="preserve"> (głównie do Niemiec, a także Belgii czy </w:t>
      </w:r>
      <w:r w:rsidR="00863558">
        <w:rPr>
          <w:rFonts w:ascii="Roboto" w:eastAsia="Times New Roman" w:hAnsi="Roboto"/>
        </w:rPr>
        <w:t>Niderlandów</w:t>
      </w:r>
      <w:r w:rsidR="00863558" w:rsidRPr="00863558">
        <w:rPr>
          <w:rFonts w:ascii="Roboto" w:eastAsia="Times New Roman" w:hAnsi="Roboto"/>
        </w:rPr>
        <w:t>).</w:t>
      </w:r>
      <w:r w:rsidR="00863558">
        <w:rPr>
          <w:rFonts w:ascii="Roboto" w:eastAsia="Times New Roman" w:hAnsi="Roboto"/>
        </w:rPr>
        <w:t xml:space="preserve"> </w:t>
      </w:r>
      <w:r w:rsidR="00863558" w:rsidRPr="00863558">
        <w:rPr>
          <w:rFonts w:ascii="Roboto" w:eastAsia="Times New Roman" w:hAnsi="Roboto"/>
        </w:rPr>
        <w:t>W efekcie polskie organy są zmuszone wydać decyzję o umorzeniu postępowania z powodu nieprzebywania wnioskodawcy na terytorium kraju.</w:t>
      </w:r>
    </w:p>
    <w:p w14:paraId="2039A191" w14:textId="77777777" w:rsidR="001E022C" w:rsidRDefault="001E022C" w:rsidP="007C55DA">
      <w:pPr>
        <w:spacing w:after="0"/>
        <w:jc w:val="both"/>
        <w:rPr>
          <w:rFonts w:ascii="Roboto" w:eastAsia="Times New Roman" w:hAnsi="Roboto"/>
        </w:rPr>
      </w:pPr>
    </w:p>
    <w:p w14:paraId="59C8D2D1" w14:textId="77777777" w:rsidR="00790D9C" w:rsidRPr="007C55DA" w:rsidRDefault="00790D9C" w:rsidP="007C55DA">
      <w:pPr>
        <w:spacing w:after="0"/>
        <w:jc w:val="both"/>
        <w:rPr>
          <w:rFonts w:ascii="Roboto" w:eastAsia="Times New Roman" w:hAnsi="Roboto"/>
        </w:rPr>
      </w:pPr>
    </w:p>
    <w:p w14:paraId="6D794422" w14:textId="7B59DCB7" w:rsidR="00AD112D" w:rsidRPr="00A83ECC" w:rsidRDefault="00AD112D" w:rsidP="00AD112D">
      <w:pPr>
        <w:spacing w:after="0" w:line="240" w:lineRule="auto"/>
        <w:jc w:val="center"/>
        <w:outlineLvl w:val="1"/>
        <w:rPr>
          <w:rFonts w:ascii="Roboto" w:eastAsia="Times New Roman" w:hAnsi="Roboto"/>
          <w:b/>
          <w:bCs/>
          <w:sz w:val="20"/>
          <w:szCs w:val="20"/>
        </w:rPr>
      </w:pPr>
      <w:r w:rsidRPr="00A83ECC">
        <w:rPr>
          <w:rFonts w:ascii="Roboto" w:eastAsia="Times New Roman" w:hAnsi="Roboto"/>
          <w:b/>
          <w:bCs/>
          <w:sz w:val="20"/>
          <w:szCs w:val="20"/>
        </w:rPr>
        <w:t>Liczba decyzji wydanych wobec obywateli Białorusi w sprawach o udzielenie ochrony międzynarodowej</w:t>
      </w:r>
    </w:p>
    <w:p w14:paraId="79E4DB99" w14:textId="7AA6EA1A" w:rsidR="001D4228" w:rsidRDefault="00AD112D" w:rsidP="001D4228">
      <w:pPr>
        <w:spacing w:after="0" w:line="240" w:lineRule="auto"/>
        <w:jc w:val="center"/>
        <w:rPr>
          <w:rFonts w:ascii="Roboto" w:eastAsia="Times New Roman" w:hAnsi="Roboto" w:cs="Calibri"/>
          <w:b/>
          <w:color w:val="000000"/>
          <w:sz w:val="20"/>
          <w:szCs w:val="20"/>
          <w:lang w:eastAsia="pl-PL"/>
        </w:rPr>
      </w:pPr>
      <w:r w:rsidRPr="00A83ECC">
        <w:rPr>
          <w:rFonts w:ascii="Roboto" w:eastAsia="Times New Roman" w:hAnsi="Roboto"/>
          <w:b/>
          <w:bCs/>
          <w:sz w:val="20"/>
          <w:szCs w:val="20"/>
        </w:rPr>
        <w:t>w latach 202</w:t>
      </w:r>
      <w:r w:rsidR="004430BD">
        <w:rPr>
          <w:rFonts w:ascii="Roboto" w:eastAsia="Times New Roman" w:hAnsi="Roboto"/>
          <w:b/>
          <w:bCs/>
          <w:sz w:val="20"/>
          <w:szCs w:val="20"/>
        </w:rPr>
        <w:t>2</w:t>
      </w:r>
      <w:r w:rsidRPr="00A83ECC">
        <w:rPr>
          <w:rFonts w:ascii="Roboto" w:eastAsia="Times New Roman" w:hAnsi="Roboto"/>
          <w:b/>
          <w:bCs/>
          <w:sz w:val="20"/>
          <w:szCs w:val="20"/>
        </w:rPr>
        <w:t>-202</w:t>
      </w:r>
      <w:r w:rsidR="004430BD">
        <w:rPr>
          <w:rFonts w:ascii="Roboto" w:eastAsia="Times New Roman" w:hAnsi="Roboto"/>
          <w:b/>
          <w:bCs/>
          <w:sz w:val="20"/>
          <w:szCs w:val="20"/>
        </w:rPr>
        <w:t>6</w:t>
      </w:r>
      <w:r w:rsidRPr="00A83ECC">
        <w:rPr>
          <w:rFonts w:ascii="Roboto" w:eastAsia="Times New Roman" w:hAnsi="Roboto"/>
          <w:b/>
          <w:bCs/>
          <w:sz w:val="20"/>
          <w:szCs w:val="20"/>
        </w:rPr>
        <w:t xml:space="preserve"> </w:t>
      </w:r>
      <w:r w:rsidRPr="00A83ECC">
        <w:rPr>
          <w:rFonts w:ascii="Roboto" w:eastAsia="Times New Roman" w:hAnsi="Roboto" w:cs="Calibri"/>
          <w:b/>
          <w:color w:val="000000"/>
          <w:sz w:val="20"/>
          <w:szCs w:val="20"/>
          <w:lang w:eastAsia="pl-PL"/>
        </w:rPr>
        <w:t>(</w:t>
      </w:r>
      <w:r w:rsidR="00FB7E8C" w:rsidRPr="0088233A">
        <w:rPr>
          <w:rFonts w:ascii="Roboto" w:eastAsia="Times New Roman" w:hAnsi="Roboto" w:cs="Calibri"/>
          <w:b/>
          <w:color w:val="000000"/>
          <w:sz w:val="20"/>
          <w:szCs w:val="20"/>
          <w:lang w:eastAsia="pl-PL"/>
        </w:rPr>
        <w:t xml:space="preserve">stan na dzień </w:t>
      </w:r>
      <w:r w:rsidR="00E56420">
        <w:rPr>
          <w:rFonts w:ascii="Roboto" w:eastAsia="Times New Roman" w:hAnsi="Roboto" w:cs="Calibri"/>
          <w:b/>
          <w:color w:val="000000"/>
          <w:sz w:val="20"/>
          <w:szCs w:val="20"/>
          <w:lang w:eastAsia="pl-PL"/>
        </w:rPr>
        <w:t>1.</w:t>
      </w:r>
      <w:r w:rsidR="001D4228">
        <w:rPr>
          <w:rFonts w:ascii="Roboto" w:eastAsia="Times New Roman" w:hAnsi="Roboto" w:cs="Calibri"/>
          <w:b/>
          <w:color w:val="000000"/>
          <w:sz w:val="20"/>
          <w:szCs w:val="20"/>
          <w:lang w:eastAsia="pl-PL"/>
        </w:rPr>
        <w:t>10</w:t>
      </w:r>
      <w:r w:rsidR="00FF7285">
        <w:rPr>
          <w:rFonts w:ascii="Roboto" w:eastAsia="Times New Roman" w:hAnsi="Roboto" w:cs="Calibri"/>
          <w:b/>
          <w:color w:val="000000"/>
          <w:sz w:val="20"/>
          <w:szCs w:val="20"/>
          <w:lang w:eastAsia="pl-PL"/>
        </w:rPr>
        <w:t>.</w:t>
      </w:r>
      <w:r w:rsidR="00A80A6F">
        <w:rPr>
          <w:rFonts w:ascii="Roboto" w:eastAsia="Times New Roman" w:hAnsi="Roboto" w:cs="Calibri"/>
          <w:b/>
          <w:color w:val="000000"/>
          <w:sz w:val="20"/>
          <w:szCs w:val="20"/>
          <w:lang w:eastAsia="pl-PL"/>
        </w:rPr>
        <w:t>202</w:t>
      </w:r>
      <w:r w:rsidR="00B87440">
        <w:rPr>
          <w:rFonts w:ascii="Roboto" w:eastAsia="Times New Roman" w:hAnsi="Roboto" w:cs="Calibri"/>
          <w:b/>
          <w:color w:val="000000"/>
          <w:sz w:val="20"/>
          <w:szCs w:val="20"/>
          <w:lang w:eastAsia="pl-PL"/>
        </w:rPr>
        <w:t>6</w:t>
      </w:r>
      <w:r w:rsidR="004430BD">
        <w:rPr>
          <w:rFonts w:ascii="Roboto" w:eastAsia="Times New Roman" w:hAnsi="Roboto" w:cs="Calibri"/>
          <w:b/>
          <w:color w:val="000000"/>
          <w:sz w:val="20"/>
          <w:szCs w:val="20"/>
          <w:lang w:eastAsia="pl-PL"/>
        </w:rPr>
        <w:t xml:space="preserve"> r.</w:t>
      </w:r>
      <w:r w:rsidRPr="00A83ECC">
        <w:rPr>
          <w:rFonts w:ascii="Roboto" w:eastAsia="Times New Roman" w:hAnsi="Roboto" w:cs="Calibri"/>
          <w:b/>
          <w:color w:val="000000"/>
          <w:sz w:val="20"/>
          <w:szCs w:val="20"/>
          <w:lang w:eastAsia="pl-PL"/>
        </w:rPr>
        <w:t>)</w:t>
      </w:r>
    </w:p>
    <w:p w14:paraId="706FD7D6" w14:textId="77777777" w:rsidR="001605AC" w:rsidRDefault="001605AC" w:rsidP="001D4228">
      <w:pPr>
        <w:spacing w:after="0" w:line="240" w:lineRule="auto"/>
        <w:jc w:val="center"/>
        <w:rPr>
          <w:rFonts w:ascii="Roboto" w:eastAsia="Times New Roman" w:hAnsi="Roboto" w:cs="Calibri"/>
          <w:b/>
          <w:color w:val="000000"/>
          <w:sz w:val="20"/>
          <w:szCs w:val="20"/>
          <w:lang w:eastAsia="pl-PL"/>
        </w:rPr>
      </w:pPr>
    </w:p>
    <w:tbl>
      <w:tblPr>
        <w:tblW w:w="8920" w:type="dxa"/>
        <w:jc w:val="center"/>
        <w:tblCellMar>
          <w:left w:w="70" w:type="dxa"/>
          <w:right w:w="70" w:type="dxa"/>
        </w:tblCellMar>
        <w:tblLook w:val="04A0" w:firstRow="1" w:lastRow="0" w:firstColumn="1" w:lastColumn="0" w:noHBand="0" w:noVBand="1"/>
      </w:tblPr>
      <w:tblGrid>
        <w:gridCol w:w="2540"/>
        <w:gridCol w:w="1180"/>
        <w:gridCol w:w="960"/>
        <w:gridCol w:w="960"/>
        <w:gridCol w:w="960"/>
        <w:gridCol w:w="960"/>
        <w:gridCol w:w="1360"/>
      </w:tblGrid>
      <w:tr w:rsidR="001D4228" w:rsidRPr="001D4228" w14:paraId="31EF6595"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5B9BD5" w:fill="5B9BD5"/>
            <w:noWrap/>
            <w:vAlign w:val="bottom"/>
            <w:hideMark/>
          </w:tcPr>
          <w:p w14:paraId="253A275F" w14:textId="77777777" w:rsidR="001D4228" w:rsidRPr="001D4228" w:rsidRDefault="001D4228" w:rsidP="001D4228">
            <w:pPr>
              <w:spacing w:after="0" w:line="240" w:lineRule="auto"/>
              <w:jc w:val="center"/>
              <w:rPr>
                <w:rFonts w:eastAsia="Times New Roman" w:cs="Calibri"/>
                <w:b/>
                <w:bCs/>
                <w:color w:val="FFFFFF"/>
                <w:sz w:val="18"/>
                <w:szCs w:val="18"/>
                <w:lang w:eastAsia="pl-PL"/>
              </w:rPr>
            </w:pPr>
            <w:r w:rsidRPr="001D4228">
              <w:rPr>
                <w:rFonts w:eastAsia="Times New Roman" w:cs="Calibri"/>
                <w:b/>
                <w:bCs/>
                <w:color w:val="FFFFFF"/>
                <w:sz w:val="18"/>
                <w:szCs w:val="18"/>
                <w:lang w:eastAsia="pl-PL"/>
              </w:rPr>
              <w:t>Decyzja</w:t>
            </w:r>
          </w:p>
        </w:tc>
        <w:tc>
          <w:tcPr>
            <w:tcW w:w="1180" w:type="dxa"/>
            <w:tcBorders>
              <w:top w:val="single" w:sz="4" w:space="0" w:color="9BC2E6"/>
              <w:left w:val="nil"/>
              <w:bottom w:val="single" w:sz="4" w:space="0" w:color="9BC2E6"/>
              <w:right w:val="nil"/>
            </w:tcBorders>
            <w:shd w:val="clear" w:color="5B9BD5" w:fill="5B9BD5"/>
            <w:noWrap/>
            <w:vAlign w:val="bottom"/>
            <w:hideMark/>
          </w:tcPr>
          <w:p w14:paraId="43053F41" w14:textId="77777777" w:rsidR="001D4228" w:rsidRPr="001D4228" w:rsidRDefault="001D4228" w:rsidP="001D4228">
            <w:pPr>
              <w:spacing w:after="0" w:line="240" w:lineRule="auto"/>
              <w:jc w:val="center"/>
              <w:rPr>
                <w:rFonts w:eastAsia="Times New Roman" w:cs="Calibri"/>
                <w:b/>
                <w:bCs/>
                <w:color w:val="FFFFFF"/>
                <w:sz w:val="18"/>
                <w:szCs w:val="18"/>
                <w:lang w:eastAsia="pl-PL"/>
              </w:rPr>
            </w:pPr>
            <w:r w:rsidRPr="001D4228">
              <w:rPr>
                <w:rFonts w:eastAsia="Times New Roman" w:cs="Calibri"/>
                <w:b/>
                <w:bCs/>
                <w:color w:val="FFFFFF"/>
                <w:sz w:val="18"/>
                <w:szCs w:val="18"/>
                <w:lang w:eastAsia="pl-PL"/>
              </w:rPr>
              <w:t>2022</w:t>
            </w:r>
          </w:p>
        </w:tc>
        <w:tc>
          <w:tcPr>
            <w:tcW w:w="960" w:type="dxa"/>
            <w:tcBorders>
              <w:top w:val="single" w:sz="4" w:space="0" w:color="9BC2E6"/>
              <w:left w:val="nil"/>
              <w:bottom w:val="single" w:sz="4" w:space="0" w:color="9BC2E6"/>
              <w:right w:val="nil"/>
            </w:tcBorders>
            <w:shd w:val="clear" w:color="5B9BD5" w:fill="5B9BD5"/>
            <w:noWrap/>
            <w:vAlign w:val="bottom"/>
            <w:hideMark/>
          </w:tcPr>
          <w:p w14:paraId="3B586EFD" w14:textId="77777777" w:rsidR="001D4228" w:rsidRPr="001D4228" w:rsidRDefault="001D4228" w:rsidP="001D4228">
            <w:pPr>
              <w:spacing w:after="0" w:line="240" w:lineRule="auto"/>
              <w:jc w:val="center"/>
              <w:rPr>
                <w:rFonts w:eastAsia="Times New Roman" w:cs="Calibri"/>
                <w:b/>
                <w:bCs/>
                <w:color w:val="FFFFFF"/>
                <w:sz w:val="18"/>
                <w:szCs w:val="18"/>
                <w:lang w:eastAsia="pl-PL"/>
              </w:rPr>
            </w:pPr>
            <w:r w:rsidRPr="001D4228">
              <w:rPr>
                <w:rFonts w:eastAsia="Times New Roman" w:cs="Calibri"/>
                <w:b/>
                <w:bCs/>
                <w:color w:val="FFFFFF"/>
                <w:sz w:val="18"/>
                <w:szCs w:val="18"/>
                <w:lang w:eastAsia="pl-PL"/>
              </w:rPr>
              <w:t>2023</w:t>
            </w:r>
          </w:p>
        </w:tc>
        <w:tc>
          <w:tcPr>
            <w:tcW w:w="960" w:type="dxa"/>
            <w:tcBorders>
              <w:top w:val="single" w:sz="4" w:space="0" w:color="9BC2E6"/>
              <w:left w:val="nil"/>
              <w:bottom w:val="single" w:sz="4" w:space="0" w:color="9BC2E6"/>
              <w:right w:val="nil"/>
            </w:tcBorders>
            <w:shd w:val="clear" w:color="5B9BD5" w:fill="5B9BD5"/>
            <w:noWrap/>
            <w:vAlign w:val="bottom"/>
            <w:hideMark/>
          </w:tcPr>
          <w:p w14:paraId="4AA6B999" w14:textId="77777777" w:rsidR="001D4228" w:rsidRPr="001D4228" w:rsidRDefault="001D4228" w:rsidP="001D4228">
            <w:pPr>
              <w:spacing w:after="0" w:line="240" w:lineRule="auto"/>
              <w:jc w:val="center"/>
              <w:rPr>
                <w:rFonts w:eastAsia="Times New Roman" w:cs="Calibri"/>
                <w:b/>
                <w:bCs/>
                <w:color w:val="FFFFFF"/>
                <w:sz w:val="18"/>
                <w:szCs w:val="18"/>
                <w:lang w:eastAsia="pl-PL"/>
              </w:rPr>
            </w:pPr>
            <w:r w:rsidRPr="001D4228">
              <w:rPr>
                <w:rFonts w:eastAsia="Times New Roman" w:cs="Calibri"/>
                <w:b/>
                <w:bCs/>
                <w:color w:val="FFFFFF"/>
                <w:sz w:val="18"/>
                <w:szCs w:val="18"/>
                <w:lang w:eastAsia="pl-PL"/>
              </w:rPr>
              <w:t>2024</w:t>
            </w:r>
          </w:p>
        </w:tc>
        <w:tc>
          <w:tcPr>
            <w:tcW w:w="960" w:type="dxa"/>
            <w:tcBorders>
              <w:top w:val="single" w:sz="4" w:space="0" w:color="9BC2E6"/>
              <w:left w:val="nil"/>
              <w:bottom w:val="single" w:sz="4" w:space="0" w:color="9BC2E6"/>
              <w:right w:val="nil"/>
            </w:tcBorders>
            <w:shd w:val="clear" w:color="5B9BD5" w:fill="5B9BD5"/>
            <w:noWrap/>
            <w:vAlign w:val="bottom"/>
            <w:hideMark/>
          </w:tcPr>
          <w:p w14:paraId="792B0CAD" w14:textId="77777777" w:rsidR="001D4228" w:rsidRPr="001D4228" w:rsidRDefault="001D4228" w:rsidP="001D4228">
            <w:pPr>
              <w:spacing w:after="0" w:line="240" w:lineRule="auto"/>
              <w:jc w:val="center"/>
              <w:rPr>
                <w:rFonts w:eastAsia="Times New Roman" w:cs="Calibri"/>
                <w:b/>
                <w:bCs/>
                <w:color w:val="FFFFFF"/>
                <w:sz w:val="18"/>
                <w:szCs w:val="18"/>
                <w:lang w:eastAsia="pl-PL"/>
              </w:rPr>
            </w:pPr>
            <w:r w:rsidRPr="001D4228">
              <w:rPr>
                <w:rFonts w:eastAsia="Times New Roman" w:cs="Calibri"/>
                <w:b/>
                <w:bCs/>
                <w:color w:val="FFFFFF"/>
                <w:sz w:val="18"/>
                <w:szCs w:val="18"/>
                <w:lang w:eastAsia="pl-PL"/>
              </w:rPr>
              <w:t>2025</w:t>
            </w:r>
          </w:p>
        </w:tc>
        <w:tc>
          <w:tcPr>
            <w:tcW w:w="960" w:type="dxa"/>
            <w:tcBorders>
              <w:top w:val="single" w:sz="4" w:space="0" w:color="9BC2E6"/>
              <w:left w:val="nil"/>
              <w:bottom w:val="single" w:sz="4" w:space="0" w:color="9BC2E6"/>
              <w:right w:val="nil"/>
            </w:tcBorders>
            <w:shd w:val="clear" w:color="5B9BD5" w:fill="5B9BD5"/>
            <w:noWrap/>
            <w:vAlign w:val="bottom"/>
            <w:hideMark/>
          </w:tcPr>
          <w:p w14:paraId="039250D9" w14:textId="77777777" w:rsidR="001D4228" w:rsidRPr="001D4228" w:rsidRDefault="001D4228" w:rsidP="001D4228">
            <w:pPr>
              <w:spacing w:after="0" w:line="240" w:lineRule="auto"/>
              <w:jc w:val="center"/>
              <w:rPr>
                <w:rFonts w:eastAsia="Times New Roman" w:cs="Calibri"/>
                <w:b/>
                <w:bCs/>
                <w:color w:val="FFFFFF"/>
                <w:sz w:val="18"/>
                <w:szCs w:val="18"/>
                <w:lang w:eastAsia="pl-PL"/>
              </w:rPr>
            </w:pPr>
            <w:r w:rsidRPr="001D4228">
              <w:rPr>
                <w:rFonts w:eastAsia="Times New Roman" w:cs="Calibri"/>
                <w:b/>
                <w:bCs/>
                <w:color w:val="FFFFFF"/>
                <w:sz w:val="18"/>
                <w:szCs w:val="18"/>
                <w:lang w:eastAsia="pl-PL"/>
              </w:rPr>
              <w:t>2026*</w:t>
            </w:r>
          </w:p>
        </w:tc>
        <w:tc>
          <w:tcPr>
            <w:tcW w:w="1360" w:type="dxa"/>
            <w:tcBorders>
              <w:top w:val="single" w:sz="4" w:space="0" w:color="9BC2E6"/>
              <w:left w:val="nil"/>
              <w:bottom w:val="single" w:sz="4" w:space="0" w:color="9BC2E6"/>
              <w:right w:val="nil"/>
            </w:tcBorders>
            <w:shd w:val="clear" w:color="5B9BD5" w:fill="5B9BD5"/>
            <w:noWrap/>
            <w:vAlign w:val="bottom"/>
            <w:hideMark/>
          </w:tcPr>
          <w:p w14:paraId="1F343C06" w14:textId="77777777" w:rsidR="001D4228" w:rsidRPr="001D4228" w:rsidRDefault="001D4228" w:rsidP="001D4228">
            <w:pPr>
              <w:spacing w:after="0" w:line="240" w:lineRule="auto"/>
              <w:jc w:val="center"/>
              <w:rPr>
                <w:rFonts w:eastAsia="Times New Roman" w:cs="Calibri"/>
                <w:b/>
                <w:bCs/>
                <w:color w:val="FFFFFF"/>
                <w:sz w:val="18"/>
                <w:szCs w:val="18"/>
                <w:lang w:eastAsia="pl-PL"/>
              </w:rPr>
            </w:pPr>
            <w:r w:rsidRPr="001D4228">
              <w:rPr>
                <w:rFonts w:eastAsia="Times New Roman" w:cs="Calibri"/>
                <w:b/>
                <w:bCs/>
                <w:color w:val="FFFFFF"/>
                <w:sz w:val="18"/>
                <w:szCs w:val="18"/>
                <w:lang w:eastAsia="pl-PL"/>
              </w:rPr>
              <w:t>Razem</w:t>
            </w:r>
          </w:p>
        </w:tc>
      </w:tr>
      <w:tr w:rsidR="001D4228" w:rsidRPr="001D4228" w14:paraId="629E1EBE"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DDEBF7" w:fill="DDEBF7"/>
            <w:noWrap/>
            <w:vAlign w:val="bottom"/>
            <w:hideMark/>
          </w:tcPr>
          <w:p w14:paraId="4818CFD5" w14:textId="77777777" w:rsidR="001D4228" w:rsidRPr="001D4228" w:rsidRDefault="001D4228" w:rsidP="001D4228">
            <w:pPr>
              <w:spacing w:after="0" w:line="240" w:lineRule="auto"/>
              <w:rPr>
                <w:rFonts w:eastAsia="Times New Roman" w:cs="Calibri"/>
                <w:color w:val="000000"/>
                <w:sz w:val="18"/>
                <w:szCs w:val="18"/>
                <w:lang w:eastAsia="pl-PL"/>
              </w:rPr>
            </w:pPr>
            <w:r w:rsidRPr="001D4228">
              <w:rPr>
                <w:rFonts w:eastAsia="Times New Roman" w:cs="Calibri"/>
                <w:color w:val="000000"/>
                <w:sz w:val="18"/>
                <w:szCs w:val="18"/>
                <w:lang w:eastAsia="pl-PL"/>
              </w:rPr>
              <w:t>STATUS UCHODŹCY</w:t>
            </w:r>
          </w:p>
        </w:tc>
        <w:tc>
          <w:tcPr>
            <w:tcW w:w="1180" w:type="dxa"/>
            <w:tcBorders>
              <w:top w:val="single" w:sz="4" w:space="0" w:color="9BC2E6"/>
              <w:left w:val="nil"/>
              <w:bottom w:val="single" w:sz="4" w:space="0" w:color="9BC2E6"/>
              <w:right w:val="nil"/>
            </w:tcBorders>
            <w:shd w:val="clear" w:color="DDEBF7" w:fill="DDEBF7"/>
            <w:noWrap/>
            <w:vAlign w:val="bottom"/>
            <w:hideMark/>
          </w:tcPr>
          <w:p w14:paraId="7AE9FBE3"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174</w:t>
            </w:r>
          </w:p>
        </w:tc>
        <w:tc>
          <w:tcPr>
            <w:tcW w:w="960" w:type="dxa"/>
            <w:tcBorders>
              <w:top w:val="single" w:sz="4" w:space="0" w:color="9BC2E6"/>
              <w:left w:val="nil"/>
              <w:bottom w:val="single" w:sz="4" w:space="0" w:color="9BC2E6"/>
              <w:right w:val="nil"/>
            </w:tcBorders>
            <w:shd w:val="clear" w:color="DDEBF7" w:fill="DDEBF7"/>
            <w:noWrap/>
            <w:vAlign w:val="bottom"/>
            <w:hideMark/>
          </w:tcPr>
          <w:p w14:paraId="7D7127AD"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228</w:t>
            </w:r>
          </w:p>
        </w:tc>
        <w:tc>
          <w:tcPr>
            <w:tcW w:w="960" w:type="dxa"/>
            <w:tcBorders>
              <w:top w:val="single" w:sz="4" w:space="0" w:color="9BC2E6"/>
              <w:left w:val="nil"/>
              <w:bottom w:val="single" w:sz="4" w:space="0" w:color="9BC2E6"/>
              <w:right w:val="nil"/>
            </w:tcBorders>
            <w:shd w:val="clear" w:color="DDEBF7" w:fill="DDEBF7"/>
            <w:noWrap/>
            <w:vAlign w:val="bottom"/>
            <w:hideMark/>
          </w:tcPr>
          <w:p w14:paraId="790C0D8F"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298</w:t>
            </w:r>
          </w:p>
        </w:tc>
        <w:tc>
          <w:tcPr>
            <w:tcW w:w="960" w:type="dxa"/>
            <w:tcBorders>
              <w:top w:val="single" w:sz="4" w:space="0" w:color="9BC2E6"/>
              <w:left w:val="nil"/>
              <w:bottom w:val="single" w:sz="4" w:space="0" w:color="9BC2E6"/>
              <w:right w:val="nil"/>
            </w:tcBorders>
            <w:shd w:val="clear" w:color="DDEBF7" w:fill="DDEBF7"/>
            <w:noWrap/>
            <w:vAlign w:val="bottom"/>
            <w:hideMark/>
          </w:tcPr>
          <w:p w14:paraId="5E710E93"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147</w:t>
            </w:r>
          </w:p>
        </w:tc>
        <w:tc>
          <w:tcPr>
            <w:tcW w:w="960" w:type="dxa"/>
            <w:tcBorders>
              <w:top w:val="single" w:sz="4" w:space="0" w:color="9BC2E6"/>
              <w:left w:val="nil"/>
              <w:bottom w:val="single" w:sz="4" w:space="0" w:color="9BC2E6"/>
              <w:right w:val="nil"/>
            </w:tcBorders>
            <w:shd w:val="clear" w:color="DDEBF7" w:fill="DDEBF7"/>
            <w:noWrap/>
            <w:vAlign w:val="bottom"/>
            <w:hideMark/>
          </w:tcPr>
          <w:p w14:paraId="3248FF56"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302</w:t>
            </w:r>
          </w:p>
        </w:tc>
        <w:tc>
          <w:tcPr>
            <w:tcW w:w="1360" w:type="dxa"/>
            <w:tcBorders>
              <w:top w:val="single" w:sz="4" w:space="0" w:color="9BC2E6"/>
              <w:left w:val="nil"/>
              <w:bottom w:val="single" w:sz="4" w:space="0" w:color="9BC2E6"/>
              <w:right w:val="nil"/>
            </w:tcBorders>
            <w:shd w:val="clear" w:color="DDEBF7" w:fill="DDEBF7"/>
            <w:noWrap/>
            <w:vAlign w:val="bottom"/>
            <w:hideMark/>
          </w:tcPr>
          <w:p w14:paraId="3578493B"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1 149</w:t>
            </w:r>
          </w:p>
        </w:tc>
      </w:tr>
      <w:tr w:rsidR="001D4228" w:rsidRPr="001D4228" w14:paraId="67BA19ED"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auto" w:fill="auto"/>
            <w:noWrap/>
            <w:vAlign w:val="bottom"/>
            <w:hideMark/>
          </w:tcPr>
          <w:p w14:paraId="670E55B5" w14:textId="77777777" w:rsidR="001D4228" w:rsidRPr="001D4228" w:rsidRDefault="001D4228" w:rsidP="001D4228">
            <w:pPr>
              <w:spacing w:after="0" w:line="240" w:lineRule="auto"/>
              <w:rPr>
                <w:rFonts w:eastAsia="Times New Roman" w:cs="Calibri"/>
                <w:color w:val="000000"/>
                <w:sz w:val="18"/>
                <w:szCs w:val="18"/>
                <w:lang w:eastAsia="pl-PL"/>
              </w:rPr>
            </w:pPr>
            <w:r w:rsidRPr="001D4228">
              <w:rPr>
                <w:rFonts w:eastAsia="Times New Roman" w:cs="Calibri"/>
                <w:color w:val="000000"/>
                <w:sz w:val="18"/>
                <w:szCs w:val="18"/>
                <w:lang w:eastAsia="pl-PL"/>
              </w:rPr>
              <w:t>OCHRONA UZUPEŁNIAJĄCA</w:t>
            </w:r>
          </w:p>
        </w:tc>
        <w:tc>
          <w:tcPr>
            <w:tcW w:w="1180" w:type="dxa"/>
            <w:tcBorders>
              <w:top w:val="single" w:sz="4" w:space="0" w:color="9BC2E6"/>
              <w:left w:val="nil"/>
              <w:bottom w:val="single" w:sz="4" w:space="0" w:color="9BC2E6"/>
              <w:right w:val="nil"/>
            </w:tcBorders>
            <w:shd w:val="clear" w:color="auto" w:fill="auto"/>
            <w:noWrap/>
            <w:vAlign w:val="bottom"/>
            <w:hideMark/>
          </w:tcPr>
          <w:p w14:paraId="2BFAF62B"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3 474</w:t>
            </w:r>
          </w:p>
        </w:tc>
        <w:tc>
          <w:tcPr>
            <w:tcW w:w="960" w:type="dxa"/>
            <w:tcBorders>
              <w:top w:val="single" w:sz="4" w:space="0" w:color="9BC2E6"/>
              <w:left w:val="nil"/>
              <w:bottom w:val="single" w:sz="4" w:space="0" w:color="9BC2E6"/>
              <w:right w:val="nil"/>
            </w:tcBorders>
            <w:shd w:val="clear" w:color="auto" w:fill="auto"/>
            <w:noWrap/>
            <w:vAlign w:val="bottom"/>
            <w:hideMark/>
          </w:tcPr>
          <w:p w14:paraId="55C29B4C"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2 651</w:t>
            </w:r>
          </w:p>
        </w:tc>
        <w:tc>
          <w:tcPr>
            <w:tcW w:w="960" w:type="dxa"/>
            <w:tcBorders>
              <w:top w:val="single" w:sz="4" w:space="0" w:color="9BC2E6"/>
              <w:left w:val="nil"/>
              <w:bottom w:val="single" w:sz="4" w:space="0" w:color="9BC2E6"/>
              <w:right w:val="nil"/>
            </w:tcBorders>
            <w:shd w:val="clear" w:color="auto" w:fill="auto"/>
            <w:noWrap/>
            <w:vAlign w:val="bottom"/>
            <w:hideMark/>
          </w:tcPr>
          <w:p w14:paraId="25CC9DFC"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2 291</w:t>
            </w:r>
          </w:p>
        </w:tc>
        <w:tc>
          <w:tcPr>
            <w:tcW w:w="960" w:type="dxa"/>
            <w:tcBorders>
              <w:top w:val="single" w:sz="4" w:space="0" w:color="9BC2E6"/>
              <w:left w:val="nil"/>
              <w:bottom w:val="single" w:sz="4" w:space="0" w:color="9BC2E6"/>
              <w:right w:val="nil"/>
            </w:tcBorders>
            <w:shd w:val="clear" w:color="auto" w:fill="auto"/>
            <w:noWrap/>
            <w:vAlign w:val="bottom"/>
            <w:hideMark/>
          </w:tcPr>
          <w:p w14:paraId="35D58B30"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1 587</w:t>
            </w:r>
          </w:p>
        </w:tc>
        <w:tc>
          <w:tcPr>
            <w:tcW w:w="960" w:type="dxa"/>
            <w:tcBorders>
              <w:top w:val="single" w:sz="4" w:space="0" w:color="9BC2E6"/>
              <w:left w:val="nil"/>
              <w:bottom w:val="single" w:sz="4" w:space="0" w:color="9BC2E6"/>
              <w:right w:val="nil"/>
            </w:tcBorders>
            <w:shd w:val="clear" w:color="auto" w:fill="auto"/>
            <w:noWrap/>
            <w:vAlign w:val="bottom"/>
            <w:hideMark/>
          </w:tcPr>
          <w:p w14:paraId="5C498495"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380</w:t>
            </w:r>
          </w:p>
        </w:tc>
        <w:tc>
          <w:tcPr>
            <w:tcW w:w="1360" w:type="dxa"/>
            <w:tcBorders>
              <w:top w:val="single" w:sz="4" w:space="0" w:color="9BC2E6"/>
              <w:left w:val="nil"/>
              <w:bottom w:val="single" w:sz="4" w:space="0" w:color="9BC2E6"/>
              <w:right w:val="nil"/>
            </w:tcBorders>
            <w:shd w:val="clear" w:color="auto" w:fill="auto"/>
            <w:noWrap/>
            <w:vAlign w:val="bottom"/>
            <w:hideMark/>
          </w:tcPr>
          <w:p w14:paraId="0B70214C"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10 383</w:t>
            </w:r>
          </w:p>
        </w:tc>
      </w:tr>
      <w:tr w:rsidR="001D4228" w:rsidRPr="001D4228" w14:paraId="3CF7FAA4"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DDEBF7" w:fill="DDEBF7"/>
            <w:noWrap/>
            <w:vAlign w:val="bottom"/>
            <w:hideMark/>
          </w:tcPr>
          <w:p w14:paraId="69819793" w14:textId="77777777" w:rsidR="001D4228" w:rsidRPr="001D4228" w:rsidRDefault="001D4228" w:rsidP="001D4228">
            <w:pPr>
              <w:spacing w:after="0" w:line="240" w:lineRule="auto"/>
              <w:rPr>
                <w:rFonts w:eastAsia="Times New Roman" w:cs="Calibri"/>
                <w:color w:val="000000"/>
                <w:sz w:val="18"/>
                <w:szCs w:val="18"/>
                <w:lang w:eastAsia="pl-PL"/>
              </w:rPr>
            </w:pPr>
            <w:r w:rsidRPr="001D4228">
              <w:rPr>
                <w:rFonts w:eastAsia="Times New Roman" w:cs="Calibri"/>
                <w:color w:val="000000"/>
                <w:sz w:val="18"/>
                <w:szCs w:val="18"/>
                <w:lang w:eastAsia="pl-PL"/>
              </w:rPr>
              <w:t>POBYT TOLEROWANY</w:t>
            </w:r>
          </w:p>
        </w:tc>
        <w:tc>
          <w:tcPr>
            <w:tcW w:w="1180" w:type="dxa"/>
            <w:tcBorders>
              <w:top w:val="single" w:sz="4" w:space="0" w:color="9BC2E6"/>
              <w:left w:val="nil"/>
              <w:bottom w:val="single" w:sz="4" w:space="0" w:color="9BC2E6"/>
              <w:right w:val="nil"/>
            </w:tcBorders>
            <w:shd w:val="clear" w:color="DDEBF7" w:fill="DDEBF7"/>
            <w:noWrap/>
            <w:vAlign w:val="bottom"/>
            <w:hideMark/>
          </w:tcPr>
          <w:p w14:paraId="2BA0D39F"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0</w:t>
            </w:r>
          </w:p>
        </w:tc>
        <w:tc>
          <w:tcPr>
            <w:tcW w:w="960" w:type="dxa"/>
            <w:tcBorders>
              <w:top w:val="single" w:sz="4" w:space="0" w:color="9BC2E6"/>
              <w:left w:val="nil"/>
              <w:bottom w:val="single" w:sz="4" w:space="0" w:color="9BC2E6"/>
              <w:right w:val="nil"/>
            </w:tcBorders>
            <w:shd w:val="clear" w:color="DDEBF7" w:fill="DDEBF7"/>
            <w:noWrap/>
            <w:vAlign w:val="bottom"/>
            <w:hideMark/>
          </w:tcPr>
          <w:p w14:paraId="53E33FD8"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0</w:t>
            </w:r>
          </w:p>
        </w:tc>
        <w:tc>
          <w:tcPr>
            <w:tcW w:w="960" w:type="dxa"/>
            <w:tcBorders>
              <w:top w:val="single" w:sz="4" w:space="0" w:color="9BC2E6"/>
              <w:left w:val="nil"/>
              <w:bottom w:val="single" w:sz="4" w:space="0" w:color="9BC2E6"/>
              <w:right w:val="nil"/>
            </w:tcBorders>
            <w:shd w:val="clear" w:color="DDEBF7" w:fill="DDEBF7"/>
            <w:noWrap/>
            <w:vAlign w:val="bottom"/>
            <w:hideMark/>
          </w:tcPr>
          <w:p w14:paraId="50152D71"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0</w:t>
            </w:r>
          </w:p>
        </w:tc>
        <w:tc>
          <w:tcPr>
            <w:tcW w:w="960" w:type="dxa"/>
            <w:tcBorders>
              <w:top w:val="single" w:sz="4" w:space="0" w:color="9BC2E6"/>
              <w:left w:val="nil"/>
              <w:bottom w:val="single" w:sz="4" w:space="0" w:color="9BC2E6"/>
              <w:right w:val="nil"/>
            </w:tcBorders>
            <w:shd w:val="clear" w:color="DDEBF7" w:fill="DDEBF7"/>
            <w:noWrap/>
            <w:vAlign w:val="bottom"/>
            <w:hideMark/>
          </w:tcPr>
          <w:p w14:paraId="577D1813"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0</w:t>
            </w:r>
          </w:p>
        </w:tc>
        <w:tc>
          <w:tcPr>
            <w:tcW w:w="960" w:type="dxa"/>
            <w:tcBorders>
              <w:top w:val="single" w:sz="4" w:space="0" w:color="9BC2E6"/>
              <w:left w:val="nil"/>
              <w:bottom w:val="single" w:sz="4" w:space="0" w:color="9BC2E6"/>
              <w:right w:val="nil"/>
            </w:tcBorders>
            <w:shd w:val="clear" w:color="DDEBF7" w:fill="DDEBF7"/>
            <w:noWrap/>
            <w:vAlign w:val="bottom"/>
            <w:hideMark/>
          </w:tcPr>
          <w:p w14:paraId="75116A70"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0</w:t>
            </w:r>
          </w:p>
        </w:tc>
        <w:tc>
          <w:tcPr>
            <w:tcW w:w="1360" w:type="dxa"/>
            <w:tcBorders>
              <w:top w:val="single" w:sz="4" w:space="0" w:color="9BC2E6"/>
              <w:left w:val="nil"/>
              <w:bottom w:val="single" w:sz="4" w:space="0" w:color="9BC2E6"/>
              <w:right w:val="nil"/>
            </w:tcBorders>
            <w:shd w:val="clear" w:color="DDEBF7" w:fill="DDEBF7"/>
            <w:noWrap/>
            <w:vAlign w:val="bottom"/>
            <w:hideMark/>
          </w:tcPr>
          <w:p w14:paraId="382D4D37"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0</w:t>
            </w:r>
          </w:p>
        </w:tc>
      </w:tr>
      <w:tr w:rsidR="001D4228" w:rsidRPr="001D4228" w14:paraId="2FD6D457"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auto" w:fill="auto"/>
            <w:noWrap/>
            <w:vAlign w:val="bottom"/>
            <w:hideMark/>
          </w:tcPr>
          <w:p w14:paraId="1057403F" w14:textId="77777777" w:rsidR="001D4228" w:rsidRPr="001D4228" w:rsidRDefault="001D4228" w:rsidP="001D4228">
            <w:pPr>
              <w:spacing w:after="0" w:line="240" w:lineRule="auto"/>
              <w:rPr>
                <w:rFonts w:eastAsia="Times New Roman" w:cs="Calibri"/>
                <w:color w:val="000000"/>
                <w:sz w:val="18"/>
                <w:szCs w:val="18"/>
                <w:lang w:eastAsia="pl-PL"/>
              </w:rPr>
            </w:pPr>
            <w:r w:rsidRPr="001D4228">
              <w:rPr>
                <w:rFonts w:eastAsia="Times New Roman" w:cs="Calibri"/>
                <w:color w:val="000000"/>
                <w:sz w:val="18"/>
                <w:szCs w:val="18"/>
                <w:lang w:eastAsia="pl-PL"/>
              </w:rPr>
              <w:t>NEGATYWNA</w:t>
            </w:r>
          </w:p>
        </w:tc>
        <w:tc>
          <w:tcPr>
            <w:tcW w:w="1180" w:type="dxa"/>
            <w:tcBorders>
              <w:top w:val="single" w:sz="4" w:space="0" w:color="9BC2E6"/>
              <w:left w:val="nil"/>
              <w:bottom w:val="single" w:sz="4" w:space="0" w:color="9BC2E6"/>
              <w:right w:val="nil"/>
            </w:tcBorders>
            <w:shd w:val="clear" w:color="auto" w:fill="auto"/>
            <w:noWrap/>
            <w:vAlign w:val="bottom"/>
            <w:hideMark/>
          </w:tcPr>
          <w:p w14:paraId="7E485C1E"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29</w:t>
            </w:r>
          </w:p>
        </w:tc>
        <w:tc>
          <w:tcPr>
            <w:tcW w:w="960" w:type="dxa"/>
            <w:tcBorders>
              <w:top w:val="single" w:sz="4" w:space="0" w:color="9BC2E6"/>
              <w:left w:val="nil"/>
              <w:bottom w:val="single" w:sz="4" w:space="0" w:color="9BC2E6"/>
              <w:right w:val="nil"/>
            </w:tcBorders>
            <w:shd w:val="clear" w:color="auto" w:fill="auto"/>
            <w:noWrap/>
            <w:vAlign w:val="bottom"/>
            <w:hideMark/>
          </w:tcPr>
          <w:p w14:paraId="3902E3AF"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49</w:t>
            </w:r>
          </w:p>
        </w:tc>
        <w:tc>
          <w:tcPr>
            <w:tcW w:w="960" w:type="dxa"/>
            <w:tcBorders>
              <w:top w:val="single" w:sz="4" w:space="0" w:color="9BC2E6"/>
              <w:left w:val="nil"/>
              <w:bottom w:val="single" w:sz="4" w:space="0" w:color="9BC2E6"/>
              <w:right w:val="nil"/>
            </w:tcBorders>
            <w:shd w:val="clear" w:color="auto" w:fill="auto"/>
            <w:noWrap/>
            <w:vAlign w:val="bottom"/>
            <w:hideMark/>
          </w:tcPr>
          <w:p w14:paraId="3EE582EC"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153</w:t>
            </w:r>
          </w:p>
        </w:tc>
        <w:tc>
          <w:tcPr>
            <w:tcW w:w="960" w:type="dxa"/>
            <w:tcBorders>
              <w:top w:val="single" w:sz="4" w:space="0" w:color="9BC2E6"/>
              <w:left w:val="nil"/>
              <w:bottom w:val="single" w:sz="4" w:space="0" w:color="9BC2E6"/>
              <w:right w:val="nil"/>
            </w:tcBorders>
            <w:shd w:val="clear" w:color="auto" w:fill="auto"/>
            <w:noWrap/>
            <w:vAlign w:val="bottom"/>
            <w:hideMark/>
          </w:tcPr>
          <w:p w14:paraId="05DC631E"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112</w:t>
            </w:r>
          </w:p>
        </w:tc>
        <w:tc>
          <w:tcPr>
            <w:tcW w:w="960" w:type="dxa"/>
            <w:tcBorders>
              <w:top w:val="single" w:sz="4" w:space="0" w:color="9BC2E6"/>
              <w:left w:val="nil"/>
              <w:bottom w:val="single" w:sz="4" w:space="0" w:color="9BC2E6"/>
              <w:right w:val="nil"/>
            </w:tcBorders>
            <w:shd w:val="clear" w:color="auto" w:fill="auto"/>
            <w:noWrap/>
            <w:vAlign w:val="bottom"/>
            <w:hideMark/>
          </w:tcPr>
          <w:p w14:paraId="72D31F08"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266</w:t>
            </w:r>
          </w:p>
        </w:tc>
        <w:tc>
          <w:tcPr>
            <w:tcW w:w="1360" w:type="dxa"/>
            <w:tcBorders>
              <w:top w:val="single" w:sz="4" w:space="0" w:color="9BC2E6"/>
              <w:left w:val="nil"/>
              <w:bottom w:val="single" w:sz="4" w:space="0" w:color="9BC2E6"/>
              <w:right w:val="nil"/>
            </w:tcBorders>
            <w:shd w:val="clear" w:color="auto" w:fill="auto"/>
            <w:noWrap/>
            <w:vAlign w:val="bottom"/>
            <w:hideMark/>
          </w:tcPr>
          <w:p w14:paraId="285A6B65"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609</w:t>
            </w:r>
          </w:p>
        </w:tc>
      </w:tr>
      <w:tr w:rsidR="001D4228" w:rsidRPr="001D4228" w14:paraId="74D7685C"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DDEBF7" w:fill="DDEBF7"/>
            <w:noWrap/>
            <w:vAlign w:val="bottom"/>
            <w:hideMark/>
          </w:tcPr>
          <w:p w14:paraId="5F9CCE7E" w14:textId="77777777" w:rsidR="001D4228" w:rsidRPr="001D4228" w:rsidRDefault="001D4228" w:rsidP="001D4228">
            <w:pPr>
              <w:spacing w:after="0" w:line="240" w:lineRule="auto"/>
              <w:rPr>
                <w:rFonts w:eastAsia="Times New Roman" w:cs="Calibri"/>
                <w:color w:val="000000"/>
                <w:sz w:val="18"/>
                <w:szCs w:val="18"/>
                <w:lang w:eastAsia="pl-PL"/>
              </w:rPr>
            </w:pPr>
            <w:r w:rsidRPr="001D4228">
              <w:rPr>
                <w:rFonts w:eastAsia="Times New Roman" w:cs="Calibri"/>
                <w:color w:val="000000"/>
                <w:sz w:val="18"/>
                <w:szCs w:val="18"/>
                <w:lang w:eastAsia="pl-PL"/>
              </w:rPr>
              <w:t>UMORZENIE</w:t>
            </w:r>
          </w:p>
        </w:tc>
        <w:tc>
          <w:tcPr>
            <w:tcW w:w="1180" w:type="dxa"/>
            <w:tcBorders>
              <w:top w:val="single" w:sz="4" w:space="0" w:color="9BC2E6"/>
              <w:left w:val="nil"/>
              <w:bottom w:val="single" w:sz="4" w:space="0" w:color="9BC2E6"/>
              <w:right w:val="nil"/>
            </w:tcBorders>
            <w:shd w:val="clear" w:color="DDEBF7" w:fill="DDEBF7"/>
            <w:noWrap/>
            <w:vAlign w:val="bottom"/>
            <w:hideMark/>
          </w:tcPr>
          <w:p w14:paraId="1DAA9D27"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80</w:t>
            </w:r>
          </w:p>
        </w:tc>
        <w:tc>
          <w:tcPr>
            <w:tcW w:w="960" w:type="dxa"/>
            <w:tcBorders>
              <w:top w:val="single" w:sz="4" w:space="0" w:color="9BC2E6"/>
              <w:left w:val="nil"/>
              <w:bottom w:val="single" w:sz="4" w:space="0" w:color="9BC2E6"/>
              <w:right w:val="nil"/>
            </w:tcBorders>
            <w:shd w:val="clear" w:color="DDEBF7" w:fill="DDEBF7"/>
            <w:noWrap/>
            <w:vAlign w:val="bottom"/>
            <w:hideMark/>
          </w:tcPr>
          <w:p w14:paraId="355BB1CB"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50</w:t>
            </w:r>
          </w:p>
        </w:tc>
        <w:tc>
          <w:tcPr>
            <w:tcW w:w="960" w:type="dxa"/>
            <w:tcBorders>
              <w:top w:val="single" w:sz="4" w:space="0" w:color="9BC2E6"/>
              <w:left w:val="nil"/>
              <w:bottom w:val="single" w:sz="4" w:space="0" w:color="9BC2E6"/>
              <w:right w:val="nil"/>
            </w:tcBorders>
            <w:shd w:val="clear" w:color="DDEBF7" w:fill="DDEBF7"/>
            <w:noWrap/>
            <w:vAlign w:val="bottom"/>
            <w:hideMark/>
          </w:tcPr>
          <w:p w14:paraId="19C07D4F"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82</w:t>
            </w:r>
          </w:p>
        </w:tc>
        <w:tc>
          <w:tcPr>
            <w:tcW w:w="960" w:type="dxa"/>
            <w:tcBorders>
              <w:top w:val="single" w:sz="4" w:space="0" w:color="9BC2E6"/>
              <w:left w:val="nil"/>
              <w:bottom w:val="single" w:sz="4" w:space="0" w:color="9BC2E6"/>
              <w:right w:val="nil"/>
            </w:tcBorders>
            <w:shd w:val="clear" w:color="DDEBF7" w:fill="DDEBF7"/>
            <w:noWrap/>
            <w:vAlign w:val="bottom"/>
            <w:hideMark/>
          </w:tcPr>
          <w:p w14:paraId="0893FAE5"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180</w:t>
            </w:r>
          </w:p>
        </w:tc>
        <w:tc>
          <w:tcPr>
            <w:tcW w:w="960" w:type="dxa"/>
            <w:tcBorders>
              <w:top w:val="single" w:sz="4" w:space="0" w:color="9BC2E6"/>
              <w:left w:val="nil"/>
              <w:bottom w:val="single" w:sz="4" w:space="0" w:color="9BC2E6"/>
              <w:right w:val="nil"/>
            </w:tcBorders>
            <w:shd w:val="clear" w:color="DDEBF7" w:fill="DDEBF7"/>
            <w:noWrap/>
            <w:vAlign w:val="bottom"/>
            <w:hideMark/>
          </w:tcPr>
          <w:p w14:paraId="300CE9B3"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150</w:t>
            </w:r>
          </w:p>
        </w:tc>
        <w:tc>
          <w:tcPr>
            <w:tcW w:w="1360" w:type="dxa"/>
            <w:tcBorders>
              <w:top w:val="single" w:sz="4" w:space="0" w:color="9BC2E6"/>
              <w:left w:val="nil"/>
              <w:bottom w:val="single" w:sz="4" w:space="0" w:color="9BC2E6"/>
              <w:right w:val="nil"/>
            </w:tcBorders>
            <w:shd w:val="clear" w:color="DDEBF7" w:fill="DDEBF7"/>
            <w:noWrap/>
            <w:vAlign w:val="bottom"/>
            <w:hideMark/>
          </w:tcPr>
          <w:p w14:paraId="7A6E4EF1"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542</w:t>
            </w:r>
          </w:p>
        </w:tc>
      </w:tr>
      <w:tr w:rsidR="001D4228" w:rsidRPr="001D4228" w14:paraId="1F4D447C"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auto" w:fill="auto"/>
            <w:noWrap/>
            <w:vAlign w:val="bottom"/>
            <w:hideMark/>
          </w:tcPr>
          <w:p w14:paraId="06CB9885"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Wszystkie</w:t>
            </w:r>
          </w:p>
        </w:tc>
        <w:tc>
          <w:tcPr>
            <w:tcW w:w="1180" w:type="dxa"/>
            <w:tcBorders>
              <w:top w:val="single" w:sz="4" w:space="0" w:color="9BC2E6"/>
              <w:left w:val="nil"/>
              <w:bottom w:val="single" w:sz="4" w:space="0" w:color="9BC2E6"/>
              <w:right w:val="nil"/>
            </w:tcBorders>
            <w:shd w:val="clear" w:color="auto" w:fill="auto"/>
            <w:noWrap/>
            <w:vAlign w:val="bottom"/>
            <w:hideMark/>
          </w:tcPr>
          <w:p w14:paraId="4BA6ECF9"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3 757</w:t>
            </w:r>
          </w:p>
        </w:tc>
        <w:tc>
          <w:tcPr>
            <w:tcW w:w="960" w:type="dxa"/>
            <w:tcBorders>
              <w:top w:val="single" w:sz="4" w:space="0" w:color="9BC2E6"/>
              <w:left w:val="nil"/>
              <w:bottom w:val="single" w:sz="4" w:space="0" w:color="9BC2E6"/>
              <w:right w:val="nil"/>
            </w:tcBorders>
            <w:shd w:val="clear" w:color="auto" w:fill="auto"/>
            <w:noWrap/>
            <w:vAlign w:val="bottom"/>
            <w:hideMark/>
          </w:tcPr>
          <w:p w14:paraId="5DDDF14F"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2 978</w:t>
            </w:r>
          </w:p>
        </w:tc>
        <w:tc>
          <w:tcPr>
            <w:tcW w:w="960" w:type="dxa"/>
            <w:tcBorders>
              <w:top w:val="single" w:sz="4" w:space="0" w:color="9BC2E6"/>
              <w:left w:val="nil"/>
              <w:bottom w:val="single" w:sz="4" w:space="0" w:color="9BC2E6"/>
              <w:right w:val="nil"/>
            </w:tcBorders>
            <w:shd w:val="clear" w:color="auto" w:fill="auto"/>
            <w:noWrap/>
            <w:vAlign w:val="bottom"/>
            <w:hideMark/>
          </w:tcPr>
          <w:p w14:paraId="267F5046"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2 824</w:t>
            </w:r>
          </w:p>
        </w:tc>
        <w:tc>
          <w:tcPr>
            <w:tcW w:w="960" w:type="dxa"/>
            <w:tcBorders>
              <w:top w:val="single" w:sz="4" w:space="0" w:color="9BC2E6"/>
              <w:left w:val="nil"/>
              <w:bottom w:val="single" w:sz="4" w:space="0" w:color="9BC2E6"/>
              <w:right w:val="nil"/>
            </w:tcBorders>
            <w:shd w:val="clear" w:color="auto" w:fill="auto"/>
            <w:noWrap/>
            <w:vAlign w:val="bottom"/>
            <w:hideMark/>
          </w:tcPr>
          <w:p w14:paraId="7D374878"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2 026</w:t>
            </w:r>
          </w:p>
        </w:tc>
        <w:tc>
          <w:tcPr>
            <w:tcW w:w="960" w:type="dxa"/>
            <w:tcBorders>
              <w:top w:val="single" w:sz="4" w:space="0" w:color="9BC2E6"/>
              <w:left w:val="nil"/>
              <w:bottom w:val="single" w:sz="4" w:space="0" w:color="9BC2E6"/>
              <w:right w:val="nil"/>
            </w:tcBorders>
            <w:shd w:val="clear" w:color="auto" w:fill="auto"/>
            <w:noWrap/>
            <w:vAlign w:val="bottom"/>
            <w:hideMark/>
          </w:tcPr>
          <w:p w14:paraId="4CE428E4"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1 098</w:t>
            </w:r>
          </w:p>
        </w:tc>
        <w:tc>
          <w:tcPr>
            <w:tcW w:w="1360" w:type="dxa"/>
            <w:tcBorders>
              <w:top w:val="single" w:sz="4" w:space="0" w:color="9BC2E6"/>
              <w:left w:val="nil"/>
              <w:bottom w:val="single" w:sz="4" w:space="0" w:color="9BC2E6"/>
              <w:right w:val="nil"/>
            </w:tcBorders>
            <w:shd w:val="clear" w:color="auto" w:fill="auto"/>
            <w:noWrap/>
            <w:vAlign w:val="bottom"/>
            <w:hideMark/>
          </w:tcPr>
          <w:p w14:paraId="6801920F"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12 683</w:t>
            </w:r>
          </w:p>
        </w:tc>
      </w:tr>
      <w:tr w:rsidR="001D4228" w:rsidRPr="001D4228" w14:paraId="20BD35FA"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DDEBF7" w:fill="DDEBF7"/>
            <w:noWrap/>
            <w:vAlign w:val="bottom"/>
            <w:hideMark/>
          </w:tcPr>
          <w:p w14:paraId="72490643" w14:textId="77777777" w:rsidR="001D4228" w:rsidRPr="001D4228" w:rsidRDefault="001D4228" w:rsidP="001D4228">
            <w:pPr>
              <w:spacing w:after="0" w:line="240" w:lineRule="auto"/>
              <w:rPr>
                <w:rFonts w:eastAsia="Times New Roman" w:cs="Calibri"/>
                <w:color w:val="000000"/>
                <w:sz w:val="18"/>
                <w:szCs w:val="18"/>
                <w:lang w:eastAsia="pl-PL"/>
              </w:rPr>
            </w:pPr>
            <w:r w:rsidRPr="001D4228">
              <w:rPr>
                <w:rFonts w:eastAsia="Times New Roman" w:cs="Calibri"/>
                <w:color w:val="000000"/>
                <w:sz w:val="18"/>
                <w:szCs w:val="18"/>
                <w:lang w:eastAsia="pl-PL"/>
              </w:rPr>
              <w:t>Merytoryczne</w:t>
            </w:r>
          </w:p>
        </w:tc>
        <w:tc>
          <w:tcPr>
            <w:tcW w:w="1180" w:type="dxa"/>
            <w:tcBorders>
              <w:top w:val="single" w:sz="4" w:space="0" w:color="9BC2E6"/>
              <w:left w:val="nil"/>
              <w:bottom w:val="single" w:sz="4" w:space="0" w:color="9BC2E6"/>
              <w:right w:val="nil"/>
            </w:tcBorders>
            <w:shd w:val="clear" w:color="DDEBF7" w:fill="DDEBF7"/>
            <w:noWrap/>
            <w:vAlign w:val="bottom"/>
            <w:hideMark/>
          </w:tcPr>
          <w:p w14:paraId="76822189"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3 677</w:t>
            </w:r>
          </w:p>
        </w:tc>
        <w:tc>
          <w:tcPr>
            <w:tcW w:w="960" w:type="dxa"/>
            <w:tcBorders>
              <w:top w:val="single" w:sz="4" w:space="0" w:color="9BC2E6"/>
              <w:left w:val="nil"/>
              <w:bottom w:val="single" w:sz="4" w:space="0" w:color="9BC2E6"/>
              <w:right w:val="nil"/>
            </w:tcBorders>
            <w:shd w:val="clear" w:color="DDEBF7" w:fill="DDEBF7"/>
            <w:noWrap/>
            <w:vAlign w:val="bottom"/>
            <w:hideMark/>
          </w:tcPr>
          <w:p w14:paraId="794D85DE"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2 928</w:t>
            </w:r>
          </w:p>
        </w:tc>
        <w:tc>
          <w:tcPr>
            <w:tcW w:w="960" w:type="dxa"/>
            <w:tcBorders>
              <w:top w:val="single" w:sz="4" w:space="0" w:color="9BC2E6"/>
              <w:left w:val="nil"/>
              <w:bottom w:val="single" w:sz="4" w:space="0" w:color="9BC2E6"/>
              <w:right w:val="nil"/>
            </w:tcBorders>
            <w:shd w:val="clear" w:color="DDEBF7" w:fill="DDEBF7"/>
            <w:noWrap/>
            <w:vAlign w:val="bottom"/>
            <w:hideMark/>
          </w:tcPr>
          <w:p w14:paraId="2E1594A7"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2 742</w:t>
            </w:r>
          </w:p>
        </w:tc>
        <w:tc>
          <w:tcPr>
            <w:tcW w:w="960" w:type="dxa"/>
            <w:tcBorders>
              <w:top w:val="single" w:sz="4" w:space="0" w:color="9BC2E6"/>
              <w:left w:val="nil"/>
              <w:bottom w:val="single" w:sz="4" w:space="0" w:color="9BC2E6"/>
              <w:right w:val="nil"/>
            </w:tcBorders>
            <w:shd w:val="clear" w:color="DDEBF7" w:fill="DDEBF7"/>
            <w:noWrap/>
            <w:vAlign w:val="bottom"/>
            <w:hideMark/>
          </w:tcPr>
          <w:p w14:paraId="0CF4A004"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1 846</w:t>
            </w:r>
          </w:p>
        </w:tc>
        <w:tc>
          <w:tcPr>
            <w:tcW w:w="960" w:type="dxa"/>
            <w:tcBorders>
              <w:top w:val="single" w:sz="4" w:space="0" w:color="9BC2E6"/>
              <w:left w:val="nil"/>
              <w:bottom w:val="single" w:sz="4" w:space="0" w:color="9BC2E6"/>
              <w:right w:val="nil"/>
            </w:tcBorders>
            <w:shd w:val="clear" w:color="DDEBF7" w:fill="DDEBF7"/>
            <w:noWrap/>
            <w:vAlign w:val="bottom"/>
            <w:hideMark/>
          </w:tcPr>
          <w:p w14:paraId="1FAB68A9"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948</w:t>
            </w:r>
          </w:p>
        </w:tc>
        <w:tc>
          <w:tcPr>
            <w:tcW w:w="1360" w:type="dxa"/>
            <w:tcBorders>
              <w:top w:val="single" w:sz="4" w:space="0" w:color="9BC2E6"/>
              <w:left w:val="nil"/>
              <w:bottom w:val="single" w:sz="4" w:space="0" w:color="9BC2E6"/>
              <w:right w:val="nil"/>
            </w:tcBorders>
            <w:shd w:val="clear" w:color="DDEBF7" w:fill="DDEBF7"/>
            <w:noWrap/>
            <w:vAlign w:val="bottom"/>
            <w:hideMark/>
          </w:tcPr>
          <w:p w14:paraId="0DDADF82"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12 141</w:t>
            </w:r>
          </w:p>
        </w:tc>
      </w:tr>
      <w:tr w:rsidR="001D4228" w:rsidRPr="001D4228" w14:paraId="273A111B" w14:textId="77777777" w:rsidTr="001D4228">
        <w:trPr>
          <w:trHeight w:val="300"/>
          <w:jc w:val="center"/>
        </w:trPr>
        <w:tc>
          <w:tcPr>
            <w:tcW w:w="2540" w:type="dxa"/>
            <w:tcBorders>
              <w:top w:val="single" w:sz="4" w:space="0" w:color="9BC2E6"/>
              <w:left w:val="single" w:sz="4" w:space="0" w:color="9BC2E6"/>
              <w:bottom w:val="single" w:sz="4" w:space="0" w:color="9BC2E6"/>
              <w:right w:val="nil"/>
            </w:tcBorders>
            <w:shd w:val="clear" w:color="auto" w:fill="auto"/>
            <w:noWrap/>
            <w:vAlign w:val="bottom"/>
            <w:hideMark/>
          </w:tcPr>
          <w:p w14:paraId="15CC70B2" w14:textId="77777777" w:rsidR="001D4228" w:rsidRPr="001D4228" w:rsidRDefault="001D4228" w:rsidP="001D4228">
            <w:pPr>
              <w:spacing w:after="0" w:line="240" w:lineRule="auto"/>
              <w:rPr>
                <w:rFonts w:eastAsia="Times New Roman" w:cs="Calibri"/>
                <w:color w:val="000000"/>
                <w:sz w:val="18"/>
                <w:szCs w:val="18"/>
                <w:lang w:eastAsia="pl-PL"/>
              </w:rPr>
            </w:pPr>
            <w:r w:rsidRPr="001D4228">
              <w:rPr>
                <w:rFonts w:eastAsia="Times New Roman" w:cs="Calibri"/>
                <w:color w:val="000000"/>
                <w:sz w:val="18"/>
                <w:szCs w:val="18"/>
                <w:lang w:eastAsia="pl-PL"/>
              </w:rPr>
              <w:t>Uznawalność</w:t>
            </w:r>
          </w:p>
        </w:tc>
        <w:tc>
          <w:tcPr>
            <w:tcW w:w="1180" w:type="dxa"/>
            <w:tcBorders>
              <w:top w:val="single" w:sz="4" w:space="0" w:color="9BC2E6"/>
              <w:left w:val="nil"/>
              <w:bottom w:val="single" w:sz="4" w:space="0" w:color="9BC2E6"/>
              <w:right w:val="nil"/>
            </w:tcBorders>
            <w:shd w:val="clear" w:color="auto" w:fill="auto"/>
            <w:noWrap/>
            <w:vAlign w:val="bottom"/>
            <w:hideMark/>
          </w:tcPr>
          <w:p w14:paraId="5F0C0AF8"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99%</w:t>
            </w:r>
          </w:p>
        </w:tc>
        <w:tc>
          <w:tcPr>
            <w:tcW w:w="960" w:type="dxa"/>
            <w:tcBorders>
              <w:top w:val="single" w:sz="4" w:space="0" w:color="9BC2E6"/>
              <w:left w:val="nil"/>
              <w:bottom w:val="single" w:sz="4" w:space="0" w:color="9BC2E6"/>
              <w:right w:val="nil"/>
            </w:tcBorders>
            <w:shd w:val="clear" w:color="auto" w:fill="auto"/>
            <w:noWrap/>
            <w:vAlign w:val="bottom"/>
            <w:hideMark/>
          </w:tcPr>
          <w:p w14:paraId="6C0DAFAC"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98%</w:t>
            </w:r>
          </w:p>
        </w:tc>
        <w:tc>
          <w:tcPr>
            <w:tcW w:w="960" w:type="dxa"/>
            <w:tcBorders>
              <w:top w:val="single" w:sz="4" w:space="0" w:color="9BC2E6"/>
              <w:left w:val="nil"/>
              <w:bottom w:val="single" w:sz="4" w:space="0" w:color="9BC2E6"/>
              <w:right w:val="nil"/>
            </w:tcBorders>
            <w:shd w:val="clear" w:color="auto" w:fill="auto"/>
            <w:noWrap/>
            <w:vAlign w:val="bottom"/>
            <w:hideMark/>
          </w:tcPr>
          <w:p w14:paraId="641942AF"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94%</w:t>
            </w:r>
          </w:p>
        </w:tc>
        <w:tc>
          <w:tcPr>
            <w:tcW w:w="960" w:type="dxa"/>
            <w:tcBorders>
              <w:top w:val="single" w:sz="4" w:space="0" w:color="9BC2E6"/>
              <w:left w:val="nil"/>
              <w:bottom w:val="single" w:sz="4" w:space="0" w:color="9BC2E6"/>
              <w:right w:val="nil"/>
            </w:tcBorders>
            <w:shd w:val="clear" w:color="auto" w:fill="auto"/>
            <w:noWrap/>
            <w:vAlign w:val="bottom"/>
            <w:hideMark/>
          </w:tcPr>
          <w:p w14:paraId="38200E50"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94%</w:t>
            </w:r>
          </w:p>
        </w:tc>
        <w:tc>
          <w:tcPr>
            <w:tcW w:w="960" w:type="dxa"/>
            <w:tcBorders>
              <w:top w:val="single" w:sz="4" w:space="0" w:color="9BC2E6"/>
              <w:left w:val="nil"/>
              <w:bottom w:val="single" w:sz="4" w:space="0" w:color="9BC2E6"/>
              <w:right w:val="nil"/>
            </w:tcBorders>
            <w:shd w:val="clear" w:color="auto" w:fill="auto"/>
            <w:noWrap/>
            <w:vAlign w:val="bottom"/>
            <w:hideMark/>
          </w:tcPr>
          <w:p w14:paraId="40D1EBA1" w14:textId="77777777" w:rsidR="001D4228" w:rsidRPr="001D4228" w:rsidRDefault="001D4228" w:rsidP="001D4228">
            <w:pPr>
              <w:spacing w:after="0" w:line="240" w:lineRule="auto"/>
              <w:jc w:val="center"/>
              <w:rPr>
                <w:rFonts w:eastAsia="Times New Roman" w:cs="Calibri"/>
                <w:color w:val="000000"/>
                <w:sz w:val="18"/>
                <w:szCs w:val="18"/>
                <w:lang w:eastAsia="pl-PL"/>
              </w:rPr>
            </w:pPr>
            <w:r w:rsidRPr="001D4228">
              <w:rPr>
                <w:rFonts w:eastAsia="Times New Roman" w:cs="Calibri"/>
                <w:color w:val="000000"/>
                <w:sz w:val="18"/>
                <w:szCs w:val="18"/>
                <w:lang w:eastAsia="pl-PL"/>
              </w:rPr>
              <w:t>72%</w:t>
            </w:r>
          </w:p>
        </w:tc>
        <w:tc>
          <w:tcPr>
            <w:tcW w:w="1360" w:type="dxa"/>
            <w:tcBorders>
              <w:top w:val="single" w:sz="4" w:space="0" w:color="9BC2E6"/>
              <w:left w:val="nil"/>
              <w:bottom w:val="single" w:sz="4" w:space="0" w:color="9BC2E6"/>
              <w:right w:val="nil"/>
            </w:tcBorders>
            <w:shd w:val="clear" w:color="auto" w:fill="auto"/>
            <w:noWrap/>
            <w:vAlign w:val="bottom"/>
            <w:hideMark/>
          </w:tcPr>
          <w:p w14:paraId="50494DCA" w14:textId="77777777" w:rsidR="001D4228" w:rsidRPr="001D4228" w:rsidRDefault="001D4228" w:rsidP="001D4228">
            <w:pPr>
              <w:spacing w:after="0" w:line="240" w:lineRule="auto"/>
              <w:jc w:val="center"/>
              <w:rPr>
                <w:rFonts w:eastAsia="Times New Roman" w:cs="Calibri"/>
                <w:b/>
                <w:bCs/>
                <w:color w:val="000000"/>
                <w:sz w:val="18"/>
                <w:szCs w:val="18"/>
                <w:lang w:eastAsia="pl-PL"/>
              </w:rPr>
            </w:pPr>
            <w:r w:rsidRPr="001D4228">
              <w:rPr>
                <w:rFonts w:eastAsia="Times New Roman" w:cs="Calibri"/>
                <w:b/>
                <w:bCs/>
                <w:color w:val="000000"/>
                <w:sz w:val="18"/>
                <w:szCs w:val="18"/>
                <w:lang w:eastAsia="pl-PL"/>
              </w:rPr>
              <w:t>95%</w:t>
            </w:r>
          </w:p>
        </w:tc>
      </w:tr>
    </w:tbl>
    <w:p w14:paraId="5BCABC82" w14:textId="77777777" w:rsidR="001D4228" w:rsidRDefault="001D4228" w:rsidP="00A558E6">
      <w:pPr>
        <w:spacing w:after="0" w:line="240" w:lineRule="auto"/>
        <w:jc w:val="center"/>
        <w:rPr>
          <w:rFonts w:ascii="Roboto" w:eastAsia="Times New Roman" w:hAnsi="Roboto" w:cs="Calibri"/>
          <w:b/>
          <w:color w:val="000000"/>
          <w:sz w:val="20"/>
          <w:szCs w:val="20"/>
          <w:lang w:eastAsia="pl-PL"/>
        </w:rPr>
      </w:pPr>
    </w:p>
    <w:p w14:paraId="642E23A8" w14:textId="5DF7F57D" w:rsidR="001D4228" w:rsidRDefault="001D4228" w:rsidP="00E8371C">
      <w:pPr>
        <w:jc w:val="both"/>
        <w:rPr>
          <w:rFonts w:ascii="Roboto" w:hAnsi="Roboto"/>
          <w:b/>
        </w:rPr>
      </w:pPr>
      <w:bookmarkStart w:id="0" w:name="_Hlk226442909"/>
    </w:p>
    <w:p w14:paraId="0C91B6FF" w14:textId="77777777" w:rsidR="001E022C" w:rsidRDefault="001E022C" w:rsidP="00E8371C">
      <w:pPr>
        <w:jc w:val="both"/>
        <w:rPr>
          <w:rFonts w:ascii="Roboto" w:hAnsi="Roboto"/>
          <w:b/>
        </w:rPr>
      </w:pPr>
    </w:p>
    <w:p w14:paraId="3014C63B" w14:textId="3C71D151" w:rsidR="00E8371C" w:rsidRPr="00E8371C" w:rsidRDefault="00E8371C" w:rsidP="00E8371C">
      <w:pPr>
        <w:jc w:val="both"/>
        <w:rPr>
          <w:rFonts w:ascii="Roboto" w:hAnsi="Roboto"/>
          <w:b/>
        </w:rPr>
      </w:pPr>
      <w:r w:rsidRPr="00E8371C">
        <w:rPr>
          <w:rFonts w:ascii="Roboto" w:hAnsi="Roboto"/>
          <w:b/>
        </w:rPr>
        <w:t>Postępowania w toku</w:t>
      </w:r>
    </w:p>
    <w:p w14:paraId="300C3782" w14:textId="4D260E68" w:rsidR="00FC4458" w:rsidRDefault="00FC4458" w:rsidP="00790D9C">
      <w:pPr>
        <w:jc w:val="both"/>
        <w:rPr>
          <w:rFonts w:ascii="Roboto" w:eastAsia="Times New Roman" w:hAnsi="Roboto"/>
        </w:rPr>
      </w:pPr>
      <w:r w:rsidRPr="00FC4458">
        <w:rPr>
          <w:rFonts w:ascii="Roboto" w:eastAsia="Times New Roman" w:hAnsi="Roboto"/>
        </w:rPr>
        <w:t xml:space="preserve">Na dzień </w:t>
      </w:r>
      <w:r w:rsidRPr="001605AC">
        <w:rPr>
          <w:rFonts w:ascii="Roboto" w:eastAsia="Times New Roman" w:hAnsi="Roboto"/>
          <w:b/>
        </w:rPr>
        <w:t xml:space="preserve">1 </w:t>
      </w:r>
      <w:r w:rsidR="001D4228" w:rsidRPr="001605AC">
        <w:rPr>
          <w:rFonts w:ascii="Roboto" w:eastAsia="Times New Roman" w:hAnsi="Roboto"/>
          <w:b/>
        </w:rPr>
        <w:t>października</w:t>
      </w:r>
      <w:r w:rsidRPr="001605AC">
        <w:rPr>
          <w:rFonts w:ascii="Roboto" w:eastAsia="Times New Roman" w:hAnsi="Roboto"/>
          <w:b/>
        </w:rPr>
        <w:t xml:space="preserve"> 2026 r.</w:t>
      </w:r>
      <w:r w:rsidRPr="00FC4458">
        <w:rPr>
          <w:rFonts w:ascii="Roboto" w:eastAsia="Times New Roman" w:hAnsi="Roboto"/>
        </w:rPr>
        <w:t xml:space="preserve"> w toku pozostawały sprawy dotyczące </w:t>
      </w:r>
      <w:r w:rsidRPr="00175BFB">
        <w:rPr>
          <w:rFonts w:ascii="Roboto" w:eastAsia="Times New Roman" w:hAnsi="Roboto"/>
          <w:b/>
        </w:rPr>
        <w:t>3</w:t>
      </w:r>
      <w:r w:rsidR="00175BFB" w:rsidRPr="00175BFB">
        <w:rPr>
          <w:rFonts w:ascii="Roboto" w:eastAsia="Times New Roman" w:hAnsi="Roboto"/>
          <w:b/>
        </w:rPr>
        <w:t>,</w:t>
      </w:r>
      <w:r w:rsidRPr="00175BFB">
        <w:rPr>
          <w:rFonts w:ascii="Roboto" w:eastAsia="Times New Roman" w:hAnsi="Roboto"/>
          <w:b/>
        </w:rPr>
        <w:t>2</w:t>
      </w:r>
      <w:r w:rsidR="00175BFB" w:rsidRPr="00175BFB">
        <w:rPr>
          <w:rFonts w:ascii="Roboto" w:eastAsia="Times New Roman" w:hAnsi="Roboto"/>
          <w:b/>
        </w:rPr>
        <w:t xml:space="preserve"> tys.</w:t>
      </w:r>
      <w:r w:rsidRPr="00FC4458">
        <w:rPr>
          <w:rFonts w:ascii="Roboto" w:eastAsia="Times New Roman" w:hAnsi="Roboto"/>
        </w:rPr>
        <w:t xml:space="preserve"> obywateli Białorusi oczekujących na rozstrzygnięcie, z czego</w:t>
      </w:r>
      <w:r w:rsidRPr="001605AC">
        <w:rPr>
          <w:rFonts w:ascii="Roboto" w:eastAsia="Times New Roman" w:hAnsi="Roboto"/>
          <w:b/>
        </w:rPr>
        <w:t xml:space="preserve"> 9</w:t>
      </w:r>
      <w:r w:rsidR="001D4228" w:rsidRPr="001605AC">
        <w:rPr>
          <w:rFonts w:ascii="Roboto" w:eastAsia="Times New Roman" w:hAnsi="Roboto"/>
          <w:b/>
        </w:rPr>
        <w:t>1</w:t>
      </w:r>
      <w:r w:rsidRPr="001605AC">
        <w:rPr>
          <w:rFonts w:ascii="Roboto" w:eastAsia="Times New Roman" w:hAnsi="Roboto"/>
          <w:b/>
        </w:rPr>
        <w:t xml:space="preserve">% </w:t>
      </w:r>
      <w:r w:rsidR="001605AC" w:rsidRPr="001605AC">
        <w:rPr>
          <w:rFonts w:ascii="Roboto" w:eastAsia="Times New Roman" w:hAnsi="Roboto"/>
          <w:b/>
        </w:rPr>
        <w:t xml:space="preserve">(2,9 tys. spraw) </w:t>
      </w:r>
      <w:r w:rsidRPr="00FC4458">
        <w:rPr>
          <w:rFonts w:ascii="Roboto" w:eastAsia="Times New Roman" w:hAnsi="Roboto"/>
        </w:rPr>
        <w:t xml:space="preserve">prowadzonych jest w pierwszej instancji przez Szefa Urzędu do Spraw Cudzoziemców. </w:t>
      </w:r>
    </w:p>
    <w:p w14:paraId="48038758" w14:textId="77777777" w:rsidR="001E022C" w:rsidRDefault="001E022C" w:rsidP="00790D9C">
      <w:pPr>
        <w:jc w:val="both"/>
        <w:rPr>
          <w:rFonts w:ascii="Roboto" w:eastAsia="Times New Roman" w:hAnsi="Roboto"/>
        </w:rPr>
      </w:pPr>
    </w:p>
    <w:p w14:paraId="2E1FFF3C" w14:textId="286F675F" w:rsidR="00AD112D" w:rsidRPr="00A83ECC" w:rsidRDefault="00AD112D" w:rsidP="00AD112D">
      <w:pPr>
        <w:spacing w:after="0" w:line="240" w:lineRule="auto"/>
        <w:jc w:val="center"/>
        <w:rPr>
          <w:rStyle w:val="Nagwek3Znak"/>
          <w:rFonts w:ascii="Roboto" w:eastAsia="Calibri" w:hAnsi="Roboto"/>
          <w:sz w:val="20"/>
          <w:szCs w:val="20"/>
        </w:rPr>
      </w:pPr>
      <w:r w:rsidRPr="00F238C7">
        <w:rPr>
          <w:rStyle w:val="Nagwek3Znak"/>
          <w:rFonts w:ascii="Roboto" w:eastAsia="Calibri" w:hAnsi="Roboto"/>
          <w:sz w:val="20"/>
          <w:szCs w:val="20"/>
        </w:rPr>
        <w:t>Liczba</w:t>
      </w:r>
      <w:r w:rsidRPr="00D94746">
        <w:rPr>
          <w:rStyle w:val="Nagwek3Znak"/>
          <w:rFonts w:ascii="Roboto" w:eastAsia="Calibri" w:hAnsi="Roboto"/>
          <w:color w:val="FF0000"/>
          <w:sz w:val="20"/>
          <w:szCs w:val="20"/>
        </w:rPr>
        <w:t xml:space="preserve"> </w:t>
      </w:r>
      <w:r w:rsidRPr="00A83ECC">
        <w:rPr>
          <w:rStyle w:val="Nagwek3Znak"/>
          <w:rFonts w:ascii="Roboto" w:eastAsia="Calibri" w:hAnsi="Roboto"/>
          <w:sz w:val="20"/>
          <w:szCs w:val="20"/>
        </w:rPr>
        <w:t xml:space="preserve">obywateli </w:t>
      </w:r>
      <w:r w:rsidRPr="009B618B">
        <w:rPr>
          <w:rStyle w:val="Nagwek3Znak"/>
          <w:rFonts w:ascii="Roboto" w:eastAsia="Calibri" w:hAnsi="Roboto"/>
          <w:sz w:val="20"/>
          <w:szCs w:val="20"/>
        </w:rPr>
        <w:t>Białorusi</w:t>
      </w:r>
      <w:r w:rsidRPr="00A83ECC">
        <w:rPr>
          <w:rStyle w:val="Nagwek3Znak"/>
          <w:rFonts w:ascii="Roboto" w:eastAsia="Calibri" w:hAnsi="Roboto"/>
          <w:sz w:val="20"/>
          <w:szCs w:val="20"/>
        </w:rPr>
        <w:t>, których sprawy o udzielenie ochrony międzynarodowej są w toku</w:t>
      </w:r>
    </w:p>
    <w:p w14:paraId="1C8F6608" w14:textId="0D65A26B" w:rsidR="00AD112D" w:rsidRDefault="00575799" w:rsidP="00AD112D">
      <w:pPr>
        <w:spacing w:after="0" w:line="240" w:lineRule="auto"/>
        <w:jc w:val="center"/>
        <w:rPr>
          <w:rFonts w:ascii="Roboto" w:eastAsia="Times New Roman" w:hAnsi="Roboto" w:cs="Calibri"/>
          <w:b/>
          <w:color w:val="000000"/>
          <w:sz w:val="20"/>
          <w:szCs w:val="20"/>
          <w:lang w:eastAsia="pl-PL"/>
        </w:rPr>
      </w:pPr>
      <w:r w:rsidRPr="00E61ED0">
        <w:rPr>
          <w:rFonts w:ascii="Roboto" w:eastAsia="Times New Roman" w:hAnsi="Roboto" w:cs="Calibri"/>
          <w:b/>
          <w:color w:val="000000"/>
          <w:sz w:val="20"/>
          <w:szCs w:val="20"/>
          <w:lang w:eastAsia="pl-PL"/>
        </w:rPr>
        <w:t xml:space="preserve">(stan na dzień </w:t>
      </w:r>
      <w:r w:rsidR="0040528F" w:rsidRPr="00E61ED0">
        <w:rPr>
          <w:rFonts w:ascii="Roboto" w:eastAsia="Times New Roman" w:hAnsi="Roboto" w:cs="Calibri"/>
          <w:b/>
          <w:color w:val="000000"/>
          <w:sz w:val="20"/>
          <w:szCs w:val="20"/>
          <w:lang w:eastAsia="pl-PL"/>
        </w:rPr>
        <w:t>1.</w:t>
      </w:r>
      <w:r w:rsidR="001D4228">
        <w:rPr>
          <w:rFonts w:ascii="Roboto" w:eastAsia="Times New Roman" w:hAnsi="Roboto" w:cs="Calibri"/>
          <w:b/>
          <w:color w:val="000000"/>
          <w:sz w:val="20"/>
          <w:szCs w:val="20"/>
          <w:lang w:eastAsia="pl-PL"/>
        </w:rPr>
        <w:t>10</w:t>
      </w:r>
      <w:r w:rsidR="0040528F" w:rsidRPr="00E61ED0">
        <w:rPr>
          <w:rFonts w:ascii="Roboto" w:eastAsia="Times New Roman" w:hAnsi="Roboto" w:cs="Calibri"/>
          <w:b/>
          <w:color w:val="000000"/>
          <w:sz w:val="20"/>
          <w:szCs w:val="20"/>
          <w:lang w:eastAsia="pl-PL"/>
        </w:rPr>
        <w:t>.</w:t>
      </w:r>
      <w:r w:rsidRPr="00E61ED0">
        <w:rPr>
          <w:rFonts w:ascii="Roboto" w:eastAsia="Times New Roman" w:hAnsi="Roboto" w:cs="Calibri"/>
          <w:b/>
          <w:color w:val="000000"/>
          <w:sz w:val="20"/>
          <w:szCs w:val="20"/>
          <w:lang w:eastAsia="pl-PL"/>
        </w:rPr>
        <w:t>202</w:t>
      </w:r>
      <w:r w:rsidR="00B87440" w:rsidRPr="00E61ED0">
        <w:rPr>
          <w:rFonts w:ascii="Roboto" w:eastAsia="Times New Roman" w:hAnsi="Roboto" w:cs="Calibri"/>
          <w:b/>
          <w:color w:val="000000"/>
          <w:sz w:val="20"/>
          <w:szCs w:val="20"/>
          <w:lang w:eastAsia="pl-PL"/>
        </w:rPr>
        <w:t>6</w:t>
      </w:r>
      <w:r w:rsidR="00792D69">
        <w:rPr>
          <w:rFonts w:ascii="Roboto" w:eastAsia="Times New Roman" w:hAnsi="Roboto" w:cs="Calibri"/>
          <w:b/>
          <w:color w:val="000000"/>
          <w:sz w:val="20"/>
          <w:szCs w:val="20"/>
          <w:lang w:eastAsia="pl-PL"/>
        </w:rPr>
        <w:t xml:space="preserve"> r.</w:t>
      </w:r>
      <w:r w:rsidR="00AD112D" w:rsidRPr="00E61ED0">
        <w:rPr>
          <w:rFonts w:ascii="Roboto" w:eastAsia="Times New Roman" w:hAnsi="Roboto" w:cs="Calibri"/>
          <w:b/>
          <w:color w:val="000000"/>
          <w:sz w:val="20"/>
          <w:szCs w:val="20"/>
          <w:lang w:eastAsia="pl-PL"/>
        </w:rPr>
        <w:t>)</w:t>
      </w:r>
    </w:p>
    <w:p w14:paraId="59EA9525" w14:textId="2A54AAB0" w:rsidR="00864BEC" w:rsidRDefault="00C74A1B" w:rsidP="009B618B">
      <w:pPr>
        <w:tabs>
          <w:tab w:val="left" w:pos="7295"/>
        </w:tabs>
        <w:spacing w:after="0" w:line="240" w:lineRule="auto"/>
        <w:rPr>
          <w:rFonts w:ascii="Roboto" w:eastAsia="Times New Roman" w:hAnsi="Roboto" w:cs="Calibri"/>
          <w:b/>
          <w:color w:val="000000"/>
          <w:lang w:eastAsia="pl-PL"/>
        </w:rPr>
      </w:pPr>
      <w:r>
        <w:rPr>
          <w:rFonts w:ascii="Roboto" w:eastAsia="Times New Roman" w:hAnsi="Roboto" w:cs="Calibri"/>
          <w:b/>
          <w:color w:val="000000"/>
          <w:lang w:eastAsia="pl-PL"/>
        </w:rPr>
        <w:tab/>
      </w:r>
    </w:p>
    <w:tbl>
      <w:tblPr>
        <w:tblW w:w="3740" w:type="dxa"/>
        <w:jc w:val="center"/>
        <w:tblCellMar>
          <w:left w:w="70" w:type="dxa"/>
          <w:right w:w="70" w:type="dxa"/>
        </w:tblCellMar>
        <w:tblLook w:val="04A0" w:firstRow="1" w:lastRow="0" w:firstColumn="1" w:lastColumn="0" w:noHBand="0" w:noVBand="1"/>
      </w:tblPr>
      <w:tblGrid>
        <w:gridCol w:w="2560"/>
        <w:gridCol w:w="1180"/>
      </w:tblGrid>
      <w:tr w:rsidR="00903AD2" w:rsidRPr="00903AD2" w14:paraId="704F8DDD" w14:textId="77777777" w:rsidTr="00903AD2">
        <w:trPr>
          <w:trHeight w:val="300"/>
          <w:jc w:val="center"/>
        </w:trPr>
        <w:tc>
          <w:tcPr>
            <w:tcW w:w="2560" w:type="dxa"/>
            <w:tcBorders>
              <w:top w:val="single" w:sz="4" w:space="0" w:color="9BC2E6"/>
              <w:left w:val="single" w:sz="4" w:space="0" w:color="9BC2E6"/>
              <w:bottom w:val="single" w:sz="4" w:space="0" w:color="9BC2E6"/>
              <w:right w:val="nil"/>
            </w:tcBorders>
            <w:shd w:val="clear" w:color="5B9BD5" w:fill="5B9BD5"/>
            <w:noWrap/>
            <w:vAlign w:val="center"/>
            <w:hideMark/>
          </w:tcPr>
          <w:p w14:paraId="20124E63" w14:textId="77777777" w:rsidR="00903AD2" w:rsidRPr="00903AD2" w:rsidRDefault="00903AD2" w:rsidP="00903AD2">
            <w:pPr>
              <w:spacing w:after="0" w:line="240" w:lineRule="auto"/>
              <w:jc w:val="center"/>
              <w:rPr>
                <w:rFonts w:eastAsia="Times New Roman" w:cs="Calibri"/>
                <w:b/>
                <w:bCs/>
                <w:color w:val="FFFFFF"/>
                <w:sz w:val="18"/>
                <w:szCs w:val="18"/>
                <w:lang w:eastAsia="pl-PL"/>
              </w:rPr>
            </w:pPr>
            <w:r w:rsidRPr="00903AD2">
              <w:rPr>
                <w:rFonts w:eastAsia="Times New Roman" w:cs="Calibri"/>
                <w:b/>
                <w:bCs/>
                <w:color w:val="FFFFFF"/>
                <w:sz w:val="18"/>
                <w:szCs w:val="18"/>
                <w:lang w:eastAsia="pl-PL"/>
              </w:rPr>
              <w:t>INSTANCJA</w:t>
            </w:r>
          </w:p>
        </w:tc>
        <w:tc>
          <w:tcPr>
            <w:tcW w:w="1180" w:type="dxa"/>
            <w:tcBorders>
              <w:top w:val="single" w:sz="4" w:space="0" w:color="9BC2E6"/>
              <w:left w:val="nil"/>
              <w:bottom w:val="single" w:sz="4" w:space="0" w:color="9BC2E6"/>
              <w:right w:val="nil"/>
            </w:tcBorders>
            <w:shd w:val="clear" w:color="5B9BD5" w:fill="5B9BD5"/>
            <w:noWrap/>
            <w:vAlign w:val="center"/>
            <w:hideMark/>
          </w:tcPr>
          <w:p w14:paraId="7955EC1A" w14:textId="77777777" w:rsidR="00903AD2" w:rsidRPr="00903AD2" w:rsidRDefault="00903AD2" w:rsidP="00903AD2">
            <w:pPr>
              <w:spacing w:after="0" w:line="240" w:lineRule="auto"/>
              <w:jc w:val="center"/>
              <w:rPr>
                <w:rFonts w:eastAsia="Times New Roman" w:cs="Calibri"/>
                <w:b/>
                <w:bCs/>
                <w:color w:val="FFFFFF"/>
                <w:sz w:val="18"/>
                <w:szCs w:val="18"/>
                <w:lang w:eastAsia="pl-PL"/>
              </w:rPr>
            </w:pPr>
            <w:r w:rsidRPr="00903AD2">
              <w:rPr>
                <w:rFonts w:eastAsia="Times New Roman" w:cs="Calibri"/>
                <w:b/>
                <w:bCs/>
                <w:color w:val="FFFFFF"/>
                <w:sz w:val="18"/>
                <w:szCs w:val="18"/>
                <w:lang w:eastAsia="pl-PL"/>
              </w:rPr>
              <w:t>Liczba osób</w:t>
            </w:r>
          </w:p>
        </w:tc>
      </w:tr>
      <w:tr w:rsidR="00903AD2" w:rsidRPr="00903AD2" w14:paraId="496DA813" w14:textId="77777777" w:rsidTr="00903AD2">
        <w:trPr>
          <w:trHeight w:val="300"/>
          <w:jc w:val="center"/>
        </w:trPr>
        <w:tc>
          <w:tcPr>
            <w:tcW w:w="2560" w:type="dxa"/>
            <w:tcBorders>
              <w:top w:val="single" w:sz="4" w:space="0" w:color="9BC2E6"/>
              <w:left w:val="single" w:sz="4" w:space="0" w:color="9BC2E6"/>
              <w:bottom w:val="single" w:sz="4" w:space="0" w:color="9BC2E6"/>
              <w:right w:val="nil"/>
            </w:tcBorders>
            <w:shd w:val="clear" w:color="DDEBF7" w:fill="DDEBF7"/>
            <w:noWrap/>
            <w:vAlign w:val="bottom"/>
            <w:hideMark/>
          </w:tcPr>
          <w:p w14:paraId="37025132" w14:textId="77777777" w:rsidR="00903AD2" w:rsidRPr="00903AD2" w:rsidRDefault="00903AD2" w:rsidP="00903AD2">
            <w:pPr>
              <w:spacing w:after="0" w:line="240" w:lineRule="auto"/>
              <w:rPr>
                <w:rFonts w:eastAsia="Times New Roman" w:cs="Calibri"/>
                <w:color w:val="000000"/>
                <w:sz w:val="18"/>
                <w:szCs w:val="18"/>
                <w:lang w:eastAsia="pl-PL"/>
              </w:rPr>
            </w:pPr>
            <w:r w:rsidRPr="00903AD2">
              <w:rPr>
                <w:rFonts w:eastAsia="Times New Roman" w:cs="Calibri"/>
                <w:color w:val="000000"/>
                <w:sz w:val="18"/>
                <w:szCs w:val="18"/>
                <w:lang w:eastAsia="pl-PL"/>
              </w:rPr>
              <w:t>I-sza</w:t>
            </w:r>
          </w:p>
        </w:tc>
        <w:tc>
          <w:tcPr>
            <w:tcW w:w="1180" w:type="dxa"/>
            <w:tcBorders>
              <w:top w:val="single" w:sz="4" w:space="0" w:color="9BC2E6"/>
              <w:left w:val="nil"/>
              <w:bottom w:val="single" w:sz="4" w:space="0" w:color="9BC2E6"/>
              <w:right w:val="nil"/>
            </w:tcBorders>
            <w:shd w:val="clear" w:color="DDEBF7" w:fill="DDEBF7"/>
            <w:noWrap/>
            <w:vAlign w:val="bottom"/>
            <w:hideMark/>
          </w:tcPr>
          <w:p w14:paraId="6EF1B305" w14:textId="11FA49FC" w:rsidR="00903AD2" w:rsidRPr="00903AD2" w:rsidRDefault="00903AD2" w:rsidP="00903AD2">
            <w:pPr>
              <w:spacing w:after="0" w:line="240" w:lineRule="auto"/>
              <w:jc w:val="right"/>
              <w:rPr>
                <w:rFonts w:eastAsia="Times New Roman" w:cs="Calibri"/>
                <w:color w:val="000000"/>
                <w:sz w:val="18"/>
                <w:szCs w:val="18"/>
                <w:lang w:eastAsia="pl-PL"/>
              </w:rPr>
            </w:pPr>
            <w:r w:rsidRPr="00903AD2">
              <w:rPr>
                <w:rFonts w:eastAsia="Times New Roman" w:cs="Calibri"/>
                <w:color w:val="000000"/>
                <w:sz w:val="18"/>
                <w:szCs w:val="18"/>
                <w:lang w:eastAsia="pl-PL"/>
              </w:rPr>
              <w:t xml:space="preserve">2 </w:t>
            </w:r>
            <w:r w:rsidR="00294601">
              <w:rPr>
                <w:rFonts w:eastAsia="Times New Roman" w:cs="Calibri"/>
                <w:color w:val="000000"/>
                <w:sz w:val="18"/>
                <w:szCs w:val="18"/>
                <w:lang w:eastAsia="pl-PL"/>
              </w:rPr>
              <w:t>9</w:t>
            </w:r>
            <w:r w:rsidR="001D4228">
              <w:rPr>
                <w:rFonts w:eastAsia="Times New Roman" w:cs="Calibri"/>
                <w:color w:val="000000"/>
                <w:sz w:val="18"/>
                <w:szCs w:val="18"/>
                <w:lang w:eastAsia="pl-PL"/>
              </w:rPr>
              <w:t>1</w:t>
            </w:r>
            <w:r w:rsidR="00294601">
              <w:rPr>
                <w:rFonts w:eastAsia="Times New Roman" w:cs="Calibri"/>
                <w:color w:val="000000"/>
                <w:sz w:val="18"/>
                <w:szCs w:val="18"/>
                <w:lang w:eastAsia="pl-PL"/>
              </w:rPr>
              <w:t>4</w:t>
            </w:r>
          </w:p>
        </w:tc>
      </w:tr>
      <w:tr w:rsidR="00903AD2" w:rsidRPr="00903AD2" w14:paraId="585C76BC" w14:textId="77777777" w:rsidTr="00903AD2">
        <w:trPr>
          <w:trHeight w:val="300"/>
          <w:jc w:val="center"/>
        </w:trPr>
        <w:tc>
          <w:tcPr>
            <w:tcW w:w="2560" w:type="dxa"/>
            <w:tcBorders>
              <w:top w:val="single" w:sz="4" w:space="0" w:color="9BC2E6"/>
              <w:left w:val="single" w:sz="4" w:space="0" w:color="9BC2E6"/>
              <w:bottom w:val="single" w:sz="4" w:space="0" w:color="9BC2E6"/>
              <w:right w:val="nil"/>
            </w:tcBorders>
            <w:shd w:val="clear" w:color="auto" w:fill="auto"/>
            <w:noWrap/>
            <w:vAlign w:val="bottom"/>
            <w:hideMark/>
          </w:tcPr>
          <w:p w14:paraId="0ED5B20E" w14:textId="77777777" w:rsidR="00903AD2" w:rsidRPr="00903AD2" w:rsidRDefault="00903AD2" w:rsidP="00903AD2">
            <w:pPr>
              <w:spacing w:after="0" w:line="240" w:lineRule="auto"/>
              <w:rPr>
                <w:rFonts w:eastAsia="Times New Roman" w:cs="Calibri"/>
                <w:color w:val="000000"/>
                <w:sz w:val="18"/>
                <w:szCs w:val="18"/>
                <w:lang w:eastAsia="pl-PL"/>
              </w:rPr>
            </w:pPr>
            <w:r w:rsidRPr="00903AD2">
              <w:rPr>
                <w:rFonts w:eastAsia="Times New Roman" w:cs="Calibri"/>
                <w:color w:val="000000"/>
                <w:sz w:val="18"/>
                <w:szCs w:val="18"/>
                <w:lang w:eastAsia="pl-PL"/>
              </w:rPr>
              <w:t>II-</w:t>
            </w:r>
            <w:proofErr w:type="spellStart"/>
            <w:r w:rsidRPr="00903AD2">
              <w:rPr>
                <w:rFonts w:eastAsia="Times New Roman" w:cs="Calibri"/>
                <w:color w:val="000000"/>
                <w:sz w:val="18"/>
                <w:szCs w:val="18"/>
                <w:lang w:eastAsia="pl-PL"/>
              </w:rPr>
              <w:t>ga</w:t>
            </w:r>
            <w:proofErr w:type="spellEnd"/>
          </w:p>
        </w:tc>
        <w:tc>
          <w:tcPr>
            <w:tcW w:w="1180" w:type="dxa"/>
            <w:tcBorders>
              <w:top w:val="single" w:sz="4" w:space="0" w:color="9BC2E6"/>
              <w:left w:val="nil"/>
              <w:bottom w:val="single" w:sz="4" w:space="0" w:color="9BC2E6"/>
              <w:right w:val="nil"/>
            </w:tcBorders>
            <w:shd w:val="clear" w:color="auto" w:fill="auto"/>
            <w:noWrap/>
            <w:vAlign w:val="bottom"/>
            <w:hideMark/>
          </w:tcPr>
          <w:p w14:paraId="371C6BB3" w14:textId="7C28EC02" w:rsidR="00903AD2" w:rsidRPr="00903AD2" w:rsidRDefault="001D4228" w:rsidP="00903AD2">
            <w:pPr>
              <w:spacing w:after="0" w:line="240" w:lineRule="auto"/>
              <w:jc w:val="right"/>
              <w:rPr>
                <w:rFonts w:eastAsia="Times New Roman" w:cs="Calibri"/>
                <w:color w:val="000000"/>
                <w:sz w:val="18"/>
                <w:szCs w:val="18"/>
                <w:lang w:eastAsia="pl-PL"/>
              </w:rPr>
            </w:pPr>
            <w:r>
              <w:rPr>
                <w:rFonts w:eastAsia="Times New Roman" w:cs="Calibri"/>
                <w:color w:val="000000"/>
                <w:sz w:val="18"/>
                <w:szCs w:val="18"/>
                <w:lang w:eastAsia="pl-PL"/>
              </w:rPr>
              <w:t>289</w:t>
            </w:r>
          </w:p>
        </w:tc>
      </w:tr>
      <w:tr w:rsidR="00903AD2" w:rsidRPr="00903AD2" w14:paraId="6B2B0DD4" w14:textId="77777777" w:rsidTr="00903AD2">
        <w:trPr>
          <w:trHeight w:val="300"/>
          <w:jc w:val="center"/>
        </w:trPr>
        <w:tc>
          <w:tcPr>
            <w:tcW w:w="2560" w:type="dxa"/>
            <w:tcBorders>
              <w:top w:val="single" w:sz="4" w:space="0" w:color="9BC2E6"/>
              <w:left w:val="single" w:sz="4" w:space="0" w:color="9BC2E6"/>
              <w:bottom w:val="single" w:sz="4" w:space="0" w:color="9BC2E6"/>
              <w:right w:val="nil"/>
            </w:tcBorders>
            <w:shd w:val="clear" w:color="DDEBF7" w:fill="DDEBF7"/>
            <w:noWrap/>
            <w:vAlign w:val="center"/>
            <w:hideMark/>
          </w:tcPr>
          <w:p w14:paraId="6E43F9CA" w14:textId="77777777" w:rsidR="00903AD2" w:rsidRPr="00903AD2" w:rsidRDefault="00903AD2" w:rsidP="00903AD2">
            <w:pPr>
              <w:spacing w:after="0" w:line="240" w:lineRule="auto"/>
              <w:jc w:val="center"/>
              <w:rPr>
                <w:rFonts w:eastAsia="Times New Roman" w:cs="Calibri"/>
                <w:b/>
                <w:bCs/>
                <w:color w:val="000000"/>
                <w:sz w:val="18"/>
                <w:szCs w:val="18"/>
                <w:lang w:eastAsia="pl-PL"/>
              </w:rPr>
            </w:pPr>
            <w:r w:rsidRPr="00903AD2">
              <w:rPr>
                <w:rFonts w:eastAsia="Times New Roman" w:cs="Calibri"/>
                <w:b/>
                <w:bCs/>
                <w:color w:val="000000"/>
                <w:sz w:val="18"/>
                <w:szCs w:val="18"/>
                <w:lang w:eastAsia="pl-PL"/>
              </w:rPr>
              <w:t>SUMA</w:t>
            </w:r>
          </w:p>
        </w:tc>
        <w:tc>
          <w:tcPr>
            <w:tcW w:w="1180" w:type="dxa"/>
            <w:tcBorders>
              <w:top w:val="single" w:sz="4" w:space="0" w:color="9BC2E6"/>
              <w:left w:val="nil"/>
              <w:bottom w:val="single" w:sz="4" w:space="0" w:color="9BC2E6"/>
              <w:right w:val="nil"/>
            </w:tcBorders>
            <w:shd w:val="clear" w:color="DDEBF7" w:fill="DDEBF7"/>
            <w:noWrap/>
            <w:vAlign w:val="center"/>
            <w:hideMark/>
          </w:tcPr>
          <w:p w14:paraId="40D29F03" w14:textId="6F08BE36" w:rsidR="00903AD2" w:rsidRPr="00903AD2" w:rsidRDefault="00903AD2" w:rsidP="00903AD2">
            <w:pPr>
              <w:spacing w:after="0" w:line="240" w:lineRule="auto"/>
              <w:jc w:val="center"/>
              <w:rPr>
                <w:rFonts w:eastAsia="Times New Roman" w:cs="Calibri"/>
                <w:b/>
                <w:bCs/>
                <w:color w:val="000000"/>
                <w:sz w:val="18"/>
                <w:szCs w:val="18"/>
                <w:lang w:eastAsia="pl-PL"/>
              </w:rPr>
            </w:pPr>
            <w:r w:rsidRPr="00903AD2">
              <w:rPr>
                <w:rFonts w:eastAsia="Times New Roman" w:cs="Calibri"/>
                <w:b/>
                <w:bCs/>
                <w:color w:val="000000"/>
                <w:sz w:val="18"/>
                <w:szCs w:val="18"/>
                <w:lang w:eastAsia="pl-PL"/>
              </w:rPr>
              <w:t xml:space="preserve">3 </w:t>
            </w:r>
            <w:r w:rsidR="00294601">
              <w:rPr>
                <w:rFonts w:eastAsia="Times New Roman" w:cs="Calibri"/>
                <w:b/>
                <w:bCs/>
                <w:color w:val="000000"/>
                <w:sz w:val="18"/>
                <w:szCs w:val="18"/>
                <w:lang w:eastAsia="pl-PL"/>
              </w:rPr>
              <w:t>212</w:t>
            </w:r>
          </w:p>
        </w:tc>
      </w:tr>
    </w:tbl>
    <w:p w14:paraId="0D24DE55" w14:textId="77777777" w:rsidR="00903AD2" w:rsidRDefault="00903AD2" w:rsidP="009B618B">
      <w:pPr>
        <w:tabs>
          <w:tab w:val="left" w:pos="7295"/>
        </w:tabs>
        <w:spacing w:after="0" w:line="240" w:lineRule="auto"/>
        <w:rPr>
          <w:rFonts w:ascii="Roboto" w:eastAsia="Times New Roman" w:hAnsi="Roboto" w:cs="Calibri"/>
          <w:b/>
          <w:color w:val="000000"/>
          <w:lang w:eastAsia="pl-PL"/>
        </w:rPr>
      </w:pPr>
    </w:p>
    <w:bookmarkEnd w:id="0"/>
    <w:p w14:paraId="71C1EEC0" w14:textId="77777777" w:rsidR="00FE105C" w:rsidRDefault="00FE105C" w:rsidP="007741A4">
      <w:pPr>
        <w:spacing w:after="0"/>
        <w:jc w:val="both"/>
        <w:rPr>
          <w:rFonts w:ascii="Roboto" w:eastAsia="Times New Roman" w:hAnsi="Roboto"/>
          <w:b/>
        </w:rPr>
      </w:pPr>
    </w:p>
    <w:p w14:paraId="2F335D33" w14:textId="77777777" w:rsidR="001E022C" w:rsidRDefault="001E022C" w:rsidP="007741A4">
      <w:pPr>
        <w:spacing w:after="0"/>
        <w:jc w:val="both"/>
        <w:rPr>
          <w:rFonts w:ascii="Roboto" w:eastAsia="Times New Roman" w:hAnsi="Roboto"/>
        </w:rPr>
      </w:pPr>
    </w:p>
    <w:p w14:paraId="4FFB6717" w14:textId="4A6C1375" w:rsidR="001605AC" w:rsidRDefault="001605AC" w:rsidP="007741A4">
      <w:pPr>
        <w:spacing w:after="0"/>
        <w:jc w:val="both"/>
        <w:rPr>
          <w:rFonts w:ascii="Roboto" w:eastAsia="Times New Roman" w:hAnsi="Roboto"/>
        </w:rPr>
      </w:pPr>
      <w:r w:rsidRPr="001605AC">
        <w:rPr>
          <w:rFonts w:ascii="Roboto" w:eastAsia="Times New Roman" w:hAnsi="Roboto"/>
        </w:rPr>
        <w:lastRenderedPageBreak/>
        <w:t xml:space="preserve">Kumulacja spraw w toku przy jednoczesnym wygasaniu napływu nowych wniosków obrazuje strukturalne wyzwanie wydolnościowe. </w:t>
      </w:r>
      <w:proofErr w:type="spellStart"/>
      <w:r w:rsidRPr="001605AC">
        <w:rPr>
          <w:rFonts w:ascii="Roboto" w:eastAsia="Times New Roman" w:hAnsi="Roboto"/>
        </w:rPr>
        <w:t>UdSC</w:t>
      </w:r>
      <w:proofErr w:type="spellEnd"/>
      <w:r w:rsidRPr="001605AC">
        <w:rPr>
          <w:rFonts w:ascii="Roboto" w:eastAsia="Times New Roman" w:hAnsi="Roboto"/>
        </w:rPr>
        <w:t xml:space="preserve"> koncentruje obecnie swoje moce przerobowe na rozpatrywaniu zaległości z rekordowych lat 2023–2024. Zaledwie </w:t>
      </w:r>
      <w:r>
        <w:rPr>
          <w:rFonts w:ascii="Roboto" w:eastAsia="Times New Roman" w:hAnsi="Roboto"/>
        </w:rPr>
        <w:t>0,3 tys.</w:t>
      </w:r>
      <w:r w:rsidRPr="001605AC">
        <w:rPr>
          <w:rFonts w:ascii="Roboto" w:eastAsia="Times New Roman" w:hAnsi="Roboto"/>
        </w:rPr>
        <w:t xml:space="preserve"> osób oczekuje na rozstrzygnięcie przed Radą do Spraw Uchodźców (II instancja), co jest bezpośrednią konsekwencją historycznie minimalnej liczby odmów w latach ubiegłych.</w:t>
      </w:r>
    </w:p>
    <w:p w14:paraId="380FB646" w14:textId="77777777" w:rsidR="00141F23" w:rsidRPr="007741A4" w:rsidRDefault="00141F23" w:rsidP="007741A4">
      <w:pPr>
        <w:spacing w:after="0"/>
        <w:jc w:val="both"/>
        <w:rPr>
          <w:rFonts w:ascii="Roboto" w:eastAsia="Times New Roman" w:hAnsi="Roboto"/>
        </w:rPr>
      </w:pPr>
    </w:p>
    <w:p w14:paraId="6A87B55A" w14:textId="77777777" w:rsidR="001605AC" w:rsidRDefault="001605AC" w:rsidP="007741A4">
      <w:pPr>
        <w:spacing w:after="0"/>
        <w:jc w:val="both"/>
        <w:rPr>
          <w:rFonts w:ascii="Roboto" w:eastAsia="Times New Roman" w:hAnsi="Roboto"/>
          <w:b/>
        </w:rPr>
      </w:pPr>
    </w:p>
    <w:p w14:paraId="41591E41" w14:textId="3F5E29E1" w:rsidR="001605AC" w:rsidRPr="00175BFB" w:rsidRDefault="00175BFB" w:rsidP="00175BFB">
      <w:pPr>
        <w:spacing w:after="0"/>
        <w:jc w:val="both"/>
        <w:rPr>
          <w:rFonts w:ascii="Roboto" w:eastAsia="Times New Roman" w:hAnsi="Roboto"/>
        </w:rPr>
      </w:pPr>
      <w:r w:rsidRPr="00175BFB">
        <w:rPr>
          <w:rFonts w:ascii="Roboto" w:eastAsia="Times New Roman" w:hAnsi="Roboto"/>
        </w:rPr>
        <w:t xml:space="preserve">Podstawowym dokumentem potwierdzającym tożsamość </w:t>
      </w:r>
      <w:r w:rsidR="001605AC" w:rsidRPr="001605AC">
        <w:rPr>
          <w:rFonts w:ascii="Roboto" w:eastAsia="Times New Roman" w:hAnsi="Roboto"/>
        </w:rPr>
        <w:t xml:space="preserve">w trakcie procedury jest </w:t>
      </w:r>
      <w:r w:rsidRPr="00175BFB">
        <w:rPr>
          <w:rFonts w:ascii="Roboto" w:eastAsia="Times New Roman" w:hAnsi="Roboto"/>
        </w:rPr>
        <w:t xml:space="preserve">Tymczasowe Zaświadczenie Tożsamości Cudzoziemca (TZTC). </w:t>
      </w:r>
      <w:r w:rsidR="001605AC" w:rsidRPr="001605AC">
        <w:rPr>
          <w:rFonts w:ascii="Roboto" w:eastAsia="Times New Roman" w:hAnsi="Roboto"/>
        </w:rPr>
        <w:t xml:space="preserve">Obywatele Białorusi stanowią tu jednak </w:t>
      </w:r>
      <w:r w:rsidR="001605AC" w:rsidRPr="001605AC">
        <w:rPr>
          <w:rFonts w:ascii="Roboto" w:eastAsia="Times New Roman" w:hAnsi="Roboto"/>
          <w:b/>
          <w:bCs/>
        </w:rPr>
        <w:t>wyjątek systemowy</w:t>
      </w:r>
      <w:r w:rsidR="001605AC" w:rsidRPr="001605AC">
        <w:rPr>
          <w:rFonts w:ascii="Roboto" w:eastAsia="Times New Roman" w:hAnsi="Roboto"/>
        </w:rPr>
        <w:t xml:space="preserve"> – wielu z nich przed wejściem w procedurę posiadało już prawo do pracy (np. na podstawie wiz humanitarnych lub zezwoleń czasowych). Dzięki temu większość białoruskich wnioskodawców pozostaje w pełni niezależna finansowo i nie obciąża państwowego systemu pomocy socjalnej prowadzonego przez </w:t>
      </w:r>
      <w:proofErr w:type="spellStart"/>
      <w:r w:rsidR="001605AC" w:rsidRPr="001605AC">
        <w:rPr>
          <w:rFonts w:ascii="Roboto" w:eastAsia="Times New Roman" w:hAnsi="Roboto"/>
        </w:rPr>
        <w:t>UdSC</w:t>
      </w:r>
      <w:proofErr w:type="spellEnd"/>
      <w:r w:rsidR="001605AC" w:rsidRPr="001605AC">
        <w:rPr>
          <w:rFonts w:ascii="Roboto" w:eastAsia="Times New Roman" w:hAnsi="Roboto"/>
        </w:rPr>
        <w:t>.</w:t>
      </w:r>
    </w:p>
    <w:p w14:paraId="428EF589" w14:textId="77777777" w:rsidR="00394D59" w:rsidRDefault="00394D59" w:rsidP="00175BFB">
      <w:pPr>
        <w:spacing w:after="0"/>
        <w:jc w:val="both"/>
        <w:rPr>
          <w:rFonts w:ascii="Roboto" w:eastAsia="Times New Roman" w:hAnsi="Roboto"/>
          <w:b/>
        </w:rPr>
      </w:pPr>
    </w:p>
    <w:p w14:paraId="7511547C" w14:textId="77777777" w:rsidR="001D4228" w:rsidRDefault="001D4228" w:rsidP="00E8371C">
      <w:pPr>
        <w:jc w:val="both"/>
        <w:rPr>
          <w:rFonts w:ascii="Roboto" w:hAnsi="Roboto"/>
          <w:b/>
        </w:rPr>
      </w:pPr>
    </w:p>
    <w:p w14:paraId="2E46B078" w14:textId="5B8E16E6" w:rsidR="005948F3" w:rsidRPr="001605AC" w:rsidRDefault="00E8371C" w:rsidP="001605AC">
      <w:pPr>
        <w:spacing w:after="60"/>
        <w:jc w:val="both"/>
        <w:outlineLvl w:val="1"/>
        <w:rPr>
          <w:rFonts w:ascii="Roboto" w:eastAsia="Times New Roman" w:hAnsi="Roboto"/>
          <w:b/>
          <w:color w:val="002060"/>
        </w:rPr>
      </w:pPr>
      <w:r w:rsidRPr="001605AC">
        <w:rPr>
          <w:rFonts w:ascii="Roboto" w:eastAsia="Times New Roman" w:hAnsi="Roboto"/>
          <w:b/>
          <w:color w:val="002060"/>
        </w:rPr>
        <w:t>ZEZWOLENIA NA POBYT</w:t>
      </w:r>
    </w:p>
    <w:p w14:paraId="73F940D4" w14:textId="72256B8A" w:rsidR="001605AC" w:rsidRDefault="001605AC" w:rsidP="00CD439B">
      <w:pPr>
        <w:jc w:val="both"/>
        <w:rPr>
          <w:rFonts w:ascii="Roboto" w:hAnsi="Roboto"/>
          <w:b/>
        </w:rPr>
      </w:pPr>
    </w:p>
    <w:p w14:paraId="209B83AC" w14:textId="3CA82E35" w:rsidR="001605AC" w:rsidRPr="001605AC" w:rsidRDefault="001605AC" w:rsidP="00CD439B">
      <w:pPr>
        <w:jc w:val="both"/>
        <w:rPr>
          <w:rFonts w:ascii="Roboto" w:eastAsia="Times New Roman" w:hAnsi="Roboto"/>
        </w:rPr>
      </w:pPr>
      <w:r w:rsidRPr="001605AC">
        <w:rPr>
          <w:rFonts w:ascii="Roboto" w:eastAsia="Times New Roman" w:hAnsi="Roboto"/>
        </w:rPr>
        <w:t xml:space="preserve">W latach 2022–2026 obywatele Białorusi złożyli w Polsce łącznie </w:t>
      </w:r>
      <w:r w:rsidRPr="001605AC">
        <w:rPr>
          <w:rFonts w:ascii="Roboto" w:eastAsia="Times New Roman" w:hAnsi="Roboto"/>
          <w:b/>
          <w:bCs/>
        </w:rPr>
        <w:t xml:space="preserve">288 tys. wniosków </w:t>
      </w:r>
      <w:r w:rsidRPr="001605AC">
        <w:rPr>
          <w:rFonts w:ascii="Roboto" w:eastAsia="Times New Roman" w:hAnsi="Roboto"/>
        </w:rPr>
        <w:t>o legalizację pobytu (pobyt czasowy, stały oraz rezydent długoterminowy UE).</w:t>
      </w:r>
    </w:p>
    <w:p w14:paraId="59CAB7FE" w14:textId="77777777" w:rsidR="001E022C" w:rsidRDefault="001E022C" w:rsidP="00CD439B">
      <w:pPr>
        <w:jc w:val="both"/>
        <w:rPr>
          <w:rFonts w:ascii="Roboto" w:hAnsi="Roboto"/>
          <w:b/>
        </w:rPr>
      </w:pPr>
    </w:p>
    <w:p w14:paraId="0954EDFA" w14:textId="608B445E" w:rsidR="00CD439B" w:rsidRPr="00C95110" w:rsidRDefault="00E8371C" w:rsidP="00CD439B">
      <w:pPr>
        <w:jc w:val="both"/>
        <w:rPr>
          <w:rFonts w:ascii="Roboto" w:hAnsi="Roboto"/>
          <w:b/>
          <w:color w:val="FF0000"/>
        </w:rPr>
      </w:pPr>
      <w:r w:rsidRPr="00E8371C">
        <w:rPr>
          <w:rFonts w:ascii="Roboto" w:hAnsi="Roboto"/>
          <w:b/>
        </w:rPr>
        <w:t xml:space="preserve">Rozkład terytorialny </w:t>
      </w:r>
    </w:p>
    <w:p w14:paraId="0754934E" w14:textId="42F0FCB6" w:rsidR="00141F23" w:rsidRDefault="00CD439B" w:rsidP="000C7129">
      <w:pPr>
        <w:spacing w:after="60"/>
        <w:jc w:val="both"/>
        <w:outlineLvl w:val="1"/>
        <w:rPr>
          <w:rFonts w:ascii="Roboto" w:eastAsia="Times New Roman" w:hAnsi="Roboto"/>
        </w:rPr>
      </w:pPr>
      <w:r w:rsidRPr="00CD439B">
        <w:rPr>
          <w:rFonts w:ascii="Roboto" w:eastAsia="Times New Roman" w:hAnsi="Roboto"/>
        </w:rPr>
        <w:t>Przestrzeń migracyjna charakteryzuje się bardzo silną polaryzacją geograficzną – pięć wiodących województw skupia aż 7</w:t>
      </w:r>
      <w:r w:rsidR="001605AC">
        <w:rPr>
          <w:rFonts w:ascii="Roboto" w:eastAsia="Times New Roman" w:hAnsi="Roboto"/>
        </w:rPr>
        <w:t>5</w:t>
      </w:r>
      <w:r w:rsidRPr="00CD439B">
        <w:rPr>
          <w:rFonts w:ascii="Roboto" w:eastAsia="Times New Roman" w:hAnsi="Roboto"/>
        </w:rPr>
        <w:t>% wszystkich spraw prowadzonych w kraju:</w:t>
      </w:r>
    </w:p>
    <w:p w14:paraId="07DB8EEF" w14:textId="74B1E58E" w:rsidR="001605AC" w:rsidRPr="001605AC" w:rsidRDefault="001605AC" w:rsidP="001605AC">
      <w:pPr>
        <w:spacing w:after="60"/>
        <w:jc w:val="both"/>
        <w:outlineLvl w:val="1"/>
        <w:rPr>
          <w:rFonts w:ascii="Roboto" w:eastAsia="Times New Roman" w:hAnsi="Roboto"/>
        </w:rPr>
      </w:pPr>
      <w:r w:rsidRPr="001605AC">
        <w:rPr>
          <w:rFonts w:ascii="Roboto" w:eastAsia="Times New Roman" w:hAnsi="Roboto"/>
          <w:b/>
          <w:bCs/>
        </w:rPr>
        <w:t>Województwo Mazowieckie (36%):</w:t>
      </w:r>
      <w:r w:rsidRPr="001605AC">
        <w:rPr>
          <w:rFonts w:ascii="Roboto" w:eastAsia="Times New Roman" w:hAnsi="Roboto"/>
        </w:rPr>
        <w:t xml:space="preserve"> Absolutne centrum biznesowe, technologiczne i osiedleńcze (10</w:t>
      </w:r>
      <w:r>
        <w:rPr>
          <w:rFonts w:ascii="Roboto" w:eastAsia="Times New Roman" w:hAnsi="Roboto"/>
        </w:rPr>
        <w:t>5</w:t>
      </w:r>
      <w:r w:rsidRPr="001605AC">
        <w:rPr>
          <w:rFonts w:ascii="Roboto" w:eastAsia="Times New Roman" w:hAnsi="Roboto"/>
        </w:rPr>
        <w:t xml:space="preserve"> </w:t>
      </w:r>
      <w:r>
        <w:rPr>
          <w:rFonts w:ascii="Roboto" w:eastAsia="Times New Roman" w:hAnsi="Roboto"/>
        </w:rPr>
        <w:t>tys.</w:t>
      </w:r>
      <w:r w:rsidRPr="001605AC">
        <w:rPr>
          <w:rFonts w:ascii="Roboto" w:eastAsia="Times New Roman" w:hAnsi="Roboto"/>
        </w:rPr>
        <w:t xml:space="preserve"> wniosków). </w:t>
      </w:r>
    </w:p>
    <w:p w14:paraId="52AD6AD7" w14:textId="3AE154E9" w:rsidR="001605AC" w:rsidRPr="001605AC" w:rsidRDefault="001605AC" w:rsidP="001605AC">
      <w:pPr>
        <w:spacing w:after="60"/>
        <w:jc w:val="both"/>
        <w:outlineLvl w:val="1"/>
        <w:rPr>
          <w:rFonts w:ascii="Roboto" w:eastAsia="Times New Roman" w:hAnsi="Roboto"/>
        </w:rPr>
      </w:pPr>
      <w:r w:rsidRPr="001605AC">
        <w:rPr>
          <w:rFonts w:ascii="Roboto" w:eastAsia="Times New Roman" w:hAnsi="Roboto"/>
          <w:b/>
          <w:bCs/>
        </w:rPr>
        <w:t>Województwo Podlaskie (1</w:t>
      </w:r>
      <w:r>
        <w:rPr>
          <w:rFonts w:ascii="Roboto" w:eastAsia="Times New Roman" w:hAnsi="Roboto"/>
          <w:b/>
          <w:bCs/>
        </w:rPr>
        <w:t>2</w:t>
      </w:r>
      <w:r w:rsidRPr="001605AC">
        <w:rPr>
          <w:rFonts w:ascii="Roboto" w:eastAsia="Times New Roman" w:hAnsi="Roboto"/>
          <w:b/>
          <w:bCs/>
        </w:rPr>
        <w:t>%):</w:t>
      </w:r>
      <w:r w:rsidRPr="001605AC">
        <w:rPr>
          <w:rFonts w:ascii="Roboto" w:eastAsia="Times New Roman" w:hAnsi="Roboto"/>
        </w:rPr>
        <w:t xml:space="preserve"> "Wschodnia brama" napływu tradycyjnego i osiedleńczego opartego na Karcie Polaka (33</w:t>
      </w:r>
      <w:r>
        <w:rPr>
          <w:rFonts w:ascii="Roboto" w:eastAsia="Times New Roman" w:hAnsi="Roboto"/>
        </w:rPr>
        <w:t xml:space="preserve"> tys.</w:t>
      </w:r>
      <w:r w:rsidRPr="001605AC">
        <w:rPr>
          <w:rFonts w:ascii="Roboto" w:eastAsia="Times New Roman" w:hAnsi="Roboto"/>
        </w:rPr>
        <w:t xml:space="preserve"> wniosków). Dane bieżące wskazują jednak na wygasanie tej dynamiki.</w:t>
      </w:r>
    </w:p>
    <w:p w14:paraId="77936368" w14:textId="51E15C91" w:rsidR="001605AC" w:rsidRPr="001605AC" w:rsidRDefault="001605AC" w:rsidP="001605AC">
      <w:pPr>
        <w:spacing w:after="60"/>
        <w:jc w:val="both"/>
        <w:outlineLvl w:val="1"/>
        <w:rPr>
          <w:rFonts w:ascii="Roboto" w:eastAsia="Times New Roman" w:hAnsi="Roboto"/>
        </w:rPr>
      </w:pPr>
      <w:r w:rsidRPr="001605AC">
        <w:rPr>
          <w:rFonts w:ascii="Roboto" w:eastAsia="Times New Roman" w:hAnsi="Roboto"/>
          <w:b/>
          <w:bCs/>
        </w:rPr>
        <w:t>Województwo Wielkopolskie (</w:t>
      </w:r>
      <w:r>
        <w:rPr>
          <w:rFonts w:ascii="Roboto" w:eastAsia="Times New Roman" w:hAnsi="Roboto"/>
          <w:b/>
          <w:bCs/>
        </w:rPr>
        <w:t>10</w:t>
      </w:r>
      <w:r w:rsidRPr="001605AC">
        <w:rPr>
          <w:rFonts w:ascii="Roboto" w:eastAsia="Times New Roman" w:hAnsi="Roboto"/>
          <w:b/>
          <w:bCs/>
        </w:rPr>
        <w:t>%):</w:t>
      </w:r>
      <w:r w:rsidRPr="001605AC">
        <w:rPr>
          <w:rFonts w:ascii="Roboto" w:eastAsia="Times New Roman" w:hAnsi="Roboto"/>
        </w:rPr>
        <w:t xml:space="preserve"> </w:t>
      </w:r>
      <w:r>
        <w:rPr>
          <w:rFonts w:ascii="Roboto" w:eastAsia="Times New Roman" w:hAnsi="Roboto"/>
        </w:rPr>
        <w:t>F</w:t>
      </w:r>
      <w:r w:rsidRPr="001605AC">
        <w:rPr>
          <w:rFonts w:ascii="Roboto" w:eastAsia="Times New Roman" w:hAnsi="Roboto"/>
        </w:rPr>
        <w:t>enomen roku 2026. Choć w ujęciu 5-letnim zajmuje 3. miejsce, to biorąc pod uwagę wyłącznie pierwsze 9 miesięcy 2026 r., Wielkopolska wysunęła się na pozycję wicelidera w Polsce (4</w:t>
      </w:r>
      <w:r>
        <w:rPr>
          <w:rFonts w:ascii="Roboto" w:eastAsia="Times New Roman" w:hAnsi="Roboto"/>
        </w:rPr>
        <w:t>,5</w:t>
      </w:r>
      <w:r w:rsidRPr="001605AC">
        <w:rPr>
          <w:rFonts w:ascii="Roboto" w:eastAsia="Times New Roman" w:hAnsi="Roboto"/>
        </w:rPr>
        <w:t xml:space="preserve"> </w:t>
      </w:r>
      <w:r>
        <w:rPr>
          <w:rFonts w:ascii="Roboto" w:eastAsia="Times New Roman" w:hAnsi="Roboto"/>
        </w:rPr>
        <w:t>tys.</w:t>
      </w:r>
      <w:r w:rsidRPr="001605AC">
        <w:rPr>
          <w:rFonts w:ascii="Roboto" w:eastAsia="Times New Roman" w:hAnsi="Roboto"/>
        </w:rPr>
        <w:t xml:space="preserve"> wniosków, czyli ponad 13% udziału w napływie bieżącym). </w:t>
      </w:r>
    </w:p>
    <w:p w14:paraId="45EE353A" w14:textId="09501EA0" w:rsidR="001605AC" w:rsidRPr="001605AC" w:rsidRDefault="001605AC" w:rsidP="001605AC">
      <w:pPr>
        <w:spacing w:after="60"/>
        <w:jc w:val="both"/>
        <w:outlineLvl w:val="1"/>
        <w:rPr>
          <w:rFonts w:ascii="Roboto" w:eastAsia="Times New Roman" w:hAnsi="Roboto"/>
        </w:rPr>
      </w:pPr>
      <w:r w:rsidRPr="001605AC">
        <w:rPr>
          <w:rFonts w:ascii="Roboto" w:eastAsia="Times New Roman" w:hAnsi="Roboto"/>
          <w:b/>
          <w:bCs/>
        </w:rPr>
        <w:t>Województwo Pomorskie (9%):</w:t>
      </w:r>
      <w:r w:rsidRPr="001605AC">
        <w:rPr>
          <w:rFonts w:ascii="Roboto" w:eastAsia="Times New Roman" w:hAnsi="Roboto"/>
        </w:rPr>
        <w:t xml:space="preserve"> Silny hub dla usług nowoczesnych (BPO/SSC) oraz gospodarki morskiej (2</w:t>
      </w:r>
      <w:r w:rsidR="001E022C">
        <w:rPr>
          <w:rFonts w:ascii="Roboto" w:eastAsia="Times New Roman" w:hAnsi="Roboto"/>
        </w:rPr>
        <w:t>7 tys.</w:t>
      </w:r>
      <w:r w:rsidRPr="001605AC">
        <w:rPr>
          <w:rFonts w:ascii="Roboto" w:eastAsia="Times New Roman" w:hAnsi="Roboto"/>
        </w:rPr>
        <w:t xml:space="preserve"> wniosk</w:t>
      </w:r>
      <w:r w:rsidR="001E022C">
        <w:rPr>
          <w:rFonts w:ascii="Roboto" w:eastAsia="Times New Roman" w:hAnsi="Roboto"/>
        </w:rPr>
        <w:t>ów</w:t>
      </w:r>
      <w:r w:rsidRPr="001605AC">
        <w:rPr>
          <w:rFonts w:ascii="Roboto" w:eastAsia="Times New Roman" w:hAnsi="Roboto"/>
        </w:rPr>
        <w:t xml:space="preserve">). </w:t>
      </w:r>
    </w:p>
    <w:p w14:paraId="04832211" w14:textId="41CC8C80" w:rsidR="001E022C" w:rsidRPr="001E022C" w:rsidRDefault="001E022C" w:rsidP="00A41C52">
      <w:pPr>
        <w:spacing w:after="60"/>
        <w:jc w:val="both"/>
        <w:outlineLvl w:val="1"/>
        <w:rPr>
          <w:rFonts w:ascii="Roboto" w:eastAsia="Times New Roman" w:hAnsi="Roboto"/>
        </w:rPr>
      </w:pPr>
      <w:r w:rsidRPr="001E022C">
        <w:rPr>
          <w:rFonts w:ascii="Roboto" w:eastAsia="Times New Roman" w:hAnsi="Roboto"/>
          <w:b/>
          <w:bCs/>
        </w:rPr>
        <w:t>Województwo Dolnośląskie (8%):</w:t>
      </w:r>
      <w:r w:rsidRPr="001E022C">
        <w:rPr>
          <w:rFonts w:ascii="Roboto" w:eastAsia="Times New Roman" w:hAnsi="Roboto"/>
        </w:rPr>
        <w:t xml:space="preserve"> Główny magnes dla relokowanej z Mińska branży IT i inżynierów (24 </w:t>
      </w:r>
      <w:r>
        <w:rPr>
          <w:rFonts w:ascii="Roboto" w:eastAsia="Times New Roman" w:hAnsi="Roboto"/>
        </w:rPr>
        <w:t>tys.</w:t>
      </w:r>
      <w:r w:rsidRPr="001E022C">
        <w:rPr>
          <w:rFonts w:ascii="Roboto" w:eastAsia="Times New Roman" w:hAnsi="Roboto"/>
        </w:rPr>
        <w:t xml:space="preserve"> wniosków). </w:t>
      </w:r>
    </w:p>
    <w:p w14:paraId="3F348853" w14:textId="77777777" w:rsidR="001E022C" w:rsidRDefault="001E022C" w:rsidP="00A41C52">
      <w:pPr>
        <w:spacing w:after="60"/>
        <w:jc w:val="both"/>
        <w:outlineLvl w:val="1"/>
        <w:rPr>
          <w:rFonts w:ascii="Roboto" w:eastAsia="Times New Roman" w:hAnsi="Roboto"/>
        </w:rPr>
      </w:pPr>
    </w:p>
    <w:p w14:paraId="39491AE4" w14:textId="5101700D" w:rsidR="00CC0B31" w:rsidRDefault="00A41C52" w:rsidP="00A41C52">
      <w:pPr>
        <w:spacing w:after="60"/>
        <w:jc w:val="both"/>
        <w:outlineLvl w:val="1"/>
        <w:rPr>
          <w:rFonts w:ascii="Roboto" w:eastAsia="Times New Roman" w:hAnsi="Roboto"/>
        </w:rPr>
      </w:pPr>
      <w:r w:rsidRPr="00A41C52">
        <w:rPr>
          <w:rFonts w:ascii="Roboto" w:eastAsia="Times New Roman" w:hAnsi="Roboto"/>
        </w:rPr>
        <w:t xml:space="preserve">Estymacja oparta na obecnym tempie napływu </w:t>
      </w:r>
      <w:r w:rsidR="001E022C" w:rsidRPr="001E022C">
        <w:rPr>
          <w:rFonts w:ascii="Roboto" w:eastAsia="Times New Roman" w:hAnsi="Roboto"/>
        </w:rPr>
        <w:t xml:space="preserve">(35 tys. wniosków w 9 miesięcy) </w:t>
      </w:r>
      <w:r w:rsidRPr="00A41C52">
        <w:rPr>
          <w:rFonts w:ascii="Roboto" w:eastAsia="Times New Roman" w:hAnsi="Roboto"/>
        </w:rPr>
        <w:t>wskazuje, że na koniec grudnia 2026 roku globalna liczba nowych spraw zamknie się w przedziale 47–49 tysięcy</w:t>
      </w:r>
      <w:r w:rsidR="001E022C">
        <w:rPr>
          <w:rFonts w:ascii="Roboto" w:eastAsia="Times New Roman" w:hAnsi="Roboto"/>
        </w:rPr>
        <w:t>,</w:t>
      </w:r>
      <w:r w:rsidRPr="00A41C52">
        <w:rPr>
          <w:rFonts w:ascii="Roboto" w:eastAsia="Times New Roman" w:hAnsi="Roboto"/>
        </w:rPr>
        <w:t xml:space="preserve"> </w:t>
      </w:r>
      <w:r w:rsidR="001E022C">
        <w:rPr>
          <w:rFonts w:ascii="Roboto" w:eastAsia="Times New Roman" w:hAnsi="Roboto"/>
        </w:rPr>
        <w:t>co o</w:t>
      </w:r>
      <w:r w:rsidRPr="00A41C52">
        <w:rPr>
          <w:rFonts w:ascii="Roboto" w:eastAsia="Times New Roman" w:hAnsi="Roboto"/>
        </w:rPr>
        <w:t xml:space="preserve">znacza lekkie schłodzenie rynku w porównaniu do lat 2022-2023, lecz potwierdza </w:t>
      </w:r>
      <w:r w:rsidR="001E022C" w:rsidRPr="001E022C">
        <w:rPr>
          <w:rFonts w:ascii="Roboto" w:eastAsia="Times New Roman" w:hAnsi="Roboto"/>
        </w:rPr>
        <w:t>stabilizację trendu.</w:t>
      </w:r>
    </w:p>
    <w:p w14:paraId="284FBFEC" w14:textId="77777777" w:rsidR="00CC0B31" w:rsidRPr="00A41C52" w:rsidRDefault="00CC0B31" w:rsidP="00A41C52">
      <w:pPr>
        <w:spacing w:after="60"/>
        <w:ind w:left="360"/>
        <w:jc w:val="both"/>
        <w:outlineLvl w:val="1"/>
        <w:rPr>
          <w:rFonts w:ascii="Roboto" w:eastAsia="Times New Roman" w:hAnsi="Roboto"/>
        </w:rPr>
      </w:pPr>
    </w:p>
    <w:p w14:paraId="168BAAB9" w14:textId="37D964D2" w:rsidR="00C95110" w:rsidRDefault="00AD112D" w:rsidP="00BF63D7">
      <w:pPr>
        <w:spacing w:after="0" w:line="240" w:lineRule="auto"/>
        <w:jc w:val="center"/>
        <w:rPr>
          <w:rFonts w:ascii="Roboto" w:eastAsia="Times New Roman" w:hAnsi="Roboto"/>
          <w:b/>
          <w:bCs/>
          <w:sz w:val="20"/>
          <w:szCs w:val="20"/>
        </w:rPr>
      </w:pPr>
      <w:bookmarkStart w:id="1" w:name="_Hlk242362615"/>
      <w:r w:rsidRPr="00A83ECC">
        <w:rPr>
          <w:rFonts w:ascii="Roboto" w:eastAsia="Times New Roman" w:hAnsi="Roboto"/>
          <w:b/>
          <w:bCs/>
          <w:sz w:val="20"/>
          <w:szCs w:val="20"/>
        </w:rPr>
        <w:lastRenderedPageBreak/>
        <w:t>Liczba obywateli Białorusi ubiegających się o udzielenie zezwolenia na po</w:t>
      </w:r>
      <w:r>
        <w:rPr>
          <w:rFonts w:ascii="Roboto" w:eastAsia="Times New Roman" w:hAnsi="Roboto"/>
          <w:b/>
          <w:bCs/>
          <w:sz w:val="20"/>
          <w:szCs w:val="20"/>
        </w:rPr>
        <w:t>byt złożonych w latach 202</w:t>
      </w:r>
      <w:r w:rsidR="008E0067">
        <w:rPr>
          <w:rFonts w:ascii="Roboto" w:eastAsia="Times New Roman" w:hAnsi="Roboto"/>
          <w:b/>
          <w:bCs/>
          <w:sz w:val="20"/>
          <w:szCs w:val="20"/>
        </w:rPr>
        <w:t>2</w:t>
      </w:r>
      <w:r>
        <w:rPr>
          <w:rFonts w:ascii="Roboto" w:eastAsia="Times New Roman" w:hAnsi="Roboto"/>
          <w:b/>
          <w:bCs/>
          <w:sz w:val="20"/>
          <w:szCs w:val="20"/>
        </w:rPr>
        <w:t>-202</w:t>
      </w:r>
      <w:r w:rsidR="008E0067">
        <w:rPr>
          <w:rFonts w:ascii="Roboto" w:eastAsia="Times New Roman" w:hAnsi="Roboto"/>
          <w:b/>
          <w:bCs/>
          <w:sz w:val="20"/>
          <w:szCs w:val="20"/>
        </w:rPr>
        <w:t>6</w:t>
      </w:r>
      <w:r w:rsidR="005C302D">
        <w:rPr>
          <w:rFonts w:ascii="Roboto" w:eastAsia="Times New Roman" w:hAnsi="Roboto"/>
          <w:b/>
          <w:bCs/>
          <w:sz w:val="20"/>
          <w:szCs w:val="20"/>
        </w:rPr>
        <w:t xml:space="preserve"> </w:t>
      </w:r>
      <w:r w:rsidRPr="00A83ECC">
        <w:rPr>
          <w:rFonts w:ascii="Roboto" w:eastAsia="Times New Roman" w:hAnsi="Roboto"/>
          <w:b/>
          <w:bCs/>
          <w:sz w:val="20"/>
          <w:szCs w:val="20"/>
        </w:rPr>
        <w:t>(pobyt czasowy, stały, rezydent) - wg organu przyjmującego</w:t>
      </w:r>
      <w:r w:rsidR="00802E06">
        <w:rPr>
          <w:rFonts w:ascii="Roboto" w:eastAsia="Times New Roman" w:hAnsi="Roboto"/>
          <w:b/>
          <w:bCs/>
          <w:sz w:val="20"/>
          <w:szCs w:val="20"/>
        </w:rPr>
        <w:t xml:space="preserve"> (</w:t>
      </w:r>
      <w:r w:rsidR="00575799" w:rsidRPr="0088233A">
        <w:rPr>
          <w:rFonts w:ascii="Roboto" w:eastAsia="Times New Roman" w:hAnsi="Roboto" w:cs="Calibri"/>
          <w:b/>
          <w:color w:val="000000"/>
          <w:sz w:val="20"/>
          <w:szCs w:val="20"/>
          <w:lang w:eastAsia="pl-PL"/>
        </w:rPr>
        <w:t xml:space="preserve">stan na dzień </w:t>
      </w:r>
      <w:r w:rsidR="00E56420">
        <w:rPr>
          <w:rFonts w:ascii="Roboto" w:eastAsia="Times New Roman" w:hAnsi="Roboto" w:cs="Calibri"/>
          <w:b/>
          <w:color w:val="000000"/>
          <w:sz w:val="20"/>
          <w:szCs w:val="20"/>
          <w:lang w:eastAsia="pl-PL"/>
        </w:rPr>
        <w:t>1.</w:t>
      </w:r>
      <w:r w:rsidR="001D4228">
        <w:rPr>
          <w:rFonts w:ascii="Roboto" w:eastAsia="Times New Roman" w:hAnsi="Roboto" w:cs="Calibri"/>
          <w:b/>
          <w:color w:val="000000"/>
          <w:sz w:val="20"/>
          <w:szCs w:val="20"/>
          <w:lang w:eastAsia="pl-PL"/>
        </w:rPr>
        <w:t>10</w:t>
      </w:r>
      <w:r w:rsidR="005C302D">
        <w:rPr>
          <w:rFonts w:ascii="Roboto" w:eastAsia="Times New Roman" w:hAnsi="Roboto" w:cs="Calibri"/>
          <w:b/>
          <w:color w:val="000000"/>
          <w:sz w:val="20"/>
          <w:szCs w:val="20"/>
          <w:lang w:eastAsia="pl-PL"/>
        </w:rPr>
        <w:t>.202</w:t>
      </w:r>
      <w:r w:rsidR="00E61ED0">
        <w:rPr>
          <w:rFonts w:ascii="Roboto" w:eastAsia="Times New Roman" w:hAnsi="Roboto" w:cs="Calibri"/>
          <w:b/>
          <w:color w:val="000000"/>
          <w:sz w:val="20"/>
          <w:szCs w:val="20"/>
          <w:lang w:eastAsia="pl-PL"/>
        </w:rPr>
        <w:t>6</w:t>
      </w:r>
      <w:r w:rsidR="004904CB">
        <w:rPr>
          <w:rFonts w:ascii="Roboto" w:eastAsia="Times New Roman" w:hAnsi="Roboto" w:cs="Calibri"/>
          <w:b/>
          <w:color w:val="000000"/>
          <w:sz w:val="20"/>
          <w:szCs w:val="20"/>
          <w:lang w:eastAsia="pl-PL"/>
        </w:rPr>
        <w:t xml:space="preserve"> r.</w:t>
      </w:r>
      <w:r w:rsidR="00802E06">
        <w:rPr>
          <w:rFonts w:ascii="Roboto" w:eastAsia="Times New Roman" w:hAnsi="Roboto"/>
          <w:b/>
          <w:bCs/>
          <w:sz w:val="20"/>
          <w:szCs w:val="20"/>
        </w:rPr>
        <w:t>)</w:t>
      </w:r>
      <w:bookmarkEnd w:id="1"/>
    </w:p>
    <w:p w14:paraId="29FD9B31" w14:textId="77777777" w:rsidR="00BF63D7" w:rsidRPr="00BF63D7" w:rsidRDefault="00BF63D7" w:rsidP="00BF63D7">
      <w:pPr>
        <w:spacing w:after="0" w:line="240" w:lineRule="auto"/>
        <w:jc w:val="center"/>
        <w:rPr>
          <w:rFonts w:ascii="Roboto" w:eastAsia="Times New Roman" w:hAnsi="Roboto"/>
          <w:b/>
          <w:bCs/>
          <w:sz w:val="20"/>
          <w:szCs w:val="20"/>
        </w:rPr>
      </w:pPr>
    </w:p>
    <w:tbl>
      <w:tblPr>
        <w:tblW w:w="9547" w:type="dxa"/>
        <w:jc w:val="center"/>
        <w:tblCellMar>
          <w:left w:w="70" w:type="dxa"/>
          <w:right w:w="70" w:type="dxa"/>
        </w:tblCellMar>
        <w:tblLook w:val="04A0" w:firstRow="1" w:lastRow="0" w:firstColumn="1" w:lastColumn="0" w:noHBand="0" w:noVBand="1"/>
      </w:tblPr>
      <w:tblGrid>
        <w:gridCol w:w="3870"/>
        <w:gridCol w:w="1089"/>
        <w:gridCol w:w="1576"/>
        <w:gridCol w:w="950"/>
        <w:gridCol w:w="973"/>
        <w:gridCol w:w="1089"/>
      </w:tblGrid>
      <w:tr w:rsidR="00BF63D7" w:rsidRPr="00BF63D7" w14:paraId="1AAF4B78"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5B9BD5" w:fill="5B9BD5"/>
            <w:noWrap/>
            <w:vAlign w:val="center"/>
            <w:hideMark/>
          </w:tcPr>
          <w:p w14:paraId="6227CF19" w14:textId="77777777" w:rsidR="00BF63D7" w:rsidRPr="00BF63D7" w:rsidRDefault="00BF63D7" w:rsidP="00BF63D7">
            <w:pPr>
              <w:spacing w:after="0" w:line="240" w:lineRule="auto"/>
              <w:jc w:val="center"/>
              <w:rPr>
                <w:rFonts w:eastAsia="Times New Roman" w:cs="Calibri"/>
                <w:b/>
                <w:bCs/>
                <w:color w:val="FFFFFF"/>
                <w:sz w:val="18"/>
                <w:szCs w:val="18"/>
                <w:lang w:eastAsia="pl-PL"/>
              </w:rPr>
            </w:pPr>
            <w:r w:rsidRPr="00BF63D7">
              <w:rPr>
                <w:rFonts w:eastAsia="Times New Roman" w:cs="Calibri"/>
                <w:b/>
                <w:bCs/>
                <w:color w:val="FFFFFF"/>
                <w:sz w:val="18"/>
                <w:szCs w:val="18"/>
                <w:lang w:eastAsia="pl-PL"/>
              </w:rPr>
              <w:t>ORGAN PRZYJMUJĄCY</w:t>
            </w:r>
          </w:p>
        </w:tc>
        <w:tc>
          <w:tcPr>
            <w:tcW w:w="1089" w:type="dxa"/>
            <w:tcBorders>
              <w:top w:val="single" w:sz="4" w:space="0" w:color="9BC2E6"/>
              <w:left w:val="nil"/>
              <w:bottom w:val="single" w:sz="4" w:space="0" w:color="9BC2E6"/>
              <w:right w:val="nil"/>
            </w:tcBorders>
            <w:shd w:val="clear" w:color="5B9BD5" w:fill="5B9BD5"/>
            <w:noWrap/>
            <w:vAlign w:val="center"/>
            <w:hideMark/>
          </w:tcPr>
          <w:p w14:paraId="2C40CF25" w14:textId="77777777" w:rsidR="00BF63D7" w:rsidRPr="00BF63D7" w:rsidRDefault="00BF63D7" w:rsidP="00BF63D7">
            <w:pPr>
              <w:spacing w:after="0" w:line="240" w:lineRule="auto"/>
              <w:jc w:val="center"/>
              <w:rPr>
                <w:rFonts w:eastAsia="Times New Roman" w:cs="Calibri"/>
                <w:b/>
                <w:bCs/>
                <w:color w:val="FFFFFF"/>
                <w:sz w:val="18"/>
                <w:szCs w:val="18"/>
                <w:lang w:eastAsia="pl-PL"/>
              </w:rPr>
            </w:pPr>
            <w:r w:rsidRPr="00BF63D7">
              <w:rPr>
                <w:rFonts w:eastAsia="Times New Roman" w:cs="Calibri"/>
                <w:b/>
                <w:bCs/>
                <w:color w:val="FFFFFF"/>
                <w:sz w:val="18"/>
                <w:szCs w:val="18"/>
                <w:lang w:eastAsia="pl-PL"/>
              </w:rPr>
              <w:t>2022</w:t>
            </w:r>
          </w:p>
        </w:tc>
        <w:tc>
          <w:tcPr>
            <w:tcW w:w="1576" w:type="dxa"/>
            <w:tcBorders>
              <w:top w:val="single" w:sz="4" w:space="0" w:color="9BC2E6"/>
              <w:left w:val="nil"/>
              <w:bottom w:val="single" w:sz="4" w:space="0" w:color="9BC2E6"/>
              <w:right w:val="nil"/>
            </w:tcBorders>
            <w:shd w:val="clear" w:color="5B9BD5" w:fill="5B9BD5"/>
            <w:noWrap/>
            <w:vAlign w:val="center"/>
            <w:hideMark/>
          </w:tcPr>
          <w:p w14:paraId="4D5788D8" w14:textId="77777777" w:rsidR="00BF63D7" w:rsidRPr="00BF63D7" w:rsidRDefault="00BF63D7" w:rsidP="00BF63D7">
            <w:pPr>
              <w:spacing w:after="0" w:line="240" w:lineRule="auto"/>
              <w:jc w:val="center"/>
              <w:rPr>
                <w:rFonts w:eastAsia="Times New Roman" w:cs="Calibri"/>
                <w:b/>
                <w:bCs/>
                <w:color w:val="FFFFFF"/>
                <w:sz w:val="18"/>
                <w:szCs w:val="18"/>
                <w:lang w:eastAsia="pl-PL"/>
              </w:rPr>
            </w:pPr>
            <w:r w:rsidRPr="00BF63D7">
              <w:rPr>
                <w:rFonts w:eastAsia="Times New Roman" w:cs="Calibri"/>
                <w:b/>
                <w:bCs/>
                <w:color w:val="FFFFFF"/>
                <w:sz w:val="18"/>
                <w:szCs w:val="18"/>
                <w:lang w:eastAsia="pl-PL"/>
              </w:rPr>
              <w:t>2023</w:t>
            </w:r>
          </w:p>
        </w:tc>
        <w:tc>
          <w:tcPr>
            <w:tcW w:w="950" w:type="dxa"/>
            <w:tcBorders>
              <w:top w:val="single" w:sz="4" w:space="0" w:color="9BC2E6"/>
              <w:left w:val="nil"/>
              <w:bottom w:val="single" w:sz="4" w:space="0" w:color="9BC2E6"/>
              <w:right w:val="nil"/>
            </w:tcBorders>
            <w:shd w:val="clear" w:color="5B9BD5" w:fill="5B9BD5"/>
            <w:noWrap/>
            <w:vAlign w:val="center"/>
            <w:hideMark/>
          </w:tcPr>
          <w:p w14:paraId="3229AE78" w14:textId="77777777" w:rsidR="00BF63D7" w:rsidRPr="00BF63D7" w:rsidRDefault="00BF63D7" w:rsidP="00BF63D7">
            <w:pPr>
              <w:spacing w:after="0" w:line="240" w:lineRule="auto"/>
              <w:jc w:val="center"/>
              <w:rPr>
                <w:rFonts w:eastAsia="Times New Roman" w:cs="Calibri"/>
                <w:b/>
                <w:bCs/>
                <w:color w:val="FFFFFF"/>
                <w:sz w:val="18"/>
                <w:szCs w:val="18"/>
                <w:lang w:eastAsia="pl-PL"/>
              </w:rPr>
            </w:pPr>
            <w:r w:rsidRPr="00BF63D7">
              <w:rPr>
                <w:rFonts w:eastAsia="Times New Roman" w:cs="Calibri"/>
                <w:b/>
                <w:bCs/>
                <w:color w:val="FFFFFF"/>
                <w:sz w:val="18"/>
                <w:szCs w:val="18"/>
                <w:lang w:eastAsia="pl-PL"/>
              </w:rPr>
              <w:t>2024</w:t>
            </w:r>
          </w:p>
        </w:tc>
        <w:tc>
          <w:tcPr>
            <w:tcW w:w="973" w:type="dxa"/>
            <w:tcBorders>
              <w:top w:val="single" w:sz="4" w:space="0" w:color="9BC2E6"/>
              <w:left w:val="nil"/>
              <w:bottom w:val="single" w:sz="4" w:space="0" w:color="9BC2E6"/>
              <w:right w:val="nil"/>
            </w:tcBorders>
            <w:shd w:val="clear" w:color="5B9BD5" w:fill="5B9BD5"/>
            <w:noWrap/>
            <w:vAlign w:val="center"/>
            <w:hideMark/>
          </w:tcPr>
          <w:p w14:paraId="04170FEF" w14:textId="77777777" w:rsidR="00BF63D7" w:rsidRPr="00BF63D7" w:rsidRDefault="00BF63D7" w:rsidP="00BF63D7">
            <w:pPr>
              <w:spacing w:after="0" w:line="240" w:lineRule="auto"/>
              <w:jc w:val="center"/>
              <w:rPr>
                <w:rFonts w:eastAsia="Times New Roman" w:cs="Calibri"/>
                <w:b/>
                <w:bCs/>
                <w:color w:val="FFFFFF"/>
                <w:sz w:val="18"/>
                <w:szCs w:val="18"/>
                <w:lang w:eastAsia="pl-PL"/>
              </w:rPr>
            </w:pPr>
            <w:r w:rsidRPr="00BF63D7">
              <w:rPr>
                <w:rFonts w:eastAsia="Times New Roman" w:cs="Calibri"/>
                <w:b/>
                <w:bCs/>
                <w:color w:val="FFFFFF"/>
                <w:sz w:val="18"/>
                <w:szCs w:val="18"/>
                <w:lang w:eastAsia="pl-PL"/>
              </w:rPr>
              <w:t>2025</w:t>
            </w:r>
          </w:p>
        </w:tc>
        <w:tc>
          <w:tcPr>
            <w:tcW w:w="1089" w:type="dxa"/>
            <w:tcBorders>
              <w:top w:val="single" w:sz="4" w:space="0" w:color="9BC2E6"/>
              <w:left w:val="nil"/>
              <w:bottom w:val="single" w:sz="4" w:space="0" w:color="9BC2E6"/>
              <w:right w:val="nil"/>
            </w:tcBorders>
            <w:shd w:val="clear" w:color="5B9BD5" w:fill="5B9BD5"/>
            <w:noWrap/>
            <w:vAlign w:val="center"/>
            <w:hideMark/>
          </w:tcPr>
          <w:p w14:paraId="03CAEB3E" w14:textId="77777777" w:rsidR="00BF63D7" w:rsidRPr="00BF63D7" w:rsidRDefault="00BF63D7" w:rsidP="00BF63D7">
            <w:pPr>
              <w:spacing w:after="0" w:line="240" w:lineRule="auto"/>
              <w:jc w:val="center"/>
              <w:rPr>
                <w:rFonts w:eastAsia="Times New Roman" w:cs="Calibri"/>
                <w:b/>
                <w:bCs/>
                <w:color w:val="FFFFFF"/>
                <w:sz w:val="18"/>
                <w:szCs w:val="18"/>
                <w:lang w:eastAsia="pl-PL"/>
              </w:rPr>
            </w:pPr>
            <w:r w:rsidRPr="00BF63D7">
              <w:rPr>
                <w:rFonts w:eastAsia="Times New Roman" w:cs="Calibri"/>
                <w:b/>
                <w:bCs/>
                <w:color w:val="FFFFFF"/>
                <w:sz w:val="18"/>
                <w:szCs w:val="18"/>
                <w:lang w:eastAsia="pl-PL"/>
              </w:rPr>
              <w:t>2026*</w:t>
            </w:r>
          </w:p>
        </w:tc>
      </w:tr>
      <w:tr w:rsidR="00BF63D7" w:rsidRPr="00BF63D7" w14:paraId="79F82849"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DDEBF7" w:fill="DDEBF7"/>
            <w:noWrap/>
            <w:vAlign w:val="bottom"/>
            <w:hideMark/>
          </w:tcPr>
          <w:p w14:paraId="51EEF8EF"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Dolnośląski</w:t>
            </w:r>
          </w:p>
        </w:tc>
        <w:tc>
          <w:tcPr>
            <w:tcW w:w="1089" w:type="dxa"/>
            <w:tcBorders>
              <w:top w:val="single" w:sz="4" w:space="0" w:color="9BC2E6"/>
              <w:left w:val="nil"/>
              <w:bottom w:val="single" w:sz="4" w:space="0" w:color="9BC2E6"/>
              <w:right w:val="nil"/>
            </w:tcBorders>
            <w:shd w:val="clear" w:color="DDEBF7" w:fill="DDEBF7"/>
            <w:noWrap/>
            <w:vAlign w:val="bottom"/>
            <w:hideMark/>
          </w:tcPr>
          <w:p w14:paraId="57D0C775"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6 327</w:t>
            </w:r>
          </w:p>
        </w:tc>
        <w:tc>
          <w:tcPr>
            <w:tcW w:w="1576" w:type="dxa"/>
            <w:tcBorders>
              <w:top w:val="single" w:sz="4" w:space="0" w:color="9BC2E6"/>
              <w:left w:val="nil"/>
              <w:bottom w:val="single" w:sz="4" w:space="0" w:color="9BC2E6"/>
              <w:right w:val="nil"/>
            </w:tcBorders>
            <w:shd w:val="clear" w:color="DDEBF7" w:fill="DDEBF7"/>
            <w:noWrap/>
            <w:vAlign w:val="bottom"/>
            <w:hideMark/>
          </w:tcPr>
          <w:p w14:paraId="7F80BD26"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7 111</w:t>
            </w:r>
          </w:p>
        </w:tc>
        <w:tc>
          <w:tcPr>
            <w:tcW w:w="950" w:type="dxa"/>
            <w:tcBorders>
              <w:top w:val="single" w:sz="4" w:space="0" w:color="9BC2E6"/>
              <w:left w:val="nil"/>
              <w:bottom w:val="single" w:sz="4" w:space="0" w:color="9BC2E6"/>
              <w:right w:val="nil"/>
            </w:tcBorders>
            <w:shd w:val="clear" w:color="DDEBF7" w:fill="DDEBF7"/>
            <w:noWrap/>
            <w:vAlign w:val="bottom"/>
            <w:hideMark/>
          </w:tcPr>
          <w:p w14:paraId="08E55F5B"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3 172</w:t>
            </w:r>
          </w:p>
        </w:tc>
        <w:tc>
          <w:tcPr>
            <w:tcW w:w="973" w:type="dxa"/>
            <w:tcBorders>
              <w:top w:val="single" w:sz="4" w:space="0" w:color="9BC2E6"/>
              <w:left w:val="nil"/>
              <w:bottom w:val="single" w:sz="4" w:space="0" w:color="9BC2E6"/>
              <w:right w:val="nil"/>
            </w:tcBorders>
            <w:shd w:val="clear" w:color="DDEBF7" w:fill="DDEBF7"/>
            <w:noWrap/>
            <w:vAlign w:val="bottom"/>
            <w:hideMark/>
          </w:tcPr>
          <w:p w14:paraId="6287E5F8"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4 843</w:t>
            </w:r>
          </w:p>
        </w:tc>
        <w:tc>
          <w:tcPr>
            <w:tcW w:w="1089" w:type="dxa"/>
            <w:tcBorders>
              <w:top w:val="single" w:sz="4" w:space="0" w:color="9BC2E6"/>
              <w:left w:val="nil"/>
              <w:bottom w:val="single" w:sz="4" w:space="0" w:color="9BC2E6"/>
              <w:right w:val="nil"/>
            </w:tcBorders>
            <w:shd w:val="clear" w:color="DDEBF7" w:fill="DDEBF7"/>
            <w:noWrap/>
            <w:vAlign w:val="bottom"/>
            <w:hideMark/>
          </w:tcPr>
          <w:p w14:paraId="128E58FA"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2 765</w:t>
            </w:r>
          </w:p>
        </w:tc>
      </w:tr>
      <w:tr w:rsidR="00BF63D7" w:rsidRPr="00BF63D7" w14:paraId="33D96B31"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auto" w:fill="auto"/>
            <w:noWrap/>
            <w:vAlign w:val="bottom"/>
            <w:hideMark/>
          </w:tcPr>
          <w:p w14:paraId="402E84EF"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Kujawsko-Pomorski</w:t>
            </w:r>
          </w:p>
        </w:tc>
        <w:tc>
          <w:tcPr>
            <w:tcW w:w="1089" w:type="dxa"/>
            <w:tcBorders>
              <w:top w:val="single" w:sz="4" w:space="0" w:color="9BC2E6"/>
              <w:left w:val="nil"/>
              <w:bottom w:val="single" w:sz="4" w:space="0" w:color="9BC2E6"/>
              <w:right w:val="nil"/>
            </w:tcBorders>
            <w:shd w:val="clear" w:color="auto" w:fill="auto"/>
            <w:noWrap/>
            <w:vAlign w:val="bottom"/>
            <w:hideMark/>
          </w:tcPr>
          <w:p w14:paraId="53AEADF3"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1 041</w:t>
            </w:r>
          </w:p>
        </w:tc>
        <w:tc>
          <w:tcPr>
            <w:tcW w:w="1576" w:type="dxa"/>
            <w:tcBorders>
              <w:top w:val="single" w:sz="4" w:space="0" w:color="9BC2E6"/>
              <w:left w:val="nil"/>
              <w:bottom w:val="single" w:sz="4" w:space="0" w:color="9BC2E6"/>
              <w:right w:val="nil"/>
            </w:tcBorders>
            <w:shd w:val="clear" w:color="auto" w:fill="auto"/>
            <w:noWrap/>
            <w:vAlign w:val="bottom"/>
            <w:hideMark/>
          </w:tcPr>
          <w:p w14:paraId="6F54170B"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1 172</w:t>
            </w:r>
          </w:p>
        </w:tc>
        <w:tc>
          <w:tcPr>
            <w:tcW w:w="950" w:type="dxa"/>
            <w:tcBorders>
              <w:top w:val="single" w:sz="4" w:space="0" w:color="9BC2E6"/>
              <w:left w:val="nil"/>
              <w:bottom w:val="single" w:sz="4" w:space="0" w:color="9BC2E6"/>
              <w:right w:val="nil"/>
            </w:tcBorders>
            <w:shd w:val="clear" w:color="auto" w:fill="auto"/>
            <w:noWrap/>
            <w:vAlign w:val="bottom"/>
            <w:hideMark/>
          </w:tcPr>
          <w:p w14:paraId="0805040D"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647</w:t>
            </w:r>
          </w:p>
        </w:tc>
        <w:tc>
          <w:tcPr>
            <w:tcW w:w="973" w:type="dxa"/>
            <w:tcBorders>
              <w:top w:val="single" w:sz="4" w:space="0" w:color="9BC2E6"/>
              <w:left w:val="nil"/>
              <w:bottom w:val="single" w:sz="4" w:space="0" w:color="9BC2E6"/>
              <w:right w:val="nil"/>
            </w:tcBorders>
            <w:shd w:val="clear" w:color="auto" w:fill="auto"/>
            <w:noWrap/>
            <w:vAlign w:val="bottom"/>
            <w:hideMark/>
          </w:tcPr>
          <w:p w14:paraId="43790E5C"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719</w:t>
            </w:r>
          </w:p>
        </w:tc>
        <w:tc>
          <w:tcPr>
            <w:tcW w:w="1089" w:type="dxa"/>
            <w:tcBorders>
              <w:top w:val="single" w:sz="4" w:space="0" w:color="9BC2E6"/>
              <w:left w:val="nil"/>
              <w:bottom w:val="single" w:sz="4" w:space="0" w:color="9BC2E6"/>
              <w:right w:val="nil"/>
            </w:tcBorders>
            <w:shd w:val="clear" w:color="auto" w:fill="auto"/>
            <w:noWrap/>
            <w:vAlign w:val="bottom"/>
            <w:hideMark/>
          </w:tcPr>
          <w:p w14:paraId="1628BCA3"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452</w:t>
            </w:r>
          </w:p>
        </w:tc>
      </w:tr>
      <w:tr w:rsidR="00BF63D7" w:rsidRPr="00BF63D7" w14:paraId="3C6C5F36"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DDEBF7" w:fill="DDEBF7"/>
            <w:noWrap/>
            <w:vAlign w:val="bottom"/>
            <w:hideMark/>
          </w:tcPr>
          <w:p w14:paraId="36F2168F"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Lubelski</w:t>
            </w:r>
          </w:p>
        </w:tc>
        <w:tc>
          <w:tcPr>
            <w:tcW w:w="1089" w:type="dxa"/>
            <w:tcBorders>
              <w:top w:val="single" w:sz="4" w:space="0" w:color="9BC2E6"/>
              <w:left w:val="nil"/>
              <w:bottom w:val="single" w:sz="4" w:space="0" w:color="9BC2E6"/>
              <w:right w:val="nil"/>
            </w:tcBorders>
            <w:shd w:val="clear" w:color="DDEBF7" w:fill="DDEBF7"/>
            <w:noWrap/>
            <w:vAlign w:val="bottom"/>
            <w:hideMark/>
          </w:tcPr>
          <w:p w14:paraId="00584B0A"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2 517</w:t>
            </w:r>
          </w:p>
        </w:tc>
        <w:tc>
          <w:tcPr>
            <w:tcW w:w="1576" w:type="dxa"/>
            <w:tcBorders>
              <w:top w:val="single" w:sz="4" w:space="0" w:color="9BC2E6"/>
              <w:left w:val="nil"/>
              <w:bottom w:val="single" w:sz="4" w:space="0" w:color="9BC2E6"/>
              <w:right w:val="nil"/>
            </w:tcBorders>
            <w:shd w:val="clear" w:color="DDEBF7" w:fill="DDEBF7"/>
            <w:noWrap/>
            <w:vAlign w:val="bottom"/>
            <w:hideMark/>
          </w:tcPr>
          <w:p w14:paraId="56435F00"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2 926</w:t>
            </w:r>
          </w:p>
        </w:tc>
        <w:tc>
          <w:tcPr>
            <w:tcW w:w="950" w:type="dxa"/>
            <w:tcBorders>
              <w:top w:val="single" w:sz="4" w:space="0" w:color="9BC2E6"/>
              <w:left w:val="nil"/>
              <w:bottom w:val="single" w:sz="4" w:space="0" w:color="9BC2E6"/>
              <w:right w:val="nil"/>
            </w:tcBorders>
            <w:shd w:val="clear" w:color="DDEBF7" w:fill="DDEBF7"/>
            <w:noWrap/>
            <w:vAlign w:val="bottom"/>
            <w:hideMark/>
          </w:tcPr>
          <w:p w14:paraId="71A06ED2"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1 827</w:t>
            </w:r>
          </w:p>
        </w:tc>
        <w:tc>
          <w:tcPr>
            <w:tcW w:w="973" w:type="dxa"/>
            <w:tcBorders>
              <w:top w:val="single" w:sz="4" w:space="0" w:color="9BC2E6"/>
              <w:left w:val="nil"/>
              <w:bottom w:val="single" w:sz="4" w:space="0" w:color="9BC2E6"/>
              <w:right w:val="nil"/>
            </w:tcBorders>
            <w:shd w:val="clear" w:color="DDEBF7" w:fill="DDEBF7"/>
            <w:noWrap/>
            <w:vAlign w:val="bottom"/>
            <w:hideMark/>
          </w:tcPr>
          <w:p w14:paraId="32C86520"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2 125</w:t>
            </w:r>
          </w:p>
        </w:tc>
        <w:tc>
          <w:tcPr>
            <w:tcW w:w="1089" w:type="dxa"/>
            <w:tcBorders>
              <w:top w:val="single" w:sz="4" w:space="0" w:color="9BC2E6"/>
              <w:left w:val="nil"/>
              <w:bottom w:val="single" w:sz="4" w:space="0" w:color="9BC2E6"/>
              <w:right w:val="nil"/>
            </w:tcBorders>
            <w:shd w:val="clear" w:color="DDEBF7" w:fill="DDEBF7"/>
            <w:noWrap/>
            <w:vAlign w:val="bottom"/>
            <w:hideMark/>
          </w:tcPr>
          <w:p w14:paraId="4CDC59C3"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1 484</w:t>
            </w:r>
          </w:p>
        </w:tc>
      </w:tr>
      <w:tr w:rsidR="00BF63D7" w:rsidRPr="00BF63D7" w14:paraId="55E80C5E"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auto" w:fill="auto"/>
            <w:noWrap/>
            <w:vAlign w:val="bottom"/>
            <w:hideMark/>
          </w:tcPr>
          <w:p w14:paraId="248D7E80"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Lubuski</w:t>
            </w:r>
          </w:p>
        </w:tc>
        <w:tc>
          <w:tcPr>
            <w:tcW w:w="1089" w:type="dxa"/>
            <w:tcBorders>
              <w:top w:val="single" w:sz="4" w:space="0" w:color="9BC2E6"/>
              <w:left w:val="nil"/>
              <w:bottom w:val="single" w:sz="4" w:space="0" w:color="9BC2E6"/>
              <w:right w:val="nil"/>
            </w:tcBorders>
            <w:shd w:val="clear" w:color="auto" w:fill="auto"/>
            <w:noWrap/>
            <w:vAlign w:val="bottom"/>
            <w:hideMark/>
          </w:tcPr>
          <w:p w14:paraId="633AACD8"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569</w:t>
            </w:r>
          </w:p>
        </w:tc>
        <w:tc>
          <w:tcPr>
            <w:tcW w:w="1576" w:type="dxa"/>
            <w:tcBorders>
              <w:top w:val="single" w:sz="4" w:space="0" w:color="9BC2E6"/>
              <w:left w:val="nil"/>
              <w:bottom w:val="single" w:sz="4" w:space="0" w:color="9BC2E6"/>
              <w:right w:val="nil"/>
            </w:tcBorders>
            <w:shd w:val="clear" w:color="auto" w:fill="auto"/>
            <w:noWrap/>
            <w:vAlign w:val="bottom"/>
            <w:hideMark/>
          </w:tcPr>
          <w:p w14:paraId="5D05CB16"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1 418</w:t>
            </w:r>
          </w:p>
        </w:tc>
        <w:tc>
          <w:tcPr>
            <w:tcW w:w="950" w:type="dxa"/>
            <w:tcBorders>
              <w:top w:val="single" w:sz="4" w:space="0" w:color="9BC2E6"/>
              <w:left w:val="nil"/>
              <w:bottom w:val="single" w:sz="4" w:space="0" w:color="9BC2E6"/>
              <w:right w:val="nil"/>
            </w:tcBorders>
            <w:shd w:val="clear" w:color="auto" w:fill="auto"/>
            <w:noWrap/>
            <w:vAlign w:val="bottom"/>
            <w:hideMark/>
          </w:tcPr>
          <w:p w14:paraId="424CE50E"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511</w:t>
            </w:r>
          </w:p>
        </w:tc>
        <w:tc>
          <w:tcPr>
            <w:tcW w:w="973" w:type="dxa"/>
            <w:tcBorders>
              <w:top w:val="single" w:sz="4" w:space="0" w:color="9BC2E6"/>
              <w:left w:val="nil"/>
              <w:bottom w:val="single" w:sz="4" w:space="0" w:color="9BC2E6"/>
              <w:right w:val="nil"/>
            </w:tcBorders>
            <w:shd w:val="clear" w:color="auto" w:fill="auto"/>
            <w:noWrap/>
            <w:vAlign w:val="bottom"/>
            <w:hideMark/>
          </w:tcPr>
          <w:p w14:paraId="1AFC30AA"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717</w:t>
            </w:r>
          </w:p>
        </w:tc>
        <w:tc>
          <w:tcPr>
            <w:tcW w:w="1089" w:type="dxa"/>
            <w:tcBorders>
              <w:top w:val="single" w:sz="4" w:space="0" w:color="9BC2E6"/>
              <w:left w:val="nil"/>
              <w:bottom w:val="single" w:sz="4" w:space="0" w:color="9BC2E6"/>
              <w:right w:val="nil"/>
            </w:tcBorders>
            <w:shd w:val="clear" w:color="auto" w:fill="auto"/>
            <w:noWrap/>
            <w:vAlign w:val="bottom"/>
            <w:hideMark/>
          </w:tcPr>
          <w:p w14:paraId="57E3B6C8"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554</w:t>
            </w:r>
          </w:p>
        </w:tc>
      </w:tr>
      <w:tr w:rsidR="00BF63D7" w:rsidRPr="00BF63D7" w14:paraId="227B1FF6"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DDEBF7" w:fill="DDEBF7"/>
            <w:noWrap/>
            <w:vAlign w:val="bottom"/>
            <w:hideMark/>
          </w:tcPr>
          <w:p w14:paraId="422F59B3"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Łódzki</w:t>
            </w:r>
          </w:p>
        </w:tc>
        <w:tc>
          <w:tcPr>
            <w:tcW w:w="1089" w:type="dxa"/>
            <w:tcBorders>
              <w:top w:val="single" w:sz="4" w:space="0" w:color="9BC2E6"/>
              <w:left w:val="nil"/>
              <w:bottom w:val="single" w:sz="4" w:space="0" w:color="9BC2E6"/>
              <w:right w:val="nil"/>
            </w:tcBorders>
            <w:shd w:val="clear" w:color="DDEBF7" w:fill="DDEBF7"/>
            <w:noWrap/>
            <w:vAlign w:val="bottom"/>
            <w:hideMark/>
          </w:tcPr>
          <w:p w14:paraId="2D9102EB"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2 694</w:t>
            </w:r>
          </w:p>
        </w:tc>
        <w:tc>
          <w:tcPr>
            <w:tcW w:w="1576" w:type="dxa"/>
            <w:tcBorders>
              <w:top w:val="single" w:sz="4" w:space="0" w:color="9BC2E6"/>
              <w:left w:val="nil"/>
              <w:bottom w:val="single" w:sz="4" w:space="0" w:color="9BC2E6"/>
              <w:right w:val="nil"/>
            </w:tcBorders>
            <w:shd w:val="clear" w:color="DDEBF7" w:fill="DDEBF7"/>
            <w:noWrap/>
            <w:vAlign w:val="bottom"/>
            <w:hideMark/>
          </w:tcPr>
          <w:p w14:paraId="2F29B183"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2 213</w:t>
            </w:r>
          </w:p>
        </w:tc>
        <w:tc>
          <w:tcPr>
            <w:tcW w:w="950" w:type="dxa"/>
            <w:tcBorders>
              <w:top w:val="single" w:sz="4" w:space="0" w:color="9BC2E6"/>
              <w:left w:val="nil"/>
              <w:bottom w:val="single" w:sz="4" w:space="0" w:color="9BC2E6"/>
              <w:right w:val="nil"/>
            </w:tcBorders>
            <w:shd w:val="clear" w:color="DDEBF7" w:fill="DDEBF7"/>
            <w:noWrap/>
            <w:vAlign w:val="bottom"/>
            <w:hideMark/>
          </w:tcPr>
          <w:p w14:paraId="6D8BB4A5"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1 788</w:t>
            </w:r>
          </w:p>
        </w:tc>
        <w:tc>
          <w:tcPr>
            <w:tcW w:w="973" w:type="dxa"/>
            <w:tcBorders>
              <w:top w:val="single" w:sz="4" w:space="0" w:color="9BC2E6"/>
              <w:left w:val="nil"/>
              <w:bottom w:val="single" w:sz="4" w:space="0" w:color="9BC2E6"/>
              <w:right w:val="nil"/>
            </w:tcBorders>
            <w:shd w:val="clear" w:color="DDEBF7" w:fill="DDEBF7"/>
            <w:noWrap/>
            <w:vAlign w:val="bottom"/>
            <w:hideMark/>
          </w:tcPr>
          <w:p w14:paraId="239E17C7"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1 767</w:t>
            </w:r>
          </w:p>
        </w:tc>
        <w:tc>
          <w:tcPr>
            <w:tcW w:w="1089" w:type="dxa"/>
            <w:tcBorders>
              <w:top w:val="single" w:sz="4" w:space="0" w:color="9BC2E6"/>
              <w:left w:val="nil"/>
              <w:bottom w:val="single" w:sz="4" w:space="0" w:color="9BC2E6"/>
              <w:right w:val="nil"/>
            </w:tcBorders>
            <w:shd w:val="clear" w:color="DDEBF7" w:fill="DDEBF7"/>
            <w:noWrap/>
            <w:vAlign w:val="bottom"/>
            <w:hideMark/>
          </w:tcPr>
          <w:p w14:paraId="0302EE43"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1 649</w:t>
            </w:r>
          </w:p>
        </w:tc>
      </w:tr>
      <w:tr w:rsidR="00BF63D7" w:rsidRPr="00BF63D7" w14:paraId="3A89C89D"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auto" w:fill="auto"/>
            <w:noWrap/>
            <w:vAlign w:val="bottom"/>
            <w:hideMark/>
          </w:tcPr>
          <w:p w14:paraId="6885ECDF"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Małopolski</w:t>
            </w:r>
          </w:p>
        </w:tc>
        <w:tc>
          <w:tcPr>
            <w:tcW w:w="1089" w:type="dxa"/>
            <w:tcBorders>
              <w:top w:val="single" w:sz="4" w:space="0" w:color="9BC2E6"/>
              <w:left w:val="nil"/>
              <w:bottom w:val="single" w:sz="4" w:space="0" w:color="9BC2E6"/>
              <w:right w:val="nil"/>
            </w:tcBorders>
            <w:shd w:val="clear" w:color="auto" w:fill="auto"/>
            <w:noWrap/>
            <w:vAlign w:val="bottom"/>
            <w:hideMark/>
          </w:tcPr>
          <w:p w14:paraId="74DD02F2"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4 283</w:t>
            </w:r>
          </w:p>
        </w:tc>
        <w:tc>
          <w:tcPr>
            <w:tcW w:w="1576" w:type="dxa"/>
            <w:tcBorders>
              <w:top w:val="single" w:sz="4" w:space="0" w:color="9BC2E6"/>
              <w:left w:val="nil"/>
              <w:bottom w:val="single" w:sz="4" w:space="0" w:color="9BC2E6"/>
              <w:right w:val="nil"/>
            </w:tcBorders>
            <w:shd w:val="clear" w:color="auto" w:fill="auto"/>
            <w:noWrap/>
            <w:vAlign w:val="bottom"/>
            <w:hideMark/>
          </w:tcPr>
          <w:p w14:paraId="5DC6F93F"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4 503</w:t>
            </w:r>
          </w:p>
        </w:tc>
        <w:tc>
          <w:tcPr>
            <w:tcW w:w="950" w:type="dxa"/>
            <w:tcBorders>
              <w:top w:val="single" w:sz="4" w:space="0" w:color="9BC2E6"/>
              <w:left w:val="nil"/>
              <w:bottom w:val="single" w:sz="4" w:space="0" w:color="9BC2E6"/>
              <w:right w:val="nil"/>
            </w:tcBorders>
            <w:shd w:val="clear" w:color="auto" w:fill="auto"/>
            <w:noWrap/>
            <w:vAlign w:val="bottom"/>
            <w:hideMark/>
          </w:tcPr>
          <w:p w14:paraId="3554BF21"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3 726</w:t>
            </w:r>
          </w:p>
        </w:tc>
        <w:tc>
          <w:tcPr>
            <w:tcW w:w="973" w:type="dxa"/>
            <w:tcBorders>
              <w:top w:val="single" w:sz="4" w:space="0" w:color="9BC2E6"/>
              <w:left w:val="nil"/>
              <w:bottom w:val="single" w:sz="4" w:space="0" w:color="9BC2E6"/>
              <w:right w:val="nil"/>
            </w:tcBorders>
            <w:shd w:val="clear" w:color="auto" w:fill="auto"/>
            <w:noWrap/>
            <w:vAlign w:val="bottom"/>
            <w:hideMark/>
          </w:tcPr>
          <w:p w14:paraId="0F351548"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3 794</w:t>
            </w:r>
          </w:p>
        </w:tc>
        <w:tc>
          <w:tcPr>
            <w:tcW w:w="1089" w:type="dxa"/>
            <w:tcBorders>
              <w:top w:val="single" w:sz="4" w:space="0" w:color="9BC2E6"/>
              <w:left w:val="nil"/>
              <w:bottom w:val="single" w:sz="4" w:space="0" w:color="9BC2E6"/>
              <w:right w:val="nil"/>
            </w:tcBorders>
            <w:shd w:val="clear" w:color="auto" w:fill="auto"/>
            <w:noWrap/>
            <w:vAlign w:val="bottom"/>
            <w:hideMark/>
          </w:tcPr>
          <w:p w14:paraId="027E18CB"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3 355</w:t>
            </w:r>
          </w:p>
        </w:tc>
      </w:tr>
      <w:tr w:rsidR="00BF63D7" w:rsidRPr="00BF63D7" w14:paraId="13E0B019"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DDEBF7" w:fill="DDEBF7"/>
            <w:noWrap/>
            <w:vAlign w:val="bottom"/>
            <w:hideMark/>
          </w:tcPr>
          <w:p w14:paraId="52E1F099"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Mazowiecki</w:t>
            </w:r>
          </w:p>
        </w:tc>
        <w:tc>
          <w:tcPr>
            <w:tcW w:w="1089" w:type="dxa"/>
            <w:tcBorders>
              <w:top w:val="single" w:sz="4" w:space="0" w:color="9BC2E6"/>
              <w:left w:val="nil"/>
              <w:bottom w:val="single" w:sz="4" w:space="0" w:color="9BC2E6"/>
              <w:right w:val="nil"/>
            </w:tcBorders>
            <w:shd w:val="clear" w:color="DDEBF7" w:fill="DDEBF7"/>
            <w:noWrap/>
            <w:vAlign w:val="bottom"/>
            <w:hideMark/>
          </w:tcPr>
          <w:p w14:paraId="40D80BF4"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21 704</w:t>
            </w:r>
          </w:p>
        </w:tc>
        <w:tc>
          <w:tcPr>
            <w:tcW w:w="1576" w:type="dxa"/>
            <w:tcBorders>
              <w:top w:val="single" w:sz="4" w:space="0" w:color="9BC2E6"/>
              <w:left w:val="nil"/>
              <w:bottom w:val="single" w:sz="4" w:space="0" w:color="9BC2E6"/>
              <w:right w:val="nil"/>
            </w:tcBorders>
            <w:shd w:val="clear" w:color="DDEBF7" w:fill="DDEBF7"/>
            <w:noWrap/>
            <w:vAlign w:val="bottom"/>
            <w:hideMark/>
          </w:tcPr>
          <w:p w14:paraId="3B4F5879"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30 419</w:t>
            </w:r>
          </w:p>
        </w:tc>
        <w:tc>
          <w:tcPr>
            <w:tcW w:w="950" w:type="dxa"/>
            <w:tcBorders>
              <w:top w:val="single" w:sz="4" w:space="0" w:color="9BC2E6"/>
              <w:left w:val="nil"/>
              <w:bottom w:val="single" w:sz="4" w:space="0" w:color="9BC2E6"/>
              <w:right w:val="nil"/>
            </w:tcBorders>
            <w:shd w:val="clear" w:color="DDEBF7" w:fill="DDEBF7"/>
            <w:noWrap/>
            <w:vAlign w:val="bottom"/>
            <w:hideMark/>
          </w:tcPr>
          <w:p w14:paraId="6E01E2B6"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20 372</w:t>
            </w:r>
          </w:p>
        </w:tc>
        <w:tc>
          <w:tcPr>
            <w:tcW w:w="973" w:type="dxa"/>
            <w:tcBorders>
              <w:top w:val="single" w:sz="4" w:space="0" w:color="9BC2E6"/>
              <w:left w:val="nil"/>
              <w:bottom w:val="single" w:sz="4" w:space="0" w:color="9BC2E6"/>
              <w:right w:val="nil"/>
            </w:tcBorders>
            <w:shd w:val="clear" w:color="DDEBF7" w:fill="DDEBF7"/>
            <w:noWrap/>
            <w:vAlign w:val="bottom"/>
            <w:hideMark/>
          </w:tcPr>
          <w:p w14:paraId="59634844"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18 927</w:t>
            </w:r>
          </w:p>
        </w:tc>
        <w:tc>
          <w:tcPr>
            <w:tcW w:w="1089" w:type="dxa"/>
            <w:tcBorders>
              <w:top w:val="single" w:sz="4" w:space="0" w:color="9BC2E6"/>
              <w:left w:val="nil"/>
              <w:bottom w:val="single" w:sz="4" w:space="0" w:color="9BC2E6"/>
              <w:right w:val="nil"/>
            </w:tcBorders>
            <w:shd w:val="clear" w:color="DDEBF7" w:fill="DDEBF7"/>
            <w:noWrap/>
            <w:vAlign w:val="bottom"/>
            <w:hideMark/>
          </w:tcPr>
          <w:p w14:paraId="50D84520"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13 255</w:t>
            </w:r>
          </w:p>
        </w:tc>
      </w:tr>
      <w:tr w:rsidR="00BF63D7" w:rsidRPr="00BF63D7" w14:paraId="31F973B4"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auto" w:fill="auto"/>
            <w:noWrap/>
            <w:vAlign w:val="bottom"/>
            <w:hideMark/>
          </w:tcPr>
          <w:p w14:paraId="2DD06FE5"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Opolski</w:t>
            </w:r>
          </w:p>
        </w:tc>
        <w:tc>
          <w:tcPr>
            <w:tcW w:w="1089" w:type="dxa"/>
            <w:tcBorders>
              <w:top w:val="single" w:sz="4" w:space="0" w:color="9BC2E6"/>
              <w:left w:val="nil"/>
              <w:bottom w:val="single" w:sz="4" w:space="0" w:color="9BC2E6"/>
              <w:right w:val="nil"/>
            </w:tcBorders>
            <w:shd w:val="clear" w:color="auto" w:fill="auto"/>
            <w:noWrap/>
            <w:vAlign w:val="bottom"/>
            <w:hideMark/>
          </w:tcPr>
          <w:p w14:paraId="3061829A"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435</w:t>
            </w:r>
          </w:p>
        </w:tc>
        <w:tc>
          <w:tcPr>
            <w:tcW w:w="1576" w:type="dxa"/>
            <w:tcBorders>
              <w:top w:val="single" w:sz="4" w:space="0" w:color="9BC2E6"/>
              <w:left w:val="nil"/>
              <w:bottom w:val="single" w:sz="4" w:space="0" w:color="9BC2E6"/>
              <w:right w:val="nil"/>
            </w:tcBorders>
            <w:shd w:val="clear" w:color="auto" w:fill="auto"/>
            <w:noWrap/>
            <w:vAlign w:val="bottom"/>
            <w:hideMark/>
          </w:tcPr>
          <w:p w14:paraId="27DC22B1"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341</w:t>
            </w:r>
          </w:p>
        </w:tc>
        <w:tc>
          <w:tcPr>
            <w:tcW w:w="950" w:type="dxa"/>
            <w:tcBorders>
              <w:top w:val="single" w:sz="4" w:space="0" w:color="9BC2E6"/>
              <w:left w:val="nil"/>
              <w:bottom w:val="single" w:sz="4" w:space="0" w:color="9BC2E6"/>
              <w:right w:val="nil"/>
            </w:tcBorders>
            <w:shd w:val="clear" w:color="auto" w:fill="auto"/>
            <w:noWrap/>
            <w:vAlign w:val="bottom"/>
            <w:hideMark/>
          </w:tcPr>
          <w:p w14:paraId="432BA47C"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211</w:t>
            </w:r>
          </w:p>
        </w:tc>
        <w:tc>
          <w:tcPr>
            <w:tcW w:w="973" w:type="dxa"/>
            <w:tcBorders>
              <w:top w:val="single" w:sz="4" w:space="0" w:color="9BC2E6"/>
              <w:left w:val="nil"/>
              <w:bottom w:val="single" w:sz="4" w:space="0" w:color="9BC2E6"/>
              <w:right w:val="nil"/>
            </w:tcBorders>
            <w:shd w:val="clear" w:color="auto" w:fill="auto"/>
            <w:noWrap/>
            <w:vAlign w:val="bottom"/>
            <w:hideMark/>
          </w:tcPr>
          <w:p w14:paraId="7C520E1F"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196</w:t>
            </w:r>
          </w:p>
        </w:tc>
        <w:tc>
          <w:tcPr>
            <w:tcW w:w="1089" w:type="dxa"/>
            <w:tcBorders>
              <w:top w:val="single" w:sz="4" w:space="0" w:color="9BC2E6"/>
              <w:left w:val="nil"/>
              <w:bottom w:val="single" w:sz="4" w:space="0" w:color="9BC2E6"/>
              <w:right w:val="nil"/>
            </w:tcBorders>
            <w:shd w:val="clear" w:color="auto" w:fill="auto"/>
            <w:noWrap/>
            <w:vAlign w:val="bottom"/>
            <w:hideMark/>
          </w:tcPr>
          <w:p w14:paraId="72F4BCBC"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156</w:t>
            </w:r>
          </w:p>
        </w:tc>
      </w:tr>
      <w:tr w:rsidR="00BF63D7" w:rsidRPr="00BF63D7" w14:paraId="66C2F4DA"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DDEBF7" w:fill="DDEBF7"/>
            <w:noWrap/>
            <w:vAlign w:val="bottom"/>
            <w:hideMark/>
          </w:tcPr>
          <w:p w14:paraId="49D8A086"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Podkarpacki</w:t>
            </w:r>
          </w:p>
        </w:tc>
        <w:tc>
          <w:tcPr>
            <w:tcW w:w="1089" w:type="dxa"/>
            <w:tcBorders>
              <w:top w:val="single" w:sz="4" w:space="0" w:color="9BC2E6"/>
              <w:left w:val="nil"/>
              <w:bottom w:val="single" w:sz="4" w:space="0" w:color="9BC2E6"/>
              <w:right w:val="nil"/>
            </w:tcBorders>
            <w:shd w:val="clear" w:color="DDEBF7" w:fill="DDEBF7"/>
            <w:noWrap/>
            <w:vAlign w:val="bottom"/>
            <w:hideMark/>
          </w:tcPr>
          <w:p w14:paraId="1693103F"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347</w:t>
            </w:r>
          </w:p>
        </w:tc>
        <w:tc>
          <w:tcPr>
            <w:tcW w:w="1576" w:type="dxa"/>
            <w:tcBorders>
              <w:top w:val="single" w:sz="4" w:space="0" w:color="9BC2E6"/>
              <w:left w:val="nil"/>
              <w:bottom w:val="single" w:sz="4" w:space="0" w:color="9BC2E6"/>
              <w:right w:val="nil"/>
            </w:tcBorders>
            <w:shd w:val="clear" w:color="DDEBF7" w:fill="DDEBF7"/>
            <w:noWrap/>
            <w:vAlign w:val="bottom"/>
            <w:hideMark/>
          </w:tcPr>
          <w:p w14:paraId="22E2F304"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310</w:t>
            </w:r>
          </w:p>
        </w:tc>
        <w:tc>
          <w:tcPr>
            <w:tcW w:w="950" w:type="dxa"/>
            <w:tcBorders>
              <w:top w:val="single" w:sz="4" w:space="0" w:color="9BC2E6"/>
              <w:left w:val="nil"/>
              <w:bottom w:val="single" w:sz="4" w:space="0" w:color="9BC2E6"/>
              <w:right w:val="nil"/>
            </w:tcBorders>
            <w:shd w:val="clear" w:color="DDEBF7" w:fill="DDEBF7"/>
            <w:noWrap/>
            <w:vAlign w:val="bottom"/>
            <w:hideMark/>
          </w:tcPr>
          <w:p w14:paraId="7791A7C8"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220</w:t>
            </w:r>
          </w:p>
        </w:tc>
        <w:tc>
          <w:tcPr>
            <w:tcW w:w="973" w:type="dxa"/>
            <w:tcBorders>
              <w:top w:val="single" w:sz="4" w:space="0" w:color="9BC2E6"/>
              <w:left w:val="nil"/>
              <w:bottom w:val="single" w:sz="4" w:space="0" w:color="9BC2E6"/>
              <w:right w:val="nil"/>
            </w:tcBorders>
            <w:shd w:val="clear" w:color="DDEBF7" w:fill="DDEBF7"/>
            <w:noWrap/>
            <w:vAlign w:val="bottom"/>
            <w:hideMark/>
          </w:tcPr>
          <w:p w14:paraId="29DEA0DD"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208</w:t>
            </w:r>
          </w:p>
        </w:tc>
        <w:tc>
          <w:tcPr>
            <w:tcW w:w="1089" w:type="dxa"/>
            <w:tcBorders>
              <w:top w:val="single" w:sz="4" w:space="0" w:color="9BC2E6"/>
              <w:left w:val="nil"/>
              <w:bottom w:val="single" w:sz="4" w:space="0" w:color="9BC2E6"/>
              <w:right w:val="nil"/>
            </w:tcBorders>
            <w:shd w:val="clear" w:color="DDEBF7" w:fill="DDEBF7"/>
            <w:noWrap/>
            <w:vAlign w:val="bottom"/>
            <w:hideMark/>
          </w:tcPr>
          <w:p w14:paraId="5CCE05D7"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110</w:t>
            </w:r>
          </w:p>
        </w:tc>
      </w:tr>
      <w:tr w:rsidR="00BF63D7" w:rsidRPr="00BF63D7" w14:paraId="3A97E9E1"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auto" w:fill="auto"/>
            <w:noWrap/>
            <w:vAlign w:val="bottom"/>
            <w:hideMark/>
          </w:tcPr>
          <w:p w14:paraId="603830AD"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Podlaski</w:t>
            </w:r>
          </w:p>
        </w:tc>
        <w:tc>
          <w:tcPr>
            <w:tcW w:w="1089" w:type="dxa"/>
            <w:tcBorders>
              <w:top w:val="single" w:sz="4" w:space="0" w:color="9BC2E6"/>
              <w:left w:val="nil"/>
              <w:bottom w:val="single" w:sz="4" w:space="0" w:color="9BC2E6"/>
              <w:right w:val="nil"/>
            </w:tcBorders>
            <w:shd w:val="clear" w:color="auto" w:fill="auto"/>
            <w:noWrap/>
            <w:vAlign w:val="bottom"/>
            <w:hideMark/>
          </w:tcPr>
          <w:p w14:paraId="66B042C0"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9 166</w:t>
            </w:r>
          </w:p>
        </w:tc>
        <w:tc>
          <w:tcPr>
            <w:tcW w:w="1576" w:type="dxa"/>
            <w:tcBorders>
              <w:top w:val="single" w:sz="4" w:space="0" w:color="9BC2E6"/>
              <w:left w:val="nil"/>
              <w:bottom w:val="single" w:sz="4" w:space="0" w:color="9BC2E6"/>
              <w:right w:val="nil"/>
            </w:tcBorders>
            <w:shd w:val="clear" w:color="auto" w:fill="auto"/>
            <w:noWrap/>
            <w:vAlign w:val="bottom"/>
            <w:hideMark/>
          </w:tcPr>
          <w:p w14:paraId="12FD9ACA"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12 266</w:t>
            </w:r>
          </w:p>
        </w:tc>
        <w:tc>
          <w:tcPr>
            <w:tcW w:w="950" w:type="dxa"/>
            <w:tcBorders>
              <w:top w:val="single" w:sz="4" w:space="0" w:color="9BC2E6"/>
              <w:left w:val="nil"/>
              <w:bottom w:val="single" w:sz="4" w:space="0" w:color="9BC2E6"/>
              <w:right w:val="nil"/>
            </w:tcBorders>
            <w:shd w:val="clear" w:color="auto" w:fill="auto"/>
            <w:noWrap/>
            <w:vAlign w:val="bottom"/>
            <w:hideMark/>
          </w:tcPr>
          <w:p w14:paraId="26280576"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4 862</w:t>
            </w:r>
          </w:p>
        </w:tc>
        <w:tc>
          <w:tcPr>
            <w:tcW w:w="973" w:type="dxa"/>
            <w:tcBorders>
              <w:top w:val="single" w:sz="4" w:space="0" w:color="9BC2E6"/>
              <w:left w:val="nil"/>
              <w:bottom w:val="single" w:sz="4" w:space="0" w:color="9BC2E6"/>
              <w:right w:val="nil"/>
            </w:tcBorders>
            <w:shd w:val="clear" w:color="auto" w:fill="auto"/>
            <w:noWrap/>
            <w:vAlign w:val="bottom"/>
            <w:hideMark/>
          </w:tcPr>
          <w:p w14:paraId="68663DAE"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4 486</w:t>
            </w:r>
          </w:p>
        </w:tc>
        <w:tc>
          <w:tcPr>
            <w:tcW w:w="1089" w:type="dxa"/>
            <w:tcBorders>
              <w:top w:val="single" w:sz="4" w:space="0" w:color="9BC2E6"/>
              <w:left w:val="nil"/>
              <w:bottom w:val="single" w:sz="4" w:space="0" w:color="9BC2E6"/>
              <w:right w:val="nil"/>
            </w:tcBorders>
            <w:shd w:val="clear" w:color="auto" w:fill="auto"/>
            <w:noWrap/>
            <w:vAlign w:val="bottom"/>
            <w:hideMark/>
          </w:tcPr>
          <w:p w14:paraId="355936CB"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2 159</w:t>
            </w:r>
          </w:p>
        </w:tc>
      </w:tr>
      <w:tr w:rsidR="00BF63D7" w:rsidRPr="00BF63D7" w14:paraId="0066B7A0"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DDEBF7" w:fill="DDEBF7"/>
            <w:noWrap/>
            <w:vAlign w:val="bottom"/>
            <w:hideMark/>
          </w:tcPr>
          <w:p w14:paraId="70F4384C"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Pomorski</w:t>
            </w:r>
          </w:p>
        </w:tc>
        <w:tc>
          <w:tcPr>
            <w:tcW w:w="1089" w:type="dxa"/>
            <w:tcBorders>
              <w:top w:val="single" w:sz="4" w:space="0" w:color="9BC2E6"/>
              <w:left w:val="nil"/>
              <w:bottom w:val="single" w:sz="4" w:space="0" w:color="9BC2E6"/>
              <w:right w:val="nil"/>
            </w:tcBorders>
            <w:shd w:val="clear" w:color="DDEBF7" w:fill="DDEBF7"/>
            <w:noWrap/>
            <w:vAlign w:val="bottom"/>
            <w:hideMark/>
          </w:tcPr>
          <w:p w14:paraId="6420BA76"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6 618</w:t>
            </w:r>
          </w:p>
        </w:tc>
        <w:tc>
          <w:tcPr>
            <w:tcW w:w="1576" w:type="dxa"/>
            <w:tcBorders>
              <w:top w:val="single" w:sz="4" w:space="0" w:color="9BC2E6"/>
              <w:left w:val="nil"/>
              <w:bottom w:val="single" w:sz="4" w:space="0" w:color="9BC2E6"/>
              <w:right w:val="nil"/>
            </w:tcBorders>
            <w:shd w:val="clear" w:color="DDEBF7" w:fill="DDEBF7"/>
            <w:noWrap/>
            <w:vAlign w:val="bottom"/>
            <w:hideMark/>
          </w:tcPr>
          <w:p w14:paraId="569E2EA3"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8 207</w:t>
            </w:r>
          </w:p>
        </w:tc>
        <w:tc>
          <w:tcPr>
            <w:tcW w:w="950" w:type="dxa"/>
            <w:tcBorders>
              <w:top w:val="single" w:sz="4" w:space="0" w:color="9BC2E6"/>
              <w:left w:val="nil"/>
              <w:bottom w:val="single" w:sz="4" w:space="0" w:color="9BC2E6"/>
              <w:right w:val="nil"/>
            </w:tcBorders>
            <w:shd w:val="clear" w:color="DDEBF7" w:fill="DDEBF7"/>
            <w:noWrap/>
            <w:vAlign w:val="bottom"/>
            <w:hideMark/>
          </w:tcPr>
          <w:p w14:paraId="0D700107"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3 595</w:t>
            </w:r>
          </w:p>
        </w:tc>
        <w:tc>
          <w:tcPr>
            <w:tcW w:w="973" w:type="dxa"/>
            <w:tcBorders>
              <w:top w:val="single" w:sz="4" w:space="0" w:color="9BC2E6"/>
              <w:left w:val="nil"/>
              <w:bottom w:val="single" w:sz="4" w:space="0" w:color="9BC2E6"/>
              <w:right w:val="nil"/>
            </w:tcBorders>
            <w:shd w:val="clear" w:color="DDEBF7" w:fill="DDEBF7"/>
            <w:noWrap/>
            <w:vAlign w:val="bottom"/>
            <w:hideMark/>
          </w:tcPr>
          <w:p w14:paraId="1CE42CE8"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4 994</w:t>
            </w:r>
          </w:p>
        </w:tc>
        <w:tc>
          <w:tcPr>
            <w:tcW w:w="1089" w:type="dxa"/>
            <w:tcBorders>
              <w:top w:val="single" w:sz="4" w:space="0" w:color="9BC2E6"/>
              <w:left w:val="nil"/>
              <w:bottom w:val="single" w:sz="4" w:space="0" w:color="9BC2E6"/>
              <w:right w:val="nil"/>
            </w:tcBorders>
            <w:shd w:val="clear" w:color="DDEBF7" w:fill="DDEBF7"/>
            <w:noWrap/>
            <w:vAlign w:val="bottom"/>
            <w:hideMark/>
          </w:tcPr>
          <w:p w14:paraId="789B7F11"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2 869</w:t>
            </w:r>
          </w:p>
        </w:tc>
      </w:tr>
      <w:tr w:rsidR="00BF63D7" w:rsidRPr="00BF63D7" w14:paraId="03E08C35"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auto" w:fill="auto"/>
            <w:noWrap/>
            <w:vAlign w:val="bottom"/>
            <w:hideMark/>
          </w:tcPr>
          <w:p w14:paraId="7F9F1FC1"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Śląski</w:t>
            </w:r>
          </w:p>
        </w:tc>
        <w:tc>
          <w:tcPr>
            <w:tcW w:w="1089" w:type="dxa"/>
            <w:tcBorders>
              <w:top w:val="single" w:sz="4" w:space="0" w:color="9BC2E6"/>
              <w:left w:val="nil"/>
              <w:bottom w:val="single" w:sz="4" w:space="0" w:color="9BC2E6"/>
              <w:right w:val="nil"/>
            </w:tcBorders>
            <w:shd w:val="clear" w:color="auto" w:fill="auto"/>
            <w:noWrap/>
            <w:vAlign w:val="bottom"/>
            <w:hideMark/>
          </w:tcPr>
          <w:p w14:paraId="16923CE2"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1661</w:t>
            </w:r>
          </w:p>
        </w:tc>
        <w:tc>
          <w:tcPr>
            <w:tcW w:w="1576" w:type="dxa"/>
            <w:tcBorders>
              <w:top w:val="single" w:sz="4" w:space="0" w:color="9BC2E6"/>
              <w:left w:val="nil"/>
              <w:bottom w:val="single" w:sz="4" w:space="0" w:color="9BC2E6"/>
              <w:right w:val="nil"/>
            </w:tcBorders>
            <w:shd w:val="clear" w:color="auto" w:fill="auto"/>
            <w:noWrap/>
            <w:vAlign w:val="bottom"/>
            <w:hideMark/>
          </w:tcPr>
          <w:p w14:paraId="03365F14"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2916</w:t>
            </w:r>
          </w:p>
        </w:tc>
        <w:tc>
          <w:tcPr>
            <w:tcW w:w="950" w:type="dxa"/>
            <w:tcBorders>
              <w:top w:val="single" w:sz="4" w:space="0" w:color="9BC2E6"/>
              <w:left w:val="nil"/>
              <w:bottom w:val="single" w:sz="4" w:space="0" w:color="9BC2E6"/>
              <w:right w:val="nil"/>
            </w:tcBorders>
            <w:shd w:val="clear" w:color="auto" w:fill="auto"/>
            <w:noWrap/>
            <w:vAlign w:val="bottom"/>
            <w:hideMark/>
          </w:tcPr>
          <w:p w14:paraId="57EA45DA"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1 438</w:t>
            </w:r>
          </w:p>
        </w:tc>
        <w:tc>
          <w:tcPr>
            <w:tcW w:w="973" w:type="dxa"/>
            <w:tcBorders>
              <w:top w:val="single" w:sz="4" w:space="0" w:color="9BC2E6"/>
              <w:left w:val="nil"/>
              <w:bottom w:val="single" w:sz="4" w:space="0" w:color="9BC2E6"/>
              <w:right w:val="nil"/>
            </w:tcBorders>
            <w:shd w:val="clear" w:color="auto" w:fill="auto"/>
            <w:noWrap/>
            <w:vAlign w:val="bottom"/>
            <w:hideMark/>
          </w:tcPr>
          <w:p w14:paraId="51868FE4"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940</w:t>
            </w:r>
          </w:p>
        </w:tc>
        <w:tc>
          <w:tcPr>
            <w:tcW w:w="1089" w:type="dxa"/>
            <w:tcBorders>
              <w:top w:val="single" w:sz="4" w:space="0" w:color="9BC2E6"/>
              <w:left w:val="nil"/>
              <w:bottom w:val="single" w:sz="4" w:space="0" w:color="9BC2E6"/>
              <w:right w:val="nil"/>
            </w:tcBorders>
            <w:shd w:val="clear" w:color="auto" w:fill="auto"/>
            <w:noWrap/>
            <w:vAlign w:val="bottom"/>
            <w:hideMark/>
          </w:tcPr>
          <w:p w14:paraId="324B0A8D"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535</w:t>
            </w:r>
          </w:p>
        </w:tc>
      </w:tr>
      <w:tr w:rsidR="00BF63D7" w:rsidRPr="00BF63D7" w14:paraId="1B0E0F86"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DDEBF7" w:fill="DDEBF7"/>
            <w:noWrap/>
            <w:vAlign w:val="bottom"/>
            <w:hideMark/>
          </w:tcPr>
          <w:p w14:paraId="586F7D95"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Świętokrzyski</w:t>
            </w:r>
          </w:p>
        </w:tc>
        <w:tc>
          <w:tcPr>
            <w:tcW w:w="1089" w:type="dxa"/>
            <w:tcBorders>
              <w:top w:val="single" w:sz="4" w:space="0" w:color="9BC2E6"/>
              <w:left w:val="nil"/>
              <w:bottom w:val="single" w:sz="4" w:space="0" w:color="9BC2E6"/>
              <w:right w:val="nil"/>
            </w:tcBorders>
            <w:shd w:val="clear" w:color="DDEBF7" w:fill="DDEBF7"/>
            <w:noWrap/>
            <w:vAlign w:val="bottom"/>
            <w:hideMark/>
          </w:tcPr>
          <w:p w14:paraId="48319D09"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356</w:t>
            </w:r>
          </w:p>
        </w:tc>
        <w:tc>
          <w:tcPr>
            <w:tcW w:w="1576" w:type="dxa"/>
            <w:tcBorders>
              <w:top w:val="single" w:sz="4" w:space="0" w:color="9BC2E6"/>
              <w:left w:val="nil"/>
              <w:bottom w:val="single" w:sz="4" w:space="0" w:color="9BC2E6"/>
              <w:right w:val="nil"/>
            </w:tcBorders>
            <w:shd w:val="clear" w:color="DDEBF7" w:fill="DDEBF7"/>
            <w:noWrap/>
            <w:vAlign w:val="bottom"/>
            <w:hideMark/>
          </w:tcPr>
          <w:p w14:paraId="32624F4B"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365</w:t>
            </w:r>
          </w:p>
        </w:tc>
        <w:tc>
          <w:tcPr>
            <w:tcW w:w="950" w:type="dxa"/>
            <w:tcBorders>
              <w:top w:val="single" w:sz="4" w:space="0" w:color="9BC2E6"/>
              <w:left w:val="nil"/>
              <w:bottom w:val="single" w:sz="4" w:space="0" w:color="9BC2E6"/>
              <w:right w:val="nil"/>
            </w:tcBorders>
            <w:shd w:val="clear" w:color="DDEBF7" w:fill="DDEBF7"/>
            <w:noWrap/>
            <w:vAlign w:val="bottom"/>
            <w:hideMark/>
          </w:tcPr>
          <w:p w14:paraId="0088AEBE"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435</w:t>
            </w:r>
          </w:p>
        </w:tc>
        <w:tc>
          <w:tcPr>
            <w:tcW w:w="973" w:type="dxa"/>
            <w:tcBorders>
              <w:top w:val="single" w:sz="4" w:space="0" w:color="9BC2E6"/>
              <w:left w:val="nil"/>
              <w:bottom w:val="single" w:sz="4" w:space="0" w:color="9BC2E6"/>
              <w:right w:val="nil"/>
            </w:tcBorders>
            <w:shd w:val="clear" w:color="DDEBF7" w:fill="DDEBF7"/>
            <w:noWrap/>
            <w:vAlign w:val="bottom"/>
            <w:hideMark/>
          </w:tcPr>
          <w:p w14:paraId="16A44EDF"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547</w:t>
            </w:r>
          </w:p>
        </w:tc>
        <w:tc>
          <w:tcPr>
            <w:tcW w:w="1089" w:type="dxa"/>
            <w:tcBorders>
              <w:top w:val="single" w:sz="4" w:space="0" w:color="9BC2E6"/>
              <w:left w:val="nil"/>
              <w:bottom w:val="single" w:sz="4" w:space="0" w:color="9BC2E6"/>
              <w:right w:val="nil"/>
            </w:tcBorders>
            <w:shd w:val="clear" w:color="DDEBF7" w:fill="DDEBF7"/>
            <w:noWrap/>
            <w:vAlign w:val="bottom"/>
            <w:hideMark/>
          </w:tcPr>
          <w:p w14:paraId="38727C0F"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209</w:t>
            </w:r>
          </w:p>
        </w:tc>
      </w:tr>
      <w:tr w:rsidR="00BF63D7" w:rsidRPr="00BF63D7" w14:paraId="3EDBB864"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auto" w:fill="auto"/>
            <w:noWrap/>
            <w:vAlign w:val="bottom"/>
            <w:hideMark/>
          </w:tcPr>
          <w:p w14:paraId="05764F2A"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Warmińsko-Mazurski</w:t>
            </w:r>
          </w:p>
        </w:tc>
        <w:tc>
          <w:tcPr>
            <w:tcW w:w="1089" w:type="dxa"/>
            <w:tcBorders>
              <w:top w:val="single" w:sz="4" w:space="0" w:color="9BC2E6"/>
              <w:left w:val="nil"/>
              <w:bottom w:val="single" w:sz="4" w:space="0" w:color="9BC2E6"/>
              <w:right w:val="nil"/>
            </w:tcBorders>
            <w:shd w:val="clear" w:color="auto" w:fill="auto"/>
            <w:noWrap/>
            <w:vAlign w:val="bottom"/>
            <w:hideMark/>
          </w:tcPr>
          <w:p w14:paraId="26C7BCAD"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1 277</w:t>
            </w:r>
          </w:p>
        </w:tc>
        <w:tc>
          <w:tcPr>
            <w:tcW w:w="1576" w:type="dxa"/>
            <w:tcBorders>
              <w:top w:val="single" w:sz="4" w:space="0" w:color="9BC2E6"/>
              <w:left w:val="nil"/>
              <w:bottom w:val="single" w:sz="4" w:space="0" w:color="9BC2E6"/>
              <w:right w:val="nil"/>
            </w:tcBorders>
            <w:shd w:val="clear" w:color="auto" w:fill="auto"/>
            <w:noWrap/>
            <w:vAlign w:val="bottom"/>
            <w:hideMark/>
          </w:tcPr>
          <w:p w14:paraId="579DF816"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1 515</w:t>
            </w:r>
          </w:p>
        </w:tc>
        <w:tc>
          <w:tcPr>
            <w:tcW w:w="950" w:type="dxa"/>
            <w:tcBorders>
              <w:top w:val="single" w:sz="4" w:space="0" w:color="9BC2E6"/>
              <w:left w:val="nil"/>
              <w:bottom w:val="single" w:sz="4" w:space="0" w:color="9BC2E6"/>
              <w:right w:val="nil"/>
            </w:tcBorders>
            <w:shd w:val="clear" w:color="auto" w:fill="auto"/>
            <w:noWrap/>
            <w:vAlign w:val="bottom"/>
            <w:hideMark/>
          </w:tcPr>
          <w:p w14:paraId="62434985"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622</w:t>
            </w:r>
          </w:p>
        </w:tc>
        <w:tc>
          <w:tcPr>
            <w:tcW w:w="973" w:type="dxa"/>
            <w:tcBorders>
              <w:top w:val="single" w:sz="4" w:space="0" w:color="9BC2E6"/>
              <w:left w:val="nil"/>
              <w:bottom w:val="single" w:sz="4" w:space="0" w:color="9BC2E6"/>
              <w:right w:val="nil"/>
            </w:tcBorders>
            <w:shd w:val="clear" w:color="auto" w:fill="auto"/>
            <w:noWrap/>
            <w:vAlign w:val="bottom"/>
            <w:hideMark/>
          </w:tcPr>
          <w:p w14:paraId="4A6851E0"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617</w:t>
            </w:r>
          </w:p>
        </w:tc>
        <w:tc>
          <w:tcPr>
            <w:tcW w:w="1089" w:type="dxa"/>
            <w:tcBorders>
              <w:top w:val="single" w:sz="4" w:space="0" w:color="9BC2E6"/>
              <w:left w:val="nil"/>
              <w:bottom w:val="single" w:sz="4" w:space="0" w:color="9BC2E6"/>
              <w:right w:val="nil"/>
            </w:tcBorders>
            <w:shd w:val="clear" w:color="auto" w:fill="auto"/>
            <w:noWrap/>
            <w:vAlign w:val="bottom"/>
            <w:hideMark/>
          </w:tcPr>
          <w:p w14:paraId="1F19E10F"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341</w:t>
            </w:r>
          </w:p>
        </w:tc>
      </w:tr>
      <w:tr w:rsidR="00BF63D7" w:rsidRPr="00BF63D7" w14:paraId="5DF7635C"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DDEBF7" w:fill="DDEBF7"/>
            <w:noWrap/>
            <w:vAlign w:val="bottom"/>
            <w:hideMark/>
          </w:tcPr>
          <w:p w14:paraId="0E3DBA29"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Wielkopolski</w:t>
            </w:r>
          </w:p>
        </w:tc>
        <w:tc>
          <w:tcPr>
            <w:tcW w:w="1089" w:type="dxa"/>
            <w:tcBorders>
              <w:top w:val="single" w:sz="4" w:space="0" w:color="9BC2E6"/>
              <w:left w:val="nil"/>
              <w:bottom w:val="single" w:sz="4" w:space="0" w:color="9BC2E6"/>
              <w:right w:val="nil"/>
            </w:tcBorders>
            <w:shd w:val="clear" w:color="DDEBF7" w:fill="DDEBF7"/>
            <w:noWrap/>
            <w:vAlign w:val="bottom"/>
            <w:hideMark/>
          </w:tcPr>
          <w:p w14:paraId="711B6499"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5 810</w:t>
            </w:r>
          </w:p>
        </w:tc>
        <w:tc>
          <w:tcPr>
            <w:tcW w:w="1576" w:type="dxa"/>
            <w:tcBorders>
              <w:top w:val="single" w:sz="4" w:space="0" w:color="9BC2E6"/>
              <w:left w:val="nil"/>
              <w:bottom w:val="single" w:sz="4" w:space="0" w:color="9BC2E6"/>
              <w:right w:val="nil"/>
            </w:tcBorders>
            <w:shd w:val="clear" w:color="DDEBF7" w:fill="DDEBF7"/>
            <w:noWrap/>
            <w:vAlign w:val="bottom"/>
            <w:hideMark/>
          </w:tcPr>
          <w:p w14:paraId="42EF3A24"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7 406</w:t>
            </w:r>
          </w:p>
        </w:tc>
        <w:tc>
          <w:tcPr>
            <w:tcW w:w="950" w:type="dxa"/>
            <w:tcBorders>
              <w:top w:val="single" w:sz="4" w:space="0" w:color="9BC2E6"/>
              <w:left w:val="nil"/>
              <w:bottom w:val="single" w:sz="4" w:space="0" w:color="9BC2E6"/>
              <w:right w:val="nil"/>
            </w:tcBorders>
            <w:shd w:val="clear" w:color="DDEBF7" w:fill="DDEBF7"/>
            <w:noWrap/>
            <w:vAlign w:val="bottom"/>
            <w:hideMark/>
          </w:tcPr>
          <w:p w14:paraId="6E965AF4"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4 316</w:t>
            </w:r>
          </w:p>
        </w:tc>
        <w:tc>
          <w:tcPr>
            <w:tcW w:w="973" w:type="dxa"/>
            <w:tcBorders>
              <w:top w:val="single" w:sz="4" w:space="0" w:color="9BC2E6"/>
              <w:left w:val="nil"/>
              <w:bottom w:val="single" w:sz="4" w:space="0" w:color="9BC2E6"/>
              <w:right w:val="nil"/>
            </w:tcBorders>
            <w:shd w:val="clear" w:color="DDEBF7" w:fill="DDEBF7"/>
            <w:noWrap/>
            <w:vAlign w:val="bottom"/>
            <w:hideMark/>
          </w:tcPr>
          <w:p w14:paraId="192C47B7"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6 238</w:t>
            </w:r>
          </w:p>
        </w:tc>
        <w:tc>
          <w:tcPr>
            <w:tcW w:w="1089" w:type="dxa"/>
            <w:tcBorders>
              <w:top w:val="single" w:sz="4" w:space="0" w:color="9BC2E6"/>
              <w:left w:val="nil"/>
              <w:bottom w:val="single" w:sz="4" w:space="0" w:color="9BC2E6"/>
              <w:right w:val="nil"/>
            </w:tcBorders>
            <w:shd w:val="clear" w:color="DDEBF7" w:fill="DDEBF7"/>
            <w:noWrap/>
            <w:vAlign w:val="bottom"/>
            <w:hideMark/>
          </w:tcPr>
          <w:p w14:paraId="52C801BC"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4 455</w:t>
            </w:r>
          </w:p>
        </w:tc>
      </w:tr>
      <w:tr w:rsidR="00BF63D7" w:rsidRPr="00BF63D7" w14:paraId="7482230B" w14:textId="77777777" w:rsidTr="00BF63D7">
        <w:trPr>
          <w:trHeight w:val="288"/>
          <w:jc w:val="center"/>
        </w:trPr>
        <w:tc>
          <w:tcPr>
            <w:tcW w:w="3870" w:type="dxa"/>
            <w:tcBorders>
              <w:top w:val="single" w:sz="4" w:space="0" w:color="9BC2E6"/>
              <w:left w:val="single" w:sz="4" w:space="0" w:color="9BC2E6"/>
              <w:bottom w:val="single" w:sz="4" w:space="0" w:color="9BC2E6"/>
              <w:right w:val="nil"/>
            </w:tcBorders>
            <w:shd w:val="clear" w:color="auto" w:fill="auto"/>
            <w:noWrap/>
            <w:vAlign w:val="bottom"/>
            <w:hideMark/>
          </w:tcPr>
          <w:p w14:paraId="76ABA6FF" w14:textId="77777777" w:rsidR="00BF63D7" w:rsidRPr="00BF63D7" w:rsidRDefault="00BF63D7" w:rsidP="00BF63D7">
            <w:pPr>
              <w:spacing w:after="0" w:line="240" w:lineRule="auto"/>
              <w:rPr>
                <w:rFonts w:eastAsia="Times New Roman" w:cs="Calibri"/>
                <w:color w:val="000000"/>
                <w:sz w:val="18"/>
                <w:szCs w:val="18"/>
                <w:lang w:eastAsia="pl-PL"/>
              </w:rPr>
            </w:pPr>
            <w:r w:rsidRPr="00BF63D7">
              <w:rPr>
                <w:rFonts w:eastAsia="Times New Roman" w:cs="Calibri"/>
                <w:color w:val="000000"/>
                <w:sz w:val="18"/>
                <w:szCs w:val="18"/>
                <w:lang w:eastAsia="pl-PL"/>
              </w:rPr>
              <w:t>Wojewoda Zachodniopomorski</w:t>
            </w:r>
          </w:p>
        </w:tc>
        <w:tc>
          <w:tcPr>
            <w:tcW w:w="1089" w:type="dxa"/>
            <w:tcBorders>
              <w:top w:val="single" w:sz="4" w:space="0" w:color="9BC2E6"/>
              <w:left w:val="nil"/>
              <w:bottom w:val="single" w:sz="4" w:space="0" w:color="9BC2E6"/>
              <w:right w:val="nil"/>
            </w:tcBorders>
            <w:shd w:val="clear" w:color="auto" w:fill="auto"/>
            <w:noWrap/>
            <w:vAlign w:val="bottom"/>
            <w:hideMark/>
          </w:tcPr>
          <w:p w14:paraId="32327807"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1 823</w:t>
            </w:r>
          </w:p>
        </w:tc>
        <w:tc>
          <w:tcPr>
            <w:tcW w:w="1576" w:type="dxa"/>
            <w:tcBorders>
              <w:top w:val="single" w:sz="4" w:space="0" w:color="9BC2E6"/>
              <w:left w:val="nil"/>
              <w:bottom w:val="single" w:sz="4" w:space="0" w:color="9BC2E6"/>
              <w:right w:val="nil"/>
            </w:tcBorders>
            <w:shd w:val="clear" w:color="auto" w:fill="auto"/>
            <w:noWrap/>
            <w:vAlign w:val="bottom"/>
            <w:hideMark/>
          </w:tcPr>
          <w:p w14:paraId="553373E4"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2 728</w:t>
            </w:r>
          </w:p>
        </w:tc>
        <w:tc>
          <w:tcPr>
            <w:tcW w:w="950" w:type="dxa"/>
            <w:tcBorders>
              <w:top w:val="single" w:sz="4" w:space="0" w:color="9BC2E6"/>
              <w:left w:val="nil"/>
              <w:bottom w:val="single" w:sz="4" w:space="0" w:color="9BC2E6"/>
              <w:right w:val="nil"/>
            </w:tcBorders>
            <w:shd w:val="clear" w:color="auto" w:fill="auto"/>
            <w:noWrap/>
            <w:vAlign w:val="bottom"/>
            <w:hideMark/>
          </w:tcPr>
          <w:p w14:paraId="31F1D961"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660</w:t>
            </w:r>
          </w:p>
        </w:tc>
        <w:tc>
          <w:tcPr>
            <w:tcW w:w="973" w:type="dxa"/>
            <w:tcBorders>
              <w:top w:val="single" w:sz="4" w:space="0" w:color="9BC2E6"/>
              <w:left w:val="nil"/>
              <w:bottom w:val="single" w:sz="4" w:space="0" w:color="9BC2E6"/>
              <w:right w:val="nil"/>
            </w:tcBorders>
            <w:shd w:val="clear" w:color="auto" w:fill="auto"/>
            <w:noWrap/>
            <w:vAlign w:val="bottom"/>
            <w:hideMark/>
          </w:tcPr>
          <w:p w14:paraId="262D3921"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1 432</w:t>
            </w:r>
          </w:p>
        </w:tc>
        <w:tc>
          <w:tcPr>
            <w:tcW w:w="1089" w:type="dxa"/>
            <w:tcBorders>
              <w:top w:val="single" w:sz="4" w:space="0" w:color="9BC2E6"/>
              <w:left w:val="nil"/>
              <w:bottom w:val="single" w:sz="4" w:space="0" w:color="9BC2E6"/>
              <w:right w:val="nil"/>
            </w:tcBorders>
            <w:shd w:val="clear" w:color="auto" w:fill="auto"/>
            <w:noWrap/>
            <w:vAlign w:val="bottom"/>
            <w:hideMark/>
          </w:tcPr>
          <w:p w14:paraId="2FF56721" w14:textId="77777777" w:rsidR="00BF63D7" w:rsidRPr="00BF63D7" w:rsidRDefault="00BF63D7" w:rsidP="00BF63D7">
            <w:pPr>
              <w:spacing w:after="0" w:line="240" w:lineRule="auto"/>
              <w:jc w:val="center"/>
              <w:rPr>
                <w:rFonts w:eastAsia="Times New Roman" w:cs="Calibri"/>
                <w:color w:val="000000"/>
                <w:sz w:val="18"/>
                <w:szCs w:val="18"/>
                <w:lang w:eastAsia="pl-PL"/>
              </w:rPr>
            </w:pPr>
            <w:r w:rsidRPr="00BF63D7">
              <w:rPr>
                <w:rFonts w:eastAsia="Times New Roman" w:cs="Calibri"/>
                <w:color w:val="000000"/>
                <w:sz w:val="18"/>
                <w:szCs w:val="18"/>
                <w:lang w:eastAsia="pl-PL"/>
              </w:rPr>
              <w:t>684</w:t>
            </w:r>
          </w:p>
        </w:tc>
      </w:tr>
      <w:tr w:rsidR="00BF63D7" w:rsidRPr="00BF63D7" w14:paraId="1E2C4AEA" w14:textId="77777777" w:rsidTr="00BF63D7">
        <w:trPr>
          <w:trHeight w:val="288"/>
          <w:jc w:val="center"/>
        </w:trPr>
        <w:tc>
          <w:tcPr>
            <w:tcW w:w="3870" w:type="dxa"/>
            <w:tcBorders>
              <w:top w:val="nil"/>
              <w:left w:val="nil"/>
              <w:bottom w:val="nil"/>
              <w:right w:val="nil"/>
            </w:tcBorders>
            <w:shd w:val="clear" w:color="auto" w:fill="auto"/>
            <w:noWrap/>
            <w:vAlign w:val="center"/>
            <w:hideMark/>
          </w:tcPr>
          <w:p w14:paraId="3F8756D4" w14:textId="77777777" w:rsidR="00BF63D7" w:rsidRPr="00BF63D7" w:rsidRDefault="00BF63D7" w:rsidP="00BF63D7">
            <w:pPr>
              <w:spacing w:after="0" w:line="240" w:lineRule="auto"/>
              <w:jc w:val="center"/>
              <w:rPr>
                <w:rFonts w:eastAsia="Times New Roman" w:cs="Calibri"/>
                <w:b/>
                <w:bCs/>
                <w:color w:val="000000"/>
                <w:sz w:val="18"/>
                <w:szCs w:val="18"/>
                <w:lang w:eastAsia="pl-PL"/>
              </w:rPr>
            </w:pPr>
            <w:r w:rsidRPr="00BF63D7">
              <w:rPr>
                <w:rFonts w:eastAsia="Times New Roman" w:cs="Calibri"/>
                <w:b/>
                <w:bCs/>
                <w:color w:val="000000"/>
                <w:sz w:val="18"/>
                <w:szCs w:val="18"/>
                <w:lang w:eastAsia="pl-PL"/>
              </w:rPr>
              <w:t>SUMA</w:t>
            </w:r>
          </w:p>
        </w:tc>
        <w:tc>
          <w:tcPr>
            <w:tcW w:w="1089" w:type="dxa"/>
            <w:tcBorders>
              <w:top w:val="nil"/>
              <w:left w:val="nil"/>
              <w:bottom w:val="nil"/>
              <w:right w:val="nil"/>
            </w:tcBorders>
            <w:shd w:val="clear" w:color="auto" w:fill="auto"/>
            <w:noWrap/>
            <w:vAlign w:val="center"/>
            <w:hideMark/>
          </w:tcPr>
          <w:p w14:paraId="461AEA57" w14:textId="77777777" w:rsidR="00BF63D7" w:rsidRPr="00BF63D7" w:rsidRDefault="00BF63D7" w:rsidP="00BF63D7">
            <w:pPr>
              <w:spacing w:after="0" w:line="240" w:lineRule="auto"/>
              <w:jc w:val="center"/>
              <w:rPr>
                <w:rFonts w:eastAsia="Times New Roman" w:cs="Calibri"/>
                <w:b/>
                <w:bCs/>
                <w:color w:val="000000"/>
                <w:sz w:val="18"/>
                <w:szCs w:val="18"/>
                <w:lang w:eastAsia="pl-PL"/>
              </w:rPr>
            </w:pPr>
            <w:r w:rsidRPr="00BF63D7">
              <w:rPr>
                <w:rFonts w:eastAsia="Times New Roman" w:cs="Calibri"/>
                <w:b/>
                <w:bCs/>
                <w:color w:val="000000"/>
                <w:sz w:val="18"/>
                <w:szCs w:val="18"/>
                <w:lang w:eastAsia="pl-PL"/>
              </w:rPr>
              <w:t>66 628</w:t>
            </w:r>
          </w:p>
        </w:tc>
        <w:tc>
          <w:tcPr>
            <w:tcW w:w="1576" w:type="dxa"/>
            <w:tcBorders>
              <w:top w:val="nil"/>
              <w:left w:val="nil"/>
              <w:bottom w:val="nil"/>
              <w:right w:val="nil"/>
            </w:tcBorders>
            <w:shd w:val="clear" w:color="auto" w:fill="auto"/>
            <w:noWrap/>
            <w:vAlign w:val="center"/>
            <w:hideMark/>
          </w:tcPr>
          <w:p w14:paraId="119CF7F4" w14:textId="77777777" w:rsidR="00BF63D7" w:rsidRPr="00BF63D7" w:rsidRDefault="00BF63D7" w:rsidP="00BF63D7">
            <w:pPr>
              <w:spacing w:after="0" w:line="240" w:lineRule="auto"/>
              <w:jc w:val="center"/>
              <w:rPr>
                <w:rFonts w:eastAsia="Times New Roman" w:cs="Calibri"/>
                <w:b/>
                <w:bCs/>
                <w:color w:val="000000"/>
                <w:sz w:val="18"/>
                <w:szCs w:val="18"/>
                <w:lang w:eastAsia="pl-PL"/>
              </w:rPr>
            </w:pPr>
            <w:r w:rsidRPr="00BF63D7">
              <w:rPr>
                <w:rFonts w:eastAsia="Times New Roman" w:cs="Calibri"/>
                <w:b/>
                <w:bCs/>
                <w:color w:val="000000"/>
                <w:sz w:val="18"/>
                <w:szCs w:val="18"/>
                <w:lang w:eastAsia="pl-PL"/>
              </w:rPr>
              <w:t>85 816</w:t>
            </w:r>
          </w:p>
        </w:tc>
        <w:tc>
          <w:tcPr>
            <w:tcW w:w="950" w:type="dxa"/>
            <w:tcBorders>
              <w:top w:val="nil"/>
              <w:left w:val="nil"/>
              <w:bottom w:val="nil"/>
              <w:right w:val="nil"/>
            </w:tcBorders>
            <w:shd w:val="clear" w:color="auto" w:fill="auto"/>
            <w:noWrap/>
            <w:vAlign w:val="center"/>
            <w:hideMark/>
          </w:tcPr>
          <w:p w14:paraId="4DE11824" w14:textId="77777777" w:rsidR="00BF63D7" w:rsidRPr="00BF63D7" w:rsidRDefault="00BF63D7" w:rsidP="00BF63D7">
            <w:pPr>
              <w:spacing w:after="0" w:line="240" w:lineRule="auto"/>
              <w:jc w:val="center"/>
              <w:rPr>
                <w:rFonts w:eastAsia="Times New Roman" w:cs="Calibri"/>
                <w:b/>
                <w:bCs/>
                <w:color w:val="000000"/>
                <w:sz w:val="18"/>
                <w:szCs w:val="18"/>
                <w:lang w:eastAsia="pl-PL"/>
              </w:rPr>
            </w:pPr>
            <w:r w:rsidRPr="00BF63D7">
              <w:rPr>
                <w:rFonts w:eastAsia="Times New Roman" w:cs="Calibri"/>
                <w:b/>
                <w:bCs/>
                <w:color w:val="000000"/>
                <w:sz w:val="18"/>
                <w:szCs w:val="18"/>
                <w:lang w:eastAsia="pl-PL"/>
              </w:rPr>
              <w:t>48 402</w:t>
            </w:r>
          </w:p>
        </w:tc>
        <w:tc>
          <w:tcPr>
            <w:tcW w:w="973" w:type="dxa"/>
            <w:tcBorders>
              <w:top w:val="nil"/>
              <w:left w:val="nil"/>
              <w:bottom w:val="nil"/>
              <w:right w:val="nil"/>
            </w:tcBorders>
            <w:shd w:val="clear" w:color="auto" w:fill="auto"/>
            <w:noWrap/>
            <w:vAlign w:val="center"/>
            <w:hideMark/>
          </w:tcPr>
          <w:p w14:paraId="4F680860" w14:textId="77777777" w:rsidR="00BF63D7" w:rsidRPr="00BF63D7" w:rsidRDefault="00BF63D7" w:rsidP="00BF63D7">
            <w:pPr>
              <w:spacing w:after="0" w:line="240" w:lineRule="auto"/>
              <w:jc w:val="center"/>
              <w:rPr>
                <w:rFonts w:eastAsia="Times New Roman" w:cs="Calibri"/>
                <w:b/>
                <w:bCs/>
                <w:color w:val="000000"/>
                <w:sz w:val="18"/>
                <w:szCs w:val="18"/>
                <w:lang w:eastAsia="pl-PL"/>
              </w:rPr>
            </w:pPr>
            <w:r w:rsidRPr="00BF63D7">
              <w:rPr>
                <w:rFonts w:eastAsia="Times New Roman" w:cs="Calibri"/>
                <w:b/>
                <w:bCs/>
                <w:color w:val="000000"/>
                <w:sz w:val="18"/>
                <w:szCs w:val="18"/>
                <w:lang w:eastAsia="pl-PL"/>
              </w:rPr>
              <w:t>52 550</w:t>
            </w:r>
          </w:p>
        </w:tc>
        <w:tc>
          <w:tcPr>
            <w:tcW w:w="1089" w:type="dxa"/>
            <w:tcBorders>
              <w:top w:val="nil"/>
              <w:left w:val="nil"/>
              <w:bottom w:val="nil"/>
              <w:right w:val="nil"/>
            </w:tcBorders>
            <w:shd w:val="clear" w:color="auto" w:fill="auto"/>
            <w:noWrap/>
            <w:vAlign w:val="center"/>
            <w:hideMark/>
          </w:tcPr>
          <w:p w14:paraId="651628E8" w14:textId="77777777" w:rsidR="00BF63D7" w:rsidRPr="00BF63D7" w:rsidRDefault="00BF63D7" w:rsidP="00BF63D7">
            <w:pPr>
              <w:spacing w:after="0" w:line="240" w:lineRule="auto"/>
              <w:jc w:val="center"/>
              <w:rPr>
                <w:rFonts w:eastAsia="Times New Roman" w:cs="Calibri"/>
                <w:b/>
                <w:bCs/>
                <w:color w:val="000000"/>
                <w:sz w:val="18"/>
                <w:szCs w:val="18"/>
                <w:lang w:eastAsia="pl-PL"/>
              </w:rPr>
            </w:pPr>
            <w:r w:rsidRPr="00BF63D7">
              <w:rPr>
                <w:rFonts w:eastAsia="Times New Roman" w:cs="Calibri"/>
                <w:b/>
                <w:bCs/>
                <w:color w:val="000000"/>
                <w:sz w:val="18"/>
                <w:szCs w:val="18"/>
                <w:lang w:eastAsia="pl-PL"/>
              </w:rPr>
              <w:t>35 032</w:t>
            </w:r>
          </w:p>
        </w:tc>
      </w:tr>
    </w:tbl>
    <w:p w14:paraId="007B2128" w14:textId="77777777" w:rsidR="00B41628" w:rsidRDefault="00B41628" w:rsidP="00E8371C">
      <w:pPr>
        <w:jc w:val="both"/>
        <w:rPr>
          <w:rFonts w:ascii="Roboto" w:hAnsi="Roboto"/>
          <w:b/>
        </w:rPr>
      </w:pPr>
    </w:p>
    <w:p w14:paraId="53AFD160" w14:textId="1F9DB6D1" w:rsidR="00513D5B" w:rsidRPr="00E8371C" w:rsidRDefault="00E8371C" w:rsidP="00E8371C">
      <w:pPr>
        <w:jc w:val="both"/>
        <w:rPr>
          <w:rFonts w:ascii="Roboto" w:hAnsi="Roboto"/>
          <w:b/>
        </w:rPr>
      </w:pPr>
      <w:r w:rsidRPr="00E8371C">
        <w:rPr>
          <w:rFonts w:ascii="Roboto" w:hAnsi="Roboto"/>
          <w:b/>
        </w:rPr>
        <w:t>Charakterystyka decyzji pobytowych</w:t>
      </w:r>
    </w:p>
    <w:p w14:paraId="73667F75" w14:textId="3E349262" w:rsidR="00513D5B" w:rsidRDefault="00513D5B" w:rsidP="00681AF3">
      <w:pPr>
        <w:spacing w:after="0" w:line="240" w:lineRule="auto"/>
        <w:jc w:val="center"/>
        <w:rPr>
          <w:rFonts w:ascii="Roboto" w:eastAsia="Times New Roman" w:hAnsi="Roboto"/>
          <w:b/>
          <w:bCs/>
          <w:sz w:val="20"/>
          <w:szCs w:val="20"/>
        </w:rPr>
      </w:pPr>
    </w:p>
    <w:p w14:paraId="4B38885A" w14:textId="7A7EEACE" w:rsidR="001E022C" w:rsidRPr="001E022C" w:rsidRDefault="006C0D35" w:rsidP="001E022C">
      <w:pPr>
        <w:spacing w:after="0"/>
        <w:jc w:val="both"/>
        <w:rPr>
          <w:rFonts w:ascii="Arial" w:eastAsia="Times New Roman" w:hAnsi="Arial" w:cs="Arial"/>
          <w:sz w:val="24"/>
          <w:szCs w:val="24"/>
          <w:lang w:eastAsia="en-GB"/>
        </w:rPr>
      </w:pPr>
      <w:r w:rsidRPr="006C0D35">
        <w:rPr>
          <w:rFonts w:ascii="Roboto" w:eastAsia="Times New Roman" w:hAnsi="Roboto"/>
        </w:rPr>
        <w:t xml:space="preserve">W </w:t>
      </w:r>
      <w:r w:rsidR="001E022C" w:rsidRPr="001E022C">
        <w:rPr>
          <w:rFonts w:ascii="Roboto" w:eastAsia="Times New Roman" w:hAnsi="Roboto"/>
        </w:rPr>
        <w:t xml:space="preserve">analizowanym okresie </w:t>
      </w:r>
      <w:r w:rsidR="001E022C">
        <w:rPr>
          <w:rFonts w:ascii="Roboto" w:eastAsia="Times New Roman" w:hAnsi="Roboto"/>
        </w:rPr>
        <w:t xml:space="preserve">w </w:t>
      </w:r>
      <w:r w:rsidRPr="006C0D35">
        <w:rPr>
          <w:rFonts w:ascii="Roboto" w:eastAsia="Times New Roman" w:hAnsi="Roboto"/>
        </w:rPr>
        <w:t xml:space="preserve">urzędach wojewódzkich zamknięto łącznie </w:t>
      </w:r>
      <w:r w:rsidRPr="006C0D35">
        <w:rPr>
          <w:rFonts w:ascii="Roboto" w:eastAsia="Times New Roman" w:hAnsi="Roboto"/>
          <w:b/>
          <w:bCs/>
        </w:rPr>
        <w:t>2</w:t>
      </w:r>
      <w:r w:rsidR="0025091B">
        <w:rPr>
          <w:rFonts w:ascii="Roboto" w:eastAsia="Times New Roman" w:hAnsi="Roboto"/>
          <w:b/>
          <w:bCs/>
        </w:rPr>
        <w:t>32</w:t>
      </w:r>
      <w:r w:rsidRPr="006C0D35">
        <w:rPr>
          <w:rFonts w:ascii="Roboto" w:eastAsia="Times New Roman" w:hAnsi="Roboto"/>
          <w:b/>
          <w:bCs/>
        </w:rPr>
        <w:t xml:space="preserve"> </w:t>
      </w:r>
      <w:r>
        <w:rPr>
          <w:rFonts w:ascii="Roboto" w:eastAsia="Times New Roman" w:hAnsi="Roboto"/>
          <w:b/>
          <w:bCs/>
        </w:rPr>
        <w:t>tys.</w:t>
      </w:r>
      <w:r w:rsidRPr="006C0D35">
        <w:rPr>
          <w:rFonts w:ascii="Roboto" w:eastAsia="Times New Roman" w:hAnsi="Roboto"/>
          <w:b/>
          <w:bCs/>
        </w:rPr>
        <w:t xml:space="preserve"> postępowań</w:t>
      </w:r>
      <w:r w:rsidRPr="006C0D35">
        <w:rPr>
          <w:rFonts w:ascii="Roboto" w:eastAsia="Times New Roman" w:hAnsi="Roboto"/>
        </w:rPr>
        <w:t xml:space="preserve"> </w:t>
      </w:r>
      <w:r w:rsidR="001E022C" w:rsidRPr="001E022C">
        <w:rPr>
          <w:rFonts w:ascii="Roboto" w:eastAsia="Times New Roman" w:hAnsi="Roboto"/>
          <w:b/>
        </w:rPr>
        <w:t>pobytowych</w:t>
      </w:r>
      <w:r w:rsidR="001E022C">
        <w:rPr>
          <w:rFonts w:ascii="Roboto" w:eastAsia="Times New Roman" w:hAnsi="Roboto"/>
        </w:rPr>
        <w:t xml:space="preserve"> (merytoryczne i formalne). </w:t>
      </w:r>
      <w:r w:rsidR="001E022C" w:rsidRPr="001E022C">
        <w:rPr>
          <w:rFonts w:ascii="Roboto" w:eastAsia="Times New Roman" w:hAnsi="Roboto"/>
        </w:rPr>
        <w:t xml:space="preserve">Skumulowany </w:t>
      </w:r>
      <w:r w:rsidR="001E022C">
        <w:rPr>
          <w:rFonts w:ascii="Roboto" w:eastAsia="Times New Roman" w:hAnsi="Roboto"/>
        </w:rPr>
        <w:t>w</w:t>
      </w:r>
      <w:r w:rsidRPr="006C0D35">
        <w:rPr>
          <w:rFonts w:ascii="Roboto" w:eastAsia="Times New Roman" w:hAnsi="Roboto"/>
        </w:rPr>
        <w:t xml:space="preserve">skaźnik </w:t>
      </w:r>
      <w:r>
        <w:rPr>
          <w:rFonts w:ascii="Roboto" w:eastAsia="Times New Roman" w:hAnsi="Roboto"/>
        </w:rPr>
        <w:t>uznawalności</w:t>
      </w:r>
      <w:r w:rsidRPr="006C0D35">
        <w:rPr>
          <w:rFonts w:ascii="Roboto" w:eastAsia="Times New Roman" w:hAnsi="Roboto"/>
        </w:rPr>
        <w:t xml:space="preserve"> utrzymuje się na bardzo wysokim poziomie </w:t>
      </w:r>
      <w:r w:rsidRPr="006C0D35">
        <w:rPr>
          <w:rFonts w:ascii="Roboto" w:eastAsia="Times New Roman" w:hAnsi="Roboto"/>
          <w:b/>
          <w:bCs/>
        </w:rPr>
        <w:t>90%</w:t>
      </w:r>
      <w:r w:rsidRPr="006C0D35">
        <w:rPr>
          <w:rFonts w:ascii="Roboto" w:eastAsia="Times New Roman" w:hAnsi="Roboto"/>
        </w:rPr>
        <w:t xml:space="preserve"> </w:t>
      </w:r>
      <w:r w:rsidR="001E022C">
        <w:rPr>
          <w:rFonts w:ascii="Roboto" w:eastAsia="Times New Roman" w:hAnsi="Roboto"/>
        </w:rPr>
        <w:t>(190 tys. decyzji pozytywnych przy 21 tys. negatywnych):</w:t>
      </w:r>
    </w:p>
    <w:p w14:paraId="169F9AC6" w14:textId="77777777" w:rsidR="001E022C" w:rsidRDefault="001E022C" w:rsidP="00E8371C">
      <w:pPr>
        <w:spacing w:after="0"/>
        <w:jc w:val="both"/>
        <w:rPr>
          <w:rFonts w:ascii="Roboto" w:eastAsia="Times New Roman" w:hAnsi="Roboto"/>
        </w:rPr>
      </w:pPr>
    </w:p>
    <w:p w14:paraId="429128E7" w14:textId="2C870F6E" w:rsidR="006C0D35" w:rsidRDefault="00CC0B31" w:rsidP="00E8371C">
      <w:pPr>
        <w:spacing w:after="0"/>
        <w:jc w:val="both"/>
        <w:rPr>
          <w:rFonts w:ascii="Roboto" w:eastAsia="Times New Roman" w:hAnsi="Roboto"/>
        </w:rPr>
      </w:pPr>
      <w:r w:rsidRPr="00CC0B31">
        <w:rPr>
          <w:rFonts w:ascii="Roboto" w:eastAsia="Times New Roman" w:hAnsi="Roboto"/>
          <w:b/>
          <w:bCs/>
        </w:rPr>
        <w:t>Pobyt czasowy</w:t>
      </w:r>
      <w:r>
        <w:rPr>
          <w:rFonts w:ascii="Roboto" w:eastAsia="Times New Roman" w:hAnsi="Roboto"/>
          <w:b/>
          <w:bCs/>
        </w:rPr>
        <w:t xml:space="preserve">: </w:t>
      </w:r>
      <w:r w:rsidR="006C0D35" w:rsidRPr="006C0D35">
        <w:rPr>
          <w:rFonts w:ascii="Roboto" w:eastAsia="Times New Roman" w:hAnsi="Roboto"/>
        </w:rPr>
        <w:t xml:space="preserve">Stanowi </w:t>
      </w:r>
      <w:r w:rsidR="0025091B">
        <w:rPr>
          <w:rFonts w:ascii="Roboto" w:eastAsia="Times New Roman" w:hAnsi="Roboto"/>
          <w:b/>
          <w:bCs/>
        </w:rPr>
        <w:t>79</w:t>
      </w:r>
      <w:r w:rsidR="006C0D35" w:rsidRPr="006C0D35">
        <w:rPr>
          <w:rFonts w:ascii="Roboto" w:eastAsia="Times New Roman" w:hAnsi="Roboto"/>
          <w:b/>
          <w:bCs/>
        </w:rPr>
        <w:t>%</w:t>
      </w:r>
      <w:r w:rsidR="006C0D35" w:rsidRPr="006C0D35">
        <w:rPr>
          <w:rFonts w:ascii="Roboto" w:eastAsia="Times New Roman" w:hAnsi="Roboto"/>
        </w:rPr>
        <w:t xml:space="preserve"> </w:t>
      </w:r>
      <w:r w:rsidR="00E904D7" w:rsidRPr="00E904D7">
        <w:rPr>
          <w:rFonts w:ascii="Roboto" w:eastAsia="Times New Roman" w:hAnsi="Roboto"/>
        </w:rPr>
        <w:t xml:space="preserve">zamkniętych spraw </w:t>
      </w:r>
      <w:r w:rsidR="006C0D35" w:rsidRPr="006C0D35">
        <w:rPr>
          <w:rFonts w:ascii="Roboto" w:eastAsia="Times New Roman" w:hAnsi="Roboto"/>
        </w:rPr>
        <w:t>(</w:t>
      </w:r>
      <w:r w:rsidR="0025091B">
        <w:rPr>
          <w:rFonts w:ascii="Roboto" w:eastAsia="Times New Roman" w:hAnsi="Roboto"/>
          <w:b/>
          <w:bCs/>
        </w:rPr>
        <w:t>182</w:t>
      </w:r>
      <w:r w:rsidR="006C0D35" w:rsidRPr="006C0D35">
        <w:rPr>
          <w:rFonts w:ascii="Roboto" w:eastAsia="Times New Roman" w:hAnsi="Roboto"/>
          <w:b/>
          <w:bCs/>
        </w:rPr>
        <w:t xml:space="preserve"> </w:t>
      </w:r>
      <w:r w:rsidR="006C0D35">
        <w:rPr>
          <w:rFonts w:ascii="Roboto" w:eastAsia="Times New Roman" w:hAnsi="Roboto"/>
          <w:b/>
          <w:bCs/>
        </w:rPr>
        <w:t>tys.</w:t>
      </w:r>
      <w:r w:rsidR="006C0D35" w:rsidRPr="006C0D35">
        <w:rPr>
          <w:rFonts w:ascii="Roboto" w:eastAsia="Times New Roman" w:hAnsi="Roboto"/>
          <w:b/>
          <w:bCs/>
        </w:rPr>
        <w:t xml:space="preserve"> postępowań</w:t>
      </w:r>
      <w:r w:rsidR="006C0D35" w:rsidRPr="006C0D35">
        <w:rPr>
          <w:rFonts w:ascii="Roboto" w:eastAsia="Times New Roman" w:hAnsi="Roboto"/>
        </w:rPr>
        <w:t xml:space="preserve">). </w:t>
      </w:r>
      <w:r w:rsidR="00E904D7" w:rsidRPr="00E904D7">
        <w:rPr>
          <w:rFonts w:ascii="Roboto" w:eastAsia="Times New Roman" w:hAnsi="Roboto"/>
        </w:rPr>
        <w:t>Wskaźnik uznawalności wynosi 9</w:t>
      </w:r>
      <w:r w:rsidR="00E904D7">
        <w:rPr>
          <w:rFonts w:ascii="Roboto" w:eastAsia="Times New Roman" w:hAnsi="Roboto"/>
        </w:rPr>
        <w:t>1</w:t>
      </w:r>
      <w:r w:rsidR="00E904D7" w:rsidRPr="00E904D7">
        <w:rPr>
          <w:rFonts w:ascii="Roboto" w:eastAsia="Times New Roman" w:hAnsi="Roboto"/>
        </w:rPr>
        <w:t>% (1</w:t>
      </w:r>
      <w:r w:rsidR="0025091B">
        <w:rPr>
          <w:rFonts w:ascii="Roboto" w:eastAsia="Times New Roman" w:hAnsi="Roboto"/>
        </w:rPr>
        <w:t>50</w:t>
      </w:r>
      <w:r w:rsidR="00E904D7">
        <w:rPr>
          <w:rFonts w:ascii="Roboto" w:eastAsia="Times New Roman" w:hAnsi="Roboto"/>
        </w:rPr>
        <w:t xml:space="preserve"> tys.</w:t>
      </w:r>
      <w:r w:rsidR="00E904D7" w:rsidRPr="00E904D7">
        <w:rPr>
          <w:rFonts w:ascii="Roboto" w:eastAsia="Times New Roman" w:hAnsi="Roboto"/>
        </w:rPr>
        <w:t xml:space="preserve"> decyzji pozytywnych</w:t>
      </w:r>
      <w:r w:rsidR="001E022C">
        <w:rPr>
          <w:rFonts w:ascii="Roboto" w:eastAsia="Times New Roman" w:hAnsi="Roboto"/>
        </w:rPr>
        <w:t>).</w:t>
      </w:r>
    </w:p>
    <w:p w14:paraId="5467BDDC" w14:textId="77777777" w:rsidR="001E022C" w:rsidRDefault="001E022C" w:rsidP="00E8371C">
      <w:pPr>
        <w:spacing w:after="0"/>
        <w:jc w:val="both"/>
        <w:rPr>
          <w:rFonts w:ascii="Roboto" w:eastAsia="Times New Roman" w:hAnsi="Roboto"/>
        </w:rPr>
      </w:pPr>
    </w:p>
    <w:p w14:paraId="01AD0E2C" w14:textId="1A146523" w:rsidR="00096C31" w:rsidRDefault="00CC0B31" w:rsidP="00E8371C">
      <w:pPr>
        <w:spacing w:after="0"/>
        <w:jc w:val="both"/>
        <w:rPr>
          <w:rFonts w:ascii="Roboto" w:eastAsia="Times New Roman" w:hAnsi="Roboto"/>
        </w:rPr>
      </w:pPr>
      <w:r w:rsidRPr="00CC0B31">
        <w:rPr>
          <w:rFonts w:ascii="Roboto" w:eastAsia="Times New Roman" w:hAnsi="Roboto"/>
          <w:b/>
          <w:bCs/>
        </w:rPr>
        <w:t>Pobyt stały:</w:t>
      </w:r>
      <w:r w:rsidRPr="00CC0B31">
        <w:rPr>
          <w:rFonts w:ascii="Roboto" w:eastAsia="Times New Roman" w:hAnsi="Roboto"/>
        </w:rPr>
        <w:t xml:space="preserve"> </w:t>
      </w:r>
      <w:r w:rsidR="006C0D35" w:rsidRPr="006C0D35">
        <w:rPr>
          <w:rFonts w:ascii="Roboto" w:eastAsia="Times New Roman" w:hAnsi="Roboto"/>
        </w:rPr>
        <w:t xml:space="preserve">Obejmuje </w:t>
      </w:r>
      <w:r w:rsidR="006C0D35" w:rsidRPr="006C0D35">
        <w:rPr>
          <w:rFonts w:ascii="Roboto" w:eastAsia="Times New Roman" w:hAnsi="Roboto"/>
          <w:b/>
          <w:bCs/>
        </w:rPr>
        <w:t>20%</w:t>
      </w:r>
      <w:r w:rsidR="006C0D35" w:rsidRPr="006C0D35">
        <w:rPr>
          <w:rFonts w:ascii="Roboto" w:eastAsia="Times New Roman" w:hAnsi="Roboto"/>
        </w:rPr>
        <w:t xml:space="preserve"> ogółu spraw (</w:t>
      </w:r>
      <w:r w:rsidR="006C0D35" w:rsidRPr="006C0D35">
        <w:rPr>
          <w:rFonts w:ascii="Roboto" w:eastAsia="Times New Roman" w:hAnsi="Roboto"/>
          <w:b/>
          <w:bCs/>
        </w:rPr>
        <w:t>4</w:t>
      </w:r>
      <w:r w:rsidR="00C95110">
        <w:rPr>
          <w:rFonts w:ascii="Roboto" w:eastAsia="Times New Roman" w:hAnsi="Roboto"/>
          <w:b/>
          <w:bCs/>
        </w:rPr>
        <w:t>6</w:t>
      </w:r>
      <w:r w:rsidR="006C0D35" w:rsidRPr="006C0D35">
        <w:rPr>
          <w:rFonts w:ascii="Roboto" w:eastAsia="Times New Roman" w:hAnsi="Roboto"/>
          <w:b/>
          <w:bCs/>
        </w:rPr>
        <w:t xml:space="preserve"> </w:t>
      </w:r>
      <w:r w:rsidR="006C0D35">
        <w:rPr>
          <w:rFonts w:ascii="Roboto" w:eastAsia="Times New Roman" w:hAnsi="Roboto"/>
          <w:b/>
          <w:bCs/>
        </w:rPr>
        <w:t>tys.</w:t>
      </w:r>
      <w:r w:rsidR="006C0D35" w:rsidRPr="006C0D35">
        <w:rPr>
          <w:rFonts w:ascii="Roboto" w:eastAsia="Times New Roman" w:hAnsi="Roboto"/>
          <w:b/>
          <w:bCs/>
        </w:rPr>
        <w:t xml:space="preserve"> postępowań</w:t>
      </w:r>
      <w:r w:rsidR="006C0D35" w:rsidRPr="006C0D35">
        <w:rPr>
          <w:rFonts w:ascii="Roboto" w:eastAsia="Times New Roman" w:hAnsi="Roboto"/>
        </w:rPr>
        <w:t xml:space="preserve">). Skumulowany wskaźnik uznawalności wynosi </w:t>
      </w:r>
      <w:r w:rsidR="006C0D35" w:rsidRPr="006C0D35">
        <w:rPr>
          <w:rFonts w:ascii="Roboto" w:eastAsia="Times New Roman" w:hAnsi="Roboto"/>
          <w:b/>
          <w:bCs/>
        </w:rPr>
        <w:t>88%</w:t>
      </w:r>
      <w:r w:rsidR="00096C31">
        <w:rPr>
          <w:rFonts w:ascii="Roboto" w:eastAsia="Times New Roman" w:hAnsi="Roboto"/>
        </w:rPr>
        <w:t xml:space="preserve">. </w:t>
      </w:r>
      <w:r w:rsidR="001E022C">
        <w:rPr>
          <w:rFonts w:ascii="Roboto" w:eastAsia="Times New Roman" w:hAnsi="Roboto"/>
        </w:rPr>
        <w:t>D</w:t>
      </w:r>
      <w:r w:rsidR="00096C31" w:rsidRPr="00096C31">
        <w:rPr>
          <w:rFonts w:ascii="Roboto" w:eastAsia="Times New Roman" w:hAnsi="Roboto"/>
        </w:rPr>
        <w:t>ane za sam rok 2026 ujawniają</w:t>
      </w:r>
      <w:r w:rsidR="001E022C">
        <w:rPr>
          <w:rFonts w:ascii="Roboto" w:eastAsia="Times New Roman" w:hAnsi="Roboto"/>
        </w:rPr>
        <w:t xml:space="preserve"> </w:t>
      </w:r>
      <w:r w:rsidR="001E022C" w:rsidRPr="001E022C">
        <w:rPr>
          <w:rFonts w:ascii="Roboto" w:eastAsia="Times New Roman" w:hAnsi="Roboto"/>
        </w:rPr>
        <w:t xml:space="preserve">jednak </w:t>
      </w:r>
      <w:r w:rsidR="001E022C" w:rsidRPr="00B74C59">
        <w:rPr>
          <w:rFonts w:ascii="Roboto" w:eastAsia="Times New Roman" w:hAnsi="Roboto"/>
          <w:b/>
        </w:rPr>
        <w:t>spadek wskaźnika uznawalności do poziomu 79%</w:t>
      </w:r>
      <w:r w:rsidR="001E022C" w:rsidRPr="001E022C">
        <w:rPr>
          <w:rFonts w:ascii="Roboto" w:eastAsia="Times New Roman" w:hAnsi="Roboto"/>
        </w:rPr>
        <w:t xml:space="preserve"> (2</w:t>
      </w:r>
      <w:r w:rsidR="00B74C59">
        <w:rPr>
          <w:rFonts w:ascii="Roboto" w:eastAsia="Times New Roman" w:hAnsi="Roboto"/>
        </w:rPr>
        <w:t>,8 tys.</w:t>
      </w:r>
      <w:r w:rsidR="001E022C" w:rsidRPr="001E022C">
        <w:rPr>
          <w:rFonts w:ascii="Roboto" w:eastAsia="Times New Roman" w:hAnsi="Roboto"/>
        </w:rPr>
        <w:t xml:space="preserve"> decyzji pozytywnych do </w:t>
      </w:r>
      <w:r w:rsidR="00B74C59">
        <w:rPr>
          <w:rFonts w:ascii="Roboto" w:eastAsia="Times New Roman" w:hAnsi="Roboto"/>
        </w:rPr>
        <w:t>0,7 tys.</w:t>
      </w:r>
      <w:r w:rsidR="001E022C" w:rsidRPr="001E022C">
        <w:rPr>
          <w:rFonts w:ascii="Roboto" w:eastAsia="Times New Roman" w:hAnsi="Roboto"/>
        </w:rPr>
        <w:t xml:space="preserve"> negatywnych), co wynika z rygorystycznej weryfikacji autentyczności dokumentów archiwalnych potwierdzających pochodzenie</w:t>
      </w:r>
      <w:r w:rsidR="00B74C59">
        <w:rPr>
          <w:rFonts w:ascii="Roboto" w:eastAsia="Times New Roman" w:hAnsi="Roboto"/>
        </w:rPr>
        <w:t>.</w:t>
      </w:r>
    </w:p>
    <w:p w14:paraId="03DA11C1" w14:textId="5FE7C64B" w:rsidR="00CC0B31" w:rsidRDefault="00CC0B31" w:rsidP="00E8371C">
      <w:pPr>
        <w:spacing w:after="0"/>
        <w:jc w:val="both"/>
        <w:rPr>
          <w:rFonts w:ascii="Roboto" w:eastAsia="Times New Roman" w:hAnsi="Roboto"/>
        </w:rPr>
      </w:pPr>
    </w:p>
    <w:p w14:paraId="32606F54" w14:textId="3930C90C" w:rsidR="00B41628" w:rsidRPr="00CC0B31" w:rsidRDefault="00CC0B31" w:rsidP="00B41628">
      <w:pPr>
        <w:spacing w:after="0"/>
        <w:jc w:val="both"/>
        <w:rPr>
          <w:rFonts w:ascii="Roboto" w:eastAsia="Times New Roman" w:hAnsi="Roboto"/>
        </w:rPr>
      </w:pPr>
      <w:r w:rsidRPr="00CC0B31">
        <w:rPr>
          <w:rFonts w:ascii="Roboto" w:eastAsia="Times New Roman" w:hAnsi="Roboto"/>
          <w:b/>
          <w:bCs/>
        </w:rPr>
        <w:t>Rezydent długoterminowy UE:</w:t>
      </w:r>
      <w:r w:rsidRPr="00CC0B31">
        <w:rPr>
          <w:rFonts w:ascii="Roboto" w:eastAsia="Times New Roman" w:hAnsi="Roboto"/>
        </w:rPr>
        <w:t xml:space="preserve"> </w:t>
      </w:r>
      <w:r w:rsidR="00096C31" w:rsidRPr="00096C31">
        <w:rPr>
          <w:rFonts w:ascii="Roboto" w:eastAsia="Times New Roman" w:hAnsi="Roboto"/>
        </w:rPr>
        <w:t xml:space="preserve">Najmniejsza, lecz wykazująca </w:t>
      </w:r>
      <w:r w:rsidR="00096C31" w:rsidRPr="00B41628">
        <w:rPr>
          <w:rFonts w:ascii="Roboto" w:eastAsia="Times New Roman" w:hAnsi="Roboto"/>
          <w:b/>
        </w:rPr>
        <w:t>najwyższą dynamikę wzrostu kategoria</w:t>
      </w:r>
      <w:r w:rsidR="00096C31" w:rsidRPr="00096C31">
        <w:rPr>
          <w:rFonts w:ascii="Roboto" w:eastAsia="Times New Roman" w:hAnsi="Roboto"/>
        </w:rPr>
        <w:t xml:space="preserve"> (3</w:t>
      </w:r>
      <w:r w:rsidR="00096C31">
        <w:rPr>
          <w:rFonts w:ascii="Roboto" w:eastAsia="Times New Roman" w:hAnsi="Roboto"/>
        </w:rPr>
        <w:t>,</w:t>
      </w:r>
      <w:r w:rsidR="0025091B">
        <w:rPr>
          <w:rFonts w:ascii="Roboto" w:eastAsia="Times New Roman" w:hAnsi="Roboto"/>
        </w:rPr>
        <w:t>4</w:t>
      </w:r>
      <w:r w:rsidR="00096C31">
        <w:rPr>
          <w:rFonts w:ascii="Roboto" w:eastAsia="Times New Roman" w:hAnsi="Roboto"/>
        </w:rPr>
        <w:t xml:space="preserve"> tys.</w:t>
      </w:r>
      <w:r w:rsidR="00096C31" w:rsidRPr="00096C31">
        <w:rPr>
          <w:rFonts w:ascii="Roboto" w:eastAsia="Times New Roman" w:hAnsi="Roboto"/>
        </w:rPr>
        <w:t xml:space="preserve"> postępowań). Liczba decyzji pozytywnych skoczyła z </w:t>
      </w:r>
      <w:r w:rsidR="00096C31">
        <w:rPr>
          <w:rFonts w:ascii="Roboto" w:eastAsia="Times New Roman" w:hAnsi="Roboto"/>
        </w:rPr>
        <w:t>0,2 tys.</w:t>
      </w:r>
      <w:r w:rsidR="00096C31" w:rsidRPr="00096C31">
        <w:rPr>
          <w:rFonts w:ascii="Roboto" w:eastAsia="Times New Roman" w:hAnsi="Roboto"/>
        </w:rPr>
        <w:t xml:space="preserve"> w 2022 roku do</w:t>
      </w:r>
      <w:r w:rsidR="0025091B">
        <w:rPr>
          <w:rFonts w:ascii="Roboto" w:eastAsia="Times New Roman" w:hAnsi="Roboto"/>
        </w:rPr>
        <w:t xml:space="preserve"> </w:t>
      </w:r>
      <w:r w:rsidR="00B41628">
        <w:rPr>
          <w:rFonts w:ascii="Roboto" w:eastAsia="Times New Roman" w:hAnsi="Roboto"/>
        </w:rPr>
        <w:t>0,8</w:t>
      </w:r>
      <w:r w:rsidR="00096C31">
        <w:rPr>
          <w:rFonts w:ascii="Roboto" w:eastAsia="Times New Roman" w:hAnsi="Roboto"/>
        </w:rPr>
        <w:t xml:space="preserve"> tys.</w:t>
      </w:r>
      <w:r w:rsidR="00096C31" w:rsidRPr="00096C31">
        <w:rPr>
          <w:rFonts w:ascii="Roboto" w:eastAsia="Times New Roman" w:hAnsi="Roboto"/>
        </w:rPr>
        <w:t xml:space="preserve"> </w:t>
      </w:r>
      <w:r w:rsidR="00096C31">
        <w:rPr>
          <w:rFonts w:ascii="Roboto" w:eastAsia="Times New Roman" w:hAnsi="Roboto"/>
        </w:rPr>
        <w:br/>
      </w:r>
      <w:r w:rsidR="00096C31" w:rsidRPr="00096C31">
        <w:rPr>
          <w:rFonts w:ascii="Roboto" w:eastAsia="Times New Roman" w:hAnsi="Roboto"/>
        </w:rPr>
        <w:t xml:space="preserve">w pierwszych </w:t>
      </w:r>
      <w:r w:rsidR="0025091B">
        <w:rPr>
          <w:rFonts w:ascii="Roboto" w:eastAsia="Times New Roman" w:hAnsi="Roboto"/>
        </w:rPr>
        <w:t>dziewięciu</w:t>
      </w:r>
      <w:r w:rsidR="00096C31" w:rsidRPr="00096C31">
        <w:rPr>
          <w:rFonts w:ascii="Roboto" w:eastAsia="Times New Roman" w:hAnsi="Roboto"/>
        </w:rPr>
        <w:t xml:space="preserve"> miesiącach 2026 roku. </w:t>
      </w:r>
      <w:r w:rsidR="00B41628">
        <w:rPr>
          <w:rFonts w:ascii="Roboto" w:eastAsia="Times New Roman" w:hAnsi="Roboto"/>
        </w:rPr>
        <w:t>(czterokrotny wzrost).</w:t>
      </w:r>
    </w:p>
    <w:p w14:paraId="490D837E" w14:textId="267A5CF4" w:rsidR="00513D5B" w:rsidRDefault="00513D5B" w:rsidP="00681AF3">
      <w:pPr>
        <w:spacing w:after="0" w:line="240" w:lineRule="auto"/>
        <w:jc w:val="center"/>
        <w:rPr>
          <w:rFonts w:ascii="Roboto" w:eastAsia="Times New Roman" w:hAnsi="Roboto"/>
          <w:b/>
          <w:bCs/>
          <w:sz w:val="20"/>
          <w:szCs w:val="20"/>
        </w:rPr>
      </w:pPr>
    </w:p>
    <w:p w14:paraId="3F4CD0DC" w14:textId="00F5680F" w:rsidR="00513D5B" w:rsidRDefault="00513D5B" w:rsidP="00681AF3">
      <w:pPr>
        <w:spacing w:after="0" w:line="240" w:lineRule="auto"/>
        <w:jc w:val="center"/>
        <w:rPr>
          <w:rFonts w:ascii="Roboto" w:eastAsia="Times New Roman" w:hAnsi="Roboto"/>
          <w:b/>
          <w:bCs/>
          <w:sz w:val="20"/>
          <w:szCs w:val="20"/>
        </w:rPr>
      </w:pPr>
    </w:p>
    <w:p w14:paraId="05710F39" w14:textId="0EB3BBF9" w:rsidR="0025091B" w:rsidRDefault="0025091B" w:rsidP="0025091B">
      <w:pPr>
        <w:spacing w:after="0" w:line="240" w:lineRule="auto"/>
        <w:ind w:left="142"/>
        <w:jc w:val="center"/>
        <w:rPr>
          <w:rFonts w:ascii="Roboto" w:eastAsia="Times New Roman" w:hAnsi="Roboto"/>
          <w:b/>
          <w:bCs/>
          <w:sz w:val="20"/>
          <w:szCs w:val="20"/>
        </w:rPr>
      </w:pPr>
    </w:p>
    <w:p w14:paraId="203EFB07" w14:textId="77777777" w:rsidR="00B41628" w:rsidRDefault="00B41628" w:rsidP="0025091B">
      <w:pPr>
        <w:spacing w:after="0" w:line="240" w:lineRule="auto"/>
        <w:ind w:left="142"/>
        <w:jc w:val="center"/>
        <w:rPr>
          <w:rFonts w:ascii="Roboto" w:eastAsia="Times New Roman" w:hAnsi="Roboto"/>
          <w:b/>
          <w:bCs/>
          <w:sz w:val="20"/>
          <w:szCs w:val="20"/>
        </w:rPr>
      </w:pPr>
    </w:p>
    <w:p w14:paraId="08DCBDFB" w14:textId="77777777" w:rsidR="0025091B" w:rsidRDefault="0025091B" w:rsidP="0025091B">
      <w:pPr>
        <w:spacing w:after="0" w:line="240" w:lineRule="auto"/>
        <w:ind w:left="142"/>
        <w:jc w:val="center"/>
        <w:rPr>
          <w:rFonts w:ascii="Roboto" w:eastAsia="Times New Roman" w:hAnsi="Roboto"/>
          <w:b/>
          <w:bCs/>
          <w:sz w:val="20"/>
          <w:szCs w:val="20"/>
        </w:rPr>
      </w:pPr>
    </w:p>
    <w:p w14:paraId="79BE385B" w14:textId="5D61B800" w:rsidR="0025091B" w:rsidRDefault="00AD112D" w:rsidP="0025091B">
      <w:pPr>
        <w:spacing w:after="0" w:line="240" w:lineRule="auto"/>
        <w:ind w:left="142"/>
        <w:jc w:val="center"/>
        <w:rPr>
          <w:rFonts w:ascii="Roboto" w:eastAsia="Times New Roman" w:hAnsi="Roboto"/>
          <w:b/>
          <w:bCs/>
          <w:sz w:val="20"/>
          <w:szCs w:val="20"/>
        </w:rPr>
      </w:pPr>
      <w:r w:rsidRPr="00A83ECC">
        <w:rPr>
          <w:rFonts w:ascii="Roboto" w:eastAsia="Times New Roman" w:hAnsi="Roboto"/>
          <w:b/>
          <w:bCs/>
          <w:sz w:val="20"/>
          <w:szCs w:val="20"/>
        </w:rPr>
        <w:t>Liczba decyzji w</w:t>
      </w:r>
      <w:r w:rsidRPr="00414B9C">
        <w:rPr>
          <w:rFonts w:ascii="Roboto" w:eastAsia="Times New Roman" w:hAnsi="Roboto"/>
          <w:b/>
          <w:bCs/>
          <w:sz w:val="20"/>
          <w:szCs w:val="20"/>
        </w:rPr>
        <w:t xml:space="preserve"> sprawach o udzielenie zezwolenia na pobyt wydanych obywate</w:t>
      </w:r>
      <w:r>
        <w:rPr>
          <w:rFonts w:ascii="Roboto" w:eastAsia="Times New Roman" w:hAnsi="Roboto"/>
          <w:b/>
          <w:bCs/>
          <w:sz w:val="20"/>
          <w:szCs w:val="20"/>
        </w:rPr>
        <w:t xml:space="preserve">lom Białorusi </w:t>
      </w:r>
      <w:r w:rsidR="00666AA5">
        <w:rPr>
          <w:rFonts w:ascii="Roboto" w:eastAsia="Times New Roman" w:hAnsi="Roboto"/>
          <w:b/>
          <w:bCs/>
          <w:sz w:val="20"/>
          <w:szCs w:val="20"/>
        </w:rPr>
        <w:br/>
      </w:r>
      <w:r>
        <w:rPr>
          <w:rFonts w:ascii="Roboto" w:eastAsia="Times New Roman" w:hAnsi="Roboto"/>
          <w:b/>
          <w:bCs/>
          <w:sz w:val="20"/>
          <w:szCs w:val="20"/>
        </w:rPr>
        <w:t>w latach 202</w:t>
      </w:r>
      <w:r w:rsidR="00EA0B8C">
        <w:rPr>
          <w:rFonts w:ascii="Roboto" w:eastAsia="Times New Roman" w:hAnsi="Roboto"/>
          <w:b/>
          <w:bCs/>
          <w:sz w:val="20"/>
          <w:szCs w:val="20"/>
        </w:rPr>
        <w:t>2</w:t>
      </w:r>
      <w:r>
        <w:rPr>
          <w:rFonts w:ascii="Roboto" w:eastAsia="Times New Roman" w:hAnsi="Roboto"/>
          <w:b/>
          <w:bCs/>
          <w:sz w:val="20"/>
          <w:szCs w:val="20"/>
        </w:rPr>
        <w:t>-202</w:t>
      </w:r>
      <w:r w:rsidR="00EA0B8C">
        <w:rPr>
          <w:rFonts w:ascii="Roboto" w:eastAsia="Times New Roman" w:hAnsi="Roboto"/>
          <w:b/>
          <w:bCs/>
          <w:sz w:val="20"/>
          <w:szCs w:val="20"/>
        </w:rPr>
        <w:t>6</w:t>
      </w:r>
      <w:r w:rsidRPr="00414B9C">
        <w:rPr>
          <w:rFonts w:ascii="Roboto" w:eastAsia="Times New Roman" w:hAnsi="Roboto"/>
          <w:b/>
          <w:bCs/>
          <w:sz w:val="20"/>
          <w:szCs w:val="20"/>
        </w:rPr>
        <w:t xml:space="preserve"> (pobyt czasowy, stały, rezydent) stan na dzień </w:t>
      </w:r>
      <w:r w:rsidR="00E56420">
        <w:rPr>
          <w:rFonts w:ascii="Roboto" w:eastAsia="Times New Roman" w:hAnsi="Roboto"/>
          <w:b/>
          <w:bCs/>
          <w:sz w:val="20"/>
          <w:szCs w:val="20"/>
        </w:rPr>
        <w:t>1.</w:t>
      </w:r>
      <w:r w:rsidR="0025091B">
        <w:rPr>
          <w:rFonts w:ascii="Roboto" w:eastAsia="Times New Roman" w:hAnsi="Roboto"/>
          <w:b/>
          <w:bCs/>
          <w:sz w:val="20"/>
          <w:szCs w:val="20"/>
        </w:rPr>
        <w:t>10</w:t>
      </w:r>
      <w:r w:rsidR="00E61ED0">
        <w:rPr>
          <w:rFonts w:ascii="Roboto" w:eastAsia="Times New Roman" w:hAnsi="Roboto"/>
          <w:b/>
          <w:bCs/>
          <w:sz w:val="20"/>
          <w:szCs w:val="20"/>
        </w:rPr>
        <w:t>.</w:t>
      </w:r>
      <w:r w:rsidR="005C302D">
        <w:rPr>
          <w:rFonts w:ascii="Roboto" w:eastAsia="Times New Roman" w:hAnsi="Roboto"/>
          <w:b/>
          <w:bCs/>
          <w:sz w:val="20"/>
          <w:szCs w:val="20"/>
        </w:rPr>
        <w:t>202</w:t>
      </w:r>
      <w:r w:rsidR="00E61ED0">
        <w:rPr>
          <w:rFonts w:ascii="Roboto" w:eastAsia="Times New Roman" w:hAnsi="Roboto"/>
          <w:b/>
          <w:bCs/>
          <w:sz w:val="20"/>
          <w:szCs w:val="20"/>
        </w:rPr>
        <w:t>6</w:t>
      </w:r>
      <w:r w:rsidR="00EA0B8C">
        <w:rPr>
          <w:rFonts w:ascii="Roboto" w:eastAsia="Times New Roman" w:hAnsi="Roboto"/>
          <w:b/>
          <w:bCs/>
          <w:sz w:val="20"/>
          <w:szCs w:val="20"/>
        </w:rPr>
        <w:t xml:space="preserve"> r.</w:t>
      </w:r>
      <w:r w:rsidRPr="00414B9C">
        <w:rPr>
          <w:rFonts w:ascii="Roboto" w:eastAsia="Times New Roman" w:hAnsi="Roboto"/>
          <w:b/>
          <w:bCs/>
          <w:sz w:val="20"/>
          <w:szCs w:val="20"/>
        </w:rPr>
        <w:t xml:space="preserve"> </w:t>
      </w:r>
      <w:r>
        <w:rPr>
          <w:rFonts w:ascii="Roboto" w:eastAsia="Times New Roman" w:hAnsi="Roboto"/>
          <w:b/>
          <w:bCs/>
          <w:sz w:val="20"/>
          <w:szCs w:val="20"/>
        </w:rPr>
        <w:t xml:space="preserve">- </w:t>
      </w:r>
      <w:r w:rsidRPr="00414B9C">
        <w:rPr>
          <w:rFonts w:ascii="Roboto" w:eastAsia="Times New Roman" w:hAnsi="Roboto"/>
          <w:b/>
          <w:bCs/>
          <w:sz w:val="20"/>
          <w:szCs w:val="20"/>
        </w:rPr>
        <w:t>wg typu zezwolenia</w:t>
      </w:r>
    </w:p>
    <w:p w14:paraId="1FC431FB" w14:textId="5E22EB8F" w:rsidR="000230D2" w:rsidRDefault="000230D2" w:rsidP="00BB3A48">
      <w:pPr>
        <w:spacing w:after="0"/>
        <w:jc w:val="both"/>
        <w:rPr>
          <w:rFonts w:ascii="Roboto" w:eastAsia="Times New Roman" w:hAnsi="Roboto"/>
          <w:b/>
        </w:rPr>
      </w:pPr>
    </w:p>
    <w:tbl>
      <w:tblPr>
        <w:tblW w:w="9020" w:type="dxa"/>
        <w:jc w:val="center"/>
        <w:tblCellMar>
          <w:left w:w="70" w:type="dxa"/>
          <w:right w:w="70" w:type="dxa"/>
        </w:tblCellMar>
        <w:tblLook w:val="04A0" w:firstRow="1" w:lastRow="0" w:firstColumn="1" w:lastColumn="0" w:noHBand="0" w:noVBand="1"/>
      </w:tblPr>
      <w:tblGrid>
        <w:gridCol w:w="3260"/>
        <w:gridCol w:w="960"/>
        <w:gridCol w:w="960"/>
        <w:gridCol w:w="960"/>
        <w:gridCol w:w="960"/>
        <w:gridCol w:w="960"/>
        <w:gridCol w:w="960"/>
      </w:tblGrid>
      <w:tr w:rsidR="0025091B" w:rsidRPr="0025091B" w14:paraId="3F6C0432" w14:textId="77777777" w:rsidTr="0025091B">
        <w:trPr>
          <w:trHeight w:val="300"/>
          <w:jc w:val="center"/>
        </w:trPr>
        <w:tc>
          <w:tcPr>
            <w:tcW w:w="3260" w:type="dxa"/>
            <w:tcBorders>
              <w:top w:val="single" w:sz="4" w:space="0" w:color="9BC2E6"/>
              <w:left w:val="single" w:sz="4" w:space="0" w:color="9BC2E6"/>
              <w:bottom w:val="single" w:sz="4" w:space="0" w:color="9BC2E6"/>
              <w:right w:val="nil"/>
            </w:tcBorders>
            <w:shd w:val="clear" w:color="5B9BD5" w:fill="5B9BD5"/>
            <w:noWrap/>
            <w:vAlign w:val="center"/>
            <w:hideMark/>
          </w:tcPr>
          <w:p w14:paraId="7C693DAC"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lastRenderedPageBreak/>
              <w:t>Pobyt czasowy</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6C6FEB1D"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2022</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1C9BACA7"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2023</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1B3B328D"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2024</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490F0152"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2025</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5FB2862C"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2026*</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5ED22897"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Suma</w:t>
            </w:r>
          </w:p>
        </w:tc>
      </w:tr>
      <w:tr w:rsidR="0025091B" w:rsidRPr="0025091B" w14:paraId="58629A53"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2DE9B5C0"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POZYTYWNA</w:t>
            </w:r>
          </w:p>
        </w:tc>
        <w:tc>
          <w:tcPr>
            <w:tcW w:w="960" w:type="dxa"/>
            <w:tcBorders>
              <w:top w:val="nil"/>
              <w:left w:val="nil"/>
              <w:bottom w:val="single" w:sz="4" w:space="0" w:color="9BC2E6"/>
              <w:right w:val="nil"/>
            </w:tcBorders>
            <w:shd w:val="clear" w:color="auto" w:fill="auto"/>
            <w:noWrap/>
            <w:vAlign w:val="bottom"/>
            <w:hideMark/>
          </w:tcPr>
          <w:p w14:paraId="79EE5A71"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23 153</w:t>
            </w:r>
          </w:p>
        </w:tc>
        <w:tc>
          <w:tcPr>
            <w:tcW w:w="960" w:type="dxa"/>
            <w:tcBorders>
              <w:top w:val="nil"/>
              <w:left w:val="nil"/>
              <w:bottom w:val="single" w:sz="4" w:space="0" w:color="9BC2E6"/>
              <w:right w:val="nil"/>
            </w:tcBorders>
            <w:shd w:val="clear" w:color="auto" w:fill="auto"/>
            <w:noWrap/>
            <w:vAlign w:val="bottom"/>
            <w:hideMark/>
          </w:tcPr>
          <w:p w14:paraId="48109D2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46 967</w:t>
            </w:r>
          </w:p>
        </w:tc>
        <w:tc>
          <w:tcPr>
            <w:tcW w:w="960" w:type="dxa"/>
            <w:tcBorders>
              <w:top w:val="nil"/>
              <w:left w:val="nil"/>
              <w:bottom w:val="single" w:sz="4" w:space="0" w:color="9BC2E6"/>
              <w:right w:val="nil"/>
            </w:tcBorders>
            <w:shd w:val="clear" w:color="auto" w:fill="auto"/>
            <w:noWrap/>
            <w:vAlign w:val="bottom"/>
            <w:hideMark/>
          </w:tcPr>
          <w:p w14:paraId="4068F366"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33 366</w:t>
            </w:r>
          </w:p>
        </w:tc>
        <w:tc>
          <w:tcPr>
            <w:tcW w:w="960" w:type="dxa"/>
            <w:tcBorders>
              <w:top w:val="nil"/>
              <w:left w:val="nil"/>
              <w:bottom w:val="single" w:sz="4" w:space="0" w:color="9BC2E6"/>
              <w:right w:val="nil"/>
            </w:tcBorders>
            <w:shd w:val="clear" w:color="auto" w:fill="auto"/>
            <w:noWrap/>
            <w:vAlign w:val="bottom"/>
            <w:hideMark/>
          </w:tcPr>
          <w:p w14:paraId="154E65ED"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28 719</w:t>
            </w:r>
          </w:p>
        </w:tc>
        <w:tc>
          <w:tcPr>
            <w:tcW w:w="960" w:type="dxa"/>
            <w:tcBorders>
              <w:top w:val="nil"/>
              <w:left w:val="nil"/>
              <w:bottom w:val="single" w:sz="4" w:space="0" w:color="9BC2E6"/>
              <w:right w:val="nil"/>
            </w:tcBorders>
            <w:shd w:val="clear" w:color="auto" w:fill="auto"/>
            <w:noWrap/>
            <w:vAlign w:val="bottom"/>
            <w:hideMark/>
          </w:tcPr>
          <w:p w14:paraId="7BA8EEB7"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17 480</w:t>
            </w:r>
          </w:p>
        </w:tc>
        <w:tc>
          <w:tcPr>
            <w:tcW w:w="960" w:type="dxa"/>
            <w:tcBorders>
              <w:top w:val="nil"/>
              <w:left w:val="nil"/>
              <w:bottom w:val="single" w:sz="4" w:space="0" w:color="9BC2E6"/>
              <w:right w:val="nil"/>
            </w:tcBorders>
            <w:shd w:val="clear" w:color="DDEBF7" w:fill="DDEBF7"/>
            <w:noWrap/>
            <w:vAlign w:val="bottom"/>
            <w:hideMark/>
          </w:tcPr>
          <w:p w14:paraId="1ADAD679"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149 685</w:t>
            </w:r>
          </w:p>
        </w:tc>
      </w:tr>
      <w:tr w:rsidR="0025091B" w:rsidRPr="0025091B" w14:paraId="27BACA94"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59C74F19"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NEGATYWNA</w:t>
            </w:r>
          </w:p>
        </w:tc>
        <w:tc>
          <w:tcPr>
            <w:tcW w:w="960" w:type="dxa"/>
            <w:tcBorders>
              <w:top w:val="nil"/>
              <w:left w:val="nil"/>
              <w:bottom w:val="single" w:sz="4" w:space="0" w:color="9BC2E6"/>
              <w:right w:val="nil"/>
            </w:tcBorders>
            <w:shd w:val="clear" w:color="auto" w:fill="auto"/>
            <w:noWrap/>
            <w:vAlign w:val="bottom"/>
            <w:hideMark/>
          </w:tcPr>
          <w:p w14:paraId="4E324FF7"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2 597</w:t>
            </w:r>
          </w:p>
        </w:tc>
        <w:tc>
          <w:tcPr>
            <w:tcW w:w="960" w:type="dxa"/>
            <w:tcBorders>
              <w:top w:val="nil"/>
              <w:left w:val="nil"/>
              <w:bottom w:val="single" w:sz="4" w:space="0" w:color="9BC2E6"/>
              <w:right w:val="nil"/>
            </w:tcBorders>
            <w:shd w:val="clear" w:color="auto" w:fill="auto"/>
            <w:noWrap/>
            <w:vAlign w:val="bottom"/>
            <w:hideMark/>
          </w:tcPr>
          <w:p w14:paraId="7B32A76B"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3 656</w:t>
            </w:r>
          </w:p>
        </w:tc>
        <w:tc>
          <w:tcPr>
            <w:tcW w:w="960" w:type="dxa"/>
            <w:tcBorders>
              <w:top w:val="nil"/>
              <w:left w:val="nil"/>
              <w:bottom w:val="single" w:sz="4" w:space="0" w:color="9BC2E6"/>
              <w:right w:val="nil"/>
            </w:tcBorders>
            <w:shd w:val="clear" w:color="auto" w:fill="auto"/>
            <w:noWrap/>
            <w:vAlign w:val="bottom"/>
            <w:hideMark/>
          </w:tcPr>
          <w:p w14:paraId="614DBB44"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4 451</w:t>
            </w:r>
          </w:p>
        </w:tc>
        <w:tc>
          <w:tcPr>
            <w:tcW w:w="960" w:type="dxa"/>
            <w:tcBorders>
              <w:top w:val="nil"/>
              <w:left w:val="nil"/>
              <w:bottom w:val="single" w:sz="4" w:space="0" w:color="9BC2E6"/>
              <w:right w:val="nil"/>
            </w:tcBorders>
            <w:shd w:val="clear" w:color="auto" w:fill="auto"/>
            <w:noWrap/>
            <w:vAlign w:val="bottom"/>
            <w:hideMark/>
          </w:tcPr>
          <w:p w14:paraId="7E16023B"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3 097</w:t>
            </w:r>
          </w:p>
        </w:tc>
        <w:tc>
          <w:tcPr>
            <w:tcW w:w="960" w:type="dxa"/>
            <w:tcBorders>
              <w:top w:val="nil"/>
              <w:left w:val="nil"/>
              <w:bottom w:val="single" w:sz="4" w:space="0" w:color="9BC2E6"/>
              <w:right w:val="nil"/>
            </w:tcBorders>
            <w:shd w:val="clear" w:color="auto" w:fill="auto"/>
            <w:noWrap/>
            <w:vAlign w:val="bottom"/>
            <w:hideMark/>
          </w:tcPr>
          <w:p w14:paraId="2D608C2B"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1 645</w:t>
            </w:r>
          </w:p>
        </w:tc>
        <w:tc>
          <w:tcPr>
            <w:tcW w:w="960" w:type="dxa"/>
            <w:tcBorders>
              <w:top w:val="nil"/>
              <w:left w:val="nil"/>
              <w:bottom w:val="single" w:sz="4" w:space="0" w:color="9BC2E6"/>
              <w:right w:val="nil"/>
            </w:tcBorders>
            <w:shd w:val="clear" w:color="DDEBF7" w:fill="DDEBF7"/>
            <w:noWrap/>
            <w:vAlign w:val="bottom"/>
            <w:hideMark/>
          </w:tcPr>
          <w:p w14:paraId="6BEE157A"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15 446</w:t>
            </w:r>
          </w:p>
        </w:tc>
      </w:tr>
      <w:tr w:rsidR="0025091B" w:rsidRPr="0025091B" w14:paraId="5B6478B0"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43FA60EA"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UMORZENIE</w:t>
            </w:r>
          </w:p>
        </w:tc>
        <w:tc>
          <w:tcPr>
            <w:tcW w:w="960" w:type="dxa"/>
            <w:tcBorders>
              <w:top w:val="nil"/>
              <w:left w:val="nil"/>
              <w:bottom w:val="single" w:sz="4" w:space="0" w:color="9BC2E6"/>
              <w:right w:val="nil"/>
            </w:tcBorders>
            <w:shd w:val="clear" w:color="auto" w:fill="auto"/>
            <w:noWrap/>
            <w:vAlign w:val="bottom"/>
            <w:hideMark/>
          </w:tcPr>
          <w:p w14:paraId="7764BFFB"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644</w:t>
            </w:r>
          </w:p>
        </w:tc>
        <w:tc>
          <w:tcPr>
            <w:tcW w:w="960" w:type="dxa"/>
            <w:tcBorders>
              <w:top w:val="nil"/>
              <w:left w:val="nil"/>
              <w:bottom w:val="single" w:sz="4" w:space="0" w:color="9BC2E6"/>
              <w:right w:val="nil"/>
            </w:tcBorders>
            <w:shd w:val="clear" w:color="auto" w:fill="auto"/>
            <w:noWrap/>
            <w:vAlign w:val="bottom"/>
            <w:hideMark/>
          </w:tcPr>
          <w:p w14:paraId="6F25EB41"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755</w:t>
            </w:r>
          </w:p>
        </w:tc>
        <w:tc>
          <w:tcPr>
            <w:tcW w:w="960" w:type="dxa"/>
            <w:tcBorders>
              <w:top w:val="nil"/>
              <w:left w:val="nil"/>
              <w:bottom w:val="single" w:sz="4" w:space="0" w:color="9BC2E6"/>
              <w:right w:val="nil"/>
            </w:tcBorders>
            <w:shd w:val="clear" w:color="auto" w:fill="auto"/>
            <w:noWrap/>
            <w:vAlign w:val="bottom"/>
            <w:hideMark/>
          </w:tcPr>
          <w:p w14:paraId="1CBF0C2F"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1 018</w:t>
            </w:r>
          </w:p>
        </w:tc>
        <w:tc>
          <w:tcPr>
            <w:tcW w:w="960" w:type="dxa"/>
            <w:tcBorders>
              <w:top w:val="nil"/>
              <w:left w:val="nil"/>
              <w:bottom w:val="single" w:sz="4" w:space="0" w:color="9BC2E6"/>
              <w:right w:val="nil"/>
            </w:tcBorders>
            <w:shd w:val="clear" w:color="auto" w:fill="auto"/>
            <w:noWrap/>
            <w:vAlign w:val="bottom"/>
            <w:hideMark/>
          </w:tcPr>
          <w:p w14:paraId="68432C61"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956</w:t>
            </w:r>
          </w:p>
        </w:tc>
        <w:tc>
          <w:tcPr>
            <w:tcW w:w="960" w:type="dxa"/>
            <w:tcBorders>
              <w:top w:val="nil"/>
              <w:left w:val="nil"/>
              <w:bottom w:val="single" w:sz="4" w:space="0" w:color="9BC2E6"/>
              <w:right w:val="nil"/>
            </w:tcBorders>
            <w:shd w:val="clear" w:color="auto" w:fill="auto"/>
            <w:noWrap/>
            <w:vAlign w:val="bottom"/>
            <w:hideMark/>
          </w:tcPr>
          <w:p w14:paraId="740A861D"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763</w:t>
            </w:r>
          </w:p>
        </w:tc>
        <w:tc>
          <w:tcPr>
            <w:tcW w:w="960" w:type="dxa"/>
            <w:tcBorders>
              <w:top w:val="nil"/>
              <w:left w:val="nil"/>
              <w:bottom w:val="single" w:sz="4" w:space="0" w:color="9BC2E6"/>
              <w:right w:val="nil"/>
            </w:tcBorders>
            <w:shd w:val="clear" w:color="DDEBF7" w:fill="DDEBF7"/>
            <w:noWrap/>
            <w:vAlign w:val="bottom"/>
            <w:hideMark/>
          </w:tcPr>
          <w:p w14:paraId="52C7F08F"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4 136</w:t>
            </w:r>
          </w:p>
        </w:tc>
      </w:tr>
      <w:tr w:rsidR="0025091B" w:rsidRPr="0025091B" w14:paraId="702DA03D"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3876D081"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POZOSTAWIONE BEZ ROZPOZNANIA</w:t>
            </w:r>
          </w:p>
        </w:tc>
        <w:tc>
          <w:tcPr>
            <w:tcW w:w="960" w:type="dxa"/>
            <w:tcBorders>
              <w:top w:val="nil"/>
              <w:left w:val="nil"/>
              <w:bottom w:val="single" w:sz="4" w:space="0" w:color="9BC2E6"/>
              <w:right w:val="nil"/>
            </w:tcBorders>
            <w:shd w:val="clear" w:color="auto" w:fill="auto"/>
            <w:noWrap/>
            <w:vAlign w:val="bottom"/>
            <w:hideMark/>
          </w:tcPr>
          <w:p w14:paraId="4129B32A"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2 269</w:t>
            </w:r>
          </w:p>
        </w:tc>
        <w:tc>
          <w:tcPr>
            <w:tcW w:w="960" w:type="dxa"/>
            <w:tcBorders>
              <w:top w:val="nil"/>
              <w:left w:val="nil"/>
              <w:bottom w:val="single" w:sz="4" w:space="0" w:color="9BC2E6"/>
              <w:right w:val="nil"/>
            </w:tcBorders>
            <w:shd w:val="clear" w:color="auto" w:fill="auto"/>
            <w:noWrap/>
            <w:vAlign w:val="bottom"/>
            <w:hideMark/>
          </w:tcPr>
          <w:p w14:paraId="77CB24FA"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3 675</w:t>
            </w:r>
          </w:p>
        </w:tc>
        <w:tc>
          <w:tcPr>
            <w:tcW w:w="960" w:type="dxa"/>
            <w:tcBorders>
              <w:top w:val="nil"/>
              <w:left w:val="nil"/>
              <w:bottom w:val="single" w:sz="4" w:space="0" w:color="9BC2E6"/>
              <w:right w:val="nil"/>
            </w:tcBorders>
            <w:shd w:val="clear" w:color="auto" w:fill="auto"/>
            <w:noWrap/>
            <w:vAlign w:val="bottom"/>
            <w:hideMark/>
          </w:tcPr>
          <w:p w14:paraId="4756790A"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2 748</w:t>
            </w:r>
          </w:p>
        </w:tc>
        <w:tc>
          <w:tcPr>
            <w:tcW w:w="960" w:type="dxa"/>
            <w:tcBorders>
              <w:top w:val="nil"/>
              <w:left w:val="nil"/>
              <w:bottom w:val="single" w:sz="4" w:space="0" w:color="9BC2E6"/>
              <w:right w:val="nil"/>
            </w:tcBorders>
            <w:shd w:val="clear" w:color="auto" w:fill="auto"/>
            <w:noWrap/>
            <w:vAlign w:val="bottom"/>
            <w:hideMark/>
          </w:tcPr>
          <w:p w14:paraId="5B6E55F7"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2 454</w:t>
            </w:r>
          </w:p>
        </w:tc>
        <w:tc>
          <w:tcPr>
            <w:tcW w:w="960" w:type="dxa"/>
            <w:tcBorders>
              <w:top w:val="nil"/>
              <w:left w:val="nil"/>
              <w:bottom w:val="single" w:sz="4" w:space="0" w:color="9BC2E6"/>
              <w:right w:val="nil"/>
            </w:tcBorders>
            <w:shd w:val="clear" w:color="auto" w:fill="auto"/>
            <w:noWrap/>
            <w:vAlign w:val="bottom"/>
            <w:hideMark/>
          </w:tcPr>
          <w:p w14:paraId="32E4BCB3"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1 973</w:t>
            </w:r>
          </w:p>
        </w:tc>
        <w:tc>
          <w:tcPr>
            <w:tcW w:w="960" w:type="dxa"/>
            <w:tcBorders>
              <w:top w:val="nil"/>
              <w:left w:val="nil"/>
              <w:bottom w:val="single" w:sz="4" w:space="0" w:color="9BC2E6"/>
              <w:right w:val="nil"/>
            </w:tcBorders>
            <w:shd w:val="clear" w:color="DDEBF7" w:fill="DDEBF7"/>
            <w:noWrap/>
            <w:vAlign w:val="bottom"/>
            <w:hideMark/>
          </w:tcPr>
          <w:p w14:paraId="0C27DBF3"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13 119</w:t>
            </w:r>
          </w:p>
        </w:tc>
      </w:tr>
      <w:tr w:rsidR="0025091B" w:rsidRPr="0025091B" w14:paraId="0C6769ED"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21692F62"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SUMA</w:t>
            </w:r>
          </w:p>
        </w:tc>
        <w:tc>
          <w:tcPr>
            <w:tcW w:w="960" w:type="dxa"/>
            <w:tcBorders>
              <w:top w:val="nil"/>
              <w:left w:val="nil"/>
              <w:bottom w:val="single" w:sz="4" w:space="0" w:color="9BC2E6"/>
              <w:right w:val="nil"/>
            </w:tcBorders>
            <w:shd w:val="clear" w:color="DDEBF7" w:fill="DDEBF7"/>
            <w:noWrap/>
            <w:vAlign w:val="bottom"/>
            <w:hideMark/>
          </w:tcPr>
          <w:p w14:paraId="5B4B99BE"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28 663</w:t>
            </w:r>
          </w:p>
        </w:tc>
        <w:tc>
          <w:tcPr>
            <w:tcW w:w="960" w:type="dxa"/>
            <w:tcBorders>
              <w:top w:val="nil"/>
              <w:left w:val="nil"/>
              <w:bottom w:val="single" w:sz="4" w:space="0" w:color="9BC2E6"/>
              <w:right w:val="nil"/>
            </w:tcBorders>
            <w:shd w:val="clear" w:color="DDEBF7" w:fill="DDEBF7"/>
            <w:noWrap/>
            <w:vAlign w:val="bottom"/>
            <w:hideMark/>
          </w:tcPr>
          <w:p w14:paraId="7E55F160"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55 053</w:t>
            </w:r>
          </w:p>
        </w:tc>
        <w:tc>
          <w:tcPr>
            <w:tcW w:w="960" w:type="dxa"/>
            <w:tcBorders>
              <w:top w:val="nil"/>
              <w:left w:val="nil"/>
              <w:bottom w:val="single" w:sz="4" w:space="0" w:color="9BC2E6"/>
              <w:right w:val="nil"/>
            </w:tcBorders>
            <w:shd w:val="clear" w:color="DDEBF7" w:fill="DDEBF7"/>
            <w:noWrap/>
            <w:vAlign w:val="bottom"/>
            <w:hideMark/>
          </w:tcPr>
          <w:p w14:paraId="4219EA88"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41 583</w:t>
            </w:r>
          </w:p>
        </w:tc>
        <w:tc>
          <w:tcPr>
            <w:tcW w:w="960" w:type="dxa"/>
            <w:tcBorders>
              <w:top w:val="nil"/>
              <w:left w:val="nil"/>
              <w:bottom w:val="single" w:sz="4" w:space="0" w:color="9BC2E6"/>
              <w:right w:val="nil"/>
            </w:tcBorders>
            <w:shd w:val="clear" w:color="DDEBF7" w:fill="DDEBF7"/>
            <w:noWrap/>
            <w:vAlign w:val="bottom"/>
            <w:hideMark/>
          </w:tcPr>
          <w:p w14:paraId="77474A94"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35 226</w:t>
            </w:r>
          </w:p>
        </w:tc>
        <w:tc>
          <w:tcPr>
            <w:tcW w:w="960" w:type="dxa"/>
            <w:tcBorders>
              <w:top w:val="nil"/>
              <w:left w:val="nil"/>
              <w:bottom w:val="single" w:sz="4" w:space="0" w:color="9BC2E6"/>
              <w:right w:val="nil"/>
            </w:tcBorders>
            <w:shd w:val="clear" w:color="DDEBF7" w:fill="DDEBF7"/>
            <w:noWrap/>
            <w:vAlign w:val="bottom"/>
            <w:hideMark/>
          </w:tcPr>
          <w:p w14:paraId="0505148B"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21 861</w:t>
            </w:r>
          </w:p>
        </w:tc>
        <w:tc>
          <w:tcPr>
            <w:tcW w:w="960" w:type="dxa"/>
            <w:tcBorders>
              <w:top w:val="nil"/>
              <w:left w:val="nil"/>
              <w:bottom w:val="single" w:sz="4" w:space="0" w:color="9BC2E6"/>
              <w:right w:val="nil"/>
            </w:tcBorders>
            <w:shd w:val="clear" w:color="DDEBF7" w:fill="DDEBF7"/>
            <w:noWrap/>
            <w:vAlign w:val="bottom"/>
            <w:hideMark/>
          </w:tcPr>
          <w:p w14:paraId="2EF1C6E1"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182 386</w:t>
            </w:r>
          </w:p>
        </w:tc>
      </w:tr>
      <w:tr w:rsidR="0025091B" w:rsidRPr="0025091B" w14:paraId="545B74EE" w14:textId="77777777" w:rsidTr="0025091B">
        <w:trPr>
          <w:trHeight w:val="300"/>
          <w:jc w:val="center"/>
        </w:trPr>
        <w:tc>
          <w:tcPr>
            <w:tcW w:w="3260" w:type="dxa"/>
            <w:tcBorders>
              <w:top w:val="nil"/>
              <w:left w:val="nil"/>
              <w:bottom w:val="nil"/>
              <w:right w:val="nil"/>
            </w:tcBorders>
            <w:shd w:val="clear" w:color="auto" w:fill="auto"/>
            <w:noWrap/>
            <w:vAlign w:val="bottom"/>
            <w:hideMark/>
          </w:tcPr>
          <w:p w14:paraId="765767CF" w14:textId="77777777" w:rsidR="0025091B" w:rsidRPr="0025091B" w:rsidRDefault="0025091B" w:rsidP="0025091B">
            <w:pPr>
              <w:spacing w:after="0" w:line="240" w:lineRule="auto"/>
              <w:jc w:val="center"/>
              <w:rPr>
                <w:rFonts w:eastAsia="Times New Roman" w:cs="Calibri"/>
                <w:b/>
                <w:bCs/>
                <w:color w:val="000000"/>
                <w:sz w:val="18"/>
                <w:szCs w:val="18"/>
                <w:lang w:eastAsia="pl-PL"/>
              </w:rPr>
            </w:pPr>
          </w:p>
        </w:tc>
        <w:tc>
          <w:tcPr>
            <w:tcW w:w="960" w:type="dxa"/>
            <w:tcBorders>
              <w:top w:val="nil"/>
              <w:left w:val="nil"/>
              <w:bottom w:val="nil"/>
              <w:right w:val="nil"/>
            </w:tcBorders>
            <w:shd w:val="clear" w:color="auto" w:fill="auto"/>
            <w:noWrap/>
            <w:vAlign w:val="bottom"/>
            <w:hideMark/>
          </w:tcPr>
          <w:p w14:paraId="123671AE"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4DB3CEE4"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0614E0E4"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6A04390F"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3F0DD110"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101A19C6" w14:textId="77777777" w:rsidR="0025091B" w:rsidRPr="0025091B" w:rsidRDefault="0025091B" w:rsidP="0025091B">
            <w:pPr>
              <w:spacing w:after="0" w:line="240" w:lineRule="auto"/>
              <w:rPr>
                <w:rFonts w:ascii="Times New Roman" w:eastAsia="Times New Roman" w:hAnsi="Times New Roman"/>
                <w:sz w:val="20"/>
                <w:szCs w:val="20"/>
                <w:lang w:eastAsia="pl-PL"/>
              </w:rPr>
            </w:pPr>
          </w:p>
        </w:tc>
      </w:tr>
      <w:tr w:rsidR="0025091B" w:rsidRPr="0025091B" w14:paraId="43A6AD91" w14:textId="77777777" w:rsidTr="0025091B">
        <w:trPr>
          <w:trHeight w:val="300"/>
          <w:jc w:val="center"/>
        </w:trPr>
        <w:tc>
          <w:tcPr>
            <w:tcW w:w="3260" w:type="dxa"/>
            <w:tcBorders>
              <w:top w:val="single" w:sz="4" w:space="0" w:color="9BC2E6"/>
              <w:left w:val="single" w:sz="4" w:space="0" w:color="9BC2E6"/>
              <w:bottom w:val="single" w:sz="4" w:space="0" w:color="9BC2E6"/>
              <w:right w:val="nil"/>
            </w:tcBorders>
            <w:shd w:val="clear" w:color="5B9BD5" w:fill="5B9BD5"/>
            <w:noWrap/>
            <w:vAlign w:val="center"/>
            <w:hideMark/>
          </w:tcPr>
          <w:p w14:paraId="53A1AA8C"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Pobyt stały</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7C189FC3"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2022</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57B5F30D"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2023</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7A3A1342"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2024</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2101CD81"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2025</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5D359186"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2026*</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6B1C9C57"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Suma</w:t>
            </w:r>
          </w:p>
        </w:tc>
      </w:tr>
      <w:tr w:rsidR="0025091B" w:rsidRPr="0025091B" w14:paraId="430412EB"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6C5D662B"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POZYTYWNA</w:t>
            </w:r>
          </w:p>
        </w:tc>
        <w:tc>
          <w:tcPr>
            <w:tcW w:w="960" w:type="dxa"/>
            <w:tcBorders>
              <w:top w:val="nil"/>
              <w:left w:val="nil"/>
              <w:bottom w:val="single" w:sz="4" w:space="0" w:color="9BC2E6"/>
              <w:right w:val="nil"/>
            </w:tcBorders>
            <w:shd w:val="clear" w:color="auto" w:fill="auto"/>
            <w:noWrap/>
            <w:vAlign w:val="bottom"/>
            <w:hideMark/>
          </w:tcPr>
          <w:p w14:paraId="56257F4C"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10 017</w:t>
            </w:r>
          </w:p>
        </w:tc>
        <w:tc>
          <w:tcPr>
            <w:tcW w:w="960" w:type="dxa"/>
            <w:tcBorders>
              <w:top w:val="nil"/>
              <w:left w:val="nil"/>
              <w:bottom w:val="single" w:sz="4" w:space="0" w:color="9BC2E6"/>
              <w:right w:val="nil"/>
            </w:tcBorders>
            <w:shd w:val="clear" w:color="auto" w:fill="auto"/>
            <w:noWrap/>
            <w:vAlign w:val="bottom"/>
            <w:hideMark/>
          </w:tcPr>
          <w:p w14:paraId="7791743A"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12 083</w:t>
            </w:r>
          </w:p>
        </w:tc>
        <w:tc>
          <w:tcPr>
            <w:tcW w:w="960" w:type="dxa"/>
            <w:tcBorders>
              <w:top w:val="nil"/>
              <w:left w:val="nil"/>
              <w:bottom w:val="single" w:sz="4" w:space="0" w:color="9BC2E6"/>
              <w:right w:val="nil"/>
            </w:tcBorders>
            <w:shd w:val="clear" w:color="auto" w:fill="auto"/>
            <w:noWrap/>
            <w:vAlign w:val="bottom"/>
            <w:hideMark/>
          </w:tcPr>
          <w:p w14:paraId="2224CB4F"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8 208</w:t>
            </w:r>
          </w:p>
        </w:tc>
        <w:tc>
          <w:tcPr>
            <w:tcW w:w="960" w:type="dxa"/>
            <w:tcBorders>
              <w:top w:val="nil"/>
              <w:left w:val="nil"/>
              <w:bottom w:val="single" w:sz="4" w:space="0" w:color="9BC2E6"/>
              <w:right w:val="nil"/>
            </w:tcBorders>
            <w:shd w:val="clear" w:color="auto" w:fill="auto"/>
            <w:noWrap/>
            <w:vAlign w:val="bottom"/>
            <w:hideMark/>
          </w:tcPr>
          <w:p w14:paraId="78986173"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4 805</w:t>
            </w:r>
          </w:p>
        </w:tc>
        <w:tc>
          <w:tcPr>
            <w:tcW w:w="960" w:type="dxa"/>
            <w:tcBorders>
              <w:top w:val="nil"/>
              <w:left w:val="nil"/>
              <w:bottom w:val="single" w:sz="4" w:space="0" w:color="9BC2E6"/>
              <w:right w:val="nil"/>
            </w:tcBorders>
            <w:shd w:val="clear" w:color="auto" w:fill="auto"/>
            <w:noWrap/>
            <w:vAlign w:val="bottom"/>
            <w:hideMark/>
          </w:tcPr>
          <w:p w14:paraId="08DF6B1F"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2 759</w:t>
            </w:r>
          </w:p>
        </w:tc>
        <w:tc>
          <w:tcPr>
            <w:tcW w:w="960" w:type="dxa"/>
            <w:tcBorders>
              <w:top w:val="nil"/>
              <w:left w:val="nil"/>
              <w:bottom w:val="single" w:sz="4" w:space="0" w:color="9BC2E6"/>
              <w:right w:val="nil"/>
            </w:tcBorders>
            <w:shd w:val="clear" w:color="DDEBF7" w:fill="DDEBF7"/>
            <w:noWrap/>
            <w:vAlign w:val="bottom"/>
            <w:hideMark/>
          </w:tcPr>
          <w:p w14:paraId="7E1D3EED"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37 872</w:t>
            </w:r>
          </w:p>
        </w:tc>
      </w:tr>
      <w:tr w:rsidR="0025091B" w:rsidRPr="0025091B" w14:paraId="6BE5D9D0"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0E568EED"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NEGATYWNA</w:t>
            </w:r>
          </w:p>
        </w:tc>
        <w:tc>
          <w:tcPr>
            <w:tcW w:w="960" w:type="dxa"/>
            <w:tcBorders>
              <w:top w:val="nil"/>
              <w:left w:val="nil"/>
              <w:bottom w:val="single" w:sz="4" w:space="0" w:color="9BC2E6"/>
              <w:right w:val="nil"/>
            </w:tcBorders>
            <w:shd w:val="clear" w:color="auto" w:fill="auto"/>
            <w:noWrap/>
            <w:vAlign w:val="bottom"/>
            <w:hideMark/>
          </w:tcPr>
          <w:p w14:paraId="29B5CD80"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709</w:t>
            </w:r>
          </w:p>
        </w:tc>
        <w:tc>
          <w:tcPr>
            <w:tcW w:w="960" w:type="dxa"/>
            <w:tcBorders>
              <w:top w:val="nil"/>
              <w:left w:val="nil"/>
              <w:bottom w:val="single" w:sz="4" w:space="0" w:color="9BC2E6"/>
              <w:right w:val="nil"/>
            </w:tcBorders>
            <w:shd w:val="clear" w:color="auto" w:fill="auto"/>
            <w:noWrap/>
            <w:vAlign w:val="bottom"/>
            <w:hideMark/>
          </w:tcPr>
          <w:p w14:paraId="3E997234"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1 470</w:t>
            </w:r>
          </w:p>
        </w:tc>
        <w:tc>
          <w:tcPr>
            <w:tcW w:w="960" w:type="dxa"/>
            <w:tcBorders>
              <w:top w:val="nil"/>
              <w:left w:val="nil"/>
              <w:bottom w:val="single" w:sz="4" w:space="0" w:color="9BC2E6"/>
              <w:right w:val="nil"/>
            </w:tcBorders>
            <w:shd w:val="clear" w:color="auto" w:fill="auto"/>
            <w:noWrap/>
            <w:vAlign w:val="bottom"/>
            <w:hideMark/>
          </w:tcPr>
          <w:p w14:paraId="1FBF1267"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1 377</w:t>
            </w:r>
          </w:p>
        </w:tc>
        <w:tc>
          <w:tcPr>
            <w:tcW w:w="960" w:type="dxa"/>
            <w:tcBorders>
              <w:top w:val="nil"/>
              <w:left w:val="nil"/>
              <w:bottom w:val="single" w:sz="4" w:space="0" w:color="9BC2E6"/>
              <w:right w:val="nil"/>
            </w:tcBorders>
            <w:shd w:val="clear" w:color="auto" w:fill="auto"/>
            <w:noWrap/>
            <w:vAlign w:val="bottom"/>
            <w:hideMark/>
          </w:tcPr>
          <w:p w14:paraId="0031C746"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1 110</w:t>
            </w:r>
          </w:p>
        </w:tc>
        <w:tc>
          <w:tcPr>
            <w:tcW w:w="960" w:type="dxa"/>
            <w:tcBorders>
              <w:top w:val="nil"/>
              <w:left w:val="nil"/>
              <w:bottom w:val="single" w:sz="4" w:space="0" w:color="9BC2E6"/>
              <w:right w:val="nil"/>
            </w:tcBorders>
            <w:shd w:val="clear" w:color="auto" w:fill="auto"/>
            <w:noWrap/>
            <w:vAlign w:val="bottom"/>
            <w:hideMark/>
          </w:tcPr>
          <w:p w14:paraId="10B67158"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718</w:t>
            </w:r>
          </w:p>
        </w:tc>
        <w:tc>
          <w:tcPr>
            <w:tcW w:w="960" w:type="dxa"/>
            <w:tcBorders>
              <w:top w:val="nil"/>
              <w:left w:val="nil"/>
              <w:bottom w:val="single" w:sz="4" w:space="0" w:color="9BC2E6"/>
              <w:right w:val="nil"/>
            </w:tcBorders>
            <w:shd w:val="clear" w:color="DDEBF7" w:fill="DDEBF7"/>
            <w:noWrap/>
            <w:vAlign w:val="bottom"/>
            <w:hideMark/>
          </w:tcPr>
          <w:p w14:paraId="4226F731"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5 384</w:t>
            </w:r>
          </w:p>
        </w:tc>
      </w:tr>
      <w:tr w:rsidR="0025091B" w:rsidRPr="0025091B" w14:paraId="7C509CFF"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6BE1E9C2"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UMORZENIE</w:t>
            </w:r>
          </w:p>
        </w:tc>
        <w:tc>
          <w:tcPr>
            <w:tcW w:w="960" w:type="dxa"/>
            <w:tcBorders>
              <w:top w:val="nil"/>
              <w:left w:val="nil"/>
              <w:bottom w:val="single" w:sz="4" w:space="0" w:color="9BC2E6"/>
              <w:right w:val="nil"/>
            </w:tcBorders>
            <w:shd w:val="clear" w:color="auto" w:fill="auto"/>
            <w:noWrap/>
            <w:vAlign w:val="bottom"/>
            <w:hideMark/>
          </w:tcPr>
          <w:p w14:paraId="54D1B894"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279</w:t>
            </w:r>
          </w:p>
        </w:tc>
        <w:tc>
          <w:tcPr>
            <w:tcW w:w="960" w:type="dxa"/>
            <w:tcBorders>
              <w:top w:val="nil"/>
              <w:left w:val="nil"/>
              <w:bottom w:val="single" w:sz="4" w:space="0" w:color="9BC2E6"/>
              <w:right w:val="nil"/>
            </w:tcBorders>
            <w:shd w:val="clear" w:color="auto" w:fill="auto"/>
            <w:noWrap/>
            <w:vAlign w:val="bottom"/>
            <w:hideMark/>
          </w:tcPr>
          <w:p w14:paraId="0CA2DE69"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384</w:t>
            </w:r>
          </w:p>
        </w:tc>
        <w:tc>
          <w:tcPr>
            <w:tcW w:w="960" w:type="dxa"/>
            <w:tcBorders>
              <w:top w:val="nil"/>
              <w:left w:val="nil"/>
              <w:bottom w:val="single" w:sz="4" w:space="0" w:color="9BC2E6"/>
              <w:right w:val="nil"/>
            </w:tcBorders>
            <w:shd w:val="clear" w:color="auto" w:fill="auto"/>
            <w:noWrap/>
            <w:vAlign w:val="bottom"/>
            <w:hideMark/>
          </w:tcPr>
          <w:p w14:paraId="5F3B110C"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458</w:t>
            </w:r>
          </w:p>
        </w:tc>
        <w:tc>
          <w:tcPr>
            <w:tcW w:w="960" w:type="dxa"/>
            <w:tcBorders>
              <w:top w:val="nil"/>
              <w:left w:val="nil"/>
              <w:bottom w:val="single" w:sz="4" w:space="0" w:color="9BC2E6"/>
              <w:right w:val="nil"/>
            </w:tcBorders>
            <w:shd w:val="clear" w:color="auto" w:fill="auto"/>
            <w:noWrap/>
            <w:vAlign w:val="bottom"/>
            <w:hideMark/>
          </w:tcPr>
          <w:p w14:paraId="7809EE5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287</w:t>
            </w:r>
          </w:p>
        </w:tc>
        <w:tc>
          <w:tcPr>
            <w:tcW w:w="960" w:type="dxa"/>
            <w:tcBorders>
              <w:top w:val="nil"/>
              <w:left w:val="nil"/>
              <w:bottom w:val="single" w:sz="4" w:space="0" w:color="9BC2E6"/>
              <w:right w:val="nil"/>
            </w:tcBorders>
            <w:shd w:val="clear" w:color="auto" w:fill="auto"/>
            <w:noWrap/>
            <w:vAlign w:val="bottom"/>
            <w:hideMark/>
          </w:tcPr>
          <w:p w14:paraId="3008AE6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195</w:t>
            </w:r>
          </w:p>
        </w:tc>
        <w:tc>
          <w:tcPr>
            <w:tcW w:w="960" w:type="dxa"/>
            <w:tcBorders>
              <w:top w:val="nil"/>
              <w:left w:val="nil"/>
              <w:bottom w:val="single" w:sz="4" w:space="0" w:color="9BC2E6"/>
              <w:right w:val="nil"/>
            </w:tcBorders>
            <w:shd w:val="clear" w:color="DDEBF7" w:fill="DDEBF7"/>
            <w:noWrap/>
            <w:vAlign w:val="bottom"/>
            <w:hideMark/>
          </w:tcPr>
          <w:p w14:paraId="5816C356"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1 603</w:t>
            </w:r>
          </w:p>
        </w:tc>
      </w:tr>
      <w:tr w:rsidR="0025091B" w:rsidRPr="0025091B" w14:paraId="6E3A2FBA"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3BA3CBE9"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POZOSTAWIONE BEZ ROZPOZNANIA</w:t>
            </w:r>
          </w:p>
        </w:tc>
        <w:tc>
          <w:tcPr>
            <w:tcW w:w="960" w:type="dxa"/>
            <w:tcBorders>
              <w:top w:val="nil"/>
              <w:left w:val="nil"/>
              <w:bottom w:val="single" w:sz="4" w:space="0" w:color="9BC2E6"/>
              <w:right w:val="nil"/>
            </w:tcBorders>
            <w:shd w:val="clear" w:color="auto" w:fill="auto"/>
            <w:noWrap/>
            <w:vAlign w:val="bottom"/>
            <w:hideMark/>
          </w:tcPr>
          <w:p w14:paraId="15D28B6E"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301</w:t>
            </w:r>
          </w:p>
        </w:tc>
        <w:tc>
          <w:tcPr>
            <w:tcW w:w="960" w:type="dxa"/>
            <w:tcBorders>
              <w:top w:val="nil"/>
              <w:left w:val="nil"/>
              <w:bottom w:val="single" w:sz="4" w:space="0" w:color="9BC2E6"/>
              <w:right w:val="nil"/>
            </w:tcBorders>
            <w:shd w:val="clear" w:color="auto" w:fill="auto"/>
            <w:noWrap/>
            <w:vAlign w:val="bottom"/>
            <w:hideMark/>
          </w:tcPr>
          <w:p w14:paraId="493BB003"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374</w:t>
            </w:r>
          </w:p>
        </w:tc>
        <w:tc>
          <w:tcPr>
            <w:tcW w:w="960" w:type="dxa"/>
            <w:tcBorders>
              <w:top w:val="nil"/>
              <w:left w:val="nil"/>
              <w:bottom w:val="single" w:sz="4" w:space="0" w:color="9BC2E6"/>
              <w:right w:val="nil"/>
            </w:tcBorders>
            <w:shd w:val="clear" w:color="auto" w:fill="auto"/>
            <w:noWrap/>
            <w:vAlign w:val="bottom"/>
            <w:hideMark/>
          </w:tcPr>
          <w:p w14:paraId="11DC2DA6"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234</w:t>
            </w:r>
          </w:p>
        </w:tc>
        <w:tc>
          <w:tcPr>
            <w:tcW w:w="960" w:type="dxa"/>
            <w:tcBorders>
              <w:top w:val="nil"/>
              <w:left w:val="nil"/>
              <w:bottom w:val="single" w:sz="4" w:space="0" w:color="9BC2E6"/>
              <w:right w:val="nil"/>
            </w:tcBorders>
            <w:shd w:val="clear" w:color="auto" w:fill="auto"/>
            <w:noWrap/>
            <w:vAlign w:val="bottom"/>
            <w:hideMark/>
          </w:tcPr>
          <w:p w14:paraId="46CFE284"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152</w:t>
            </w:r>
          </w:p>
        </w:tc>
        <w:tc>
          <w:tcPr>
            <w:tcW w:w="960" w:type="dxa"/>
            <w:tcBorders>
              <w:top w:val="nil"/>
              <w:left w:val="nil"/>
              <w:bottom w:val="single" w:sz="4" w:space="0" w:color="9BC2E6"/>
              <w:right w:val="nil"/>
            </w:tcBorders>
            <w:shd w:val="clear" w:color="auto" w:fill="auto"/>
            <w:noWrap/>
            <w:vAlign w:val="bottom"/>
            <w:hideMark/>
          </w:tcPr>
          <w:p w14:paraId="3031B80C"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141</w:t>
            </w:r>
          </w:p>
        </w:tc>
        <w:tc>
          <w:tcPr>
            <w:tcW w:w="960" w:type="dxa"/>
            <w:tcBorders>
              <w:top w:val="nil"/>
              <w:left w:val="nil"/>
              <w:bottom w:val="single" w:sz="4" w:space="0" w:color="9BC2E6"/>
              <w:right w:val="nil"/>
            </w:tcBorders>
            <w:shd w:val="clear" w:color="DDEBF7" w:fill="DDEBF7"/>
            <w:noWrap/>
            <w:vAlign w:val="bottom"/>
            <w:hideMark/>
          </w:tcPr>
          <w:p w14:paraId="7E6E72E1"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1 202</w:t>
            </w:r>
          </w:p>
        </w:tc>
      </w:tr>
      <w:tr w:rsidR="0025091B" w:rsidRPr="0025091B" w14:paraId="153C5D13"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4945D480"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SUMA</w:t>
            </w:r>
          </w:p>
        </w:tc>
        <w:tc>
          <w:tcPr>
            <w:tcW w:w="960" w:type="dxa"/>
            <w:tcBorders>
              <w:top w:val="nil"/>
              <w:left w:val="nil"/>
              <w:bottom w:val="single" w:sz="4" w:space="0" w:color="9BC2E6"/>
              <w:right w:val="nil"/>
            </w:tcBorders>
            <w:shd w:val="clear" w:color="DDEBF7" w:fill="DDEBF7"/>
            <w:noWrap/>
            <w:vAlign w:val="bottom"/>
            <w:hideMark/>
          </w:tcPr>
          <w:p w14:paraId="16F61BED"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11 306</w:t>
            </w:r>
          </w:p>
        </w:tc>
        <w:tc>
          <w:tcPr>
            <w:tcW w:w="960" w:type="dxa"/>
            <w:tcBorders>
              <w:top w:val="nil"/>
              <w:left w:val="nil"/>
              <w:bottom w:val="single" w:sz="4" w:space="0" w:color="9BC2E6"/>
              <w:right w:val="nil"/>
            </w:tcBorders>
            <w:shd w:val="clear" w:color="DDEBF7" w:fill="DDEBF7"/>
            <w:noWrap/>
            <w:vAlign w:val="bottom"/>
            <w:hideMark/>
          </w:tcPr>
          <w:p w14:paraId="7A9A1C60"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14 311</w:t>
            </w:r>
          </w:p>
        </w:tc>
        <w:tc>
          <w:tcPr>
            <w:tcW w:w="960" w:type="dxa"/>
            <w:tcBorders>
              <w:top w:val="nil"/>
              <w:left w:val="nil"/>
              <w:bottom w:val="single" w:sz="4" w:space="0" w:color="9BC2E6"/>
              <w:right w:val="nil"/>
            </w:tcBorders>
            <w:shd w:val="clear" w:color="DDEBF7" w:fill="DDEBF7"/>
            <w:noWrap/>
            <w:vAlign w:val="bottom"/>
            <w:hideMark/>
          </w:tcPr>
          <w:p w14:paraId="053F8172"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10 277</w:t>
            </w:r>
          </w:p>
        </w:tc>
        <w:tc>
          <w:tcPr>
            <w:tcW w:w="960" w:type="dxa"/>
            <w:tcBorders>
              <w:top w:val="nil"/>
              <w:left w:val="nil"/>
              <w:bottom w:val="single" w:sz="4" w:space="0" w:color="9BC2E6"/>
              <w:right w:val="nil"/>
            </w:tcBorders>
            <w:shd w:val="clear" w:color="DDEBF7" w:fill="DDEBF7"/>
            <w:noWrap/>
            <w:vAlign w:val="bottom"/>
            <w:hideMark/>
          </w:tcPr>
          <w:p w14:paraId="70559B8C"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6 354</w:t>
            </w:r>
          </w:p>
        </w:tc>
        <w:tc>
          <w:tcPr>
            <w:tcW w:w="960" w:type="dxa"/>
            <w:tcBorders>
              <w:top w:val="nil"/>
              <w:left w:val="nil"/>
              <w:bottom w:val="single" w:sz="4" w:space="0" w:color="9BC2E6"/>
              <w:right w:val="nil"/>
            </w:tcBorders>
            <w:shd w:val="clear" w:color="DDEBF7" w:fill="DDEBF7"/>
            <w:noWrap/>
            <w:vAlign w:val="bottom"/>
            <w:hideMark/>
          </w:tcPr>
          <w:p w14:paraId="1F3D3F59"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3 813</w:t>
            </w:r>
          </w:p>
        </w:tc>
        <w:tc>
          <w:tcPr>
            <w:tcW w:w="960" w:type="dxa"/>
            <w:tcBorders>
              <w:top w:val="nil"/>
              <w:left w:val="nil"/>
              <w:bottom w:val="single" w:sz="4" w:space="0" w:color="9BC2E6"/>
              <w:right w:val="nil"/>
            </w:tcBorders>
            <w:shd w:val="clear" w:color="DDEBF7" w:fill="DDEBF7"/>
            <w:noWrap/>
            <w:vAlign w:val="bottom"/>
            <w:hideMark/>
          </w:tcPr>
          <w:p w14:paraId="0BB40BFB"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46 061</w:t>
            </w:r>
          </w:p>
        </w:tc>
      </w:tr>
      <w:tr w:rsidR="0025091B" w:rsidRPr="0025091B" w14:paraId="4C2E6D48" w14:textId="77777777" w:rsidTr="0025091B">
        <w:trPr>
          <w:trHeight w:val="300"/>
          <w:jc w:val="center"/>
        </w:trPr>
        <w:tc>
          <w:tcPr>
            <w:tcW w:w="3260" w:type="dxa"/>
            <w:tcBorders>
              <w:top w:val="nil"/>
              <w:left w:val="nil"/>
              <w:bottom w:val="nil"/>
              <w:right w:val="nil"/>
            </w:tcBorders>
            <w:shd w:val="clear" w:color="auto" w:fill="auto"/>
            <w:noWrap/>
            <w:vAlign w:val="bottom"/>
            <w:hideMark/>
          </w:tcPr>
          <w:p w14:paraId="47CB60EB" w14:textId="77777777" w:rsidR="0025091B" w:rsidRPr="0025091B" w:rsidRDefault="0025091B" w:rsidP="0025091B">
            <w:pPr>
              <w:spacing w:after="0" w:line="240" w:lineRule="auto"/>
              <w:jc w:val="center"/>
              <w:rPr>
                <w:rFonts w:eastAsia="Times New Roman" w:cs="Calibri"/>
                <w:b/>
                <w:bCs/>
                <w:color w:val="000000"/>
                <w:sz w:val="18"/>
                <w:szCs w:val="18"/>
                <w:lang w:eastAsia="pl-PL"/>
              </w:rPr>
            </w:pPr>
          </w:p>
        </w:tc>
        <w:tc>
          <w:tcPr>
            <w:tcW w:w="960" w:type="dxa"/>
            <w:tcBorders>
              <w:top w:val="nil"/>
              <w:left w:val="nil"/>
              <w:bottom w:val="nil"/>
              <w:right w:val="nil"/>
            </w:tcBorders>
            <w:shd w:val="clear" w:color="auto" w:fill="auto"/>
            <w:noWrap/>
            <w:vAlign w:val="bottom"/>
            <w:hideMark/>
          </w:tcPr>
          <w:p w14:paraId="6051E7FE"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413DE632"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7EB4EDB8"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7E1098B6"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5DBF7B79" w14:textId="77777777" w:rsidR="0025091B" w:rsidRPr="0025091B" w:rsidRDefault="0025091B" w:rsidP="0025091B">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15F0A674" w14:textId="77777777" w:rsidR="0025091B" w:rsidRPr="0025091B" w:rsidRDefault="0025091B" w:rsidP="0025091B">
            <w:pPr>
              <w:spacing w:after="0" w:line="240" w:lineRule="auto"/>
              <w:rPr>
                <w:rFonts w:ascii="Times New Roman" w:eastAsia="Times New Roman" w:hAnsi="Times New Roman"/>
                <w:sz w:val="20"/>
                <w:szCs w:val="20"/>
                <w:lang w:eastAsia="pl-PL"/>
              </w:rPr>
            </w:pPr>
          </w:p>
        </w:tc>
      </w:tr>
      <w:tr w:rsidR="0025091B" w:rsidRPr="0025091B" w14:paraId="060286CA" w14:textId="77777777" w:rsidTr="0025091B">
        <w:trPr>
          <w:trHeight w:val="300"/>
          <w:jc w:val="center"/>
        </w:trPr>
        <w:tc>
          <w:tcPr>
            <w:tcW w:w="3260" w:type="dxa"/>
            <w:tcBorders>
              <w:top w:val="single" w:sz="4" w:space="0" w:color="9BC2E6"/>
              <w:left w:val="single" w:sz="4" w:space="0" w:color="9BC2E6"/>
              <w:bottom w:val="single" w:sz="4" w:space="0" w:color="9BC2E6"/>
              <w:right w:val="nil"/>
            </w:tcBorders>
            <w:shd w:val="clear" w:color="5B9BD5" w:fill="5B9BD5"/>
            <w:noWrap/>
            <w:vAlign w:val="center"/>
            <w:hideMark/>
          </w:tcPr>
          <w:p w14:paraId="2C234564"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Pobyt rezydenta długoterminowego UE</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6029C5D3"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2022</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3D9707D8"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2023</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6614BB4A"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2024</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4461ED35"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2025</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7BD5F699"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2026*</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5A623E72"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Suma</w:t>
            </w:r>
          </w:p>
        </w:tc>
      </w:tr>
      <w:tr w:rsidR="0025091B" w:rsidRPr="0025091B" w14:paraId="19D6E984"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29F9B206"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POZYTYWNA</w:t>
            </w:r>
          </w:p>
        </w:tc>
        <w:tc>
          <w:tcPr>
            <w:tcW w:w="960" w:type="dxa"/>
            <w:tcBorders>
              <w:top w:val="nil"/>
              <w:left w:val="nil"/>
              <w:bottom w:val="single" w:sz="4" w:space="0" w:color="9BC2E6"/>
              <w:right w:val="nil"/>
            </w:tcBorders>
            <w:shd w:val="clear" w:color="auto" w:fill="auto"/>
            <w:noWrap/>
            <w:vAlign w:val="bottom"/>
            <w:hideMark/>
          </w:tcPr>
          <w:p w14:paraId="6B2F645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230</w:t>
            </w:r>
          </w:p>
        </w:tc>
        <w:tc>
          <w:tcPr>
            <w:tcW w:w="960" w:type="dxa"/>
            <w:tcBorders>
              <w:top w:val="nil"/>
              <w:left w:val="nil"/>
              <w:bottom w:val="single" w:sz="4" w:space="0" w:color="9BC2E6"/>
              <w:right w:val="nil"/>
            </w:tcBorders>
            <w:shd w:val="clear" w:color="auto" w:fill="auto"/>
            <w:noWrap/>
            <w:vAlign w:val="bottom"/>
            <w:hideMark/>
          </w:tcPr>
          <w:p w14:paraId="14289D5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342</w:t>
            </w:r>
          </w:p>
        </w:tc>
        <w:tc>
          <w:tcPr>
            <w:tcW w:w="960" w:type="dxa"/>
            <w:tcBorders>
              <w:top w:val="nil"/>
              <w:left w:val="nil"/>
              <w:bottom w:val="single" w:sz="4" w:space="0" w:color="9BC2E6"/>
              <w:right w:val="nil"/>
            </w:tcBorders>
            <w:shd w:val="clear" w:color="auto" w:fill="auto"/>
            <w:noWrap/>
            <w:vAlign w:val="bottom"/>
            <w:hideMark/>
          </w:tcPr>
          <w:p w14:paraId="75280C4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551</w:t>
            </w:r>
          </w:p>
        </w:tc>
        <w:tc>
          <w:tcPr>
            <w:tcW w:w="960" w:type="dxa"/>
            <w:tcBorders>
              <w:top w:val="nil"/>
              <w:left w:val="nil"/>
              <w:bottom w:val="single" w:sz="4" w:space="0" w:color="9BC2E6"/>
              <w:right w:val="nil"/>
            </w:tcBorders>
            <w:shd w:val="clear" w:color="auto" w:fill="auto"/>
            <w:noWrap/>
            <w:vAlign w:val="bottom"/>
            <w:hideMark/>
          </w:tcPr>
          <w:p w14:paraId="1C6B2608"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708</w:t>
            </w:r>
          </w:p>
        </w:tc>
        <w:tc>
          <w:tcPr>
            <w:tcW w:w="960" w:type="dxa"/>
            <w:tcBorders>
              <w:top w:val="nil"/>
              <w:left w:val="nil"/>
              <w:bottom w:val="single" w:sz="4" w:space="0" w:color="9BC2E6"/>
              <w:right w:val="nil"/>
            </w:tcBorders>
            <w:shd w:val="clear" w:color="auto" w:fill="auto"/>
            <w:noWrap/>
            <w:vAlign w:val="bottom"/>
            <w:hideMark/>
          </w:tcPr>
          <w:p w14:paraId="559EC3AB"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810</w:t>
            </w:r>
          </w:p>
        </w:tc>
        <w:tc>
          <w:tcPr>
            <w:tcW w:w="960" w:type="dxa"/>
            <w:tcBorders>
              <w:top w:val="nil"/>
              <w:left w:val="nil"/>
              <w:bottom w:val="single" w:sz="4" w:space="0" w:color="9BC2E6"/>
              <w:right w:val="nil"/>
            </w:tcBorders>
            <w:shd w:val="clear" w:color="DDEBF7" w:fill="DDEBF7"/>
            <w:noWrap/>
            <w:vAlign w:val="bottom"/>
            <w:hideMark/>
          </w:tcPr>
          <w:p w14:paraId="46C54AE4"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2 641</w:t>
            </w:r>
          </w:p>
        </w:tc>
      </w:tr>
      <w:tr w:rsidR="0025091B" w:rsidRPr="0025091B" w14:paraId="050F3A4A"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64C93AE0"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NEGATYWNA</w:t>
            </w:r>
          </w:p>
        </w:tc>
        <w:tc>
          <w:tcPr>
            <w:tcW w:w="960" w:type="dxa"/>
            <w:tcBorders>
              <w:top w:val="nil"/>
              <w:left w:val="nil"/>
              <w:bottom w:val="single" w:sz="4" w:space="0" w:color="9BC2E6"/>
              <w:right w:val="nil"/>
            </w:tcBorders>
            <w:shd w:val="clear" w:color="auto" w:fill="auto"/>
            <w:noWrap/>
            <w:vAlign w:val="bottom"/>
            <w:hideMark/>
          </w:tcPr>
          <w:p w14:paraId="16E49FFC"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22</w:t>
            </w:r>
          </w:p>
        </w:tc>
        <w:tc>
          <w:tcPr>
            <w:tcW w:w="960" w:type="dxa"/>
            <w:tcBorders>
              <w:top w:val="nil"/>
              <w:left w:val="nil"/>
              <w:bottom w:val="single" w:sz="4" w:space="0" w:color="9BC2E6"/>
              <w:right w:val="nil"/>
            </w:tcBorders>
            <w:shd w:val="clear" w:color="auto" w:fill="auto"/>
            <w:noWrap/>
            <w:vAlign w:val="bottom"/>
            <w:hideMark/>
          </w:tcPr>
          <w:p w14:paraId="5BDA3CA5"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56</w:t>
            </w:r>
          </w:p>
        </w:tc>
        <w:tc>
          <w:tcPr>
            <w:tcW w:w="960" w:type="dxa"/>
            <w:tcBorders>
              <w:top w:val="nil"/>
              <w:left w:val="nil"/>
              <w:bottom w:val="single" w:sz="4" w:space="0" w:color="9BC2E6"/>
              <w:right w:val="nil"/>
            </w:tcBorders>
            <w:shd w:val="clear" w:color="auto" w:fill="auto"/>
            <w:noWrap/>
            <w:vAlign w:val="bottom"/>
            <w:hideMark/>
          </w:tcPr>
          <w:p w14:paraId="5E556553"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69</w:t>
            </w:r>
          </w:p>
        </w:tc>
        <w:tc>
          <w:tcPr>
            <w:tcW w:w="960" w:type="dxa"/>
            <w:tcBorders>
              <w:top w:val="nil"/>
              <w:left w:val="nil"/>
              <w:bottom w:val="single" w:sz="4" w:space="0" w:color="9BC2E6"/>
              <w:right w:val="nil"/>
            </w:tcBorders>
            <w:shd w:val="clear" w:color="auto" w:fill="auto"/>
            <w:noWrap/>
            <w:vAlign w:val="bottom"/>
            <w:hideMark/>
          </w:tcPr>
          <w:p w14:paraId="0D1D03C3"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123</w:t>
            </w:r>
          </w:p>
        </w:tc>
        <w:tc>
          <w:tcPr>
            <w:tcW w:w="960" w:type="dxa"/>
            <w:tcBorders>
              <w:top w:val="nil"/>
              <w:left w:val="nil"/>
              <w:bottom w:val="single" w:sz="4" w:space="0" w:color="9BC2E6"/>
              <w:right w:val="nil"/>
            </w:tcBorders>
            <w:shd w:val="clear" w:color="auto" w:fill="auto"/>
            <w:noWrap/>
            <w:vAlign w:val="bottom"/>
            <w:hideMark/>
          </w:tcPr>
          <w:p w14:paraId="2D2604D1"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106</w:t>
            </w:r>
          </w:p>
        </w:tc>
        <w:tc>
          <w:tcPr>
            <w:tcW w:w="960" w:type="dxa"/>
            <w:tcBorders>
              <w:top w:val="nil"/>
              <w:left w:val="nil"/>
              <w:bottom w:val="single" w:sz="4" w:space="0" w:color="9BC2E6"/>
              <w:right w:val="nil"/>
            </w:tcBorders>
            <w:shd w:val="clear" w:color="DDEBF7" w:fill="DDEBF7"/>
            <w:noWrap/>
            <w:vAlign w:val="bottom"/>
            <w:hideMark/>
          </w:tcPr>
          <w:p w14:paraId="26938983"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376</w:t>
            </w:r>
          </w:p>
        </w:tc>
      </w:tr>
      <w:tr w:rsidR="0025091B" w:rsidRPr="0025091B" w14:paraId="72BD2CEB"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343BD83D"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UMORZENIE</w:t>
            </w:r>
          </w:p>
        </w:tc>
        <w:tc>
          <w:tcPr>
            <w:tcW w:w="960" w:type="dxa"/>
            <w:tcBorders>
              <w:top w:val="nil"/>
              <w:left w:val="nil"/>
              <w:bottom w:val="single" w:sz="4" w:space="0" w:color="9BC2E6"/>
              <w:right w:val="nil"/>
            </w:tcBorders>
            <w:shd w:val="clear" w:color="auto" w:fill="auto"/>
            <w:noWrap/>
            <w:vAlign w:val="bottom"/>
            <w:hideMark/>
          </w:tcPr>
          <w:p w14:paraId="76E36E34"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21</w:t>
            </w:r>
          </w:p>
        </w:tc>
        <w:tc>
          <w:tcPr>
            <w:tcW w:w="960" w:type="dxa"/>
            <w:tcBorders>
              <w:top w:val="nil"/>
              <w:left w:val="nil"/>
              <w:bottom w:val="single" w:sz="4" w:space="0" w:color="9BC2E6"/>
              <w:right w:val="nil"/>
            </w:tcBorders>
            <w:shd w:val="clear" w:color="auto" w:fill="auto"/>
            <w:noWrap/>
            <w:vAlign w:val="bottom"/>
            <w:hideMark/>
          </w:tcPr>
          <w:p w14:paraId="0E07BD20"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55</w:t>
            </w:r>
          </w:p>
        </w:tc>
        <w:tc>
          <w:tcPr>
            <w:tcW w:w="960" w:type="dxa"/>
            <w:tcBorders>
              <w:top w:val="nil"/>
              <w:left w:val="nil"/>
              <w:bottom w:val="single" w:sz="4" w:space="0" w:color="9BC2E6"/>
              <w:right w:val="nil"/>
            </w:tcBorders>
            <w:shd w:val="clear" w:color="auto" w:fill="auto"/>
            <w:noWrap/>
            <w:vAlign w:val="bottom"/>
            <w:hideMark/>
          </w:tcPr>
          <w:p w14:paraId="59EF2E65"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48</w:t>
            </w:r>
          </w:p>
        </w:tc>
        <w:tc>
          <w:tcPr>
            <w:tcW w:w="960" w:type="dxa"/>
            <w:tcBorders>
              <w:top w:val="nil"/>
              <w:left w:val="nil"/>
              <w:bottom w:val="single" w:sz="4" w:space="0" w:color="9BC2E6"/>
              <w:right w:val="nil"/>
            </w:tcBorders>
            <w:shd w:val="clear" w:color="auto" w:fill="auto"/>
            <w:noWrap/>
            <w:vAlign w:val="bottom"/>
            <w:hideMark/>
          </w:tcPr>
          <w:p w14:paraId="47D3B441"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73</w:t>
            </w:r>
          </w:p>
        </w:tc>
        <w:tc>
          <w:tcPr>
            <w:tcW w:w="960" w:type="dxa"/>
            <w:tcBorders>
              <w:top w:val="nil"/>
              <w:left w:val="nil"/>
              <w:bottom w:val="single" w:sz="4" w:space="0" w:color="9BC2E6"/>
              <w:right w:val="nil"/>
            </w:tcBorders>
            <w:shd w:val="clear" w:color="auto" w:fill="auto"/>
            <w:noWrap/>
            <w:vAlign w:val="bottom"/>
            <w:hideMark/>
          </w:tcPr>
          <w:p w14:paraId="1FB6FA1B"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80</w:t>
            </w:r>
          </w:p>
        </w:tc>
        <w:tc>
          <w:tcPr>
            <w:tcW w:w="960" w:type="dxa"/>
            <w:tcBorders>
              <w:top w:val="nil"/>
              <w:left w:val="nil"/>
              <w:bottom w:val="single" w:sz="4" w:space="0" w:color="9BC2E6"/>
              <w:right w:val="nil"/>
            </w:tcBorders>
            <w:shd w:val="clear" w:color="DDEBF7" w:fill="DDEBF7"/>
            <w:noWrap/>
            <w:vAlign w:val="bottom"/>
            <w:hideMark/>
          </w:tcPr>
          <w:p w14:paraId="49A5A524"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277</w:t>
            </w:r>
          </w:p>
        </w:tc>
      </w:tr>
      <w:tr w:rsidR="0025091B" w:rsidRPr="0025091B" w14:paraId="7CCFA77B"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5E712137"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POZOSTAWIONE BEZ ROZPOZNANIA</w:t>
            </w:r>
          </w:p>
        </w:tc>
        <w:tc>
          <w:tcPr>
            <w:tcW w:w="960" w:type="dxa"/>
            <w:tcBorders>
              <w:top w:val="nil"/>
              <w:left w:val="nil"/>
              <w:bottom w:val="single" w:sz="4" w:space="0" w:color="9BC2E6"/>
              <w:right w:val="nil"/>
            </w:tcBorders>
            <w:shd w:val="clear" w:color="auto" w:fill="auto"/>
            <w:noWrap/>
            <w:vAlign w:val="bottom"/>
            <w:hideMark/>
          </w:tcPr>
          <w:p w14:paraId="35141FE9"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12</w:t>
            </w:r>
          </w:p>
        </w:tc>
        <w:tc>
          <w:tcPr>
            <w:tcW w:w="960" w:type="dxa"/>
            <w:tcBorders>
              <w:top w:val="nil"/>
              <w:left w:val="nil"/>
              <w:bottom w:val="single" w:sz="4" w:space="0" w:color="9BC2E6"/>
              <w:right w:val="nil"/>
            </w:tcBorders>
            <w:shd w:val="clear" w:color="auto" w:fill="auto"/>
            <w:noWrap/>
            <w:vAlign w:val="bottom"/>
            <w:hideMark/>
          </w:tcPr>
          <w:p w14:paraId="6018FAD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22</w:t>
            </w:r>
          </w:p>
        </w:tc>
        <w:tc>
          <w:tcPr>
            <w:tcW w:w="960" w:type="dxa"/>
            <w:tcBorders>
              <w:top w:val="nil"/>
              <w:left w:val="nil"/>
              <w:bottom w:val="single" w:sz="4" w:space="0" w:color="9BC2E6"/>
              <w:right w:val="nil"/>
            </w:tcBorders>
            <w:shd w:val="clear" w:color="auto" w:fill="auto"/>
            <w:noWrap/>
            <w:vAlign w:val="bottom"/>
            <w:hideMark/>
          </w:tcPr>
          <w:p w14:paraId="395B2793"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27</w:t>
            </w:r>
          </w:p>
        </w:tc>
        <w:tc>
          <w:tcPr>
            <w:tcW w:w="960" w:type="dxa"/>
            <w:tcBorders>
              <w:top w:val="nil"/>
              <w:left w:val="nil"/>
              <w:bottom w:val="single" w:sz="4" w:space="0" w:color="9BC2E6"/>
              <w:right w:val="nil"/>
            </w:tcBorders>
            <w:shd w:val="clear" w:color="auto" w:fill="auto"/>
            <w:noWrap/>
            <w:vAlign w:val="bottom"/>
            <w:hideMark/>
          </w:tcPr>
          <w:p w14:paraId="790A11B5"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18</w:t>
            </w:r>
          </w:p>
        </w:tc>
        <w:tc>
          <w:tcPr>
            <w:tcW w:w="960" w:type="dxa"/>
            <w:tcBorders>
              <w:top w:val="nil"/>
              <w:left w:val="nil"/>
              <w:bottom w:val="single" w:sz="4" w:space="0" w:color="9BC2E6"/>
              <w:right w:val="nil"/>
            </w:tcBorders>
            <w:shd w:val="clear" w:color="auto" w:fill="auto"/>
            <w:noWrap/>
            <w:vAlign w:val="bottom"/>
            <w:hideMark/>
          </w:tcPr>
          <w:p w14:paraId="12564EC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34</w:t>
            </w:r>
          </w:p>
        </w:tc>
        <w:tc>
          <w:tcPr>
            <w:tcW w:w="960" w:type="dxa"/>
            <w:tcBorders>
              <w:top w:val="nil"/>
              <w:left w:val="nil"/>
              <w:bottom w:val="single" w:sz="4" w:space="0" w:color="9BC2E6"/>
              <w:right w:val="nil"/>
            </w:tcBorders>
            <w:shd w:val="clear" w:color="DDEBF7" w:fill="DDEBF7"/>
            <w:noWrap/>
            <w:vAlign w:val="bottom"/>
            <w:hideMark/>
          </w:tcPr>
          <w:p w14:paraId="141821A6"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113</w:t>
            </w:r>
          </w:p>
        </w:tc>
      </w:tr>
      <w:tr w:rsidR="0025091B" w:rsidRPr="0025091B" w14:paraId="6D4E4F1A" w14:textId="77777777" w:rsidTr="0025091B">
        <w:trPr>
          <w:trHeight w:val="300"/>
          <w:jc w:val="center"/>
        </w:trPr>
        <w:tc>
          <w:tcPr>
            <w:tcW w:w="3260" w:type="dxa"/>
            <w:tcBorders>
              <w:top w:val="nil"/>
              <w:left w:val="single" w:sz="4" w:space="0" w:color="9BC2E6"/>
              <w:bottom w:val="single" w:sz="4" w:space="0" w:color="9BC2E6"/>
              <w:right w:val="nil"/>
            </w:tcBorders>
            <w:shd w:val="clear" w:color="DDEBF7" w:fill="DDEBF7"/>
            <w:noWrap/>
            <w:vAlign w:val="bottom"/>
            <w:hideMark/>
          </w:tcPr>
          <w:p w14:paraId="45591324"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SUMA</w:t>
            </w:r>
          </w:p>
        </w:tc>
        <w:tc>
          <w:tcPr>
            <w:tcW w:w="960" w:type="dxa"/>
            <w:tcBorders>
              <w:top w:val="nil"/>
              <w:left w:val="nil"/>
              <w:bottom w:val="single" w:sz="4" w:space="0" w:color="9BC2E6"/>
              <w:right w:val="nil"/>
            </w:tcBorders>
            <w:shd w:val="clear" w:color="DDEBF7" w:fill="DDEBF7"/>
            <w:noWrap/>
            <w:vAlign w:val="bottom"/>
            <w:hideMark/>
          </w:tcPr>
          <w:p w14:paraId="054036DB"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285</w:t>
            </w:r>
          </w:p>
        </w:tc>
        <w:tc>
          <w:tcPr>
            <w:tcW w:w="960" w:type="dxa"/>
            <w:tcBorders>
              <w:top w:val="nil"/>
              <w:left w:val="nil"/>
              <w:bottom w:val="single" w:sz="4" w:space="0" w:color="9BC2E6"/>
              <w:right w:val="nil"/>
            </w:tcBorders>
            <w:shd w:val="clear" w:color="DDEBF7" w:fill="DDEBF7"/>
            <w:noWrap/>
            <w:vAlign w:val="bottom"/>
            <w:hideMark/>
          </w:tcPr>
          <w:p w14:paraId="0B851CD2"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475</w:t>
            </w:r>
          </w:p>
        </w:tc>
        <w:tc>
          <w:tcPr>
            <w:tcW w:w="960" w:type="dxa"/>
            <w:tcBorders>
              <w:top w:val="nil"/>
              <w:left w:val="nil"/>
              <w:bottom w:val="single" w:sz="4" w:space="0" w:color="9BC2E6"/>
              <w:right w:val="nil"/>
            </w:tcBorders>
            <w:shd w:val="clear" w:color="DDEBF7" w:fill="DDEBF7"/>
            <w:noWrap/>
            <w:vAlign w:val="bottom"/>
            <w:hideMark/>
          </w:tcPr>
          <w:p w14:paraId="0CAF4CAE"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695</w:t>
            </w:r>
          </w:p>
        </w:tc>
        <w:tc>
          <w:tcPr>
            <w:tcW w:w="960" w:type="dxa"/>
            <w:tcBorders>
              <w:top w:val="nil"/>
              <w:left w:val="nil"/>
              <w:bottom w:val="single" w:sz="4" w:space="0" w:color="9BC2E6"/>
              <w:right w:val="nil"/>
            </w:tcBorders>
            <w:shd w:val="clear" w:color="DDEBF7" w:fill="DDEBF7"/>
            <w:noWrap/>
            <w:vAlign w:val="bottom"/>
            <w:hideMark/>
          </w:tcPr>
          <w:p w14:paraId="3C1D5F04"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922</w:t>
            </w:r>
          </w:p>
        </w:tc>
        <w:tc>
          <w:tcPr>
            <w:tcW w:w="960" w:type="dxa"/>
            <w:tcBorders>
              <w:top w:val="nil"/>
              <w:left w:val="nil"/>
              <w:bottom w:val="single" w:sz="4" w:space="0" w:color="9BC2E6"/>
              <w:right w:val="nil"/>
            </w:tcBorders>
            <w:shd w:val="clear" w:color="DDEBF7" w:fill="DDEBF7"/>
            <w:noWrap/>
            <w:vAlign w:val="bottom"/>
            <w:hideMark/>
          </w:tcPr>
          <w:p w14:paraId="4DD2F1F2"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1 030</w:t>
            </w:r>
          </w:p>
        </w:tc>
        <w:tc>
          <w:tcPr>
            <w:tcW w:w="960" w:type="dxa"/>
            <w:tcBorders>
              <w:top w:val="nil"/>
              <w:left w:val="nil"/>
              <w:bottom w:val="single" w:sz="4" w:space="0" w:color="9BC2E6"/>
              <w:right w:val="nil"/>
            </w:tcBorders>
            <w:shd w:val="clear" w:color="DDEBF7" w:fill="DDEBF7"/>
            <w:noWrap/>
            <w:vAlign w:val="bottom"/>
            <w:hideMark/>
          </w:tcPr>
          <w:p w14:paraId="3098B46C"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3 407</w:t>
            </w:r>
          </w:p>
        </w:tc>
      </w:tr>
    </w:tbl>
    <w:p w14:paraId="7CB3BE9D" w14:textId="16A47BEF" w:rsidR="0025091B" w:rsidRDefault="0025091B" w:rsidP="00BB3A48">
      <w:pPr>
        <w:spacing w:after="0"/>
        <w:jc w:val="both"/>
        <w:rPr>
          <w:rFonts w:ascii="Roboto" w:eastAsia="Times New Roman" w:hAnsi="Roboto"/>
          <w:b/>
        </w:rPr>
      </w:pPr>
    </w:p>
    <w:p w14:paraId="3F332CB5" w14:textId="77777777" w:rsidR="0025091B" w:rsidRDefault="0025091B" w:rsidP="00BB3A48">
      <w:pPr>
        <w:spacing w:after="0"/>
        <w:jc w:val="both"/>
        <w:rPr>
          <w:rFonts w:ascii="Roboto" w:eastAsia="Times New Roman" w:hAnsi="Roboto"/>
          <w:b/>
        </w:rPr>
      </w:pPr>
    </w:p>
    <w:p w14:paraId="4246F5B1" w14:textId="4AEE27D9" w:rsidR="00B41628" w:rsidRPr="00B41628" w:rsidRDefault="00BB3A48" w:rsidP="00B41628">
      <w:pPr>
        <w:spacing w:after="0"/>
        <w:jc w:val="both"/>
        <w:rPr>
          <w:rFonts w:ascii="Roboto" w:eastAsia="Times New Roman" w:hAnsi="Roboto"/>
          <w:color w:val="000000" w:themeColor="text1"/>
        </w:rPr>
      </w:pPr>
      <w:r w:rsidRPr="00B41628">
        <w:rPr>
          <w:rFonts w:ascii="Roboto" w:eastAsia="Times New Roman" w:hAnsi="Roboto"/>
          <w:color w:val="000000" w:themeColor="text1"/>
        </w:rPr>
        <w:t xml:space="preserve">Szczyt decyzyjny </w:t>
      </w:r>
      <w:r w:rsidR="00B41628" w:rsidRPr="00B41628">
        <w:rPr>
          <w:rFonts w:ascii="Roboto" w:eastAsia="Times New Roman" w:hAnsi="Roboto"/>
          <w:color w:val="000000" w:themeColor="text1"/>
        </w:rPr>
        <w:t>z</w:t>
      </w:r>
      <w:r w:rsidRPr="00B41628">
        <w:rPr>
          <w:rFonts w:ascii="Roboto" w:eastAsia="Times New Roman" w:hAnsi="Roboto"/>
          <w:color w:val="000000" w:themeColor="text1"/>
        </w:rPr>
        <w:t xml:space="preserve"> 2023</w:t>
      </w:r>
      <w:r w:rsidR="00B41628" w:rsidRPr="00B41628">
        <w:rPr>
          <w:rFonts w:ascii="Roboto" w:eastAsia="Times New Roman" w:hAnsi="Roboto"/>
          <w:color w:val="000000" w:themeColor="text1"/>
        </w:rPr>
        <w:t xml:space="preserve"> roku </w:t>
      </w:r>
      <w:r w:rsidRPr="00B41628">
        <w:rPr>
          <w:rFonts w:ascii="Roboto" w:eastAsia="Times New Roman" w:hAnsi="Roboto"/>
          <w:color w:val="000000" w:themeColor="text1"/>
        </w:rPr>
        <w:t xml:space="preserve"> </w:t>
      </w:r>
      <w:r w:rsidR="00B41628" w:rsidRPr="00B41628">
        <w:rPr>
          <w:rFonts w:ascii="Roboto" w:eastAsia="Times New Roman" w:hAnsi="Roboto"/>
          <w:color w:val="000000" w:themeColor="text1"/>
        </w:rPr>
        <w:t>(</w:t>
      </w:r>
      <w:r w:rsidR="00F31633" w:rsidRPr="00B41628">
        <w:rPr>
          <w:rFonts w:ascii="Roboto" w:eastAsia="Times New Roman" w:hAnsi="Roboto"/>
          <w:color w:val="000000" w:themeColor="text1"/>
        </w:rPr>
        <w:t xml:space="preserve">blisko 70 tysięcy zamkniętych </w:t>
      </w:r>
      <w:r w:rsidR="00B41628" w:rsidRPr="00B41628">
        <w:rPr>
          <w:rFonts w:ascii="Roboto" w:eastAsia="Times New Roman" w:hAnsi="Roboto"/>
          <w:color w:val="000000" w:themeColor="text1"/>
        </w:rPr>
        <w:t xml:space="preserve">spraw </w:t>
      </w:r>
      <w:r w:rsidR="00F31633" w:rsidRPr="00B41628">
        <w:rPr>
          <w:rFonts w:ascii="Roboto" w:eastAsia="Times New Roman" w:hAnsi="Roboto"/>
          <w:color w:val="000000" w:themeColor="text1"/>
        </w:rPr>
        <w:t xml:space="preserve">łącznie) wynikał </w:t>
      </w:r>
      <w:r w:rsidR="00B41628" w:rsidRPr="00B41628">
        <w:rPr>
          <w:rFonts w:ascii="Roboto" w:eastAsia="Times New Roman" w:hAnsi="Roboto"/>
          <w:color w:val="000000" w:themeColor="text1"/>
        </w:rPr>
        <w:br/>
      </w:r>
      <w:r w:rsidR="00F31633" w:rsidRPr="00B41628">
        <w:rPr>
          <w:rFonts w:ascii="Roboto" w:eastAsia="Times New Roman" w:hAnsi="Roboto"/>
          <w:color w:val="000000" w:themeColor="text1"/>
        </w:rPr>
        <w:t>z</w:t>
      </w:r>
      <w:r w:rsidR="00B41628" w:rsidRPr="00B41628">
        <w:rPr>
          <w:rFonts w:ascii="Roboto" w:eastAsia="Times New Roman" w:hAnsi="Roboto"/>
          <w:color w:val="000000" w:themeColor="text1"/>
        </w:rPr>
        <w:t xml:space="preserve"> </w:t>
      </w:r>
      <w:r w:rsidR="00F31633" w:rsidRPr="00B41628">
        <w:rPr>
          <w:rFonts w:ascii="Roboto" w:eastAsia="Times New Roman" w:hAnsi="Roboto"/>
          <w:color w:val="000000" w:themeColor="text1"/>
        </w:rPr>
        <w:t>rozładowywania spiętrzenia wniosków</w:t>
      </w:r>
      <w:r w:rsidR="00B41628" w:rsidRPr="00B41628">
        <w:rPr>
          <w:rFonts w:ascii="Roboto" w:eastAsia="Times New Roman" w:hAnsi="Roboto"/>
          <w:color w:val="000000" w:themeColor="text1"/>
        </w:rPr>
        <w:t xml:space="preserve"> </w:t>
      </w:r>
      <w:r w:rsidR="00F31633" w:rsidRPr="00B41628">
        <w:rPr>
          <w:rFonts w:ascii="Roboto" w:eastAsia="Times New Roman" w:hAnsi="Roboto"/>
          <w:color w:val="000000" w:themeColor="text1"/>
        </w:rPr>
        <w:t>po wybuchu wojny w Ukrainie</w:t>
      </w:r>
      <w:r w:rsidR="00B41628" w:rsidRPr="00B41628">
        <w:rPr>
          <w:rFonts w:ascii="Roboto" w:eastAsia="Times New Roman" w:hAnsi="Roboto"/>
          <w:color w:val="000000" w:themeColor="text1"/>
        </w:rPr>
        <w:t>.</w:t>
      </w:r>
      <w:r w:rsidR="00F31633" w:rsidRPr="00B41628">
        <w:rPr>
          <w:rFonts w:ascii="Roboto" w:eastAsia="Times New Roman" w:hAnsi="Roboto"/>
          <w:color w:val="000000" w:themeColor="text1"/>
        </w:rPr>
        <w:t xml:space="preserve"> </w:t>
      </w:r>
      <w:r w:rsidR="00B41628" w:rsidRPr="00B41628">
        <w:rPr>
          <w:rFonts w:ascii="Roboto" w:eastAsia="Times New Roman" w:hAnsi="Roboto"/>
          <w:color w:val="000000" w:themeColor="text1"/>
        </w:rPr>
        <w:t>Z kolei systematyczny wzrost liczby odmów w latach 2022–2024 (z 3,3 tys. do 5,9 tys.) odzwierciedla eliminację „fikcyjnego zatrudnienia” (kontrole zgłoszeń ZUS przez przedsiębiorców). Spadek liczby pozostawień wniosków bez rozpoznania w latach 2025–2026 świadczy natomiast o rosnącej dojrzałości instytucjonalnej migrantów i korzystaniu z profesjonalnej pomocy prawnej.</w:t>
      </w:r>
    </w:p>
    <w:p w14:paraId="3D300681" w14:textId="77777777" w:rsidR="00AD0C4A" w:rsidRDefault="00AD0C4A" w:rsidP="00E8371C">
      <w:pPr>
        <w:jc w:val="both"/>
        <w:rPr>
          <w:rFonts w:ascii="Roboto" w:hAnsi="Roboto"/>
          <w:b/>
        </w:rPr>
      </w:pPr>
    </w:p>
    <w:p w14:paraId="29675760" w14:textId="6B29C9CF" w:rsidR="00903AD2" w:rsidRDefault="00E8371C" w:rsidP="00E8371C">
      <w:pPr>
        <w:jc w:val="both"/>
        <w:rPr>
          <w:rFonts w:ascii="Roboto" w:hAnsi="Roboto"/>
          <w:b/>
        </w:rPr>
      </w:pPr>
      <w:r w:rsidRPr="00E8371C">
        <w:rPr>
          <w:rFonts w:ascii="Roboto" w:hAnsi="Roboto"/>
          <w:b/>
        </w:rPr>
        <w:t>Struktura celów migracyjnych</w:t>
      </w:r>
    </w:p>
    <w:p w14:paraId="0396B67F" w14:textId="2D4311BF" w:rsidR="00B41628" w:rsidRDefault="00B41628" w:rsidP="00FE105C">
      <w:pPr>
        <w:jc w:val="both"/>
        <w:rPr>
          <w:rFonts w:ascii="Roboto" w:eastAsia="Times New Roman" w:hAnsi="Roboto"/>
          <w:color w:val="000000" w:themeColor="text1"/>
        </w:rPr>
      </w:pPr>
      <w:r w:rsidRPr="00B41628">
        <w:rPr>
          <w:rFonts w:ascii="Roboto" w:eastAsia="Times New Roman" w:hAnsi="Roboto"/>
          <w:color w:val="000000" w:themeColor="text1"/>
        </w:rPr>
        <w:t>Struktura podstaw prawnych składanych wniosków potwierdza wybitnie ekonomiczno-osiedleńczy charakter diaspory:</w:t>
      </w:r>
    </w:p>
    <w:p w14:paraId="5B3B9EDF" w14:textId="04B66D4E" w:rsidR="00F31633" w:rsidRDefault="00F31633" w:rsidP="00FE105C">
      <w:pPr>
        <w:jc w:val="both"/>
        <w:rPr>
          <w:rFonts w:ascii="Roboto" w:eastAsia="Times New Roman" w:hAnsi="Roboto"/>
          <w:color w:val="000000" w:themeColor="text1"/>
        </w:rPr>
      </w:pPr>
      <w:r w:rsidRPr="00F31633">
        <w:rPr>
          <w:rFonts w:ascii="Roboto" w:eastAsia="Times New Roman" w:hAnsi="Roboto"/>
          <w:b/>
          <w:color w:val="000000" w:themeColor="text1"/>
        </w:rPr>
        <w:t>Wykonywanie pracy (66% ogółu):</w:t>
      </w:r>
      <w:r w:rsidRPr="00F31633">
        <w:rPr>
          <w:rFonts w:ascii="Roboto" w:eastAsia="Times New Roman" w:hAnsi="Roboto"/>
          <w:color w:val="000000" w:themeColor="text1"/>
        </w:rPr>
        <w:t xml:space="preserve"> </w:t>
      </w:r>
      <w:r w:rsidR="00B41628">
        <w:rPr>
          <w:rFonts w:ascii="Roboto" w:eastAsia="Times New Roman" w:hAnsi="Roboto"/>
          <w:color w:val="000000" w:themeColor="text1"/>
        </w:rPr>
        <w:t>G</w:t>
      </w:r>
      <w:r w:rsidRPr="00F31633">
        <w:rPr>
          <w:rFonts w:ascii="Roboto" w:eastAsia="Times New Roman" w:hAnsi="Roboto"/>
          <w:color w:val="000000" w:themeColor="text1"/>
        </w:rPr>
        <w:t xml:space="preserve">łówny filar migracyjny. Poza relokacją specjalistów IT, kluczowym obszarem zatrudnienia są sektory deficytowe polskiej gospodarki: transport międzynarodowy </w:t>
      </w:r>
      <w:r w:rsidR="00B41628">
        <w:rPr>
          <w:rFonts w:ascii="Roboto" w:eastAsia="Times New Roman" w:hAnsi="Roboto"/>
          <w:color w:val="000000" w:themeColor="text1"/>
        </w:rPr>
        <w:br/>
      </w:r>
      <w:r w:rsidRPr="00F31633">
        <w:rPr>
          <w:rFonts w:ascii="Roboto" w:eastAsia="Times New Roman" w:hAnsi="Roboto"/>
          <w:color w:val="000000" w:themeColor="text1"/>
        </w:rPr>
        <w:t>i logistyka (kierowcy zawodowi C+E), budownictwo oraz przemysł przetwórczy.</w:t>
      </w:r>
    </w:p>
    <w:p w14:paraId="46893CB9" w14:textId="59C25C03" w:rsidR="00B41628" w:rsidRDefault="00F31633" w:rsidP="00FE105C">
      <w:pPr>
        <w:jc w:val="both"/>
        <w:rPr>
          <w:rFonts w:ascii="Roboto" w:eastAsia="Times New Roman" w:hAnsi="Roboto"/>
          <w:color w:val="000000" w:themeColor="text1"/>
        </w:rPr>
      </w:pPr>
      <w:r w:rsidRPr="00B43732">
        <w:rPr>
          <w:rFonts w:ascii="Roboto" w:eastAsia="Times New Roman" w:hAnsi="Roboto"/>
          <w:b/>
          <w:color w:val="000000" w:themeColor="text1"/>
        </w:rPr>
        <w:t>Łączenie rodzin (24% ogółu):</w:t>
      </w:r>
      <w:r w:rsidRPr="00F31633">
        <w:rPr>
          <w:rFonts w:ascii="Roboto" w:eastAsia="Times New Roman" w:hAnsi="Roboto"/>
          <w:color w:val="000000" w:themeColor="text1"/>
        </w:rPr>
        <w:t xml:space="preserve"> </w:t>
      </w:r>
      <w:r w:rsidR="00B41628" w:rsidRPr="00B43732">
        <w:rPr>
          <w:rFonts w:ascii="Roboto" w:eastAsia="Times New Roman" w:hAnsi="Roboto"/>
          <w:color w:val="000000" w:themeColor="text1"/>
        </w:rPr>
        <w:t>Świadectwo przekształcenia migracji cyrkulacyjnej w osiedleńczą całych gospodarstw domowych. Sprowadzanie małżonków i dzieci zwiększa konsumpcję wewnętrzną i stabilizuje plany życiowe diaspory.</w:t>
      </w:r>
    </w:p>
    <w:p w14:paraId="08F71FD9" w14:textId="4D05F694" w:rsidR="00F31633" w:rsidRDefault="00F31633" w:rsidP="00FE105C">
      <w:pPr>
        <w:jc w:val="both"/>
        <w:rPr>
          <w:rFonts w:ascii="Roboto" w:eastAsia="Times New Roman" w:hAnsi="Roboto"/>
          <w:color w:val="000000" w:themeColor="text1"/>
        </w:rPr>
      </w:pPr>
      <w:r w:rsidRPr="00F31633">
        <w:rPr>
          <w:rFonts w:ascii="Roboto" w:eastAsia="Times New Roman" w:hAnsi="Roboto"/>
          <w:b/>
          <w:color w:val="000000" w:themeColor="text1"/>
        </w:rPr>
        <w:t>Edukacja i pozostałe cele (10% ogółu):</w:t>
      </w:r>
      <w:r w:rsidRPr="00F31633">
        <w:rPr>
          <w:rFonts w:ascii="Roboto" w:eastAsia="Times New Roman" w:hAnsi="Roboto"/>
          <w:color w:val="000000" w:themeColor="text1"/>
        </w:rPr>
        <w:t xml:space="preserve"> Obejmują głównie podjęcie studiów wyższych</w:t>
      </w:r>
      <w:r w:rsidR="00B43732">
        <w:rPr>
          <w:rFonts w:ascii="Roboto" w:eastAsia="Times New Roman" w:hAnsi="Roboto"/>
          <w:color w:val="000000" w:themeColor="text1"/>
        </w:rPr>
        <w:t xml:space="preserve"> </w:t>
      </w:r>
      <w:r w:rsidRPr="00F31633">
        <w:rPr>
          <w:rFonts w:ascii="Roboto" w:eastAsia="Times New Roman" w:hAnsi="Roboto"/>
          <w:color w:val="000000" w:themeColor="text1"/>
        </w:rPr>
        <w:t>oraz realizację programów stypendialnych.</w:t>
      </w:r>
    </w:p>
    <w:p w14:paraId="681E9E25" w14:textId="7D273A86" w:rsidR="00A80FF6" w:rsidRPr="00243551" w:rsidRDefault="00B43732" w:rsidP="00A80FF6">
      <w:pPr>
        <w:spacing w:after="60"/>
        <w:jc w:val="center"/>
        <w:outlineLvl w:val="1"/>
        <w:rPr>
          <w:rFonts w:ascii="Roboto" w:eastAsia="Times New Roman" w:hAnsi="Roboto"/>
          <w:color w:val="000000" w:themeColor="text1"/>
        </w:rPr>
      </w:pPr>
      <w:r>
        <w:rPr>
          <w:noProof/>
        </w:rPr>
        <w:lastRenderedPageBreak/>
        <w:drawing>
          <wp:inline distT="0" distB="0" distL="0" distR="0" wp14:anchorId="64FD2887" wp14:editId="5C2E2C44">
            <wp:extent cx="3448050" cy="1720850"/>
            <wp:effectExtent l="0" t="0" r="0" b="0"/>
            <wp:docPr id="4" name="Wykres 4">
              <a:extLst xmlns:a="http://schemas.openxmlformats.org/drawingml/2006/main">
                <a:ext uri="{FF2B5EF4-FFF2-40B4-BE49-F238E27FC236}">
                  <a16:creationId xmlns:a16="http://schemas.microsoft.com/office/drawing/2014/main" id="{4808207A-20A7-436B-88DC-3F2B6B0B64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1B9A41C" w14:textId="77777777" w:rsidR="00B43732" w:rsidRDefault="00B43732" w:rsidP="00F31633">
      <w:pPr>
        <w:jc w:val="center"/>
        <w:rPr>
          <w:rFonts w:ascii="Roboto" w:hAnsi="Roboto"/>
          <w:b/>
        </w:rPr>
      </w:pPr>
      <w:bookmarkStart w:id="2" w:name="_Hlk176333367"/>
    </w:p>
    <w:p w14:paraId="53FB2E45" w14:textId="76280512" w:rsidR="003E40F0" w:rsidRPr="00B43732" w:rsidRDefault="002D7144" w:rsidP="00B43732">
      <w:pPr>
        <w:spacing w:after="60"/>
        <w:jc w:val="both"/>
        <w:outlineLvl w:val="1"/>
        <w:rPr>
          <w:rFonts w:ascii="Roboto" w:eastAsia="Times New Roman" w:hAnsi="Roboto"/>
          <w:b/>
          <w:color w:val="002060"/>
        </w:rPr>
      </w:pPr>
      <w:r w:rsidRPr="00B43732">
        <w:rPr>
          <w:rFonts w:ascii="Roboto" w:eastAsia="Times New Roman" w:hAnsi="Roboto"/>
          <w:b/>
          <w:color w:val="002060"/>
        </w:rPr>
        <w:t xml:space="preserve">ROZMIESZCZENIE TERYTORIALNE </w:t>
      </w:r>
    </w:p>
    <w:p w14:paraId="568600C9" w14:textId="0FB261FB" w:rsidR="00B43732" w:rsidRPr="00B43732" w:rsidRDefault="00323FFD" w:rsidP="00B43732">
      <w:pPr>
        <w:jc w:val="both"/>
        <w:rPr>
          <w:rFonts w:ascii="Arial" w:eastAsia="Times New Roman" w:hAnsi="Arial" w:cs="Arial"/>
          <w:sz w:val="24"/>
          <w:szCs w:val="24"/>
          <w:lang w:eastAsia="en-GB"/>
        </w:rPr>
      </w:pPr>
      <w:r w:rsidRPr="00323FFD">
        <w:rPr>
          <w:rFonts w:ascii="Roboto" w:eastAsia="Times New Roman" w:hAnsi="Roboto"/>
        </w:rPr>
        <w:t xml:space="preserve">Analiza rozmieszczenia </w:t>
      </w:r>
      <w:r w:rsidR="00B43732" w:rsidRPr="00B43732">
        <w:rPr>
          <w:rFonts w:ascii="Roboto" w:eastAsia="Times New Roman" w:hAnsi="Roboto"/>
        </w:rPr>
        <w:t xml:space="preserve">populacji </w:t>
      </w:r>
      <w:r w:rsidRPr="00323FFD">
        <w:rPr>
          <w:rFonts w:ascii="Roboto" w:eastAsia="Times New Roman" w:hAnsi="Roboto"/>
          <w:b/>
          <w:bCs/>
        </w:rPr>
        <w:t>13</w:t>
      </w:r>
      <w:r w:rsidR="00146A0C">
        <w:rPr>
          <w:rFonts w:ascii="Roboto" w:eastAsia="Times New Roman" w:hAnsi="Roboto"/>
          <w:b/>
          <w:bCs/>
        </w:rPr>
        <w:t>0</w:t>
      </w:r>
      <w:r w:rsidRPr="00323FFD">
        <w:rPr>
          <w:rFonts w:ascii="Roboto" w:eastAsia="Times New Roman" w:hAnsi="Roboto"/>
          <w:b/>
          <w:bCs/>
        </w:rPr>
        <w:t xml:space="preserve"> </w:t>
      </w:r>
      <w:r>
        <w:rPr>
          <w:rFonts w:ascii="Roboto" w:eastAsia="Times New Roman" w:hAnsi="Roboto"/>
          <w:b/>
          <w:bCs/>
        </w:rPr>
        <w:t>tys.</w:t>
      </w:r>
      <w:r w:rsidRPr="00323FFD">
        <w:rPr>
          <w:rFonts w:ascii="Roboto" w:eastAsia="Times New Roman" w:hAnsi="Roboto"/>
          <w:b/>
          <w:bCs/>
        </w:rPr>
        <w:t xml:space="preserve"> obywateli Białorusi</w:t>
      </w:r>
      <w:r w:rsidRPr="00323FFD">
        <w:rPr>
          <w:rFonts w:ascii="Roboto" w:eastAsia="Times New Roman" w:hAnsi="Roboto"/>
        </w:rPr>
        <w:t xml:space="preserve"> posiadających ważne dokumenty</w:t>
      </w:r>
      <w:r w:rsidR="00B43732">
        <w:rPr>
          <w:rFonts w:ascii="Roboto" w:eastAsia="Times New Roman" w:hAnsi="Roboto"/>
        </w:rPr>
        <w:t xml:space="preserve"> </w:t>
      </w:r>
      <w:r w:rsidR="00B43732" w:rsidRPr="00B43732">
        <w:rPr>
          <w:rFonts w:ascii="Roboto" w:eastAsia="Times New Roman" w:hAnsi="Roboto"/>
        </w:rPr>
        <w:t>wykazuje silną polaryzację wokół pięciu aglomeracji, z jednoczesnym przesunięciem między miejscem inicjowania procedur a docelowym punktem osiedlenia.</w:t>
      </w:r>
      <w:r w:rsidR="00B43732">
        <w:rPr>
          <w:rFonts w:ascii="Roboto" w:eastAsia="Times New Roman" w:hAnsi="Roboto"/>
        </w:rPr>
        <w:t xml:space="preserve"> </w:t>
      </w:r>
      <w:r w:rsidR="00B43732" w:rsidRPr="00B43732">
        <w:rPr>
          <w:rFonts w:ascii="Roboto" w:eastAsia="Times New Roman" w:hAnsi="Roboto"/>
        </w:rPr>
        <w:t>Województwo podlaskie generuje duży ruch urzędowy (1</w:t>
      </w:r>
      <w:r w:rsidR="00B43732">
        <w:rPr>
          <w:rFonts w:ascii="Roboto" w:eastAsia="Times New Roman" w:hAnsi="Roboto"/>
        </w:rPr>
        <w:t>2</w:t>
      </w:r>
      <w:r w:rsidR="00B43732" w:rsidRPr="00B43732">
        <w:rPr>
          <w:rFonts w:ascii="Roboto" w:eastAsia="Times New Roman" w:hAnsi="Roboto"/>
        </w:rPr>
        <w:t xml:space="preserve">% wniosków), ale ostateczny udział w populacji rezydentów wynosi tam 9%. Z kolei województwa zachodnie i północne wykazują znacznie wyższy wskaźnik „przyciągania </w:t>
      </w:r>
      <w:r w:rsidR="00B43732">
        <w:rPr>
          <w:rFonts w:ascii="Roboto" w:eastAsia="Times New Roman" w:hAnsi="Roboto"/>
        </w:rPr>
        <w:br/>
      </w:r>
      <w:r w:rsidR="00B43732" w:rsidRPr="00B43732">
        <w:rPr>
          <w:rFonts w:ascii="Roboto" w:eastAsia="Times New Roman" w:hAnsi="Roboto"/>
        </w:rPr>
        <w:t>i zatrzymywania” migrantów z uwagi na chłonność tamtejszych rynków pracy. Powoduje to permanentne obciążenie Wydziałów Spraw Cudzoziemców w Warszawie, Wrocławiu i Poznaniu falą wniosków o przedłużenie pobytów.</w:t>
      </w:r>
    </w:p>
    <w:p w14:paraId="390DE900" w14:textId="77777777" w:rsidR="00AD0C4A" w:rsidRPr="0075088E" w:rsidRDefault="00AD0C4A" w:rsidP="0075088E">
      <w:pPr>
        <w:jc w:val="both"/>
        <w:rPr>
          <w:rFonts w:ascii="Roboto" w:eastAsia="Times New Roman" w:hAnsi="Roboto"/>
        </w:rPr>
      </w:pPr>
    </w:p>
    <w:p w14:paraId="584AD96F" w14:textId="236BD8C8" w:rsidR="00033285" w:rsidRPr="00033285" w:rsidRDefault="00033285" w:rsidP="00033285">
      <w:pPr>
        <w:pStyle w:val="Akapitzlist"/>
        <w:jc w:val="center"/>
        <w:rPr>
          <w:rFonts w:ascii="Roboto" w:eastAsia="Times New Roman" w:hAnsi="Roboto"/>
          <w:b/>
          <w:sz w:val="20"/>
          <w:szCs w:val="20"/>
        </w:rPr>
      </w:pPr>
      <w:r w:rsidRPr="00033285">
        <w:rPr>
          <w:rFonts w:ascii="Roboto" w:eastAsia="Times New Roman" w:hAnsi="Roboto"/>
          <w:b/>
          <w:sz w:val="20"/>
          <w:szCs w:val="20"/>
        </w:rPr>
        <w:t>Ważne dokumenty pobytowe według województw</w:t>
      </w:r>
    </w:p>
    <w:tbl>
      <w:tblPr>
        <w:tblStyle w:val="Tabelalisty6kolorowaakcent5"/>
        <w:tblW w:w="0" w:type="auto"/>
        <w:tblLook w:val="04A0" w:firstRow="1" w:lastRow="0" w:firstColumn="1" w:lastColumn="0" w:noHBand="0" w:noVBand="1"/>
      </w:tblPr>
      <w:tblGrid>
        <w:gridCol w:w="1783"/>
        <w:gridCol w:w="2189"/>
        <w:gridCol w:w="1900"/>
        <w:gridCol w:w="3874"/>
      </w:tblGrid>
      <w:tr w:rsidR="00033285" w:rsidRPr="00033285" w14:paraId="5E3FF2D6" w14:textId="77777777" w:rsidTr="000332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A97811" w14:textId="77777777" w:rsidR="00033285" w:rsidRPr="00033285" w:rsidRDefault="00033285" w:rsidP="00033285">
            <w:pPr>
              <w:spacing w:after="0" w:line="240" w:lineRule="auto"/>
              <w:jc w:val="center"/>
              <w:rPr>
                <w:rFonts w:ascii="Arial" w:eastAsia="Times New Roman" w:hAnsi="Arial" w:cs="Arial"/>
                <w:sz w:val="18"/>
                <w:szCs w:val="18"/>
                <w:lang w:eastAsia="en-GB"/>
              </w:rPr>
            </w:pPr>
            <w:r w:rsidRPr="00033285">
              <w:rPr>
                <w:rFonts w:ascii="Arial" w:eastAsia="Times New Roman" w:hAnsi="Arial" w:cs="Arial"/>
                <w:sz w:val="18"/>
                <w:szCs w:val="18"/>
                <w:lang w:eastAsia="en-GB"/>
              </w:rPr>
              <w:t>WOJEWÓDZTWO</w:t>
            </w:r>
          </w:p>
        </w:tc>
        <w:tc>
          <w:tcPr>
            <w:tcW w:w="0" w:type="auto"/>
            <w:vAlign w:val="center"/>
            <w:hideMark/>
          </w:tcPr>
          <w:p w14:paraId="646FECB4" w14:textId="77777777" w:rsidR="00033285" w:rsidRPr="00033285" w:rsidRDefault="00033285" w:rsidP="000332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Liczba ważnych dokumentów</w:t>
            </w:r>
          </w:p>
        </w:tc>
        <w:tc>
          <w:tcPr>
            <w:tcW w:w="0" w:type="auto"/>
            <w:vAlign w:val="center"/>
            <w:hideMark/>
          </w:tcPr>
          <w:p w14:paraId="34D8AF00" w14:textId="77777777" w:rsidR="00033285" w:rsidRPr="00033285" w:rsidRDefault="00033285" w:rsidP="000332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Udział w populacji ogółem</w:t>
            </w:r>
          </w:p>
        </w:tc>
        <w:tc>
          <w:tcPr>
            <w:tcW w:w="0" w:type="auto"/>
            <w:vAlign w:val="center"/>
            <w:hideMark/>
          </w:tcPr>
          <w:p w14:paraId="77BE6545" w14:textId="77777777" w:rsidR="00033285" w:rsidRPr="00033285" w:rsidRDefault="00033285" w:rsidP="000332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Charakterystyka migracji w regionie</w:t>
            </w:r>
          </w:p>
        </w:tc>
      </w:tr>
      <w:tr w:rsidR="00033285" w:rsidRPr="00033285" w14:paraId="6D0140F4" w14:textId="77777777" w:rsidTr="00033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53F5CD" w14:textId="77777777" w:rsidR="00033285" w:rsidRPr="00033285" w:rsidRDefault="00033285" w:rsidP="00033285">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Mazowieckie</w:t>
            </w:r>
          </w:p>
        </w:tc>
        <w:tc>
          <w:tcPr>
            <w:tcW w:w="0" w:type="auto"/>
            <w:hideMark/>
          </w:tcPr>
          <w:p w14:paraId="6E098F30" w14:textId="0883F31A" w:rsidR="00033285" w:rsidRPr="00033285" w:rsidRDefault="00146A0C" w:rsidP="000332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48 870</w:t>
            </w:r>
          </w:p>
        </w:tc>
        <w:tc>
          <w:tcPr>
            <w:tcW w:w="0" w:type="auto"/>
            <w:hideMark/>
          </w:tcPr>
          <w:p w14:paraId="7FC71CD8" w14:textId="365A8BB3" w:rsidR="00033285" w:rsidRPr="00033285" w:rsidRDefault="008461A0" w:rsidP="000332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3</w:t>
            </w:r>
            <w:r w:rsidR="00146A0C">
              <w:rPr>
                <w:rFonts w:ascii="Arial" w:eastAsia="Times New Roman" w:hAnsi="Arial" w:cs="Arial"/>
                <w:sz w:val="18"/>
                <w:szCs w:val="18"/>
                <w:lang w:eastAsia="en-GB"/>
              </w:rPr>
              <w:t>8</w:t>
            </w:r>
            <w:r w:rsidR="00033285" w:rsidRPr="00033285">
              <w:rPr>
                <w:rFonts w:ascii="Arial" w:eastAsia="Times New Roman" w:hAnsi="Arial" w:cs="Arial"/>
                <w:sz w:val="18"/>
                <w:szCs w:val="18"/>
                <w:lang w:eastAsia="en-GB"/>
              </w:rPr>
              <w:t>%</w:t>
            </w:r>
          </w:p>
        </w:tc>
        <w:tc>
          <w:tcPr>
            <w:tcW w:w="0" w:type="auto"/>
            <w:hideMark/>
          </w:tcPr>
          <w:p w14:paraId="14AA86C7" w14:textId="23CC346E" w:rsidR="00033285" w:rsidRPr="00033285" w:rsidRDefault="0051563F" w:rsidP="0003328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51563F">
              <w:rPr>
                <w:rFonts w:ascii="Arial" w:eastAsia="Times New Roman" w:hAnsi="Arial" w:cs="Arial"/>
                <w:sz w:val="18"/>
                <w:szCs w:val="18"/>
                <w:lang w:eastAsia="en-GB"/>
              </w:rPr>
              <w:t>Biznes, IT, usługi, centrale korporacji</w:t>
            </w:r>
          </w:p>
        </w:tc>
      </w:tr>
      <w:tr w:rsidR="00033285" w:rsidRPr="00033285" w14:paraId="2B4A2E53" w14:textId="77777777" w:rsidTr="0062225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25C77A" w14:textId="77777777" w:rsidR="00033285" w:rsidRPr="00033285" w:rsidRDefault="00033285" w:rsidP="0062225A">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Podlaskie</w:t>
            </w:r>
          </w:p>
        </w:tc>
        <w:tc>
          <w:tcPr>
            <w:tcW w:w="0" w:type="auto"/>
            <w:vAlign w:val="center"/>
            <w:hideMark/>
          </w:tcPr>
          <w:p w14:paraId="18627075" w14:textId="6BBC34CF" w:rsidR="00033285" w:rsidRPr="00033285" w:rsidRDefault="00146A0C" w:rsidP="006222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12 264</w:t>
            </w:r>
          </w:p>
        </w:tc>
        <w:tc>
          <w:tcPr>
            <w:tcW w:w="0" w:type="auto"/>
            <w:vAlign w:val="center"/>
            <w:hideMark/>
          </w:tcPr>
          <w:p w14:paraId="138109E1" w14:textId="0257BC94" w:rsidR="00033285" w:rsidRPr="00033285" w:rsidRDefault="00033285" w:rsidP="006222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9%</w:t>
            </w:r>
          </w:p>
        </w:tc>
        <w:tc>
          <w:tcPr>
            <w:tcW w:w="0" w:type="auto"/>
            <w:vAlign w:val="center"/>
            <w:hideMark/>
          </w:tcPr>
          <w:p w14:paraId="5864BA41" w14:textId="77777777" w:rsidR="00033285" w:rsidRPr="00033285" w:rsidRDefault="00033285" w:rsidP="0062225A">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Migracja osiedleńcza, więzi rodzinne, Karta Polaka</w:t>
            </w:r>
          </w:p>
        </w:tc>
      </w:tr>
      <w:tr w:rsidR="00033285" w:rsidRPr="00033285" w14:paraId="6A448250" w14:textId="77777777" w:rsidTr="0062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DFF068" w14:textId="77777777" w:rsidR="00033285" w:rsidRPr="00033285" w:rsidRDefault="00033285" w:rsidP="0062225A">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Dolnośląskie</w:t>
            </w:r>
          </w:p>
        </w:tc>
        <w:tc>
          <w:tcPr>
            <w:tcW w:w="0" w:type="auto"/>
            <w:vAlign w:val="center"/>
            <w:hideMark/>
          </w:tcPr>
          <w:p w14:paraId="45169FD8" w14:textId="3E8E32B9" w:rsidR="00033285" w:rsidRPr="00033285" w:rsidRDefault="00146A0C" w:rsidP="006222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11 965</w:t>
            </w:r>
          </w:p>
        </w:tc>
        <w:tc>
          <w:tcPr>
            <w:tcW w:w="0" w:type="auto"/>
            <w:vAlign w:val="center"/>
            <w:hideMark/>
          </w:tcPr>
          <w:p w14:paraId="0FFF080D" w14:textId="63C45E62" w:rsidR="00033285" w:rsidRPr="00033285" w:rsidRDefault="0051563F" w:rsidP="006222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9</w:t>
            </w:r>
            <w:r w:rsidR="00033285" w:rsidRPr="00033285">
              <w:rPr>
                <w:rFonts w:ascii="Arial" w:eastAsia="Times New Roman" w:hAnsi="Arial" w:cs="Arial"/>
                <w:sz w:val="18"/>
                <w:szCs w:val="18"/>
                <w:lang w:eastAsia="en-GB"/>
              </w:rPr>
              <w:t>%</w:t>
            </w:r>
          </w:p>
        </w:tc>
        <w:tc>
          <w:tcPr>
            <w:tcW w:w="0" w:type="auto"/>
            <w:hideMark/>
          </w:tcPr>
          <w:p w14:paraId="45E48163" w14:textId="77777777" w:rsidR="00033285" w:rsidRPr="00033285" w:rsidRDefault="00033285" w:rsidP="0003328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Relokacje technologiczne, inżynierowie, studenci</w:t>
            </w:r>
          </w:p>
        </w:tc>
      </w:tr>
      <w:tr w:rsidR="00033285" w:rsidRPr="00033285" w14:paraId="005100D1" w14:textId="77777777" w:rsidTr="00033285">
        <w:tc>
          <w:tcPr>
            <w:cnfStyle w:val="001000000000" w:firstRow="0" w:lastRow="0" w:firstColumn="1" w:lastColumn="0" w:oddVBand="0" w:evenVBand="0" w:oddHBand="0" w:evenHBand="0" w:firstRowFirstColumn="0" w:firstRowLastColumn="0" w:lastRowFirstColumn="0" w:lastRowLastColumn="0"/>
            <w:tcW w:w="0" w:type="auto"/>
            <w:hideMark/>
          </w:tcPr>
          <w:p w14:paraId="61481E9D" w14:textId="77777777" w:rsidR="00033285" w:rsidRPr="00033285" w:rsidRDefault="00033285" w:rsidP="00033285">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Wielkopolskie</w:t>
            </w:r>
          </w:p>
        </w:tc>
        <w:tc>
          <w:tcPr>
            <w:tcW w:w="0" w:type="auto"/>
            <w:hideMark/>
          </w:tcPr>
          <w:p w14:paraId="26CB47ED" w14:textId="236BFA25" w:rsidR="00033285" w:rsidRPr="00033285" w:rsidRDefault="008461A0" w:rsidP="000332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 xml:space="preserve">11 </w:t>
            </w:r>
            <w:r w:rsidR="00146A0C">
              <w:rPr>
                <w:rFonts w:ascii="Arial" w:eastAsia="Times New Roman" w:hAnsi="Arial" w:cs="Arial"/>
                <w:sz w:val="18"/>
                <w:szCs w:val="18"/>
                <w:lang w:eastAsia="en-GB"/>
              </w:rPr>
              <w:t>501</w:t>
            </w:r>
          </w:p>
        </w:tc>
        <w:tc>
          <w:tcPr>
            <w:tcW w:w="0" w:type="auto"/>
            <w:hideMark/>
          </w:tcPr>
          <w:p w14:paraId="5F930F3C" w14:textId="449439D7" w:rsidR="00033285" w:rsidRPr="00033285" w:rsidRDefault="0051563F" w:rsidP="000332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9</w:t>
            </w:r>
            <w:r w:rsidR="00033285" w:rsidRPr="00033285">
              <w:rPr>
                <w:rFonts w:ascii="Arial" w:eastAsia="Times New Roman" w:hAnsi="Arial" w:cs="Arial"/>
                <w:sz w:val="18"/>
                <w:szCs w:val="18"/>
                <w:lang w:eastAsia="en-GB"/>
              </w:rPr>
              <w:t>%</w:t>
            </w:r>
          </w:p>
        </w:tc>
        <w:tc>
          <w:tcPr>
            <w:tcW w:w="0" w:type="auto"/>
            <w:hideMark/>
          </w:tcPr>
          <w:p w14:paraId="27BC5D38" w14:textId="77777777" w:rsidR="00033285" w:rsidRPr="00033285" w:rsidRDefault="00033285" w:rsidP="0003328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Praca w przemyśle, transporcie i logistyce</w:t>
            </w:r>
          </w:p>
        </w:tc>
      </w:tr>
      <w:tr w:rsidR="00033285" w:rsidRPr="00033285" w14:paraId="2573537A" w14:textId="77777777" w:rsidTr="0062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9912BD" w14:textId="77777777" w:rsidR="00033285" w:rsidRPr="00033285" w:rsidRDefault="00033285" w:rsidP="0062225A">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Pomorskie</w:t>
            </w:r>
          </w:p>
        </w:tc>
        <w:tc>
          <w:tcPr>
            <w:tcW w:w="0" w:type="auto"/>
            <w:vAlign w:val="center"/>
            <w:hideMark/>
          </w:tcPr>
          <w:p w14:paraId="1170BB13" w14:textId="50B37FC4" w:rsidR="00033285" w:rsidRPr="00033285" w:rsidRDefault="00033285" w:rsidP="006222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1</w:t>
            </w:r>
            <w:r>
              <w:rPr>
                <w:rFonts w:ascii="Arial" w:eastAsia="Times New Roman" w:hAnsi="Arial" w:cs="Arial"/>
                <w:sz w:val="18"/>
                <w:szCs w:val="18"/>
                <w:lang w:eastAsia="en-GB"/>
              </w:rPr>
              <w:t>0</w:t>
            </w:r>
            <w:r w:rsidRPr="00033285">
              <w:rPr>
                <w:rFonts w:ascii="Arial" w:eastAsia="Times New Roman" w:hAnsi="Arial" w:cs="Arial"/>
                <w:sz w:val="18"/>
                <w:szCs w:val="18"/>
                <w:lang w:eastAsia="en-GB"/>
              </w:rPr>
              <w:t xml:space="preserve"> </w:t>
            </w:r>
            <w:r w:rsidR="00146A0C">
              <w:rPr>
                <w:rFonts w:ascii="Arial" w:eastAsia="Times New Roman" w:hAnsi="Arial" w:cs="Arial"/>
                <w:sz w:val="18"/>
                <w:szCs w:val="18"/>
                <w:lang w:eastAsia="en-GB"/>
              </w:rPr>
              <w:t>463</w:t>
            </w:r>
          </w:p>
        </w:tc>
        <w:tc>
          <w:tcPr>
            <w:tcW w:w="0" w:type="auto"/>
            <w:vAlign w:val="center"/>
            <w:hideMark/>
          </w:tcPr>
          <w:p w14:paraId="2CC584AC" w14:textId="7A1B919B" w:rsidR="00033285" w:rsidRPr="00033285" w:rsidRDefault="008461A0" w:rsidP="006222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8</w:t>
            </w:r>
            <w:r w:rsidR="00033285" w:rsidRPr="00033285">
              <w:rPr>
                <w:rFonts w:ascii="Arial" w:eastAsia="Times New Roman" w:hAnsi="Arial" w:cs="Arial"/>
                <w:sz w:val="18"/>
                <w:szCs w:val="18"/>
                <w:lang w:eastAsia="en-GB"/>
              </w:rPr>
              <w:t>%</w:t>
            </w:r>
          </w:p>
        </w:tc>
        <w:tc>
          <w:tcPr>
            <w:tcW w:w="0" w:type="auto"/>
            <w:hideMark/>
          </w:tcPr>
          <w:p w14:paraId="307F79E0" w14:textId="30F43017" w:rsidR="00033285" w:rsidRPr="00033285" w:rsidRDefault="00033285" w:rsidP="0003328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Sektor IT</w:t>
            </w:r>
            <w:r w:rsidR="00B43732">
              <w:rPr>
                <w:rFonts w:ascii="Arial" w:eastAsia="Times New Roman" w:hAnsi="Arial" w:cs="Arial"/>
                <w:sz w:val="18"/>
                <w:szCs w:val="18"/>
                <w:lang w:eastAsia="en-GB"/>
              </w:rPr>
              <w:t xml:space="preserve">, </w:t>
            </w:r>
            <w:r w:rsidRPr="00033285">
              <w:rPr>
                <w:rFonts w:ascii="Arial" w:eastAsia="Times New Roman" w:hAnsi="Arial" w:cs="Arial"/>
                <w:sz w:val="18"/>
                <w:szCs w:val="18"/>
                <w:lang w:eastAsia="en-GB"/>
              </w:rPr>
              <w:t>usługi</w:t>
            </w:r>
            <w:r w:rsidR="00B43732">
              <w:rPr>
                <w:rFonts w:ascii="Arial" w:eastAsia="Times New Roman" w:hAnsi="Arial" w:cs="Arial"/>
                <w:sz w:val="18"/>
                <w:szCs w:val="18"/>
                <w:lang w:eastAsia="en-GB"/>
              </w:rPr>
              <w:t xml:space="preserve"> nowoczesne</w:t>
            </w:r>
            <w:r w:rsidRPr="00033285">
              <w:rPr>
                <w:rFonts w:ascii="Arial" w:eastAsia="Times New Roman" w:hAnsi="Arial" w:cs="Arial"/>
                <w:sz w:val="18"/>
                <w:szCs w:val="18"/>
                <w:lang w:eastAsia="en-GB"/>
              </w:rPr>
              <w:t>, gospodarka morska</w:t>
            </w:r>
          </w:p>
        </w:tc>
      </w:tr>
      <w:tr w:rsidR="00033285" w:rsidRPr="00033285" w14:paraId="0C4DFDD5" w14:textId="77777777" w:rsidTr="00033285">
        <w:tc>
          <w:tcPr>
            <w:cnfStyle w:val="001000000000" w:firstRow="0" w:lastRow="0" w:firstColumn="1" w:lastColumn="0" w:oddVBand="0" w:evenVBand="0" w:oddHBand="0" w:evenHBand="0" w:firstRowFirstColumn="0" w:firstRowLastColumn="0" w:lastRowFirstColumn="0" w:lastRowLastColumn="0"/>
            <w:tcW w:w="0" w:type="auto"/>
            <w:hideMark/>
          </w:tcPr>
          <w:p w14:paraId="545645A3" w14:textId="77777777" w:rsidR="00033285" w:rsidRPr="00033285" w:rsidRDefault="00033285" w:rsidP="00033285">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Pozostałe (11 woj.)</w:t>
            </w:r>
          </w:p>
        </w:tc>
        <w:tc>
          <w:tcPr>
            <w:tcW w:w="0" w:type="auto"/>
            <w:hideMark/>
          </w:tcPr>
          <w:p w14:paraId="0CBA61A6" w14:textId="4EA72919" w:rsidR="00033285" w:rsidRPr="00033285" w:rsidRDefault="00146A0C" w:rsidP="000332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34 768</w:t>
            </w:r>
          </w:p>
        </w:tc>
        <w:tc>
          <w:tcPr>
            <w:tcW w:w="0" w:type="auto"/>
            <w:hideMark/>
          </w:tcPr>
          <w:p w14:paraId="6540D234" w14:textId="06CA53BE" w:rsidR="00033285" w:rsidRPr="00033285" w:rsidRDefault="00033285" w:rsidP="000332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2</w:t>
            </w:r>
            <w:r w:rsidR="00146A0C">
              <w:rPr>
                <w:rFonts w:ascii="Arial" w:eastAsia="Times New Roman" w:hAnsi="Arial" w:cs="Arial"/>
                <w:sz w:val="18"/>
                <w:szCs w:val="18"/>
                <w:lang w:eastAsia="en-GB"/>
              </w:rPr>
              <w:t>7</w:t>
            </w:r>
            <w:r w:rsidRPr="00033285">
              <w:rPr>
                <w:rFonts w:ascii="Arial" w:eastAsia="Times New Roman" w:hAnsi="Arial" w:cs="Arial"/>
                <w:sz w:val="18"/>
                <w:szCs w:val="18"/>
                <w:lang w:eastAsia="en-GB"/>
              </w:rPr>
              <w:t>%</w:t>
            </w:r>
          </w:p>
        </w:tc>
        <w:tc>
          <w:tcPr>
            <w:tcW w:w="0" w:type="auto"/>
            <w:hideMark/>
          </w:tcPr>
          <w:p w14:paraId="02CCF7E0" w14:textId="77777777" w:rsidR="00033285" w:rsidRPr="00033285" w:rsidRDefault="00033285" w:rsidP="0003328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Rozproszenie krajowe (głównie Małopolska, Łódzkie, Lubelskie)</w:t>
            </w:r>
          </w:p>
        </w:tc>
      </w:tr>
      <w:tr w:rsidR="00033285" w:rsidRPr="00033285" w14:paraId="58BC4CC6" w14:textId="77777777" w:rsidTr="0003328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0" w:type="auto"/>
            <w:hideMark/>
          </w:tcPr>
          <w:p w14:paraId="270F835D" w14:textId="77777777" w:rsidR="00033285" w:rsidRPr="00033285" w:rsidRDefault="00033285" w:rsidP="00033285">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SUMA POLSKA</w:t>
            </w:r>
          </w:p>
        </w:tc>
        <w:tc>
          <w:tcPr>
            <w:tcW w:w="0" w:type="auto"/>
            <w:hideMark/>
          </w:tcPr>
          <w:p w14:paraId="192F4CFC" w14:textId="74017A9F" w:rsidR="00033285" w:rsidRPr="00033285" w:rsidRDefault="00146A0C" w:rsidP="000332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b/>
                <w:bCs/>
                <w:sz w:val="18"/>
                <w:szCs w:val="18"/>
                <w:lang w:eastAsia="en-GB"/>
              </w:rPr>
              <w:t>129 831</w:t>
            </w:r>
          </w:p>
        </w:tc>
        <w:tc>
          <w:tcPr>
            <w:tcW w:w="0" w:type="auto"/>
            <w:hideMark/>
          </w:tcPr>
          <w:p w14:paraId="46A931B5" w14:textId="7BFF1191" w:rsidR="00033285" w:rsidRPr="00033285" w:rsidRDefault="00033285" w:rsidP="000332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b/>
                <w:bCs/>
                <w:sz w:val="18"/>
                <w:szCs w:val="18"/>
                <w:lang w:eastAsia="en-GB"/>
              </w:rPr>
              <w:t>100%</w:t>
            </w:r>
          </w:p>
        </w:tc>
        <w:tc>
          <w:tcPr>
            <w:tcW w:w="0" w:type="auto"/>
            <w:hideMark/>
          </w:tcPr>
          <w:p w14:paraId="63E4B9E4" w14:textId="77777777" w:rsidR="00033285" w:rsidRPr="00033285" w:rsidRDefault="00033285" w:rsidP="0003328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w:t>
            </w:r>
          </w:p>
        </w:tc>
      </w:tr>
    </w:tbl>
    <w:p w14:paraId="48B6FFC4" w14:textId="77777777" w:rsidR="00033285" w:rsidRPr="00033285" w:rsidRDefault="00033285" w:rsidP="00033285">
      <w:pPr>
        <w:jc w:val="both"/>
        <w:rPr>
          <w:rFonts w:ascii="Roboto" w:eastAsia="Times New Roman" w:hAnsi="Roboto"/>
        </w:rPr>
      </w:pPr>
    </w:p>
    <w:bookmarkEnd w:id="2"/>
    <w:p w14:paraId="3BCB94A3" w14:textId="77777777" w:rsidR="00AD0C4A" w:rsidRDefault="00AD0C4A" w:rsidP="00033285">
      <w:pPr>
        <w:spacing w:after="0"/>
        <w:jc w:val="both"/>
        <w:rPr>
          <w:rFonts w:ascii="Roboto" w:eastAsia="Times New Roman" w:hAnsi="Roboto"/>
          <w:b/>
        </w:rPr>
      </w:pPr>
    </w:p>
    <w:p w14:paraId="0BFC54D5" w14:textId="72B2F198" w:rsidR="00BF3931" w:rsidRPr="00B43732" w:rsidRDefault="00BF3931" w:rsidP="00B43732">
      <w:pPr>
        <w:spacing w:after="60"/>
        <w:jc w:val="both"/>
        <w:outlineLvl w:val="1"/>
        <w:rPr>
          <w:rFonts w:ascii="Roboto" w:eastAsia="Times New Roman" w:hAnsi="Roboto"/>
          <w:b/>
          <w:color w:val="002060"/>
        </w:rPr>
      </w:pPr>
      <w:r w:rsidRPr="00B43732">
        <w:rPr>
          <w:rFonts w:ascii="Roboto" w:eastAsia="Times New Roman" w:hAnsi="Roboto"/>
          <w:b/>
          <w:color w:val="002060"/>
        </w:rPr>
        <w:t xml:space="preserve">PROFIL DEMOGRAFICZNY </w:t>
      </w:r>
    </w:p>
    <w:p w14:paraId="2BF4AEEC" w14:textId="77777777" w:rsidR="00B43732" w:rsidRDefault="00B43732" w:rsidP="00BF3931">
      <w:pPr>
        <w:jc w:val="both"/>
        <w:rPr>
          <w:rFonts w:ascii="Roboto" w:eastAsia="Times New Roman" w:hAnsi="Roboto"/>
        </w:rPr>
      </w:pPr>
    </w:p>
    <w:p w14:paraId="5DC3D181" w14:textId="77777777" w:rsidR="00B43732" w:rsidRPr="00B43732" w:rsidRDefault="00B43732" w:rsidP="00B43732">
      <w:pPr>
        <w:jc w:val="both"/>
        <w:rPr>
          <w:rFonts w:ascii="Roboto" w:eastAsia="Times New Roman" w:hAnsi="Roboto"/>
          <w:b/>
        </w:rPr>
      </w:pPr>
      <w:r w:rsidRPr="00B43732">
        <w:rPr>
          <w:rFonts w:ascii="Roboto" w:eastAsia="Times New Roman" w:hAnsi="Roboto"/>
          <w:b/>
        </w:rPr>
        <w:t>Struktura wiekowo-płciowa</w:t>
      </w:r>
    </w:p>
    <w:p w14:paraId="3C491EDA" w14:textId="04C4C315" w:rsidR="00B43732" w:rsidRPr="00B43732" w:rsidRDefault="00B43732" w:rsidP="00B43732">
      <w:pPr>
        <w:jc w:val="both"/>
        <w:rPr>
          <w:rFonts w:ascii="Roboto" w:eastAsia="Times New Roman" w:hAnsi="Roboto"/>
        </w:rPr>
      </w:pPr>
      <w:r w:rsidRPr="00B43732">
        <w:rPr>
          <w:rFonts w:ascii="Roboto" w:eastAsia="Times New Roman" w:hAnsi="Roboto"/>
        </w:rPr>
        <w:t>Struktura demograficzna generuje wysoki potencjał dla polskiego rynku pracy oraz stabilizacji systemu ubezpieczeń społecznych (ZUS):</w:t>
      </w:r>
    </w:p>
    <w:p w14:paraId="47C7E123" w14:textId="50E451C2" w:rsidR="00B43732" w:rsidRPr="00394D59" w:rsidRDefault="00033285" w:rsidP="00394D59">
      <w:pPr>
        <w:spacing w:after="0"/>
        <w:jc w:val="both"/>
        <w:rPr>
          <w:rFonts w:ascii="Arial" w:hAnsi="Arial" w:cs="Arial"/>
        </w:rPr>
      </w:pPr>
      <w:r w:rsidRPr="00BF3931">
        <w:rPr>
          <w:rFonts w:ascii="Roboto" w:eastAsia="Times New Roman" w:hAnsi="Roboto"/>
          <w:b/>
        </w:rPr>
        <w:t>Struktura wiekowo:</w:t>
      </w:r>
      <w:r w:rsidRPr="00BF3931">
        <w:rPr>
          <w:rFonts w:ascii="Roboto" w:eastAsia="Times New Roman" w:hAnsi="Roboto"/>
        </w:rPr>
        <w:t xml:space="preserve"> W populacji zdecydowanie przeważają osoby w wieku </w:t>
      </w:r>
      <w:r w:rsidRPr="00B12E4B">
        <w:rPr>
          <w:rFonts w:ascii="Roboto" w:eastAsia="Times New Roman" w:hAnsi="Roboto"/>
        </w:rPr>
        <w:t>18–34 lata</w:t>
      </w:r>
      <w:r w:rsidR="00B12E4B" w:rsidRPr="00B12E4B">
        <w:rPr>
          <w:rFonts w:ascii="Roboto" w:eastAsia="Times New Roman" w:hAnsi="Roboto"/>
        </w:rPr>
        <w:t>.</w:t>
      </w:r>
      <w:r w:rsidR="00B12E4B">
        <w:rPr>
          <w:rFonts w:ascii="Roboto" w:eastAsia="Times New Roman" w:hAnsi="Roboto"/>
        </w:rPr>
        <w:t xml:space="preserve"> </w:t>
      </w:r>
      <w:r w:rsidR="00B811BD">
        <w:rPr>
          <w:rFonts w:ascii="Roboto" w:eastAsia="Times New Roman" w:hAnsi="Roboto"/>
        </w:rPr>
        <w:t>Ponad połowa</w:t>
      </w:r>
      <w:r w:rsidRPr="00BF3931">
        <w:rPr>
          <w:rFonts w:ascii="Roboto" w:eastAsia="Times New Roman" w:hAnsi="Roboto"/>
        </w:rPr>
        <w:t xml:space="preserve"> </w:t>
      </w:r>
      <w:r w:rsidRPr="00B12E4B">
        <w:rPr>
          <w:rFonts w:ascii="Roboto" w:eastAsia="Times New Roman" w:hAnsi="Roboto"/>
          <w:b/>
        </w:rPr>
        <w:t xml:space="preserve">(ok. </w:t>
      </w:r>
      <w:r w:rsidR="00B811BD" w:rsidRPr="00B12E4B">
        <w:rPr>
          <w:rFonts w:ascii="Roboto" w:eastAsia="Times New Roman" w:hAnsi="Roboto"/>
          <w:b/>
        </w:rPr>
        <w:t>51</w:t>
      </w:r>
      <w:r w:rsidRPr="00B12E4B">
        <w:rPr>
          <w:rFonts w:ascii="Roboto" w:eastAsia="Times New Roman" w:hAnsi="Roboto"/>
          <w:b/>
        </w:rPr>
        <w:t>%)</w:t>
      </w:r>
      <w:r w:rsidRPr="00BF3931">
        <w:rPr>
          <w:rFonts w:ascii="Roboto" w:eastAsia="Times New Roman" w:hAnsi="Roboto"/>
        </w:rPr>
        <w:t xml:space="preserve"> całej społeczności </w:t>
      </w:r>
      <w:r w:rsidR="00B12E4B">
        <w:rPr>
          <w:rFonts w:ascii="Roboto" w:eastAsia="Times New Roman" w:hAnsi="Roboto"/>
        </w:rPr>
        <w:t xml:space="preserve">to </w:t>
      </w:r>
      <w:r w:rsidRPr="00BF3931">
        <w:rPr>
          <w:rFonts w:ascii="Roboto" w:eastAsia="Times New Roman" w:hAnsi="Roboto"/>
        </w:rPr>
        <w:t>osoby w wieku produkcyjnym mobilnym (poniżej 40. roku życia)</w:t>
      </w:r>
      <w:r w:rsidR="00B12E4B">
        <w:rPr>
          <w:rFonts w:ascii="Roboto" w:eastAsia="Times New Roman" w:hAnsi="Roboto"/>
        </w:rPr>
        <w:t>.</w:t>
      </w:r>
      <w:r w:rsidR="00394D59">
        <w:rPr>
          <w:rFonts w:ascii="Roboto" w:eastAsia="Times New Roman" w:hAnsi="Roboto"/>
        </w:rPr>
        <w:t xml:space="preserve"> </w:t>
      </w:r>
      <w:r w:rsidR="00B43732" w:rsidRPr="00B12E4B">
        <w:rPr>
          <w:rFonts w:ascii="Roboto" w:eastAsia="Times New Roman" w:hAnsi="Roboto"/>
        </w:rPr>
        <w:t xml:space="preserve">Niski </w:t>
      </w:r>
      <w:r w:rsidR="00B43732" w:rsidRPr="00B12E4B">
        <w:rPr>
          <w:rFonts w:ascii="Roboto" w:eastAsia="Times New Roman" w:hAnsi="Roboto"/>
        </w:rPr>
        <w:lastRenderedPageBreak/>
        <w:t>odsetek dzieci i osób starszych minimalizuje bezpośrednie koszty socjalne z budżetu państwa, czyniąc tę grupę płatnikiem netto do systemu publicznego.</w:t>
      </w:r>
    </w:p>
    <w:p w14:paraId="13619F2F" w14:textId="77777777" w:rsidR="00394D59" w:rsidRDefault="00394D59" w:rsidP="00BF3931">
      <w:pPr>
        <w:spacing w:after="0"/>
        <w:jc w:val="both"/>
        <w:rPr>
          <w:rFonts w:ascii="Roboto" w:eastAsia="Times New Roman" w:hAnsi="Roboto"/>
        </w:rPr>
      </w:pPr>
    </w:p>
    <w:p w14:paraId="0991A770" w14:textId="1B7EBD6C" w:rsidR="00B12E4B" w:rsidRDefault="00033285" w:rsidP="00BF3931">
      <w:pPr>
        <w:spacing w:after="0"/>
        <w:jc w:val="both"/>
        <w:rPr>
          <w:rFonts w:ascii="Roboto" w:eastAsia="Times New Roman" w:hAnsi="Roboto"/>
        </w:rPr>
      </w:pPr>
      <w:r w:rsidRPr="00BF3931">
        <w:rPr>
          <w:rFonts w:ascii="Roboto" w:eastAsia="Times New Roman" w:hAnsi="Roboto"/>
          <w:b/>
        </w:rPr>
        <w:t>Struktura płci:</w:t>
      </w:r>
      <w:r w:rsidRPr="00BF3931">
        <w:rPr>
          <w:rFonts w:ascii="Roboto" w:eastAsia="Times New Roman" w:hAnsi="Roboto"/>
        </w:rPr>
        <w:t xml:space="preserve"> Podział cechuje się stabilną </w:t>
      </w:r>
      <w:r w:rsidRPr="00B12E4B">
        <w:rPr>
          <w:rFonts w:ascii="Roboto" w:eastAsia="Times New Roman" w:hAnsi="Roboto"/>
        </w:rPr>
        <w:t>przewagą mężczyzn (57%) nad kobietami (43%)</w:t>
      </w:r>
      <w:r w:rsidR="00B12E4B">
        <w:rPr>
          <w:rFonts w:ascii="Roboto" w:eastAsia="Times New Roman" w:hAnsi="Roboto"/>
        </w:rPr>
        <w:t>,</w:t>
      </w:r>
      <w:r w:rsidRPr="00BF3931">
        <w:rPr>
          <w:rFonts w:ascii="Roboto" w:eastAsia="Times New Roman" w:hAnsi="Roboto"/>
        </w:rPr>
        <w:t xml:space="preserve"> </w:t>
      </w:r>
      <w:r w:rsidR="00B12E4B">
        <w:rPr>
          <w:rFonts w:ascii="Roboto" w:eastAsia="Times New Roman" w:hAnsi="Roboto"/>
        </w:rPr>
        <w:t xml:space="preserve">jednak udział </w:t>
      </w:r>
      <w:r w:rsidR="00394D59" w:rsidRPr="00394D59">
        <w:rPr>
          <w:rFonts w:ascii="Roboto" w:eastAsia="Times New Roman" w:hAnsi="Roboto"/>
        </w:rPr>
        <w:t>kobiet sukcesywnie rośnie na przestrzeni lat 2024–2026</w:t>
      </w:r>
      <w:r w:rsidR="00B12E4B">
        <w:rPr>
          <w:rFonts w:ascii="Roboto" w:eastAsia="Times New Roman" w:hAnsi="Roboto"/>
        </w:rPr>
        <w:t xml:space="preserve">, </w:t>
      </w:r>
      <w:r w:rsidR="00B12E4B" w:rsidRPr="00B12E4B">
        <w:rPr>
          <w:rFonts w:ascii="Roboto" w:eastAsia="Times New Roman" w:hAnsi="Roboto"/>
        </w:rPr>
        <w:t>co potwierdza proces sprowadzania rodzin.</w:t>
      </w:r>
    </w:p>
    <w:p w14:paraId="28F76403" w14:textId="77777777" w:rsidR="00AD0C4A" w:rsidRDefault="00AD0C4A" w:rsidP="002D7144">
      <w:pPr>
        <w:jc w:val="both"/>
        <w:rPr>
          <w:rFonts w:ascii="Roboto" w:hAnsi="Roboto"/>
          <w:b/>
        </w:rPr>
      </w:pPr>
    </w:p>
    <w:p w14:paraId="2F4D38C5" w14:textId="0C11FBD9" w:rsidR="006F0F94" w:rsidRPr="00030CF8" w:rsidRDefault="002D7144" w:rsidP="00030CF8">
      <w:pPr>
        <w:spacing w:after="60"/>
        <w:jc w:val="both"/>
        <w:outlineLvl w:val="1"/>
        <w:rPr>
          <w:rFonts w:ascii="Roboto" w:eastAsia="Times New Roman" w:hAnsi="Roboto"/>
          <w:b/>
          <w:color w:val="002060"/>
        </w:rPr>
      </w:pPr>
      <w:r w:rsidRPr="00030CF8">
        <w:rPr>
          <w:rFonts w:ascii="Roboto" w:eastAsia="Times New Roman" w:hAnsi="Roboto"/>
          <w:b/>
          <w:color w:val="002060"/>
        </w:rPr>
        <w:t xml:space="preserve">POLSKIE DOKUMENTY PODRÓŻY DLA CUDZOZIEMCÓW </w:t>
      </w:r>
    </w:p>
    <w:p w14:paraId="7BB02686" w14:textId="78D0F6DD" w:rsidR="00030CF8" w:rsidRPr="00030CF8" w:rsidRDefault="00FE62A9" w:rsidP="00030CF8">
      <w:pPr>
        <w:keepNext/>
        <w:spacing w:before="240" w:after="60"/>
        <w:jc w:val="both"/>
        <w:outlineLvl w:val="1"/>
        <w:rPr>
          <w:rFonts w:ascii="Arial" w:eastAsia="Times New Roman" w:hAnsi="Arial" w:cs="Arial"/>
          <w:sz w:val="24"/>
          <w:szCs w:val="24"/>
          <w:lang w:eastAsia="en-GB"/>
        </w:rPr>
      </w:pPr>
      <w:r w:rsidRPr="00FE62A9">
        <w:rPr>
          <w:rFonts w:ascii="Roboto" w:eastAsia="Times New Roman" w:hAnsi="Roboto"/>
        </w:rPr>
        <w:t xml:space="preserve">Wprowadzony przez reżim w Mińsku dekret prezydencki nr 278 (wrzesień 2023 r.) odebrał białoruskim konsulatom prawo do wydawania </w:t>
      </w:r>
      <w:r w:rsidR="00030CF8">
        <w:rPr>
          <w:rFonts w:ascii="Roboto" w:eastAsia="Times New Roman" w:hAnsi="Roboto"/>
        </w:rPr>
        <w:t>i</w:t>
      </w:r>
      <w:r w:rsidRPr="00FE62A9">
        <w:rPr>
          <w:rFonts w:ascii="Roboto" w:eastAsia="Times New Roman" w:hAnsi="Roboto"/>
        </w:rPr>
        <w:t xml:space="preserve"> przedłużania paszportów </w:t>
      </w:r>
      <w:r w:rsidR="00394D59" w:rsidRPr="00394D59">
        <w:rPr>
          <w:rFonts w:ascii="Roboto" w:eastAsia="Times New Roman" w:hAnsi="Roboto"/>
        </w:rPr>
        <w:t xml:space="preserve">obywatelom przebywającym za granicą. </w:t>
      </w:r>
      <w:r w:rsidR="00030CF8" w:rsidRPr="00030CF8">
        <w:rPr>
          <w:rFonts w:ascii="Roboto" w:eastAsia="Times New Roman" w:hAnsi="Roboto"/>
        </w:rPr>
        <w:t>Wywołało to kryzys administracyjny dla dziesiątek tysięcy osób, którym kończyła się ważność dokumentów tożsamości.</w:t>
      </w:r>
    </w:p>
    <w:p w14:paraId="4AC18C69" w14:textId="3C80745D" w:rsidR="00394D59" w:rsidRDefault="00394D59" w:rsidP="002D7144">
      <w:pPr>
        <w:keepNext/>
        <w:spacing w:before="240" w:after="60"/>
        <w:jc w:val="both"/>
        <w:outlineLvl w:val="1"/>
        <w:rPr>
          <w:rFonts w:ascii="Roboto" w:eastAsia="Times New Roman" w:hAnsi="Roboto"/>
        </w:rPr>
      </w:pPr>
      <w:r w:rsidRPr="00394D59">
        <w:rPr>
          <w:rFonts w:ascii="Roboto" w:eastAsia="Times New Roman" w:hAnsi="Roboto"/>
        </w:rPr>
        <w:t xml:space="preserve">Polska zareagowała na ten kryzys systemowo </w:t>
      </w:r>
      <w:r w:rsidR="00030CF8">
        <w:rPr>
          <w:rFonts w:ascii="Roboto" w:eastAsia="Times New Roman" w:hAnsi="Roboto"/>
        </w:rPr>
        <w:t>p</w:t>
      </w:r>
      <w:r w:rsidRPr="00394D59">
        <w:rPr>
          <w:rFonts w:ascii="Roboto" w:eastAsia="Times New Roman" w:hAnsi="Roboto"/>
        </w:rPr>
        <w:t xml:space="preserve">oprzez uproszczenie procedury wydawania Polskiego Dokumentu Podróży dla Cudzoziemca (PDPC) – m.in. czasowe zwolnienie </w:t>
      </w:r>
      <w:r w:rsidR="00B8536F">
        <w:rPr>
          <w:rFonts w:ascii="Roboto" w:eastAsia="Times New Roman" w:hAnsi="Roboto"/>
        </w:rPr>
        <w:br/>
      </w:r>
      <w:r w:rsidRPr="00394D59">
        <w:rPr>
          <w:rFonts w:ascii="Roboto" w:eastAsia="Times New Roman" w:hAnsi="Roboto"/>
        </w:rPr>
        <w:t xml:space="preserve">z opłat </w:t>
      </w:r>
      <w:r w:rsidR="00030CF8">
        <w:rPr>
          <w:rFonts w:ascii="Roboto" w:eastAsia="Times New Roman" w:hAnsi="Roboto"/>
        </w:rPr>
        <w:t>skarbowych</w:t>
      </w:r>
      <w:r w:rsidRPr="00394D59">
        <w:rPr>
          <w:rFonts w:ascii="Roboto" w:eastAsia="Times New Roman" w:hAnsi="Roboto"/>
        </w:rPr>
        <w:t xml:space="preserve"> oraz liberalizację wymogów dowodowych</w:t>
      </w:r>
      <w:r w:rsidR="00030CF8">
        <w:rPr>
          <w:rFonts w:ascii="Roboto" w:eastAsia="Times New Roman" w:hAnsi="Roboto"/>
        </w:rPr>
        <w:t>. D</w:t>
      </w:r>
      <w:r w:rsidRPr="00394D59">
        <w:rPr>
          <w:rFonts w:ascii="Roboto" w:eastAsia="Times New Roman" w:hAnsi="Roboto"/>
        </w:rPr>
        <w:t>okument ten stał się kluczowym instrumentem humanitarnym, zastępującym w obrocie paszport krajowy.</w:t>
      </w:r>
    </w:p>
    <w:p w14:paraId="1DF47BF0" w14:textId="3983A542" w:rsidR="00B71E52" w:rsidRPr="0025091B" w:rsidRDefault="006F0F94" w:rsidP="0025091B">
      <w:pPr>
        <w:keepNext/>
        <w:spacing w:before="240" w:after="60"/>
        <w:jc w:val="center"/>
        <w:outlineLvl w:val="1"/>
        <w:rPr>
          <w:rFonts w:ascii="Roboto" w:eastAsia="Times New Roman" w:hAnsi="Roboto"/>
          <w:b/>
          <w:sz w:val="20"/>
          <w:szCs w:val="20"/>
        </w:rPr>
      </w:pPr>
      <w:r w:rsidRPr="001150F5">
        <w:rPr>
          <w:rFonts w:ascii="Roboto" w:eastAsia="Times New Roman" w:hAnsi="Roboto"/>
          <w:b/>
          <w:sz w:val="20"/>
          <w:szCs w:val="20"/>
        </w:rPr>
        <w:t>Liczba Polskich Dokumentów Podróży wydanych w latach 2020-202</w:t>
      </w:r>
      <w:r w:rsidR="0025091B">
        <w:rPr>
          <w:rFonts w:ascii="Roboto" w:eastAsia="Times New Roman" w:hAnsi="Roboto"/>
          <w:b/>
          <w:sz w:val="20"/>
          <w:szCs w:val="20"/>
        </w:rPr>
        <w:t>6</w:t>
      </w:r>
    </w:p>
    <w:tbl>
      <w:tblPr>
        <w:tblW w:w="9760" w:type="dxa"/>
        <w:jc w:val="center"/>
        <w:tblCellMar>
          <w:left w:w="70" w:type="dxa"/>
          <w:right w:w="70" w:type="dxa"/>
        </w:tblCellMar>
        <w:tblLook w:val="04A0" w:firstRow="1" w:lastRow="0" w:firstColumn="1" w:lastColumn="0" w:noHBand="0" w:noVBand="1"/>
      </w:tblPr>
      <w:tblGrid>
        <w:gridCol w:w="2080"/>
        <w:gridCol w:w="960"/>
        <w:gridCol w:w="960"/>
        <w:gridCol w:w="960"/>
        <w:gridCol w:w="960"/>
        <w:gridCol w:w="960"/>
        <w:gridCol w:w="960"/>
        <w:gridCol w:w="960"/>
        <w:gridCol w:w="960"/>
      </w:tblGrid>
      <w:tr w:rsidR="0025091B" w:rsidRPr="0025091B" w14:paraId="56CA3282" w14:textId="77777777" w:rsidTr="0025091B">
        <w:trPr>
          <w:trHeight w:val="300"/>
          <w:jc w:val="center"/>
        </w:trPr>
        <w:tc>
          <w:tcPr>
            <w:tcW w:w="2080" w:type="dxa"/>
            <w:tcBorders>
              <w:top w:val="single" w:sz="4" w:space="0" w:color="9BC2E6"/>
              <w:left w:val="single" w:sz="4" w:space="0" w:color="9BC2E6"/>
              <w:bottom w:val="single" w:sz="4" w:space="0" w:color="9BC2E6"/>
              <w:right w:val="nil"/>
            </w:tcBorders>
            <w:shd w:val="clear" w:color="5B9BD5" w:fill="5B9BD5"/>
            <w:noWrap/>
            <w:vAlign w:val="bottom"/>
            <w:hideMark/>
          </w:tcPr>
          <w:p w14:paraId="62A20C0A"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OBYWATELSTWO</w:t>
            </w:r>
          </w:p>
        </w:tc>
        <w:tc>
          <w:tcPr>
            <w:tcW w:w="960" w:type="dxa"/>
            <w:tcBorders>
              <w:top w:val="single" w:sz="4" w:space="0" w:color="9BC2E6"/>
              <w:left w:val="nil"/>
              <w:bottom w:val="single" w:sz="4" w:space="0" w:color="9BC2E6"/>
              <w:right w:val="nil"/>
            </w:tcBorders>
            <w:shd w:val="clear" w:color="5B9BD5" w:fill="5B9BD5"/>
            <w:noWrap/>
            <w:vAlign w:val="bottom"/>
            <w:hideMark/>
          </w:tcPr>
          <w:p w14:paraId="7DB4D983"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2020</w:t>
            </w:r>
          </w:p>
        </w:tc>
        <w:tc>
          <w:tcPr>
            <w:tcW w:w="960" w:type="dxa"/>
            <w:tcBorders>
              <w:top w:val="single" w:sz="4" w:space="0" w:color="9BC2E6"/>
              <w:left w:val="nil"/>
              <w:bottom w:val="single" w:sz="4" w:space="0" w:color="9BC2E6"/>
              <w:right w:val="nil"/>
            </w:tcBorders>
            <w:shd w:val="clear" w:color="5B9BD5" w:fill="5B9BD5"/>
            <w:noWrap/>
            <w:vAlign w:val="bottom"/>
            <w:hideMark/>
          </w:tcPr>
          <w:p w14:paraId="1E0961E4"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2021</w:t>
            </w:r>
          </w:p>
        </w:tc>
        <w:tc>
          <w:tcPr>
            <w:tcW w:w="960" w:type="dxa"/>
            <w:tcBorders>
              <w:top w:val="single" w:sz="4" w:space="0" w:color="9BC2E6"/>
              <w:left w:val="nil"/>
              <w:bottom w:val="single" w:sz="4" w:space="0" w:color="9BC2E6"/>
              <w:right w:val="nil"/>
            </w:tcBorders>
            <w:shd w:val="clear" w:color="5B9BD5" w:fill="5B9BD5"/>
            <w:noWrap/>
            <w:vAlign w:val="bottom"/>
            <w:hideMark/>
          </w:tcPr>
          <w:p w14:paraId="68FD1F7F"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2022</w:t>
            </w:r>
          </w:p>
        </w:tc>
        <w:tc>
          <w:tcPr>
            <w:tcW w:w="960" w:type="dxa"/>
            <w:tcBorders>
              <w:top w:val="single" w:sz="4" w:space="0" w:color="9BC2E6"/>
              <w:left w:val="nil"/>
              <w:bottom w:val="single" w:sz="4" w:space="0" w:color="9BC2E6"/>
              <w:right w:val="nil"/>
            </w:tcBorders>
            <w:shd w:val="clear" w:color="5B9BD5" w:fill="5B9BD5"/>
            <w:noWrap/>
            <w:vAlign w:val="bottom"/>
            <w:hideMark/>
          </w:tcPr>
          <w:p w14:paraId="51AE49C4"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2023</w:t>
            </w:r>
          </w:p>
        </w:tc>
        <w:tc>
          <w:tcPr>
            <w:tcW w:w="960" w:type="dxa"/>
            <w:tcBorders>
              <w:top w:val="single" w:sz="4" w:space="0" w:color="9BC2E6"/>
              <w:left w:val="nil"/>
              <w:bottom w:val="single" w:sz="4" w:space="0" w:color="9BC2E6"/>
              <w:right w:val="nil"/>
            </w:tcBorders>
            <w:shd w:val="clear" w:color="5B9BD5" w:fill="5B9BD5"/>
            <w:noWrap/>
            <w:vAlign w:val="bottom"/>
            <w:hideMark/>
          </w:tcPr>
          <w:p w14:paraId="2650BCFF"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2024</w:t>
            </w:r>
          </w:p>
        </w:tc>
        <w:tc>
          <w:tcPr>
            <w:tcW w:w="960" w:type="dxa"/>
            <w:tcBorders>
              <w:top w:val="single" w:sz="4" w:space="0" w:color="9BC2E6"/>
              <w:left w:val="nil"/>
              <w:bottom w:val="single" w:sz="4" w:space="0" w:color="9BC2E6"/>
              <w:right w:val="nil"/>
            </w:tcBorders>
            <w:shd w:val="clear" w:color="5B9BD5" w:fill="5B9BD5"/>
            <w:noWrap/>
            <w:vAlign w:val="bottom"/>
            <w:hideMark/>
          </w:tcPr>
          <w:p w14:paraId="026F3F7C"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2025</w:t>
            </w:r>
          </w:p>
        </w:tc>
        <w:tc>
          <w:tcPr>
            <w:tcW w:w="960" w:type="dxa"/>
            <w:tcBorders>
              <w:top w:val="single" w:sz="4" w:space="0" w:color="9BC2E6"/>
              <w:left w:val="nil"/>
              <w:bottom w:val="single" w:sz="4" w:space="0" w:color="9BC2E6"/>
              <w:right w:val="nil"/>
            </w:tcBorders>
            <w:shd w:val="clear" w:color="5B9BD5" w:fill="5B9BD5"/>
            <w:noWrap/>
            <w:vAlign w:val="bottom"/>
            <w:hideMark/>
          </w:tcPr>
          <w:p w14:paraId="00E3180C"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2026</w:t>
            </w:r>
          </w:p>
        </w:tc>
        <w:tc>
          <w:tcPr>
            <w:tcW w:w="960" w:type="dxa"/>
            <w:tcBorders>
              <w:top w:val="single" w:sz="4" w:space="0" w:color="9BC2E6"/>
              <w:left w:val="nil"/>
              <w:bottom w:val="single" w:sz="4" w:space="0" w:color="9BC2E6"/>
              <w:right w:val="nil"/>
            </w:tcBorders>
            <w:shd w:val="clear" w:color="5B9BD5" w:fill="5B9BD5"/>
            <w:noWrap/>
            <w:vAlign w:val="bottom"/>
            <w:hideMark/>
          </w:tcPr>
          <w:p w14:paraId="231E26FB" w14:textId="77777777" w:rsidR="0025091B" w:rsidRPr="0025091B" w:rsidRDefault="0025091B" w:rsidP="0025091B">
            <w:pPr>
              <w:spacing w:after="0" w:line="240" w:lineRule="auto"/>
              <w:jc w:val="center"/>
              <w:rPr>
                <w:rFonts w:eastAsia="Times New Roman" w:cs="Calibri"/>
                <w:b/>
                <w:bCs/>
                <w:color w:val="FFFFFF"/>
                <w:sz w:val="18"/>
                <w:szCs w:val="18"/>
                <w:lang w:eastAsia="pl-PL"/>
              </w:rPr>
            </w:pPr>
            <w:r w:rsidRPr="0025091B">
              <w:rPr>
                <w:rFonts w:eastAsia="Times New Roman" w:cs="Calibri"/>
                <w:b/>
                <w:bCs/>
                <w:color w:val="FFFFFF"/>
                <w:sz w:val="18"/>
                <w:szCs w:val="18"/>
                <w:lang w:eastAsia="pl-PL"/>
              </w:rPr>
              <w:t>Suma</w:t>
            </w:r>
          </w:p>
        </w:tc>
      </w:tr>
      <w:tr w:rsidR="0025091B" w:rsidRPr="0025091B" w14:paraId="5DF87510" w14:textId="77777777" w:rsidTr="0025091B">
        <w:trPr>
          <w:trHeight w:val="300"/>
          <w:jc w:val="center"/>
        </w:trPr>
        <w:tc>
          <w:tcPr>
            <w:tcW w:w="2080" w:type="dxa"/>
            <w:tcBorders>
              <w:top w:val="single" w:sz="4" w:space="0" w:color="9BC2E6"/>
              <w:left w:val="single" w:sz="4" w:space="0" w:color="9BC2E6"/>
              <w:bottom w:val="single" w:sz="4" w:space="0" w:color="9BC2E6"/>
              <w:right w:val="nil"/>
            </w:tcBorders>
            <w:shd w:val="clear" w:color="DDEBF7" w:fill="DDEBF7"/>
            <w:noWrap/>
            <w:vAlign w:val="bottom"/>
            <w:hideMark/>
          </w:tcPr>
          <w:p w14:paraId="26008F4A"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BIAŁORUŚ</w:t>
            </w:r>
          </w:p>
        </w:tc>
        <w:tc>
          <w:tcPr>
            <w:tcW w:w="960" w:type="dxa"/>
            <w:tcBorders>
              <w:top w:val="single" w:sz="4" w:space="0" w:color="9BC2E6"/>
              <w:left w:val="nil"/>
              <w:bottom w:val="single" w:sz="4" w:space="0" w:color="9BC2E6"/>
              <w:right w:val="nil"/>
            </w:tcBorders>
            <w:shd w:val="clear" w:color="DDEBF7" w:fill="DDEBF7"/>
            <w:noWrap/>
            <w:vAlign w:val="bottom"/>
            <w:hideMark/>
          </w:tcPr>
          <w:p w14:paraId="7E85D4CF"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5</w:t>
            </w:r>
          </w:p>
        </w:tc>
        <w:tc>
          <w:tcPr>
            <w:tcW w:w="960" w:type="dxa"/>
            <w:tcBorders>
              <w:top w:val="single" w:sz="4" w:space="0" w:color="9BC2E6"/>
              <w:left w:val="nil"/>
              <w:bottom w:val="single" w:sz="4" w:space="0" w:color="9BC2E6"/>
              <w:right w:val="nil"/>
            </w:tcBorders>
            <w:shd w:val="clear" w:color="DDEBF7" w:fill="DDEBF7"/>
            <w:noWrap/>
            <w:vAlign w:val="bottom"/>
            <w:hideMark/>
          </w:tcPr>
          <w:p w14:paraId="6F41FB9D"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12</w:t>
            </w:r>
          </w:p>
        </w:tc>
        <w:tc>
          <w:tcPr>
            <w:tcW w:w="960" w:type="dxa"/>
            <w:tcBorders>
              <w:top w:val="single" w:sz="4" w:space="0" w:color="9BC2E6"/>
              <w:left w:val="nil"/>
              <w:bottom w:val="single" w:sz="4" w:space="0" w:color="9BC2E6"/>
              <w:right w:val="nil"/>
            </w:tcBorders>
            <w:shd w:val="clear" w:color="DDEBF7" w:fill="DDEBF7"/>
            <w:noWrap/>
            <w:vAlign w:val="bottom"/>
            <w:hideMark/>
          </w:tcPr>
          <w:p w14:paraId="515E9DF6"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106</w:t>
            </w:r>
          </w:p>
        </w:tc>
        <w:tc>
          <w:tcPr>
            <w:tcW w:w="960" w:type="dxa"/>
            <w:tcBorders>
              <w:top w:val="single" w:sz="4" w:space="0" w:color="9BC2E6"/>
              <w:left w:val="nil"/>
              <w:bottom w:val="single" w:sz="4" w:space="0" w:color="9BC2E6"/>
              <w:right w:val="nil"/>
            </w:tcBorders>
            <w:shd w:val="clear" w:color="DDEBF7" w:fill="DDEBF7"/>
            <w:noWrap/>
            <w:vAlign w:val="bottom"/>
            <w:hideMark/>
          </w:tcPr>
          <w:p w14:paraId="35DEBDCF"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983</w:t>
            </w:r>
          </w:p>
        </w:tc>
        <w:tc>
          <w:tcPr>
            <w:tcW w:w="960" w:type="dxa"/>
            <w:tcBorders>
              <w:top w:val="single" w:sz="4" w:space="0" w:color="9BC2E6"/>
              <w:left w:val="nil"/>
              <w:bottom w:val="single" w:sz="4" w:space="0" w:color="9BC2E6"/>
              <w:right w:val="nil"/>
            </w:tcBorders>
            <w:shd w:val="clear" w:color="DDEBF7" w:fill="DDEBF7"/>
            <w:noWrap/>
            <w:vAlign w:val="bottom"/>
            <w:hideMark/>
          </w:tcPr>
          <w:p w14:paraId="3D248711"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3 328</w:t>
            </w:r>
          </w:p>
        </w:tc>
        <w:tc>
          <w:tcPr>
            <w:tcW w:w="960" w:type="dxa"/>
            <w:tcBorders>
              <w:top w:val="single" w:sz="4" w:space="0" w:color="9BC2E6"/>
              <w:left w:val="nil"/>
              <w:bottom w:val="single" w:sz="4" w:space="0" w:color="9BC2E6"/>
              <w:right w:val="nil"/>
            </w:tcBorders>
            <w:shd w:val="clear" w:color="DDEBF7" w:fill="DDEBF7"/>
            <w:noWrap/>
            <w:vAlign w:val="bottom"/>
            <w:hideMark/>
          </w:tcPr>
          <w:p w14:paraId="3D5E5AFD"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5 689</w:t>
            </w:r>
          </w:p>
        </w:tc>
        <w:tc>
          <w:tcPr>
            <w:tcW w:w="960" w:type="dxa"/>
            <w:tcBorders>
              <w:top w:val="single" w:sz="4" w:space="0" w:color="9BC2E6"/>
              <w:left w:val="nil"/>
              <w:bottom w:val="single" w:sz="4" w:space="0" w:color="9BC2E6"/>
              <w:right w:val="nil"/>
            </w:tcBorders>
            <w:shd w:val="clear" w:color="DDEBF7" w:fill="DDEBF7"/>
            <w:noWrap/>
            <w:vAlign w:val="bottom"/>
            <w:hideMark/>
          </w:tcPr>
          <w:p w14:paraId="67D55E25"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5 680</w:t>
            </w:r>
          </w:p>
        </w:tc>
        <w:tc>
          <w:tcPr>
            <w:tcW w:w="960" w:type="dxa"/>
            <w:tcBorders>
              <w:top w:val="single" w:sz="4" w:space="0" w:color="9BC2E6"/>
              <w:left w:val="nil"/>
              <w:bottom w:val="single" w:sz="4" w:space="0" w:color="9BC2E6"/>
              <w:right w:val="nil"/>
            </w:tcBorders>
            <w:shd w:val="clear" w:color="DDEBF7" w:fill="DDEBF7"/>
            <w:noWrap/>
            <w:vAlign w:val="bottom"/>
            <w:hideMark/>
          </w:tcPr>
          <w:p w14:paraId="7F89A128"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15 803</w:t>
            </w:r>
          </w:p>
        </w:tc>
      </w:tr>
      <w:tr w:rsidR="0025091B" w:rsidRPr="0025091B" w14:paraId="3B79D3B4" w14:textId="77777777" w:rsidTr="0025091B">
        <w:trPr>
          <w:trHeight w:val="300"/>
          <w:jc w:val="center"/>
        </w:trPr>
        <w:tc>
          <w:tcPr>
            <w:tcW w:w="2080" w:type="dxa"/>
            <w:tcBorders>
              <w:top w:val="single" w:sz="4" w:space="0" w:color="9BC2E6"/>
              <w:left w:val="single" w:sz="4" w:space="0" w:color="9BC2E6"/>
              <w:bottom w:val="single" w:sz="4" w:space="0" w:color="9BC2E6"/>
              <w:right w:val="nil"/>
            </w:tcBorders>
            <w:shd w:val="clear" w:color="auto" w:fill="auto"/>
            <w:noWrap/>
            <w:vAlign w:val="bottom"/>
            <w:hideMark/>
          </w:tcPr>
          <w:p w14:paraId="1FAFD8A2" w14:textId="77777777" w:rsidR="0025091B" w:rsidRPr="0025091B" w:rsidRDefault="0025091B" w:rsidP="0025091B">
            <w:pPr>
              <w:spacing w:after="0" w:line="240" w:lineRule="auto"/>
              <w:rPr>
                <w:rFonts w:eastAsia="Times New Roman" w:cs="Calibri"/>
                <w:color w:val="000000"/>
                <w:sz w:val="18"/>
                <w:szCs w:val="18"/>
                <w:lang w:eastAsia="pl-PL"/>
              </w:rPr>
            </w:pPr>
            <w:r w:rsidRPr="0025091B">
              <w:rPr>
                <w:rFonts w:eastAsia="Times New Roman" w:cs="Calibri"/>
                <w:color w:val="000000"/>
                <w:sz w:val="18"/>
                <w:szCs w:val="18"/>
                <w:lang w:eastAsia="pl-PL"/>
              </w:rPr>
              <w:t>POZOSTAŁE</w:t>
            </w:r>
          </w:p>
        </w:tc>
        <w:tc>
          <w:tcPr>
            <w:tcW w:w="960" w:type="dxa"/>
            <w:tcBorders>
              <w:top w:val="single" w:sz="4" w:space="0" w:color="9BC2E6"/>
              <w:left w:val="nil"/>
              <w:bottom w:val="single" w:sz="4" w:space="0" w:color="9BC2E6"/>
              <w:right w:val="nil"/>
            </w:tcBorders>
            <w:shd w:val="clear" w:color="auto" w:fill="auto"/>
            <w:noWrap/>
            <w:vAlign w:val="bottom"/>
            <w:hideMark/>
          </w:tcPr>
          <w:p w14:paraId="38166EF5"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185</w:t>
            </w:r>
          </w:p>
        </w:tc>
        <w:tc>
          <w:tcPr>
            <w:tcW w:w="960" w:type="dxa"/>
            <w:tcBorders>
              <w:top w:val="single" w:sz="4" w:space="0" w:color="9BC2E6"/>
              <w:left w:val="nil"/>
              <w:bottom w:val="single" w:sz="4" w:space="0" w:color="9BC2E6"/>
              <w:right w:val="nil"/>
            </w:tcBorders>
            <w:shd w:val="clear" w:color="auto" w:fill="auto"/>
            <w:noWrap/>
            <w:vAlign w:val="bottom"/>
            <w:hideMark/>
          </w:tcPr>
          <w:p w14:paraId="4FAB7802"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261</w:t>
            </w:r>
          </w:p>
        </w:tc>
        <w:tc>
          <w:tcPr>
            <w:tcW w:w="960" w:type="dxa"/>
            <w:tcBorders>
              <w:top w:val="single" w:sz="4" w:space="0" w:color="9BC2E6"/>
              <w:left w:val="nil"/>
              <w:bottom w:val="single" w:sz="4" w:space="0" w:color="9BC2E6"/>
              <w:right w:val="nil"/>
            </w:tcBorders>
            <w:shd w:val="clear" w:color="auto" w:fill="auto"/>
            <w:noWrap/>
            <w:vAlign w:val="bottom"/>
            <w:hideMark/>
          </w:tcPr>
          <w:p w14:paraId="0027B7C0"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268</w:t>
            </w:r>
          </w:p>
        </w:tc>
        <w:tc>
          <w:tcPr>
            <w:tcW w:w="960" w:type="dxa"/>
            <w:tcBorders>
              <w:top w:val="single" w:sz="4" w:space="0" w:color="9BC2E6"/>
              <w:left w:val="nil"/>
              <w:bottom w:val="single" w:sz="4" w:space="0" w:color="9BC2E6"/>
              <w:right w:val="nil"/>
            </w:tcBorders>
            <w:shd w:val="clear" w:color="auto" w:fill="auto"/>
            <w:noWrap/>
            <w:vAlign w:val="bottom"/>
            <w:hideMark/>
          </w:tcPr>
          <w:p w14:paraId="0EC0FE1F"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275</w:t>
            </w:r>
          </w:p>
        </w:tc>
        <w:tc>
          <w:tcPr>
            <w:tcW w:w="960" w:type="dxa"/>
            <w:tcBorders>
              <w:top w:val="single" w:sz="4" w:space="0" w:color="9BC2E6"/>
              <w:left w:val="nil"/>
              <w:bottom w:val="single" w:sz="4" w:space="0" w:color="9BC2E6"/>
              <w:right w:val="nil"/>
            </w:tcBorders>
            <w:shd w:val="clear" w:color="auto" w:fill="auto"/>
            <w:noWrap/>
            <w:vAlign w:val="bottom"/>
            <w:hideMark/>
          </w:tcPr>
          <w:p w14:paraId="1CE195AD"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310</w:t>
            </w:r>
          </w:p>
        </w:tc>
        <w:tc>
          <w:tcPr>
            <w:tcW w:w="960" w:type="dxa"/>
            <w:tcBorders>
              <w:top w:val="single" w:sz="4" w:space="0" w:color="9BC2E6"/>
              <w:left w:val="nil"/>
              <w:bottom w:val="single" w:sz="4" w:space="0" w:color="9BC2E6"/>
              <w:right w:val="nil"/>
            </w:tcBorders>
            <w:shd w:val="clear" w:color="auto" w:fill="auto"/>
            <w:noWrap/>
            <w:vAlign w:val="bottom"/>
            <w:hideMark/>
          </w:tcPr>
          <w:p w14:paraId="1537C85A"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296</w:t>
            </w:r>
          </w:p>
        </w:tc>
        <w:tc>
          <w:tcPr>
            <w:tcW w:w="960" w:type="dxa"/>
            <w:tcBorders>
              <w:top w:val="single" w:sz="4" w:space="0" w:color="9BC2E6"/>
              <w:left w:val="nil"/>
              <w:bottom w:val="single" w:sz="4" w:space="0" w:color="9BC2E6"/>
              <w:right w:val="nil"/>
            </w:tcBorders>
            <w:shd w:val="clear" w:color="auto" w:fill="auto"/>
            <w:noWrap/>
            <w:vAlign w:val="bottom"/>
            <w:hideMark/>
          </w:tcPr>
          <w:p w14:paraId="180DDAB9" w14:textId="77777777" w:rsidR="0025091B" w:rsidRPr="0025091B" w:rsidRDefault="0025091B" w:rsidP="0025091B">
            <w:pPr>
              <w:spacing w:after="0" w:line="240" w:lineRule="auto"/>
              <w:jc w:val="center"/>
              <w:rPr>
                <w:rFonts w:eastAsia="Times New Roman" w:cs="Calibri"/>
                <w:color w:val="000000"/>
                <w:sz w:val="18"/>
                <w:szCs w:val="18"/>
                <w:lang w:eastAsia="pl-PL"/>
              </w:rPr>
            </w:pPr>
            <w:r w:rsidRPr="0025091B">
              <w:rPr>
                <w:rFonts w:eastAsia="Times New Roman" w:cs="Calibri"/>
                <w:color w:val="000000"/>
                <w:sz w:val="18"/>
                <w:szCs w:val="18"/>
                <w:lang w:eastAsia="pl-PL"/>
              </w:rPr>
              <w:t>262</w:t>
            </w:r>
          </w:p>
        </w:tc>
        <w:tc>
          <w:tcPr>
            <w:tcW w:w="960" w:type="dxa"/>
            <w:tcBorders>
              <w:top w:val="single" w:sz="4" w:space="0" w:color="9BC2E6"/>
              <w:left w:val="nil"/>
              <w:bottom w:val="single" w:sz="4" w:space="0" w:color="9BC2E6"/>
              <w:right w:val="nil"/>
            </w:tcBorders>
            <w:shd w:val="clear" w:color="auto" w:fill="auto"/>
            <w:noWrap/>
            <w:vAlign w:val="bottom"/>
            <w:hideMark/>
          </w:tcPr>
          <w:p w14:paraId="668C9D42"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1 857</w:t>
            </w:r>
          </w:p>
        </w:tc>
      </w:tr>
      <w:tr w:rsidR="0025091B" w:rsidRPr="0025091B" w14:paraId="0CB48923" w14:textId="77777777" w:rsidTr="0025091B">
        <w:trPr>
          <w:trHeight w:val="300"/>
          <w:jc w:val="center"/>
        </w:trPr>
        <w:tc>
          <w:tcPr>
            <w:tcW w:w="2080" w:type="dxa"/>
            <w:tcBorders>
              <w:top w:val="single" w:sz="4" w:space="0" w:color="9BC2E6"/>
              <w:left w:val="single" w:sz="4" w:space="0" w:color="9BC2E6"/>
              <w:bottom w:val="single" w:sz="4" w:space="0" w:color="9BC2E6"/>
              <w:right w:val="nil"/>
            </w:tcBorders>
            <w:shd w:val="clear" w:color="DDEBF7" w:fill="DDEBF7"/>
            <w:noWrap/>
            <w:vAlign w:val="bottom"/>
            <w:hideMark/>
          </w:tcPr>
          <w:p w14:paraId="4BBB7B5A"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SUMA</w:t>
            </w:r>
          </w:p>
        </w:tc>
        <w:tc>
          <w:tcPr>
            <w:tcW w:w="960" w:type="dxa"/>
            <w:tcBorders>
              <w:top w:val="single" w:sz="4" w:space="0" w:color="9BC2E6"/>
              <w:left w:val="nil"/>
              <w:bottom w:val="single" w:sz="4" w:space="0" w:color="9BC2E6"/>
              <w:right w:val="nil"/>
            </w:tcBorders>
            <w:shd w:val="clear" w:color="DDEBF7" w:fill="DDEBF7"/>
            <w:noWrap/>
            <w:vAlign w:val="bottom"/>
            <w:hideMark/>
          </w:tcPr>
          <w:p w14:paraId="7278192A"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190</w:t>
            </w:r>
          </w:p>
        </w:tc>
        <w:tc>
          <w:tcPr>
            <w:tcW w:w="960" w:type="dxa"/>
            <w:tcBorders>
              <w:top w:val="single" w:sz="4" w:space="0" w:color="9BC2E6"/>
              <w:left w:val="nil"/>
              <w:bottom w:val="single" w:sz="4" w:space="0" w:color="9BC2E6"/>
              <w:right w:val="nil"/>
            </w:tcBorders>
            <w:shd w:val="clear" w:color="DDEBF7" w:fill="DDEBF7"/>
            <w:noWrap/>
            <w:vAlign w:val="bottom"/>
            <w:hideMark/>
          </w:tcPr>
          <w:p w14:paraId="046A4890"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273</w:t>
            </w:r>
          </w:p>
        </w:tc>
        <w:tc>
          <w:tcPr>
            <w:tcW w:w="960" w:type="dxa"/>
            <w:tcBorders>
              <w:top w:val="single" w:sz="4" w:space="0" w:color="9BC2E6"/>
              <w:left w:val="nil"/>
              <w:bottom w:val="single" w:sz="4" w:space="0" w:color="9BC2E6"/>
              <w:right w:val="nil"/>
            </w:tcBorders>
            <w:shd w:val="clear" w:color="DDEBF7" w:fill="DDEBF7"/>
            <w:noWrap/>
            <w:vAlign w:val="bottom"/>
            <w:hideMark/>
          </w:tcPr>
          <w:p w14:paraId="7C6E69CA"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374</w:t>
            </w:r>
          </w:p>
        </w:tc>
        <w:tc>
          <w:tcPr>
            <w:tcW w:w="960" w:type="dxa"/>
            <w:tcBorders>
              <w:top w:val="single" w:sz="4" w:space="0" w:color="9BC2E6"/>
              <w:left w:val="nil"/>
              <w:bottom w:val="single" w:sz="4" w:space="0" w:color="9BC2E6"/>
              <w:right w:val="nil"/>
            </w:tcBorders>
            <w:shd w:val="clear" w:color="DDEBF7" w:fill="DDEBF7"/>
            <w:noWrap/>
            <w:vAlign w:val="bottom"/>
            <w:hideMark/>
          </w:tcPr>
          <w:p w14:paraId="32DD7467"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1 258</w:t>
            </w:r>
          </w:p>
        </w:tc>
        <w:tc>
          <w:tcPr>
            <w:tcW w:w="960" w:type="dxa"/>
            <w:tcBorders>
              <w:top w:val="single" w:sz="4" w:space="0" w:color="9BC2E6"/>
              <w:left w:val="nil"/>
              <w:bottom w:val="single" w:sz="4" w:space="0" w:color="9BC2E6"/>
              <w:right w:val="nil"/>
            </w:tcBorders>
            <w:shd w:val="clear" w:color="DDEBF7" w:fill="DDEBF7"/>
            <w:noWrap/>
            <w:vAlign w:val="bottom"/>
            <w:hideMark/>
          </w:tcPr>
          <w:p w14:paraId="74C75D5F"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3 638</w:t>
            </w:r>
          </w:p>
        </w:tc>
        <w:tc>
          <w:tcPr>
            <w:tcW w:w="960" w:type="dxa"/>
            <w:tcBorders>
              <w:top w:val="single" w:sz="4" w:space="0" w:color="9BC2E6"/>
              <w:left w:val="nil"/>
              <w:bottom w:val="single" w:sz="4" w:space="0" w:color="9BC2E6"/>
              <w:right w:val="nil"/>
            </w:tcBorders>
            <w:shd w:val="clear" w:color="DDEBF7" w:fill="DDEBF7"/>
            <w:noWrap/>
            <w:vAlign w:val="bottom"/>
            <w:hideMark/>
          </w:tcPr>
          <w:p w14:paraId="1F55EA11"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5 985</w:t>
            </w:r>
          </w:p>
        </w:tc>
        <w:tc>
          <w:tcPr>
            <w:tcW w:w="960" w:type="dxa"/>
            <w:tcBorders>
              <w:top w:val="single" w:sz="4" w:space="0" w:color="9BC2E6"/>
              <w:left w:val="nil"/>
              <w:bottom w:val="single" w:sz="4" w:space="0" w:color="9BC2E6"/>
              <w:right w:val="nil"/>
            </w:tcBorders>
            <w:shd w:val="clear" w:color="DDEBF7" w:fill="DDEBF7"/>
            <w:noWrap/>
            <w:vAlign w:val="bottom"/>
            <w:hideMark/>
          </w:tcPr>
          <w:p w14:paraId="3E015F06"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5 942</w:t>
            </w:r>
          </w:p>
        </w:tc>
        <w:tc>
          <w:tcPr>
            <w:tcW w:w="960" w:type="dxa"/>
            <w:tcBorders>
              <w:top w:val="single" w:sz="4" w:space="0" w:color="9BC2E6"/>
              <w:left w:val="nil"/>
              <w:bottom w:val="single" w:sz="4" w:space="0" w:color="9BC2E6"/>
              <w:right w:val="nil"/>
            </w:tcBorders>
            <w:shd w:val="clear" w:color="DDEBF7" w:fill="DDEBF7"/>
            <w:noWrap/>
            <w:vAlign w:val="bottom"/>
            <w:hideMark/>
          </w:tcPr>
          <w:p w14:paraId="55A742A5" w14:textId="77777777" w:rsidR="0025091B" w:rsidRPr="0025091B" w:rsidRDefault="0025091B" w:rsidP="0025091B">
            <w:pPr>
              <w:spacing w:after="0" w:line="240" w:lineRule="auto"/>
              <w:jc w:val="center"/>
              <w:rPr>
                <w:rFonts w:eastAsia="Times New Roman" w:cs="Calibri"/>
                <w:b/>
                <w:bCs/>
                <w:color w:val="000000"/>
                <w:sz w:val="18"/>
                <w:szCs w:val="18"/>
                <w:lang w:eastAsia="pl-PL"/>
              </w:rPr>
            </w:pPr>
            <w:r w:rsidRPr="0025091B">
              <w:rPr>
                <w:rFonts w:eastAsia="Times New Roman" w:cs="Calibri"/>
                <w:b/>
                <w:bCs/>
                <w:color w:val="000000"/>
                <w:sz w:val="18"/>
                <w:szCs w:val="18"/>
                <w:lang w:eastAsia="pl-PL"/>
              </w:rPr>
              <w:t>17 660</w:t>
            </w:r>
          </w:p>
        </w:tc>
      </w:tr>
    </w:tbl>
    <w:p w14:paraId="729B6AF5" w14:textId="77777777" w:rsidR="00AD0C4A" w:rsidRDefault="00AD0C4A" w:rsidP="002D7144">
      <w:pPr>
        <w:jc w:val="both"/>
        <w:rPr>
          <w:rFonts w:ascii="Roboto" w:eastAsia="Times New Roman" w:hAnsi="Roboto"/>
          <w:b/>
          <w:bCs/>
        </w:rPr>
      </w:pPr>
    </w:p>
    <w:p w14:paraId="541CFA19" w14:textId="77777777" w:rsidR="00030CF8" w:rsidRDefault="00030CF8" w:rsidP="002D7144">
      <w:pPr>
        <w:jc w:val="both"/>
        <w:rPr>
          <w:rFonts w:ascii="Roboto" w:eastAsia="Times New Roman" w:hAnsi="Roboto"/>
          <w:bCs/>
        </w:rPr>
      </w:pPr>
      <w:r w:rsidRPr="00030CF8">
        <w:rPr>
          <w:rFonts w:ascii="Roboto" w:eastAsia="Times New Roman" w:hAnsi="Roboto"/>
          <w:bCs/>
        </w:rPr>
        <w:t xml:space="preserve">Wynik </w:t>
      </w:r>
      <w:r w:rsidRPr="00030CF8">
        <w:rPr>
          <w:rFonts w:ascii="Roboto" w:eastAsia="Times New Roman" w:hAnsi="Roboto"/>
          <w:b/>
          <w:bCs/>
        </w:rPr>
        <w:t xml:space="preserve">5,7 tys. dokumentów wydanych w zaledwie 9 miesięcy 2026 roku </w:t>
      </w:r>
      <w:r w:rsidRPr="00030CF8">
        <w:rPr>
          <w:rFonts w:ascii="Roboto" w:eastAsia="Times New Roman" w:hAnsi="Roboto"/>
          <w:bCs/>
        </w:rPr>
        <w:t xml:space="preserve">(średnio </w:t>
      </w:r>
      <w:r>
        <w:rPr>
          <w:rFonts w:ascii="Roboto" w:eastAsia="Times New Roman" w:hAnsi="Roboto"/>
          <w:bCs/>
        </w:rPr>
        <w:t>0,6 tys.</w:t>
      </w:r>
      <w:r w:rsidRPr="00030CF8">
        <w:rPr>
          <w:rFonts w:ascii="Roboto" w:eastAsia="Times New Roman" w:hAnsi="Roboto"/>
          <w:bCs/>
        </w:rPr>
        <w:t xml:space="preserve"> miesięcznie) dowodzi, że zapotrzebowanie trwale ustabilizowało się na wysokim poziomie. Apogeum wniosków z lat 2025–2026 wynika z upływu 5-letnich terminów ważności paszportów osób uciekających przed represjami z lat 2020–2021. Utrzymanie obecnej dynamiki pozwoli zamknąć rok 2026 rekordowym wynikiem ok. 7</w:t>
      </w:r>
      <w:r>
        <w:rPr>
          <w:rFonts w:ascii="Roboto" w:eastAsia="Times New Roman" w:hAnsi="Roboto"/>
          <w:bCs/>
        </w:rPr>
        <w:t>,6</w:t>
      </w:r>
      <w:r w:rsidRPr="00030CF8">
        <w:rPr>
          <w:rFonts w:ascii="Roboto" w:eastAsia="Times New Roman" w:hAnsi="Roboto"/>
          <w:bCs/>
        </w:rPr>
        <w:t xml:space="preserve"> </w:t>
      </w:r>
      <w:r>
        <w:rPr>
          <w:rFonts w:ascii="Roboto" w:eastAsia="Times New Roman" w:hAnsi="Roboto"/>
          <w:bCs/>
        </w:rPr>
        <w:t>tys.</w:t>
      </w:r>
      <w:r w:rsidRPr="00030CF8">
        <w:rPr>
          <w:rFonts w:ascii="Roboto" w:eastAsia="Times New Roman" w:hAnsi="Roboto"/>
          <w:bCs/>
        </w:rPr>
        <w:t xml:space="preserve"> wydań (wzrost o ok. 33% r/r). Poprzez sprawną realizację tej procedury Polska de facto przejęła funkcję głównego gwaranta tożsamości prawnej dla demokratycznej diaspory białoruskiej w Europie. </w:t>
      </w:r>
    </w:p>
    <w:p w14:paraId="28664851" w14:textId="77777777" w:rsidR="00AD0C4A" w:rsidRDefault="00AD0C4A" w:rsidP="00B24736">
      <w:pPr>
        <w:rPr>
          <w:rFonts w:ascii="Roboto" w:hAnsi="Roboto"/>
          <w:b/>
        </w:rPr>
      </w:pPr>
    </w:p>
    <w:p w14:paraId="6CECA9AC" w14:textId="76F10F02" w:rsidR="00DE6D19" w:rsidRPr="00030CF8" w:rsidRDefault="002D7144" w:rsidP="00030CF8">
      <w:pPr>
        <w:spacing w:after="60"/>
        <w:jc w:val="both"/>
        <w:outlineLvl w:val="1"/>
        <w:rPr>
          <w:rFonts w:ascii="Roboto" w:eastAsia="Times New Roman" w:hAnsi="Roboto"/>
          <w:b/>
          <w:color w:val="002060"/>
        </w:rPr>
      </w:pPr>
      <w:r w:rsidRPr="00030CF8">
        <w:rPr>
          <w:rFonts w:ascii="Roboto" w:eastAsia="Times New Roman" w:hAnsi="Roboto"/>
          <w:b/>
          <w:color w:val="002060"/>
        </w:rPr>
        <w:t>STATYSTYKA WIZOWA</w:t>
      </w:r>
    </w:p>
    <w:p w14:paraId="497245B6" w14:textId="77777777" w:rsidR="00030CF8" w:rsidRDefault="00030CF8" w:rsidP="002D7144">
      <w:pPr>
        <w:jc w:val="both"/>
        <w:rPr>
          <w:rFonts w:ascii="Roboto" w:eastAsia="Times New Roman" w:hAnsi="Roboto"/>
        </w:rPr>
      </w:pPr>
    </w:p>
    <w:p w14:paraId="71D9A3B9" w14:textId="0697C619" w:rsidR="00030CF8" w:rsidRDefault="00B8536F" w:rsidP="00A275ED">
      <w:pPr>
        <w:jc w:val="both"/>
        <w:rPr>
          <w:rFonts w:ascii="Roboto" w:eastAsia="Times New Roman" w:hAnsi="Roboto"/>
        </w:rPr>
      </w:pPr>
      <w:r w:rsidRPr="00B8536F">
        <w:rPr>
          <w:rFonts w:ascii="Roboto" w:eastAsia="Times New Roman" w:hAnsi="Roboto"/>
        </w:rPr>
        <w:t xml:space="preserve">W okresie od wybuchu kryzysu politycznego (10 sierpnia 2020 r.) do </w:t>
      </w:r>
      <w:r w:rsidR="00030CF8" w:rsidRPr="00030CF8">
        <w:rPr>
          <w:rFonts w:ascii="Roboto" w:eastAsia="Times New Roman" w:hAnsi="Roboto"/>
        </w:rPr>
        <w:t xml:space="preserve">30 września </w:t>
      </w:r>
      <w:r w:rsidRPr="00B8536F">
        <w:rPr>
          <w:rFonts w:ascii="Roboto" w:eastAsia="Times New Roman" w:hAnsi="Roboto"/>
        </w:rPr>
        <w:t xml:space="preserve">2026 r. polskie placówki konsularne wydały obywatelom Białorusi blisko </w:t>
      </w:r>
      <w:r w:rsidR="00030CF8">
        <w:rPr>
          <w:rFonts w:ascii="Roboto" w:eastAsia="Times New Roman" w:hAnsi="Roboto"/>
        </w:rPr>
        <w:t xml:space="preserve">296 </w:t>
      </w:r>
      <w:r w:rsidRPr="00B8536F">
        <w:rPr>
          <w:rFonts w:ascii="Roboto" w:eastAsia="Times New Roman" w:hAnsi="Roboto"/>
        </w:rPr>
        <w:t>tys</w:t>
      </w:r>
      <w:r w:rsidR="00030CF8">
        <w:rPr>
          <w:rFonts w:ascii="Roboto" w:eastAsia="Times New Roman" w:hAnsi="Roboto"/>
        </w:rPr>
        <w:t>.</w:t>
      </w:r>
      <w:r w:rsidRPr="00B8536F">
        <w:rPr>
          <w:rFonts w:ascii="Roboto" w:eastAsia="Times New Roman" w:hAnsi="Roboto"/>
        </w:rPr>
        <w:t xml:space="preserve"> wiz w kluczowych kategoriach wsparcia. </w:t>
      </w:r>
    </w:p>
    <w:p w14:paraId="07975CE4" w14:textId="77777777" w:rsidR="00A275ED" w:rsidRDefault="00A275ED" w:rsidP="00A275ED">
      <w:pPr>
        <w:jc w:val="both"/>
        <w:rPr>
          <w:rFonts w:ascii="Roboto" w:eastAsia="Times New Roman" w:hAnsi="Roboto"/>
        </w:rPr>
      </w:pPr>
    </w:p>
    <w:p w14:paraId="67D3ED41" w14:textId="6EF57359" w:rsidR="00DE6D19" w:rsidRDefault="00DE6D19" w:rsidP="00DE6D19">
      <w:pPr>
        <w:spacing w:after="60"/>
        <w:jc w:val="center"/>
        <w:outlineLvl w:val="1"/>
        <w:rPr>
          <w:rFonts w:ascii="Roboto" w:hAnsi="Roboto"/>
        </w:rPr>
      </w:pPr>
      <w:r w:rsidRPr="00F238C7">
        <w:rPr>
          <w:rFonts w:ascii="Roboto" w:eastAsia="Times New Roman" w:hAnsi="Roboto"/>
          <w:b/>
          <w:bCs/>
          <w:sz w:val="20"/>
          <w:szCs w:val="20"/>
        </w:rPr>
        <w:t>Wizy</w:t>
      </w:r>
      <w:r w:rsidRPr="00B94AC6">
        <w:rPr>
          <w:rFonts w:ascii="Roboto" w:eastAsia="Times New Roman" w:hAnsi="Roboto"/>
          <w:b/>
          <w:bCs/>
          <w:color w:val="FF0000"/>
          <w:sz w:val="20"/>
          <w:szCs w:val="20"/>
        </w:rPr>
        <w:t xml:space="preserve"> </w:t>
      </w:r>
      <w:r w:rsidRPr="00694546">
        <w:rPr>
          <w:rFonts w:ascii="Roboto" w:eastAsia="Times New Roman" w:hAnsi="Roboto"/>
          <w:b/>
          <w:bCs/>
          <w:sz w:val="20"/>
          <w:szCs w:val="20"/>
        </w:rPr>
        <w:t xml:space="preserve">udzielone obywatelom Białorusi w okresie 10.08.2020- </w:t>
      </w:r>
      <w:r w:rsidR="0025091B">
        <w:rPr>
          <w:rFonts w:ascii="Roboto" w:eastAsia="Times New Roman" w:hAnsi="Roboto"/>
          <w:b/>
          <w:bCs/>
          <w:sz w:val="20"/>
          <w:szCs w:val="20"/>
        </w:rPr>
        <w:t>30.09</w:t>
      </w:r>
      <w:r>
        <w:rPr>
          <w:rFonts w:ascii="Roboto" w:eastAsia="Times New Roman" w:hAnsi="Roboto"/>
          <w:b/>
          <w:bCs/>
          <w:sz w:val="20"/>
          <w:szCs w:val="20"/>
        </w:rPr>
        <w:t>.2026</w:t>
      </w:r>
      <w:r w:rsidRPr="00694546">
        <w:rPr>
          <w:rFonts w:ascii="Roboto" w:eastAsia="Times New Roman" w:hAnsi="Roboto"/>
          <w:b/>
          <w:bCs/>
          <w:sz w:val="20"/>
          <w:szCs w:val="20"/>
        </w:rPr>
        <w:t xml:space="preserve"> r. (dane MSZ).</w:t>
      </w:r>
      <w:r>
        <w:rPr>
          <w:rFonts w:ascii="Roboto" w:hAnsi="Roboto"/>
        </w:rPr>
        <w:tab/>
      </w:r>
    </w:p>
    <w:tbl>
      <w:tblPr>
        <w:tblW w:w="9782" w:type="dxa"/>
        <w:jc w:val="center"/>
        <w:tblCellMar>
          <w:left w:w="70" w:type="dxa"/>
          <w:right w:w="70" w:type="dxa"/>
        </w:tblCellMar>
        <w:tblLook w:val="04A0" w:firstRow="1" w:lastRow="0" w:firstColumn="1" w:lastColumn="0" w:noHBand="0" w:noVBand="1"/>
      </w:tblPr>
      <w:tblGrid>
        <w:gridCol w:w="1717"/>
        <w:gridCol w:w="2300"/>
        <w:gridCol w:w="2343"/>
        <w:gridCol w:w="2252"/>
        <w:gridCol w:w="1170"/>
      </w:tblGrid>
      <w:tr w:rsidR="0025091B" w:rsidRPr="0025091B" w14:paraId="0E532A29" w14:textId="77777777" w:rsidTr="0025091B">
        <w:trPr>
          <w:trHeight w:val="1008"/>
          <w:jc w:val="center"/>
        </w:trPr>
        <w:tc>
          <w:tcPr>
            <w:tcW w:w="1717" w:type="dxa"/>
            <w:tcBorders>
              <w:top w:val="single" w:sz="8" w:space="0" w:color="4F81BD"/>
              <w:left w:val="single" w:sz="8" w:space="0" w:color="4F81BD"/>
              <w:bottom w:val="nil"/>
              <w:right w:val="nil"/>
            </w:tcBorders>
            <w:shd w:val="clear" w:color="000000" w:fill="4F81BD"/>
            <w:vAlign w:val="center"/>
            <w:hideMark/>
          </w:tcPr>
          <w:p w14:paraId="2ADCB566" w14:textId="77777777" w:rsidR="0025091B" w:rsidRPr="0025091B" w:rsidRDefault="0025091B" w:rsidP="0025091B">
            <w:pPr>
              <w:spacing w:after="0" w:line="240" w:lineRule="auto"/>
              <w:jc w:val="center"/>
              <w:rPr>
                <w:rFonts w:ascii="Roboto" w:eastAsia="Times New Roman" w:hAnsi="Roboto" w:cs="Calibri"/>
                <w:b/>
                <w:bCs/>
                <w:color w:val="FFFFFF"/>
                <w:sz w:val="18"/>
                <w:szCs w:val="18"/>
                <w:lang w:eastAsia="pl-PL"/>
              </w:rPr>
            </w:pPr>
            <w:r w:rsidRPr="0025091B">
              <w:rPr>
                <w:rFonts w:ascii="Roboto" w:eastAsia="Times New Roman" w:hAnsi="Roboto" w:cs="Calibri"/>
                <w:b/>
                <w:bCs/>
                <w:color w:val="FFFFFF"/>
                <w:sz w:val="18"/>
                <w:szCs w:val="18"/>
                <w:lang w:eastAsia="pl-PL"/>
              </w:rPr>
              <w:lastRenderedPageBreak/>
              <w:t>Cel wydania wizy</w:t>
            </w:r>
          </w:p>
        </w:tc>
        <w:tc>
          <w:tcPr>
            <w:tcW w:w="2300" w:type="dxa"/>
            <w:tcBorders>
              <w:top w:val="single" w:sz="8" w:space="0" w:color="4F81BD"/>
              <w:left w:val="single" w:sz="8" w:space="0" w:color="auto"/>
              <w:bottom w:val="single" w:sz="8" w:space="0" w:color="auto"/>
              <w:right w:val="single" w:sz="8" w:space="0" w:color="auto"/>
            </w:tcBorders>
            <w:shd w:val="clear" w:color="000000" w:fill="4F81BD"/>
            <w:vAlign w:val="center"/>
            <w:hideMark/>
          </w:tcPr>
          <w:p w14:paraId="7027E0BE" w14:textId="77777777" w:rsidR="0025091B" w:rsidRPr="0025091B" w:rsidRDefault="0025091B" w:rsidP="0025091B">
            <w:pPr>
              <w:spacing w:after="0" w:line="240" w:lineRule="auto"/>
              <w:jc w:val="center"/>
              <w:rPr>
                <w:rFonts w:ascii="Roboto" w:eastAsia="Times New Roman" w:hAnsi="Roboto" w:cs="Calibri"/>
                <w:b/>
                <w:bCs/>
                <w:color w:val="FFFFFF"/>
                <w:sz w:val="18"/>
                <w:szCs w:val="18"/>
                <w:lang w:eastAsia="pl-PL"/>
              </w:rPr>
            </w:pPr>
            <w:r w:rsidRPr="0025091B">
              <w:rPr>
                <w:rFonts w:ascii="Roboto" w:eastAsia="Times New Roman" w:hAnsi="Roboto" w:cs="Calibri"/>
                <w:b/>
                <w:bCs/>
                <w:color w:val="FFFFFF"/>
                <w:sz w:val="18"/>
                <w:szCs w:val="18"/>
                <w:lang w:eastAsia="pl-PL"/>
              </w:rPr>
              <w:t>Opis celu wydania wizy</w:t>
            </w:r>
          </w:p>
        </w:tc>
        <w:tc>
          <w:tcPr>
            <w:tcW w:w="2343" w:type="dxa"/>
            <w:tcBorders>
              <w:top w:val="single" w:sz="8" w:space="0" w:color="4F81BD"/>
              <w:left w:val="nil"/>
              <w:bottom w:val="single" w:sz="8" w:space="0" w:color="auto"/>
              <w:right w:val="single" w:sz="8" w:space="0" w:color="auto"/>
            </w:tcBorders>
            <w:shd w:val="clear" w:color="000000" w:fill="4F81BD"/>
            <w:vAlign w:val="center"/>
            <w:hideMark/>
          </w:tcPr>
          <w:p w14:paraId="44E5DF4C" w14:textId="77777777" w:rsidR="0025091B" w:rsidRPr="0025091B" w:rsidRDefault="0025091B" w:rsidP="0025091B">
            <w:pPr>
              <w:spacing w:after="0" w:line="240" w:lineRule="auto"/>
              <w:jc w:val="center"/>
              <w:rPr>
                <w:rFonts w:ascii="Roboto" w:eastAsia="Times New Roman" w:hAnsi="Roboto" w:cs="Calibri"/>
                <w:b/>
                <w:bCs/>
                <w:color w:val="FFFFFF"/>
                <w:sz w:val="18"/>
                <w:szCs w:val="18"/>
                <w:lang w:eastAsia="pl-PL"/>
              </w:rPr>
            </w:pPr>
            <w:r w:rsidRPr="0025091B">
              <w:rPr>
                <w:rFonts w:ascii="Roboto" w:eastAsia="Times New Roman" w:hAnsi="Roboto" w:cs="Calibri"/>
                <w:b/>
                <w:bCs/>
                <w:color w:val="FFFFFF"/>
                <w:sz w:val="18"/>
                <w:szCs w:val="18"/>
                <w:lang w:eastAsia="pl-PL"/>
              </w:rPr>
              <w:t xml:space="preserve">C (krótkoterminowa </w:t>
            </w:r>
            <w:proofErr w:type="spellStart"/>
            <w:r w:rsidRPr="0025091B">
              <w:rPr>
                <w:rFonts w:ascii="Roboto" w:eastAsia="Times New Roman" w:hAnsi="Roboto" w:cs="Calibri"/>
                <w:b/>
                <w:bCs/>
                <w:color w:val="FFFFFF"/>
                <w:sz w:val="18"/>
                <w:szCs w:val="18"/>
                <w:lang w:eastAsia="pl-PL"/>
              </w:rPr>
              <w:t>Schengen</w:t>
            </w:r>
            <w:proofErr w:type="spellEnd"/>
            <w:r w:rsidRPr="0025091B">
              <w:rPr>
                <w:rFonts w:ascii="Roboto" w:eastAsia="Times New Roman" w:hAnsi="Roboto" w:cs="Calibri"/>
                <w:b/>
                <w:bCs/>
                <w:color w:val="FFFFFF"/>
                <w:sz w:val="18"/>
                <w:szCs w:val="18"/>
                <w:lang w:eastAsia="pl-PL"/>
              </w:rPr>
              <w:t>)</w:t>
            </w:r>
          </w:p>
        </w:tc>
        <w:tc>
          <w:tcPr>
            <w:tcW w:w="2252" w:type="dxa"/>
            <w:tcBorders>
              <w:top w:val="single" w:sz="8" w:space="0" w:color="4F81BD"/>
              <w:left w:val="nil"/>
              <w:bottom w:val="single" w:sz="8" w:space="0" w:color="auto"/>
              <w:right w:val="single" w:sz="8" w:space="0" w:color="auto"/>
            </w:tcBorders>
            <w:shd w:val="clear" w:color="000000" w:fill="4F81BD"/>
            <w:vAlign w:val="center"/>
            <w:hideMark/>
          </w:tcPr>
          <w:p w14:paraId="41B42D44" w14:textId="77777777" w:rsidR="0025091B" w:rsidRPr="0025091B" w:rsidRDefault="0025091B" w:rsidP="0025091B">
            <w:pPr>
              <w:spacing w:after="0" w:line="240" w:lineRule="auto"/>
              <w:jc w:val="center"/>
              <w:rPr>
                <w:rFonts w:ascii="Roboto" w:eastAsia="Times New Roman" w:hAnsi="Roboto" w:cs="Calibri"/>
                <w:b/>
                <w:bCs/>
                <w:color w:val="FFFFFF"/>
                <w:sz w:val="18"/>
                <w:szCs w:val="18"/>
                <w:lang w:eastAsia="pl-PL"/>
              </w:rPr>
            </w:pPr>
            <w:r w:rsidRPr="0025091B">
              <w:rPr>
                <w:rFonts w:ascii="Roboto" w:eastAsia="Times New Roman" w:hAnsi="Roboto" w:cs="Calibri"/>
                <w:b/>
                <w:bCs/>
                <w:color w:val="FFFFFF"/>
                <w:sz w:val="18"/>
                <w:szCs w:val="18"/>
                <w:lang w:eastAsia="pl-PL"/>
              </w:rPr>
              <w:t>D (długoterminowa krajowa)</w:t>
            </w:r>
          </w:p>
        </w:tc>
        <w:tc>
          <w:tcPr>
            <w:tcW w:w="1170" w:type="dxa"/>
            <w:tcBorders>
              <w:top w:val="single" w:sz="8" w:space="0" w:color="4F81BD"/>
              <w:left w:val="nil"/>
              <w:bottom w:val="single" w:sz="8" w:space="0" w:color="auto"/>
              <w:right w:val="single" w:sz="8" w:space="0" w:color="4F81BD"/>
            </w:tcBorders>
            <w:shd w:val="clear" w:color="000000" w:fill="4F81BD"/>
            <w:vAlign w:val="center"/>
            <w:hideMark/>
          </w:tcPr>
          <w:p w14:paraId="38396E8F" w14:textId="77777777" w:rsidR="0025091B" w:rsidRPr="0025091B" w:rsidRDefault="0025091B" w:rsidP="0025091B">
            <w:pPr>
              <w:spacing w:after="0" w:line="240" w:lineRule="auto"/>
              <w:jc w:val="center"/>
              <w:rPr>
                <w:rFonts w:ascii="Roboto" w:eastAsia="Times New Roman" w:hAnsi="Roboto" w:cs="Calibri"/>
                <w:b/>
                <w:bCs/>
                <w:color w:val="FFFFFF"/>
                <w:sz w:val="18"/>
                <w:szCs w:val="18"/>
                <w:lang w:eastAsia="pl-PL"/>
              </w:rPr>
            </w:pPr>
            <w:r w:rsidRPr="0025091B">
              <w:rPr>
                <w:rFonts w:ascii="Roboto" w:eastAsia="Times New Roman" w:hAnsi="Roboto" w:cs="Calibri"/>
                <w:b/>
                <w:bCs/>
                <w:color w:val="FFFFFF"/>
                <w:sz w:val="18"/>
                <w:szCs w:val="18"/>
                <w:lang w:eastAsia="pl-PL"/>
              </w:rPr>
              <w:t>Razem C i D</w:t>
            </w:r>
          </w:p>
        </w:tc>
      </w:tr>
      <w:tr w:rsidR="0025091B" w:rsidRPr="0025091B" w14:paraId="4EDD8881" w14:textId="77777777" w:rsidTr="0025091B">
        <w:trPr>
          <w:trHeight w:val="1331"/>
          <w:jc w:val="center"/>
        </w:trPr>
        <w:tc>
          <w:tcPr>
            <w:tcW w:w="1717" w:type="dxa"/>
            <w:tcBorders>
              <w:top w:val="single" w:sz="8" w:space="0" w:color="4F81BD"/>
              <w:left w:val="single" w:sz="8" w:space="0" w:color="4F81BD"/>
              <w:bottom w:val="single" w:sz="8" w:space="0" w:color="4F81BD"/>
              <w:right w:val="nil"/>
            </w:tcBorders>
            <w:shd w:val="clear" w:color="000000" w:fill="FFFFFF"/>
            <w:noWrap/>
            <w:vAlign w:val="center"/>
            <w:hideMark/>
          </w:tcPr>
          <w:p w14:paraId="278521F1" w14:textId="77777777" w:rsidR="0025091B" w:rsidRPr="0025091B" w:rsidRDefault="0025091B" w:rsidP="0025091B">
            <w:pPr>
              <w:spacing w:after="0" w:line="240" w:lineRule="auto"/>
              <w:jc w:val="center"/>
              <w:rPr>
                <w:rFonts w:ascii="Roboto" w:eastAsia="Times New Roman" w:hAnsi="Roboto" w:cs="Calibri"/>
                <w:b/>
                <w:bCs/>
                <w:color w:val="000000"/>
                <w:sz w:val="18"/>
                <w:szCs w:val="18"/>
                <w:lang w:eastAsia="pl-PL"/>
              </w:rPr>
            </w:pPr>
            <w:r w:rsidRPr="0025091B">
              <w:rPr>
                <w:rFonts w:ascii="Roboto" w:eastAsia="Times New Roman" w:hAnsi="Roboto" w:cs="Calibri"/>
                <w:b/>
                <w:bCs/>
                <w:color w:val="000000"/>
                <w:sz w:val="18"/>
                <w:szCs w:val="18"/>
                <w:lang w:eastAsia="pl-PL"/>
              </w:rPr>
              <w:t>21</w:t>
            </w:r>
          </w:p>
        </w:tc>
        <w:tc>
          <w:tcPr>
            <w:tcW w:w="2300" w:type="dxa"/>
            <w:tcBorders>
              <w:top w:val="nil"/>
              <w:left w:val="single" w:sz="8" w:space="0" w:color="auto"/>
              <w:bottom w:val="single" w:sz="8" w:space="0" w:color="4F81BD"/>
              <w:right w:val="single" w:sz="8" w:space="0" w:color="auto"/>
            </w:tcBorders>
            <w:shd w:val="clear" w:color="auto" w:fill="auto"/>
            <w:vAlign w:val="center"/>
            <w:hideMark/>
          </w:tcPr>
          <w:p w14:paraId="3973D31F" w14:textId="77777777" w:rsidR="0025091B" w:rsidRPr="0025091B" w:rsidRDefault="0025091B" w:rsidP="0025091B">
            <w:pPr>
              <w:spacing w:after="0" w:line="240" w:lineRule="auto"/>
              <w:rPr>
                <w:rFonts w:ascii="Roboto" w:eastAsia="Times New Roman" w:hAnsi="Roboto" w:cs="Calibri"/>
                <w:color w:val="000000"/>
                <w:sz w:val="18"/>
                <w:szCs w:val="18"/>
                <w:lang w:eastAsia="pl-PL"/>
              </w:rPr>
            </w:pPr>
            <w:r w:rsidRPr="0025091B">
              <w:rPr>
                <w:rFonts w:ascii="Roboto" w:eastAsia="Times New Roman" w:hAnsi="Roboto" w:cs="Calibri"/>
                <w:color w:val="000000"/>
                <w:sz w:val="18"/>
                <w:szCs w:val="18"/>
                <w:lang w:eastAsia="pl-PL"/>
              </w:rPr>
              <w:t>Przyjazd ze względów humanitarnych, z uwagi na interes państwa lub zobowiązania międzynarodowe.</w:t>
            </w:r>
          </w:p>
        </w:tc>
        <w:tc>
          <w:tcPr>
            <w:tcW w:w="2343" w:type="dxa"/>
            <w:tcBorders>
              <w:top w:val="nil"/>
              <w:left w:val="nil"/>
              <w:bottom w:val="single" w:sz="8" w:space="0" w:color="4F81BD"/>
              <w:right w:val="single" w:sz="8" w:space="0" w:color="auto"/>
            </w:tcBorders>
            <w:shd w:val="clear" w:color="auto" w:fill="auto"/>
            <w:noWrap/>
            <w:vAlign w:val="center"/>
            <w:hideMark/>
          </w:tcPr>
          <w:p w14:paraId="2B772B6C" w14:textId="77777777" w:rsidR="0025091B" w:rsidRPr="0025091B" w:rsidRDefault="0025091B" w:rsidP="0025091B">
            <w:pPr>
              <w:spacing w:after="0" w:line="240" w:lineRule="auto"/>
              <w:jc w:val="center"/>
              <w:rPr>
                <w:rFonts w:ascii="Roboto" w:eastAsia="Times New Roman" w:hAnsi="Roboto" w:cs="Calibri"/>
                <w:color w:val="000000"/>
                <w:sz w:val="18"/>
                <w:szCs w:val="18"/>
                <w:lang w:eastAsia="pl-PL"/>
              </w:rPr>
            </w:pPr>
            <w:r w:rsidRPr="0025091B">
              <w:rPr>
                <w:rFonts w:ascii="Roboto" w:eastAsia="Times New Roman" w:hAnsi="Roboto" w:cs="Calibri"/>
                <w:color w:val="000000"/>
                <w:sz w:val="18"/>
                <w:szCs w:val="18"/>
                <w:lang w:eastAsia="pl-PL"/>
              </w:rPr>
              <w:t>93</w:t>
            </w:r>
          </w:p>
        </w:tc>
        <w:tc>
          <w:tcPr>
            <w:tcW w:w="2252" w:type="dxa"/>
            <w:tcBorders>
              <w:top w:val="nil"/>
              <w:left w:val="nil"/>
              <w:bottom w:val="single" w:sz="8" w:space="0" w:color="4F81BD"/>
              <w:right w:val="single" w:sz="8" w:space="0" w:color="auto"/>
            </w:tcBorders>
            <w:shd w:val="clear" w:color="auto" w:fill="auto"/>
            <w:noWrap/>
            <w:vAlign w:val="center"/>
            <w:hideMark/>
          </w:tcPr>
          <w:p w14:paraId="15C99BF0" w14:textId="77777777" w:rsidR="0025091B" w:rsidRPr="0025091B" w:rsidRDefault="0025091B" w:rsidP="0025091B">
            <w:pPr>
              <w:spacing w:after="0" w:line="240" w:lineRule="auto"/>
              <w:jc w:val="center"/>
              <w:rPr>
                <w:rFonts w:ascii="Roboto" w:eastAsia="Times New Roman" w:hAnsi="Roboto" w:cs="Calibri"/>
                <w:color w:val="000000"/>
                <w:sz w:val="18"/>
                <w:szCs w:val="18"/>
                <w:lang w:eastAsia="pl-PL"/>
              </w:rPr>
            </w:pPr>
            <w:r w:rsidRPr="0025091B">
              <w:rPr>
                <w:rFonts w:ascii="Roboto" w:eastAsia="Times New Roman" w:hAnsi="Roboto" w:cs="Calibri"/>
                <w:color w:val="000000"/>
                <w:sz w:val="18"/>
                <w:szCs w:val="18"/>
                <w:lang w:eastAsia="pl-PL"/>
              </w:rPr>
              <w:t>54 052</w:t>
            </w:r>
          </w:p>
        </w:tc>
        <w:tc>
          <w:tcPr>
            <w:tcW w:w="1170" w:type="dxa"/>
            <w:tcBorders>
              <w:top w:val="nil"/>
              <w:left w:val="nil"/>
              <w:bottom w:val="single" w:sz="8" w:space="0" w:color="4F81BD"/>
              <w:right w:val="single" w:sz="8" w:space="0" w:color="4F81BD"/>
            </w:tcBorders>
            <w:shd w:val="clear" w:color="auto" w:fill="auto"/>
            <w:noWrap/>
            <w:vAlign w:val="center"/>
            <w:hideMark/>
          </w:tcPr>
          <w:p w14:paraId="72700786" w14:textId="77777777" w:rsidR="0025091B" w:rsidRPr="0025091B" w:rsidRDefault="0025091B" w:rsidP="0025091B">
            <w:pPr>
              <w:spacing w:after="0" w:line="240" w:lineRule="auto"/>
              <w:jc w:val="center"/>
              <w:rPr>
                <w:rFonts w:ascii="Roboto" w:eastAsia="Times New Roman" w:hAnsi="Roboto" w:cs="Calibri"/>
                <w:b/>
                <w:bCs/>
                <w:color w:val="000000"/>
                <w:sz w:val="18"/>
                <w:szCs w:val="18"/>
                <w:lang w:eastAsia="pl-PL"/>
              </w:rPr>
            </w:pPr>
            <w:r w:rsidRPr="0025091B">
              <w:rPr>
                <w:rFonts w:ascii="Roboto" w:eastAsia="Times New Roman" w:hAnsi="Roboto" w:cs="Calibri"/>
                <w:b/>
                <w:bCs/>
                <w:color w:val="000000"/>
                <w:sz w:val="18"/>
                <w:szCs w:val="18"/>
                <w:lang w:eastAsia="pl-PL"/>
              </w:rPr>
              <w:t>54 145</w:t>
            </w:r>
          </w:p>
        </w:tc>
      </w:tr>
      <w:tr w:rsidR="0025091B" w:rsidRPr="0025091B" w14:paraId="60E55808" w14:textId="77777777" w:rsidTr="0025091B">
        <w:trPr>
          <w:trHeight w:val="959"/>
          <w:jc w:val="center"/>
        </w:trPr>
        <w:tc>
          <w:tcPr>
            <w:tcW w:w="1717" w:type="dxa"/>
            <w:tcBorders>
              <w:top w:val="nil"/>
              <w:left w:val="single" w:sz="8" w:space="0" w:color="4F81BD"/>
              <w:bottom w:val="single" w:sz="8" w:space="0" w:color="4F81BD"/>
              <w:right w:val="nil"/>
            </w:tcBorders>
            <w:shd w:val="clear" w:color="auto" w:fill="auto"/>
            <w:vAlign w:val="center"/>
            <w:hideMark/>
          </w:tcPr>
          <w:p w14:paraId="23CA9B33" w14:textId="77777777" w:rsidR="0025091B" w:rsidRPr="0025091B" w:rsidRDefault="0025091B" w:rsidP="0025091B">
            <w:pPr>
              <w:spacing w:after="0" w:line="240" w:lineRule="auto"/>
              <w:jc w:val="center"/>
              <w:rPr>
                <w:rFonts w:ascii="Roboto" w:eastAsia="Times New Roman" w:hAnsi="Roboto" w:cs="Calibri"/>
                <w:b/>
                <w:bCs/>
                <w:color w:val="000000"/>
                <w:sz w:val="18"/>
                <w:szCs w:val="18"/>
                <w:lang w:eastAsia="pl-PL"/>
              </w:rPr>
            </w:pPr>
            <w:r w:rsidRPr="0025091B">
              <w:rPr>
                <w:rFonts w:ascii="Roboto" w:eastAsia="Times New Roman" w:hAnsi="Roboto" w:cs="Calibri"/>
                <w:b/>
                <w:bCs/>
                <w:color w:val="000000"/>
                <w:sz w:val="18"/>
                <w:szCs w:val="18"/>
                <w:lang w:eastAsia="pl-PL"/>
              </w:rPr>
              <w:t>23 (PBH) - zawieszone</w:t>
            </w:r>
          </w:p>
        </w:tc>
        <w:tc>
          <w:tcPr>
            <w:tcW w:w="2300" w:type="dxa"/>
            <w:tcBorders>
              <w:top w:val="nil"/>
              <w:left w:val="single" w:sz="8" w:space="0" w:color="auto"/>
              <w:bottom w:val="single" w:sz="8" w:space="0" w:color="4F81BD"/>
              <w:right w:val="single" w:sz="8" w:space="0" w:color="auto"/>
            </w:tcBorders>
            <w:shd w:val="clear" w:color="auto" w:fill="auto"/>
            <w:vAlign w:val="center"/>
            <w:hideMark/>
          </w:tcPr>
          <w:p w14:paraId="2EB0C14E" w14:textId="77777777" w:rsidR="0025091B" w:rsidRPr="0025091B" w:rsidRDefault="0025091B" w:rsidP="0025091B">
            <w:pPr>
              <w:spacing w:after="0" w:line="240" w:lineRule="auto"/>
              <w:rPr>
                <w:rFonts w:ascii="Roboto" w:eastAsia="Times New Roman" w:hAnsi="Roboto" w:cs="Calibri"/>
                <w:color w:val="000000"/>
                <w:sz w:val="18"/>
                <w:szCs w:val="18"/>
                <w:lang w:eastAsia="pl-PL"/>
              </w:rPr>
            </w:pPr>
            <w:r w:rsidRPr="0025091B">
              <w:rPr>
                <w:rFonts w:ascii="Roboto" w:eastAsia="Times New Roman" w:hAnsi="Roboto" w:cs="Calibri"/>
                <w:color w:val="000000"/>
                <w:sz w:val="18"/>
                <w:szCs w:val="18"/>
                <w:lang w:eastAsia="pl-PL"/>
              </w:rPr>
              <w:t>Inne – w związku z programem Poland Business Harbour.</w:t>
            </w:r>
          </w:p>
        </w:tc>
        <w:tc>
          <w:tcPr>
            <w:tcW w:w="2343" w:type="dxa"/>
            <w:tcBorders>
              <w:top w:val="nil"/>
              <w:left w:val="nil"/>
              <w:bottom w:val="single" w:sz="8" w:space="0" w:color="4F81BD"/>
              <w:right w:val="single" w:sz="8" w:space="0" w:color="auto"/>
            </w:tcBorders>
            <w:shd w:val="clear" w:color="auto" w:fill="auto"/>
            <w:noWrap/>
            <w:vAlign w:val="center"/>
            <w:hideMark/>
          </w:tcPr>
          <w:p w14:paraId="4DF495A4" w14:textId="77777777" w:rsidR="0025091B" w:rsidRPr="0025091B" w:rsidRDefault="0025091B" w:rsidP="0025091B">
            <w:pPr>
              <w:spacing w:after="0" w:line="240" w:lineRule="auto"/>
              <w:jc w:val="center"/>
              <w:rPr>
                <w:rFonts w:ascii="Roboto" w:eastAsia="Times New Roman" w:hAnsi="Roboto" w:cs="Calibri"/>
                <w:color w:val="000000"/>
                <w:sz w:val="18"/>
                <w:szCs w:val="18"/>
                <w:lang w:eastAsia="pl-PL"/>
              </w:rPr>
            </w:pPr>
            <w:r w:rsidRPr="0025091B">
              <w:rPr>
                <w:rFonts w:ascii="Roboto" w:eastAsia="Times New Roman" w:hAnsi="Roboto" w:cs="Calibri"/>
                <w:color w:val="000000"/>
                <w:sz w:val="18"/>
                <w:szCs w:val="18"/>
                <w:lang w:eastAsia="pl-PL"/>
              </w:rPr>
              <w:t>19 923</w:t>
            </w:r>
          </w:p>
        </w:tc>
        <w:tc>
          <w:tcPr>
            <w:tcW w:w="2252" w:type="dxa"/>
            <w:tcBorders>
              <w:top w:val="nil"/>
              <w:left w:val="nil"/>
              <w:bottom w:val="single" w:sz="8" w:space="0" w:color="4F81BD"/>
              <w:right w:val="single" w:sz="8" w:space="0" w:color="auto"/>
            </w:tcBorders>
            <w:shd w:val="clear" w:color="auto" w:fill="auto"/>
            <w:noWrap/>
            <w:vAlign w:val="center"/>
            <w:hideMark/>
          </w:tcPr>
          <w:p w14:paraId="3B1D9948" w14:textId="77777777" w:rsidR="0025091B" w:rsidRPr="0025091B" w:rsidRDefault="0025091B" w:rsidP="0025091B">
            <w:pPr>
              <w:spacing w:after="0" w:line="240" w:lineRule="auto"/>
              <w:jc w:val="center"/>
              <w:rPr>
                <w:rFonts w:ascii="Roboto" w:eastAsia="Times New Roman" w:hAnsi="Roboto" w:cs="Calibri"/>
                <w:color w:val="000000"/>
                <w:sz w:val="18"/>
                <w:szCs w:val="18"/>
                <w:lang w:eastAsia="pl-PL"/>
              </w:rPr>
            </w:pPr>
            <w:r w:rsidRPr="0025091B">
              <w:rPr>
                <w:rFonts w:ascii="Roboto" w:eastAsia="Times New Roman" w:hAnsi="Roboto" w:cs="Calibri"/>
                <w:color w:val="000000"/>
                <w:sz w:val="18"/>
                <w:szCs w:val="18"/>
                <w:lang w:eastAsia="pl-PL"/>
              </w:rPr>
              <w:t>221 959</w:t>
            </w:r>
          </w:p>
        </w:tc>
        <w:tc>
          <w:tcPr>
            <w:tcW w:w="1170" w:type="dxa"/>
            <w:tcBorders>
              <w:top w:val="nil"/>
              <w:left w:val="nil"/>
              <w:bottom w:val="single" w:sz="8" w:space="0" w:color="4F81BD"/>
              <w:right w:val="single" w:sz="8" w:space="0" w:color="4F81BD"/>
            </w:tcBorders>
            <w:shd w:val="clear" w:color="auto" w:fill="auto"/>
            <w:noWrap/>
            <w:vAlign w:val="center"/>
            <w:hideMark/>
          </w:tcPr>
          <w:p w14:paraId="798E3DCA" w14:textId="77777777" w:rsidR="0025091B" w:rsidRPr="0025091B" w:rsidRDefault="0025091B" w:rsidP="0025091B">
            <w:pPr>
              <w:spacing w:after="0" w:line="240" w:lineRule="auto"/>
              <w:jc w:val="center"/>
              <w:rPr>
                <w:rFonts w:ascii="Roboto" w:eastAsia="Times New Roman" w:hAnsi="Roboto" w:cs="Calibri"/>
                <w:b/>
                <w:bCs/>
                <w:color w:val="000000"/>
                <w:sz w:val="18"/>
                <w:szCs w:val="18"/>
                <w:lang w:eastAsia="pl-PL"/>
              </w:rPr>
            </w:pPr>
            <w:r w:rsidRPr="0025091B">
              <w:rPr>
                <w:rFonts w:ascii="Roboto" w:eastAsia="Times New Roman" w:hAnsi="Roboto" w:cs="Calibri"/>
                <w:b/>
                <w:bCs/>
                <w:color w:val="000000"/>
                <w:sz w:val="18"/>
                <w:szCs w:val="18"/>
                <w:lang w:eastAsia="pl-PL"/>
              </w:rPr>
              <w:t>241 882</w:t>
            </w:r>
          </w:p>
        </w:tc>
      </w:tr>
    </w:tbl>
    <w:p w14:paraId="69BB86E2" w14:textId="42A64B85" w:rsidR="00DE6D19" w:rsidRPr="000610A5" w:rsidRDefault="000610A5" w:rsidP="0025091B">
      <w:pPr>
        <w:spacing w:after="60"/>
        <w:outlineLvl w:val="1"/>
        <w:rPr>
          <w:rFonts w:ascii="Roboto" w:hAnsi="Roboto"/>
          <w:i/>
          <w:sz w:val="18"/>
          <w:szCs w:val="18"/>
        </w:rPr>
      </w:pPr>
      <w:r w:rsidRPr="000610A5">
        <w:rPr>
          <w:rFonts w:ascii="Roboto" w:hAnsi="Roboto"/>
          <w:i/>
          <w:sz w:val="18"/>
          <w:szCs w:val="18"/>
        </w:rPr>
        <w:t>*statystyka obejmuje dane historyczne programu PBH oraz późniejsze wpisy techniczne wynikające ze zmiany przepisów.</w:t>
      </w:r>
    </w:p>
    <w:p w14:paraId="5A326E2E" w14:textId="77777777" w:rsidR="00DE6D19" w:rsidRPr="00625A96" w:rsidRDefault="00DE6D19" w:rsidP="00DE6D19">
      <w:pPr>
        <w:spacing w:after="60"/>
        <w:jc w:val="both"/>
        <w:outlineLvl w:val="1"/>
        <w:rPr>
          <w:rFonts w:ascii="Roboto" w:eastAsia="Times New Roman" w:hAnsi="Roboto"/>
        </w:rPr>
      </w:pPr>
    </w:p>
    <w:p w14:paraId="49F4B9A3" w14:textId="608BC6B4" w:rsidR="00B8536F" w:rsidRDefault="008B08E6" w:rsidP="00DE6D19">
      <w:pPr>
        <w:jc w:val="both"/>
        <w:rPr>
          <w:rFonts w:ascii="Roboto" w:eastAsia="Times New Roman" w:hAnsi="Roboto"/>
        </w:rPr>
      </w:pPr>
      <w:r w:rsidRPr="008B08E6">
        <w:rPr>
          <w:rFonts w:ascii="Roboto" w:eastAsia="Times New Roman" w:hAnsi="Roboto"/>
          <w:b/>
          <w:bCs/>
        </w:rPr>
        <w:t>Zamknięcie programu PBH:</w:t>
      </w:r>
      <w:r w:rsidR="00A275ED">
        <w:rPr>
          <w:rFonts w:ascii="Roboto" w:eastAsia="Times New Roman" w:hAnsi="Roboto"/>
          <w:b/>
          <w:bCs/>
        </w:rPr>
        <w:t xml:space="preserve"> </w:t>
      </w:r>
      <w:r w:rsidR="00A275ED" w:rsidRPr="00A275ED">
        <w:rPr>
          <w:rFonts w:ascii="Roboto" w:eastAsia="Times New Roman" w:hAnsi="Roboto"/>
          <w:bCs/>
        </w:rPr>
        <w:t>Ponieważ f</w:t>
      </w:r>
      <w:r w:rsidR="00B8536F" w:rsidRPr="00A275ED">
        <w:rPr>
          <w:rFonts w:ascii="Roboto" w:eastAsia="Times New Roman" w:hAnsi="Roboto"/>
        </w:rPr>
        <w:t>lagowy</w:t>
      </w:r>
      <w:r w:rsidR="00B8536F" w:rsidRPr="00B8536F">
        <w:rPr>
          <w:rFonts w:ascii="Roboto" w:eastAsia="Times New Roman" w:hAnsi="Roboto"/>
        </w:rPr>
        <w:t xml:space="preserve"> projekt relokacji </w:t>
      </w:r>
      <w:r w:rsidR="00A275ED" w:rsidRPr="00A275ED">
        <w:rPr>
          <w:rFonts w:ascii="Roboto" w:eastAsia="Times New Roman" w:hAnsi="Roboto"/>
        </w:rPr>
        <w:t xml:space="preserve">branży IT </w:t>
      </w:r>
      <w:r w:rsidR="00B8536F" w:rsidRPr="00B8536F">
        <w:rPr>
          <w:rFonts w:ascii="Roboto" w:eastAsia="Times New Roman" w:hAnsi="Roboto"/>
        </w:rPr>
        <w:t>został definitywnie zawieszony w styczniu 2024 roku</w:t>
      </w:r>
      <w:r w:rsidR="00A275ED">
        <w:rPr>
          <w:rFonts w:ascii="Roboto" w:eastAsia="Times New Roman" w:hAnsi="Roboto"/>
        </w:rPr>
        <w:t>,</w:t>
      </w:r>
      <w:r w:rsidR="00B8536F" w:rsidRPr="00B8536F">
        <w:rPr>
          <w:rFonts w:ascii="Roboto" w:eastAsia="Times New Roman" w:hAnsi="Roboto"/>
        </w:rPr>
        <w:t xml:space="preserve"> lwia część z ponad 2</w:t>
      </w:r>
      <w:r w:rsidR="00A275ED">
        <w:rPr>
          <w:rFonts w:ascii="Roboto" w:eastAsia="Times New Roman" w:hAnsi="Roboto"/>
        </w:rPr>
        <w:t>42</w:t>
      </w:r>
      <w:r w:rsidR="00B8536F" w:rsidRPr="00B8536F">
        <w:rPr>
          <w:rFonts w:ascii="Roboto" w:eastAsia="Times New Roman" w:hAnsi="Roboto"/>
        </w:rPr>
        <w:t xml:space="preserve"> tys. wiz </w:t>
      </w:r>
      <w:r w:rsidR="00A275ED" w:rsidRPr="00A275ED">
        <w:rPr>
          <w:rFonts w:ascii="Roboto" w:eastAsia="Times New Roman" w:hAnsi="Roboto"/>
        </w:rPr>
        <w:t xml:space="preserve">pod kodem 23 </w:t>
      </w:r>
      <w:r w:rsidR="00B8536F" w:rsidRPr="00B8536F">
        <w:rPr>
          <w:rFonts w:ascii="Roboto" w:eastAsia="Times New Roman" w:hAnsi="Roboto"/>
        </w:rPr>
        <w:t xml:space="preserve">ma charakter stricte historyczny </w:t>
      </w:r>
      <w:r w:rsidR="00A275ED">
        <w:rPr>
          <w:rFonts w:ascii="Roboto" w:eastAsia="Times New Roman" w:hAnsi="Roboto"/>
        </w:rPr>
        <w:t>(</w:t>
      </w:r>
      <w:r w:rsidR="00B8536F" w:rsidRPr="00B8536F">
        <w:rPr>
          <w:rFonts w:ascii="Roboto" w:eastAsia="Times New Roman" w:hAnsi="Roboto"/>
        </w:rPr>
        <w:t xml:space="preserve">transfer </w:t>
      </w:r>
      <w:r w:rsidR="00A275ED">
        <w:rPr>
          <w:rFonts w:ascii="Roboto" w:eastAsia="Times New Roman" w:hAnsi="Roboto"/>
        </w:rPr>
        <w:t>kapitału i</w:t>
      </w:r>
      <w:r w:rsidR="00B8536F" w:rsidRPr="00B8536F">
        <w:rPr>
          <w:rFonts w:ascii="Roboto" w:eastAsia="Times New Roman" w:hAnsi="Roboto"/>
        </w:rPr>
        <w:t xml:space="preserve"> startupów w latach 2020–2023.</w:t>
      </w:r>
      <w:r w:rsidR="00B8536F">
        <w:rPr>
          <w:rFonts w:ascii="Roboto" w:eastAsia="Times New Roman" w:hAnsi="Roboto"/>
        </w:rPr>
        <w:t xml:space="preserve"> </w:t>
      </w:r>
    </w:p>
    <w:p w14:paraId="2ECA9354" w14:textId="35AAD8A6" w:rsidR="00B8536F" w:rsidRDefault="008B08E6" w:rsidP="00DE6D19">
      <w:pPr>
        <w:jc w:val="both"/>
        <w:rPr>
          <w:rFonts w:ascii="Roboto" w:eastAsia="Times New Roman" w:hAnsi="Roboto"/>
        </w:rPr>
      </w:pPr>
      <w:r w:rsidRPr="008B08E6">
        <w:rPr>
          <w:rFonts w:ascii="Roboto" w:eastAsia="Times New Roman" w:hAnsi="Roboto"/>
          <w:b/>
          <w:bCs/>
        </w:rPr>
        <w:t>Reforma kodów wizowych z 2025 roku</w:t>
      </w:r>
      <w:r w:rsidR="00A275ED">
        <w:rPr>
          <w:rFonts w:ascii="Roboto" w:eastAsia="Times New Roman" w:hAnsi="Roboto"/>
          <w:b/>
          <w:bCs/>
        </w:rPr>
        <w:t xml:space="preserve">: </w:t>
      </w:r>
      <w:r w:rsidR="00B8536F" w:rsidRPr="00B8536F">
        <w:rPr>
          <w:rFonts w:ascii="Roboto" w:eastAsia="Times New Roman" w:hAnsi="Roboto"/>
        </w:rPr>
        <w:t xml:space="preserve">Notowany w statystykach napływ pod kodem „23” w latach 2024–2026 nie oznacza reaktywacji programu </w:t>
      </w:r>
      <w:r w:rsidR="00A275ED" w:rsidRPr="00A275ED">
        <w:rPr>
          <w:rFonts w:ascii="Roboto" w:eastAsia="Times New Roman" w:hAnsi="Roboto"/>
        </w:rPr>
        <w:t>technologicznego</w:t>
      </w:r>
      <w:r w:rsidR="00A275ED">
        <w:rPr>
          <w:rFonts w:ascii="Roboto" w:eastAsia="Times New Roman" w:hAnsi="Roboto"/>
        </w:rPr>
        <w:t xml:space="preserve">. </w:t>
      </w:r>
      <w:r w:rsidR="00A275ED" w:rsidRPr="00A275ED">
        <w:rPr>
          <w:rFonts w:ascii="Roboto" w:eastAsia="Times New Roman" w:hAnsi="Roboto"/>
        </w:rPr>
        <w:t xml:space="preserve">Na mocy </w:t>
      </w:r>
      <w:r w:rsidR="00A275ED" w:rsidRPr="00A275ED">
        <w:rPr>
          <w:rFonts w:ascii="Roboto" w:eastAsia="Times New Roman" w:hAnsi="Roboto"/>
          <w:b/>
        </w:rPr>
        <w:t xml:space="preserve">Rozporządzenia MSWiA z dnia 25 czerwca 2025 r. (Dz.U. 2025 poz. 847) </w:t>
      </w:r>
      <w:r w:rsidR="00A275ED" w:rsidRPr="00A275ED">
        <w:rPr>
          <w:rFonts w:ascii="Roboto" w:eastAsia="Times New Roman" w:hAnsi="Roboto"/>
        </w:rPr>
        <w:t>zlikwidowano dotychczasowy kod „18” (Karta Polaka) i włączono tę grupę do ogólnej kategorii „Inne” (kod 23). Miało to na celu uniemożliwienie białoruskim służbom łatwej identyfikacji osób deklarujących polskie pochodzenie na podstawie naklejek wizowych. Obecne wysokie wskaźniki kodu 23 odzwierciedlają więc migrację o charakterze polonijnym.</w:t>
      </w:r>
    </w:p>
    <w:p w14:paraId="65F62131" w14:textId="659E9DA4" w:rsidR="00A275ED" w:rsidRDefault="008B08E6" w:rsidP="002D7144">
      <w:pPr>
        <w:jc w:val="both"/>
        <w:rPr>
          <w:rFonts w:ascii="Roboto" w:hAnsi="Roboto"/>
        </w:rPr>
      </w:pPr>
      <w:r w:rsidRPr="008B08E6">
        <w:rPr>
          <w:rFonts w:ascii="Roboto" w:eastAsia="Times New Roman" w:hAnsi="Roboto"/>
          <w:b/>
          <w:bCs/>
        </w:rPr>
        <w:t>Wizy humanitarne (</w:t>
      </w:r>
      <w:r w:rsidR="00A275ED">
        <w:rPr>
          <w:rFonts w:ascii="Roboto" w:eastAsia="Times New Roman" w:hAnsi="Roboto"/>
          <w:b/>
          <w:bCs/>
        </w:rPr>
        <w:t>kod</w:t>
      </w:r>
      <w:r w:rsidRPr="008B08E6">
        <w:rPr>
          <w:rFonts w:ascii="Roboto" w:eastAsia="Times New Roman" w:hAnsi="Roboto"/>
          <w:b/>
          <w:bCs/>
        </w:rPr>
        <w:t xml:space="preserve"> 21):</w:t>
      </w:r>
      <w:r w:rsidR="00A275ED">
        <w:rPr>
          <w:rFonts w:ascii="Roboto" w:eastAsia="Times New Roman" w:hAnsi="Roboto"/>
          <w:b/>
          <w:bCs/>
        </w:rPr>
        <w:t xml:space="preserve"> </w:t>
      </w:r>
      <w:r w:rsidR="00596C11" w:rsidRPr="00596C11">
        <w:rPr>
          <w:rFonts w:ascii="Roboto" w:hAnsi="Roboto"/>
        </w:rPr>
        <w:t>Wyemitowanie ponad 54 tys. wiz to unikalny w skali UE program ochrony osób zagrożonych</w:t>
      </w:r>
      <w:r w:rsidR="00A275ED">
        <w:rPr>
          <w:rFonts w:ascii="Roboto" w:hAnsi="Roboto"/>
        </w:rPr>
        <w:t>.</w:t>
      </w:r>
      <w:r w:rsidR="00596C11">
        <w:rPr>
          <w:rFonts w:ascii="Roboto" w:hAnsi="Roboto"/>
        </w:rPr>
        <w:t xml:space="preserve"> D</w:t>
      </w:r>
      <w:r w:rsidR="00596C11" w:rsidRPr="00596C11">
        <w:rPr>
          <w:rFonts w:ascii="Roboto" w:hAnsi="Roboto"/>
        </w:rPr>
        <w:t xml:space="preserve">ominacja wiz długoterminowych typu D (99,8%) </w:t>
      </w:r>
      <w:r w:rsidR="00A275ED" w:rsidRPr="00A275ED">
        <w:rPr>
          <w:rFonts w:ascii="Roboto" w:hAnsi="Roboto"/>
        </w:rPr>
        <w:t>dała beneficjentom ustawowe prawo do natychmiastowego podjęcia legalnego zatrudnienia w Polsce bez konieczności przechodzenia procedur zezwoleń na pracę.</w:t>
      </w:r>
    </w:p>
    <w:p w14:paraId="11127DB0" w14:textId="77777777" w:rsidR="00A275ED" w:rsidRPr="00596C11" w:rsidRDefault="00A275ED" w:rsidP="002D7144">
      <w:pPr>
        <w:jc w:val="both"/>
        <w:rPr>
          <w:rFonts w:ascii="Roboto" w:hAnsi="Roboto"/>
        </w:rPr>
      </w:pPr>
    </w:p>
    <w:p w14:paraId="413F12E9" w14:textId="2D29482B" w:rsidR="00DE6D19" w:rsidRPr="00A275ED" w:rsidRDefault="002D7144" w:rsidP="00A275ED">
      <w:pPr>
        <w:spacing w:after="60"/>
        <w:jc w:val="both"/>
        <w:outlineLvl w:val="1"/>
        <w:rPr>
          <w:rFonts w:ascii="Roboto" w:eastAsia="Times New Roman" w:hAnsi="Roboto"/>
          <w:b/>
          <w:color w:val="002060"/>
        </w:rPr>
      </w:pPr>
      <w:r w:rsidRPr="00A275ED">
        <w:rPr>
          <w:rFonts w:ascii="Roboto" w:eastAsia="Times New Roman" w:hAnsi="Roboto"/>
          <w:b/>
          <w:color w:val="002060"/>
        </w:rPr>
        <w:t>PROGNOZA ROZWOJU TRENDÓW MIGRACYJNYCH</w:t>
      </w:r>
    </w:p>
    <w:p w14:paraId="27AB2E47" w14:textId="77777777" w:rsidR="00A275ED" w:rsidRDefault="00A275ED" w:rsidP="008B08E6">
      <w:pPr>
        <w:spacing w:after="180"/>
        <w:jc w:val="both"/>
        <w:rPr>
          <w:rFonts w:ascii="Roboto" w:eastAsia="Times New Roman" w:hAnsi="Roboto"/>
          <w:b/>
        </w:rPr>
      </w:pPr>
    </w:p>
    <w:p w14:paraId="1652C869" w14:textId="24568EA6" w:rsidR="008B08E6" w:rsidRPr="008B08E6" w:rsidRDefault="008B08E6" w:rsidP="008B08E6">
      <w:pPr>
        <w:spacing w:after="180"/>
        <w:jc w:val="both"/>
        <w:rPr>
          <w:rFonts w:ascii="Roboto" w:eastAsia="Times New Roman" w:hAnsi="Roboto"/>
          <w:b/>
        </w:rPr>
      </w:pPr>
      <w:r>
        <w:rPr>
          <w:rFonts w:ascii="Roboto" w:eastAsia="Times New Roman" w:hAnsi="Roboto"/>
          <w:b/>
        </w:rPr>
        <w:t>P</w:t>
      </w:r>
      <w:r w:rsidRPr="008B08E6">
        <w:rPr>
          <w:rFonts w:ascii="Roboto" w:eastAsia="Times New Roman" w:hAnsi="Roboto"/>
          <w:b/>
        </w:rPr>
        <w:t>rze</w:t>
      </w:r>
      <w:r w:rsidR="00A275ED">
        <w:rPr>
          <w:rFonts w:ascii="Roboto" w:eastAsia="Times New Roman" w:hAnsi="Roboto"/>
          <w:b/>
        </w:rPr>
        <w:t>chodzenie</w:t>
      </w:r>
      <w:r w:rsidRPr="008B08E6">
        <w:rPr>
          <w:rFonts w:ascii="Roboto" w:eastAsia="Times New Roman" w:hAnsi="Roboto"/>
          <w:b/>
        </w:rPr>
        <w:t xml:space="preserve"> w status rezydenta długoterminowego UE</w:t>
      </w:r>
    </w:p>
    <w:p w14:paraId="229CA3E8" w14:textId="77777777" w:rsidR="00A275ED" w:rsidRDefault="00596C11" w:rsidP="008B08E6">
      <w:pPr>
        <w:jc w:val="both"/>
        <w:rPr>
          <w:rFonts w:ascii="Roboto" w:eastAsia="Times New Roman" w:hAnsi="Roboto"/>
        </w:rPr>
      </w:pPr>
      <w:r w:rsidRPr="00596C11">
        <w:rPr>
          <w:rFonts w:ascii="Roboto" w:eastAsia="Times New Roman" w:hAnsi="Roboto"/>
        </w:rPr>
        <w:t xml:space="preserve">Obywatele Białorusi, którzy przybyli do Polski w ramach fali </w:t>
      </w:r>
      <w:r w:rsidR="00A275ED" w:rsidRPr="00A275ED">
        <w:rPr>
          <w:rFonts w:ascii="Roboto" w:eastAsia="Times New Roman" w:hAnsi="Roboto"/>
        </w:rPr>
        <w:t xml:space="preserve">po sierpniu 2020 r. oraz na początku 2021 r., </w:t>
      </w:r>
      <w:r w:rsidR="00A275ED" w:rsidRPr="00A275ED">
        <w:rPr>
          <w:rFonts w:ascii="Roboto" w:eastAsia="Times New Roman" w:hAnsi="Roboto"/>
          <w:b/>
        </w:rPr>
        <w:t xml:space="preserve">właśnie </w:t>
      </w:r>
      <w:r w:rsidRPr="00A275ED">
        <w:rPr>
          <w:rFonts w:ascii="Roboto" w:eastAsia="Times New Roman" w:hAnsi="Roboto"/>
          <w:b/>
        </w:rPr>
        <w:t xml:space="preserve">osiągają ustawowy próg </w:t>
      </w:r>
      <w:r w:rsidR="00A275ED" w:rsidRPr="00A275ED">
        <w:rPr>
          <w:rFonts w:ascii="Roboto" w:eastAsia="Times New Roman" w:hAnsi="Roboto"/>
          <w:b/>
        </w:rPr>
        <w:t>pięciu</w:t>
      </w:r>
      <w:r w:rsidRPr="00A275ED">
        <w:rPr>
          <w:rFonts w:ascii="Roboto" w:eastAsia="Times New Roman" w:hAnsi="Roboto"/>
          <w:b/>
        </w:rPr>
        <w:t xml:space="preserve"> lat legalnego i nieprzerwanego pobytu</w:t>
      </w:r>
      <w:r w:rsidR="00A275ED" w:rsidRPr="00A275ED">
        <w:rPr>
          <w:rFonts w:ascii="Roboto" w:eastAsia="Times New Roman" w:hAnsi="Roboto"/>
          <w:b/>
        </w:rPr>
        <w:t>.</w:t>
      </w:r>
      <w:r w:rsidRPr="00596C11">
        <w:rPr>
          <w:rFonts w:ascii="Roboto" w:eastAsia="Times New Roman" w:hAnsi="Roboto"/>
        </w:rPr>
        <w:t xml:space="preserve"> Spełnienie tego warunku uprawnia ich do ubiegania się o </w:t>
      </w:r>
      <w:r w:rsidR="00A275ED">
        <w:rPr>
          <w:rFonts w:ascii="Roboto" w:eastAsia="Times New Roman" w:hAnsi="Roboto"/>
        </w:rPr>
        <w:t xml:space="preserve">bezterminowe </w:t>
      </w:r>
      <w:r w:rsidRPr="00596C11">
        <w:rPr>
          <w:rFonts w:ascii="Roboto" w:eastAsia="Times New Roman" w:hAnsi="Roboto"/>
        </w:rPr>
        <w:t xml:space="preserve">zezwolenie na pobyt rezydenta długoterminowego UE. </w:t>
      </w:r>
    </w:p>
    <w:p w14:paraId="3978FE7B" w14:textId="3C3C7C15" w:rsidR="00596C11" w:rsidRDefault="00596C11" w:rsidP="008B08E6">
      <w:pPr>
        <w:jc w:val="both"/>
        <w:rPr>
          <w:rFonts w:ascii="Roboto" w:eastAsia="Times New Roman" w:hAnsi="Roboto"/>
        </w:rPr>
      </w:pPr>
      <w:r w:rsidRPr="00596C11">
        <w:rPr>
          <w:rFonts w:ascii="Roboto" w:eastAsia="Times New Roman" w:hAnsi="Roboto"/>
        </w:rPr>
        <w:t xml:space="preserve">Obligatoryjnym załącznikiem do wniosku jest urzędowe poświadczenie znajomości języka polskiego na poziomie co najmniej </w:t>
      </w:r>
      <w:r w:rsidRPr="007B5CD9">
        <w:rPr>
          <w:rFonts w:ascii="Roboto" w:eastAsia="Times New Roman" w:hAnsi="Roboto"/>
          <w:b/>
        </w:rPr>
        <w:t>B1</w:t>
      </w:r>
      <w:r w:rsidRPr="00596C11">
        <w:rPr>
          <w:rFonts w:ascii="Roboto" w:eastAsia="Times New Roman" w:hAnsi="Roboto"/>
        </w:rPr>
        <w:t>. Nadchodząca fala wniosków wygeneruje skokowe zapotrzebowanie na egzaminy certyfikatowe</w:t>
      </w:r>
      <w:r w:rsidR="007B5CD9">
        <w:rPr>
          <w:rFonts w:ascii="Roboto" w:eastAsia="Times New Roman" w:hAnsi="Roboto"/>
        </w:rPr>
        <w:t>, co</w:t>
      </w:r>
      <w:r w:rsidRPr="00596C11">
        <w:rPr>
          <w:rFonts w:ascii="Roboto" w:eastAsia="Times New Roman" w:hAnsi="Roboto"/>
        </w:rPr>
        <w:t xml:space="preserve"> </w:t>
      </w:r>
      <w:r w:rsidR="007B5CD9">
        <w:rPr>
          <w:rFonts w:ascii="Roboto" w:eastAsia="Times New Roman" w:hAnsi="Roboto"/>
        </w:rPr>
        <w:t>m</w:t>
      </w:r>
      <w:r w:rsidRPr="00596C11">
        <w:rPr>
          <w:rFonts w:ascii="Roboto" w:eastAsia="Times New Roman" w:hAnsi="Roboto"/>
        </w:rPr>
        <w:t xml:space="preserve">oże to doprowadzić </w:t>
      </w:r>
      <w:r w:rsidR="007B5CD9" w:rsidRPr="007B5CD9">
        <w:rPr>
          <w:rFonts w:ascii="Roboto" w:eastAsia="Times New Roman" w:hAnsi="Roboto"/>
        </w:rPr>
        <w:t xml:space="preserve">do czasowego zablokowania </w:t>
      </w:r>
      <w:r w:rsidRPr="00596C11">
        <w:rPr>
          <w:rFonts w:ascii="Roboto" w:eastAsia="Times New Roman" w:hAnsi="Roboto"/>
        </w:rPr>
        <w:t>miejsc w ośrodkach egzaminacyjnych i wydłużenia procesu przygotowywania wniosków.</w:t>
      </w:r>
    </w:p>
    <w:p w14:paraId="1F2B2CC0" w14:textId="5E2749FE" w:rsidR="008B08E6" w:rsidRPr="008B08E6" w:rsidRDefault="008B08E6" w:rsidP="008B08E6">
      <w:pPr>
        <w:spacing w:after="180"/>
        <w:jc w:val="both"/>
        <w:rPr>
          <w:rFonts w:ascii="Roboto" w:eastAsia="Times New Roman" w:hAnsi="Roboto"/>
          <w:b/>
        </w:rPr>
      </w:pPr>
      <w:r w:rsidRPr="008B08E6">
        <w:rPr>
          <w:rFonts w:ascii="Roboto" w:eastAsia="Times New Roman" w:hAnsi="Roboto"/>
          <w:b/>
        </w:rPr>
        <w:t>Wzmożona presja na urzędy wojewódzkie</w:t>
      </w:r>
    </w:p>
    <w:p w14:paraId="0BDEF5C1" w14:textId="77783352" w:rsidR="00AD0C4A" w:rsidRDefault="00AD0C4A" w:rsidP="00596C11">
      <w:pPr>
        <w:jc w:val="both"/>
        <w:rPr>
          <w:rFonts w:ascii="Roboto" w:eastAsia="Times New Roman" w:hAnsi="Roboto"/>
        </w:rPr>
      </w:pPr>
      <w:r w:rsidRPr="00AD0C4A">
        <w:rPr>
          <w:rFonts w:ascii="Roboto" w:eastAsia="Times New Roman" w:hAnsi="Roboto"/>
        </w:rPr>
        <w:lastRenderedPageBreak/>
        <w:t>Przesunięcie punktu ciężkości z pobytów czasowych na długoterminowe zmieni strukturę obciążenia Wydziałów Spraw Cudzoziemców w końcówce 2026 roku oraz w latach 2027–2028.</w:t>
      </w:r>
      <w:r>
        <w:rPr>
          <w:rFonts w:ascii="Roboto" w:eastAsia="Times New Roman" w:hAnsi="Roboto"/>
        </w:rPr>
        <w:t xml:space="preserve"> </w:t>
      </w:r>
      <w:r w:rsidRPr="00AD0C4A">
        <w:rPr>
          <w:rFonts w:ascii="Roboto" w:eastAsia="Times New Roman" w:hAnsi="Roboto"/>
        </w:rPr>
        <w:t xml:space="preserve">Szacuje się, że w skali całego kraju liczba wniosków o rezydenturę UE składanych przez obywateli Białorusi </w:t>
      </w:r>
      <w:r w:rsidRPr="007B5CD9">
        <w:rPr>
          <w:rFonts w:ascii="Roboto" w:eastAsia="Times New Roman" w:hAnsi="Roboto"/>
          <w:b/>
        </w:rPr>
        <w:t xml:space="preserve">wzrośnie w latach 2026–2028 o 400% do nawet 600% </w:t>
      </w:r>
      <w:r w:rsidRPr="00AD0C4A">
        <w:rPr>
          <w:rFonts w:ascii="Roboto" w:eastAsia="Times New Roman" w:hAnsi="Roboto"/>
        </w:rPr>
        <w:t xml:space="preserve">w stosunku do średniej z lat 2022–2025 </w:t>
      </w:r>
      <w:r w:rsidR="007B5CD9" w:rsidRPr="007B5CD9">
        <w:rPr>
          <w:rFonts w:ascii="Roboto" w:eastAsia="Times New Roman" w:hAnsi="Roboto"/>
        </w:rPr>
        <w:t xml:space="preserve">(wynoszącej </w:t>
      </w:r>
      <w:r w:rsidRPr="00AD0C4A">
        <w:rPr>
          <w:rFonts w:ascii="Roboto" w:eastAsia="Times New Roman" w:hAnsi="Roboto"/>
        </w:rPr>
        <w:t xml:space="preserve">poniżej 1 </w:t>
      </w:r>
      <w:r>
        <w:rPr>
          <w:rFonts w:ascii="Roboto" w:eastAsia="Times New Roman" w:hAnsi="Roboto"/>
        </w:rPr>
        <w:t>tys.</w:t>
      </w:r>
      <w:r w:rsidRPr="00AD0C4A">
        <w:rPr>
          <w:rFonts w:ascii="Roboto" w:eastAsia="Times New Roman" w:hAnsi="Roboto"/>
        </w:rPr>
        <w:t xml:space="preserve"> spraw rocznie).</w:t>
      </w:r>
      <w:r>
        <w:rPr>
          <w:rFonts w:ascii="Roboto" w:eastAsia="Times New Roman" w:hAnsi="Roboto"/>
        </w:rPr>
        <w:t xml:space="preserve"> </w:t>
      </w:r>
      <w:r w:rsidRPr="00AD0C4A">
        <w:rPr>
          <w:rFonts w:ascii="Roboto" w:eastAsia="Times New Roman" w:hAnsi="Roboto"/>
        </w:rPr>
        <w:t>Główny ciężar nowej fali spraw spadnie na trzy regiony o najwyższym odsetku osiedleńczej diaspory:</w:t>
      </w:r>
    </w:p>
    <w:p w14:paraId="12AD2DE5" w14:textId="071A8926" w:rsidR="00E757D4" w:rsidRPr="00E757D4" w:rsidRDefault="00E757D4" w:rsidP="00E757D4">
      <w:pPr>
        <w:spacing w:after="0"/>
        <w:jc w:val="both"/>
        <w:rPr>
          <w:rFonts w:ascii="Roboto" w:eastAsia="Times New Roman" w:hAnsi="Roboto"/>
        </w:rPr>
      </w:pPr>
      <w:r w:rsidRPr="00E757D4">
        <w:rPr>
          <w:rFonts w:ascii="Roboto" w:eastAsia="Times New Roman" w:hAnsi="Roboto"/>
          <w:b/>
          <w:bCs/>
        </w:rPr>
        <w:t>Województwo Mazowieckie:</w:t>
      </w:r>
      <w:r w:rsidRPr="00E757D4">
        <w:rPr>
          <w:rFonts w:ascii="Roboto" w:eastAsia="Times New Roman" w:hAnsi="Roboto"/>
        </w:rPr>
        <w:t xml:space="preserve"> Przyjmie na siebie ok. 50% całej fali. Prognozowany jest wzrost liczby wniosków o status rezydenta długoterminowego UE o ok. 500% (przejście ze średnio </w:t>
      </w:r>
      <w:r w:rsidR="00461A91">
        <w:rPr>
          <w:rFonts w:ascii="Roboto" w:eastAsia="Times New Roman" w:hAnsi="Roboto"/>
        </w:rPr>
        <w:t>0,5 tys.</w:t>
      </w:r>
      <w:r w:rsidRPr="00E757D4">
        <w:rPr>
          <w:rFonts w:ascii="Roboto" w:eastAsia="Times New Roman" w:hAnsi="Roboto"/>
        </w:rPr>
        <w:t xml:space="preserve"> spraw do </w:t>
      </w:r>
      <w:r w:rsidRPr="00E757D4">
        <w:rPr>
          <w:rFonts w:ascii="Roboto" w:eastAsia="Times New Roman" w:hAnsi="Roboto"/>
          <w:b/>
          <w:bCs/>
        </w:rPr>
        <w:t>ponad 3 tys. postępowań rocznie</w:t>
      </w:r>
      <w:r w:rsidRPr="00E757D4">
        <w:rPr>
          <w:rFonts w:ascii="Roboto" w:eastAsia="Times New Roman" w:hAnsi="Roboto"/>
        </w:rPr>
        <w:t xml:space="preserve">). </w:t>
      </w:r>
    </w:p>
    <w:p w14:paraId="0D6E9603" w14:textId="77777777" w:rsidR="00E757D4" w:rsidRDefault="00E757D4" w:rsidP="00E757D4">
      <w:pPr>
        <w:spacing w:after="0"/>
        <w:jc w:val="both"/>
        <w:rPr>
          <w:rFonts w:ascii="Roboto" w:eastAsia="Times New Roman" w:hAnsi="Roboto"/>
          <w:b/>
        </w:rPr>
      </w:pPr>
    </w:p>
    <w:p w14:paraId="3C45C485" w14:textId="5F483BB3" w:rsidR="00461A91" w:rsidRDefault="00461A91" w:rsidP="00461A91">
      <w:pPr>
        <w:spacing w:after="0"/>
        <w:jc w:val="both"/>
        <w:rPr>
          <w:rFonts w:ascii="Roboto" w:eastAsia="Times New Roman" w:hAnsi="Roboto"/>
          <w:b/>
        </w:rPr>
      </w:pPr>
      <w:r>
        <w:rPr>
          <w:rStyle w:val="Pogrubienie"/>
          <w:rFonts w:ascii="Arial" w:hAnsi="Arial" w:cs="Arial"/>
        </w:rPr>
        <w:t>W</w:t>
      </w:r>
      <w:r w:rsidRPr="00461A91">
        <w:rPr>
          <w:rStyle w:val="Pogrubienie"/>
          <w:rFonts w:ascii="Arial" w:hAnsi="Arial" w:cs="Arial"/>
        </w:rPr>
        <w:t>ojewództwo Podlaskie:</w:t>
      </w:r>
      <w:r>
        <w:t xml:space="preserve"> </w:t>
      </w:r>
      <w:r w:rsidRPr="00461A91">
        <w:rPr>
          <w:rFonts w:ascii="Roboto" w:eastAsia="Times New Roman" w:hAnsi="Roboto"/>
        </w:rPr>
        <w:t xml:space="preserve">Skupi ok. 20% fali rezydentur. Prognozuje się tu wzrost liczby spraw o ok. 450% (z poziomu ok. </w:t>
      </w:r>
      <w:r>
        <w:rPr>
          <w:rFonts w:ascii="Roboto" w:eastAsia="Times New Roman" w:hAnsi="Roboto"/>
        </w:rPr>
        <w:t>0,2 tys.</w:t>
      </w:r>
      <w:r w:rsidRPr="00461A91">
        <w:rPr>
          <w:rFonts w:ascii="Roboto" w:eastAsia="Times New Roman" w:hAnsi="Roboto"/>
        </w:rPr>
        <w:t xml:space="preserve"> wniosków do </w:t>
      </w:r>
      <w:r w:rsidRPr="00461A91">
        <w:rPr>
          <w:rFonts w:ascii="Roboto" w:eastAsia="Times New Roman" w:hAnsi="Roboto"/>
          <w:b/>
          <w:bCs/>
        </w:rPr>
        <w:t>ponad 1,1 tys. rocznie</w:t>
      </w:r>
      <w:r w:rsidRPr="00461A91">
        <w:rPr>
          <w:rFonts w:ascii="Roboto" w:eastAsia="Times New Roman" w:hAnsi="Roboto"/>
        </w:rPr>
        <w:t>).</w:t>
      </w:r>
      <w:r w:rsidRPr="00461A91">
        <w:rPr>
          <w:rFonts w:ascii="Roboto" w:eastAsia="Times New Roman" w:hAnsi="Roboto"/>
          <w:b/>
        </w:rPr>
        <w:t xml:space="preserve"> </w:t>
      </w:r>
    </w:p>
    <w:p w14:paraId="60FBC0AC" w14:textId="77777777" w:rsidR="00461A91" w:rsidRDefault="00461A91" w:rsidP="00461A91">
      <w:pPr>
        <w:spacing w:after="0"/>
        <w:jc w:val="both"/>
        <w:rPr>
          <w:rFonts w:ascii="Roboto" w:eastAsia="Times New Roman" w:hAnsi="Roboto"/>
          <w:b/>
        </w:rPr>
      </w:pPr>
    </w:p>
    <w:p w14:paraId="4A5DCACA" w14:textId="3068AB2F" w:rsidR="00AD0C4A" w:rsidRDefault="00461A91" w:rsidP="00AD0C4A">
      <w:pPr>
        <w:jc w:val="both"/>
        <w:rPr>
          <w:rFonts w:ascii="Roboto" w:eastAsia="Times New Roman" w:hAnsi="Roboto"/>
        </w:rPr>
      </w:pPr>
      <w:r>
        <w:rPr>
          <w:rStyle w:val="Pogrubienie"/>
          <w:rFonts w:ascii="Arial" w:hAnsi="Arial" w:cs="Arial"/>
        </w:rPr>
        <w:t>Województwo Wielkopolskie:</w:t>
      </w:r>
      <w:r>
        <w:t xml:space="preserve"> </w:t>
      </w:r>
      <w:r w:rsidRPr="00461A91">
        <w:rPr>
          <w:rFonts w:ascii="Roboto" w:eastAsia="Times New Roman" w:hAnsi="Roboto"/>
        </w:rPr>
        <w:t xml:space="preserve">Skupi ok. 15% fali rezydentur. Spodziewany jest tam wzrost liczby spraw o ok. 400% (z poziomu ok. </w:t>
      </w:r>
      <w:r>
        <w:rPr>
          <w:rFonts w:ascii="Roboto" w:eastAsia="Times New Roman" w:hAnsi="Roboto"/>
        </w:rPr>
        <w:t>0,2 tys.</w:t>
      </w:r>
      <w:r w:rsidRPr="00461A91">
        <w:rPr>
          <w:rFonts w:ascii="Roboto" w:eastAsia="Times New Roman" w:hAnsi="Roboto"/>
        </w:rPr>
        <w:t xml:space="preserve"> do </w:t>
      </w:r>
      <w:r>
        <w:rPr>
          <w:rFonts w:ascii="Roboto" w:eastAsia="Times New Roman" w:hAnsi="Roboto"/>
          <w:b/>
          <w:bCs/>
        </w:rPr>
        <w:t>0,8 tys.</w:t>
      </w:r>
      <w:r w:rsidRPr="00461A91">
        <w:rPr>
          <w:rFonts w:ascii="Roboto" w:eastAsia="Times New Roman" w:hAnsi="Roboto"/>
          <w:b/>
          <w:bCs/>
        </w:rPr>
        <w:t xml:space="preserve"> wniosków rocznie</w:t>
      </w:r>
      <w:r w:rsidRPr="00461A91">
        <w:rPr>
          <w:rFonts w:ascii="Roboto" w:eastAsia="Times New Roman" w:hAnsi="Roboto"/>
        </w:rPr>
        <w:t>).</w:t>
      </w:r>
    </w:p>
    <w:p w14:paraId="750C0AC6" w14:textId="4FB69F02" w:rsidR="000E051D" w:rsidRPr="000E051D" w:rsidRDefault="000E051D" w:rsidP="000E051D">
      <w:pPr>
        <w:spacing w:after="180"/>
        <w:jc w:val="both"/>
        <w:rPr>
          <w:rFonts w:ascii="Roboto" w:eastAsia="Times New Roman" w:hAnsi="Roboto"/>
          <w:b/>
        </w:rPr>
      </w:pPr>
      <w:r w:rsidRPr="000E051D">
        <w:rPr>
          <w:rFonts w:ascii="Roboto" w:eastAsia="Times New Roman" w:hAnsi="Roboto"/>
          <w:b/>
        </w:rPr>
        <w:t>Wnioski o obywatelstwo polskie</w:t>
      </w:r>
    </w:p>
    <w:p w14:paraId="1538A4FE" w14:textId="77777777" w:rsidR="001A5A3D" w:rsidRDefault="00596C11" w:rsidP="002D7144">
      <w:pPr>
        <w:jc w:val="both"/>
        <w:rPr>
          <w:rFonts w:ascii="Roboto" w:eastAsia="Times New Roman" w:hAnsi="Roboto"/>
        </w:rPr>
      </w:pPr>
      <w:r w:rsidRPr="00596C11">
        <w:rPr>
          <w:rFonts w:ascii="Roboto" w:eastAsia="Times New Roman" w:hAnsi="Roboto"/>
        </w:rPr>
        <w:t>Równolegle do procedur unijnych, w latach 2026–2028 nastąpi wzrost liczby spraw o uznanie za obywatela polskiego.</w:t>
      </w:r>
      <w:r>
        <w:rPr>
          <w:rFonts w:ascii="Roboto" w:eastAsia="Times New Roman" w:hAnsi="Roboto"/>
        </w:rPr>
        <w:t xml:space="preserve"> </w:t>
      </w:r>
      <w:r w:rsidRPr="00596C11">
        <w:rPr>
          <w:rFonts w:ascii="Roboto" w:eastAsia="Times New Roman" w:hAnsi="Roboto"/>
        </w:rPr>
        <w:t>Zjawisko to dotyczy przede wszystkim migrantów, którzy w latach 2021–2024 uzyskali zezwolenie na pobyt stały z tytułu polskiego pochodzenia lub posiadania Karty Polaka.</w:t>
      </w:r>
      <w:r>
        <w:rPr>
          <w:rFonts w:ascii="Roboto" w:eastAsia="Times New Roman" w:hAnsi="Roboto"/>
        </w:rPr>
        <w:t xml:space="preserve"> </w:t>
      </w:r>
    </w:p>
    <w:p w14:paraId="546A80DF" w14:textId="4D5CE7A2" w:rsidR="008B08E6" w:rsidRDefault="00596C11" w:rsidP="002D7144">
      <w:pPr>
        <w:jc w:val="both"/>
        <w:rPr>
          <w:rFonts w:ascii="Roboto" w:eastAsia="Times New Roman" w:hAnsi="Roboto"/>
        </w:rPr>
      </w:pPr>
      <w:r w:rsidRPr="00596C11">
        <w:rPr>
          <w:rFonts w:ascii="Roboto" w:eastAsia="Times New Roman" w:hAnsi="Roboto"/>
        </w:rPr>
        <w:t xml:space="preserve">Przepisy </w:t>
      </w:r>
      <w:r w:rsidRPr="001A5A3D">
        <w:rPr>
          <w:rFonts w:ascii="Roboto" w:eastAsia="Times New Roman" w:hAnsi="Roboto"/>
          <w:i/>
        </w:rPr>
        <w:t>Ustawy o obywatelstwie polskim</w:t>
      </w:r>
      <w:r w:rsidRPr="00596C11">
        <w:rPr>
          <w:rFonts w:ascii="Roboto" w:eastAsia="Times New Roman" w:hAnsi="Roboto"/>
        </w:rPr>
        <w:t xml:space="preserve"> pozwalają tej grupie na ubieganie się o polski paszport</w:t>
      </w:r>
      <w:r w:rsidRPr="001A5A3D">
        <w:rPr>
          <w:rFonts w:ascii="Roboto" w:eastAsia="Times New Roman" w:hAnsi="Roboto"/>
          <w:b/>
        </w:rPr>
        <w:t xml:space="preserve"> już po roku nieprzerwanego pobytu w Polsce</w:t>
      </w:r>
      <w:r w:rsidRPr="00596C11">
        <w:rPr>
          <w:rFonts w:ascii="Roboto" w:eastAsia="Times New Roman" w:hAnsi="Roboto"/>
        </w:rPr>
        <w:t xml:space="preserve"> na podstawie posiadanej decyzji </w:t>
      </w:r>
      <w:r w:rsidR="001A5A3D">
        <w:rPr>
          <w:rFonts w:ascii="Roboto" w:eastAsia="Times New Roman" w:hAnsi="Roboto"/>
        </w:rPr>
        <w:t xml:space="preserve">na pobyt </w:t>
      </w:r>
      <w:r w:rsidRPr="00596C11">
        <w:rPr>
          <w:rFonts w:ascii="Roboto" w:eastAsia="Times New Roman" w:hAnsi="Roboto"/>
        </w:rPr>
        <w:t>stał</w:t>
      </w:r>
      <w:r w:rsidR="001A5A3D">
        <w:rPr>
          <w:rFonts w:ascii="Roboto" w:eastAsia="Times New Roman" w:hAnsi="Roboto"/>
        </w:rPr>
        <w:t>y</w:t>
      </w:r>
      <w:r w:rsidRPr="00596C11">
        <w:rPr>
          <w:rFonts w:ascii="Roboto" w:eastAsia="Times New Roman" w:hAnsi="Roboto"/>
        </w:rPr>
        <w:t>.</w:t>
      </w:r>
      <w:r>
        <w:rPr>
          <w:rFonts w:ascii="Roboto" w:eastAsia="Times New Roman" w:hAnsi="Roboto"/>
        </w:rPr>
        <w:t xml:space="preserve"> </w:t>
      </w:r>
      <w:r w:rsidR="001A5A3D">
        <w:rPr>
          <w:rFonts w:ascii="Roboto" w:eastAsia="Times New Roman" w:hAnsi="Roboto"/>
        </w:rPr>
        <w:br/>
      </w:r>
      <w:r w:rsidRPr="00596C11">
        <w:rPr>
          <w:rFonts w:ascii="Roboto" w:eastAsia="Times New Roman" w:hAnsi="Roboto"/>
        </w:rPr>
        <w:t>W najbliższych latach proces ten trwale zmieni strukturę prawną i demograficzną diaspory, przekształcając dużą część migrantów z Białorusi w pełnoprawnych obywateli RP, posiadających pełne prawa wyborcze i socjalne.</w:t>
      </w:r>
    </w:p>
    <w:p w14:paraId="61DD9846" w14:textId="638A9BED" w:rsidR="001A5A3D" w:rsidRPr="001A5A3D" w:rsidRDefault="001A5A3D" w:rsidP="001A5A3D">
      <w:pPr>
        <w:spacing w:before="480" w:after="480" w:line="240" w:lineRule="auto"/>
        <w:rPr>
          <w:rFonts w:ascii="Times New Roman" w:eastAsia="Times New Roman" w:hAnsi="Times New Roman"/>
          <w:sz w:val="24"/>
          <w:szCs w:val="24"/>
          <w:lang w:eastAsia="en-GB"/>
        </w:rPr>
      </w:pPr>
    </w:p>
    <w:p w14:paraId="4BE86BAB" w14:textId="77777777" w:rsidR="001A5A3D" w:rsidRDefault="001A5A3D" w:rsidP="002D7144">
      <w:pPr>
        <w:jc w:val="both"/>
        <w:rPr>
          <w:rFonts w:ascii="Roboto" w:eastAsia="Times New Roman" w:hAnsi="Roboto"/>
        </w:rPr>
      </w:pPr>
    </w:p>
    <w:sectPr w:rsidR="001A5A3D" w:rsidSect="001A72D9">
      <w:headerReference w:type="first" r:id="rId11"/>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255E9" w14:textId="77777777" w:rsidR="003B527D" w:rsidRDefault="003B527D" w:rsidP="00AD112D">
      <w:pPr>
        <w:spacing w:after="0" w:line="240" w:lineRule="auto"/>
      </w:pPr>
      <w:r>
        <w:separator/>
      </w:r>
    </w:p>
  </w:endnote>
  <w:endnote w:type="continuationSeparator" w:id="0">
    <w:p w14:paraId="10F6CACA" w14:textId="77777777" w:rsidR="003B527D" w:rsidRDefault="003B527D" w:rsidP="00AD1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D0C9A" w14:textId="77777777" w:rsidR="003B527D" w:rsidRDefault="003B527D" w:rsidP="00AD112D">
      <w:pPr>
        <w:spacing w:after="0" w:line="240" w:lineRule="auto"/>
      </w:pPr>
      <w:r>
        <w:separator/>
      </w:r>
    </w:p>
  </w:footnote>
  <w:footnote w:type="continuationSeparator" w:id="0">
    <w:p w14:paraId="7404CAB2" w14:textId="77777777" w:rsidR="003B527D" w:rsidRDefault="003B527D" w:rsidP="00AD1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E15EC" w14:textId="035D1E3A" w:rsidR="00842D7D" w:rsidRDefault="00842D7D">
    <w:pPr>
      <w:pStyle w:val="Nagwek"/>
    </w:pPr>
    <w:r>
      <w:rPr>
        <w:noProof/>
        <w:lang w:eastAsia="pl-PL"/>
      </w:rPr>
      <w:drawing>
        <wp:inline distT="0" distB="0" distL="0" distR="0" wp14:anchorId="265D47DA" wp14:editId="639A332F">
          <wp:extent cx="2533650" cy="575774"/>
          <wp:effectExtent l="0" t="0" r="0" b="0"/>
          <wp:docPr id="6" name="Obraz 2">
            <a:extLst xmlns:a="http://schemas.openxmlformats.org/drawingml/2006/main">
              <a:ext uri="{FF2B5EF4-FFF2-40B4-BE49-F238E27FC236}">
                <a16:creationId xmlns:a16="http://schemas.microsoft.com/office/drawing/2014/main" id="{00000000-0008-0000-00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extLst>
                      <a:ext uri="{FF2B5EF4-FFF2-40B4-BE49-F238E27FC236}">
                        <a16:creationId xmlns:a16="http://schemas.microsoft.com/office/drawing/2014/main" id="{00000000-0008-0000-0000-00000300000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57577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97358"/>
    <w:multiLevelType w:val="multilevel"/>
    <w:tmpl w:val="73EA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E21D7"/>
    <w:multiLevelType w:val="multilevel"/>
    <w:tmpl w:val="FE08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06B23"/>
    <w:multiLevelType w:val="multilevel"/>
    <w:tmpl w:val="ED32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12140"/>
    <w:multiLevelType w:val="hybridMultilevel"/>
    <w:tmpl w:val="B2585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A31AC"/>
    <w:multiLevelType w:val="hybridMultilevel"/>
    <w:tmpl w:val="816A3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741B16"/>
    <w:multiLevelType w:val="multilevel"/>
    <w:tmpl w:val="8732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C22C8E"/>
    <w:multiLevelType w:val="hybridMultilevel"/>
    <w:tmpl w:val="FC1C5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E64FE"/>
    <w:multiLevelType w:val="multilevel"/>
    <w:tmpl w:val="71AA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4B262F"/>
    <w:multiLevelType w:val="multilevel"/>
    <w:tmpl w:val="1166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76D0E"/>
    <w:multiLevelType w:val="multilevel"/>
    <w:tmpl w:val="1654E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3869F1"/>
    <w:multiLevelType w:val="hybridMultilevel"/>
    <w:tmpl w:val="EB5E1D1E"/>
    <w:lvl w:ilvl="0" w:tplc="037ABDFC">
      <w:numFmt w:val="bullet"/>
      <w:lvlText w:val="•"/>
      <w:lvlJc w:val="left"/>
      <w:pPr>
        <w:ind w:left="1065" w:hanging="705"/>
      </w:pPr>
      <w:rPr>
        <w:rFonts w:ascii="Roboto" w:eastAsia="Times New Roman" w:hAnsi="Roboto"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87F3790"/>
    <w:multiLevelType w:val="hybridMultilevel"/>
    <w:tmpl w:val="9ACC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0D5F3E"/>
    <w:multiLevelType w:val="multilevel"/>
    <w:tmpl w:val="1EB6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CC7EC4"/>
    <w:multiLevelType w:val="multilevel"/>
    <w:tmpl w:val="DA54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04799D"/>
    <w:multiLevelType w:val="multilevel"/>
    <w:tmpl w:val="7808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92125E"/>
    <w:multiLevelType w:val="multilevel"/>
    <w:tmpl w:val="A688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0D4817"/>
    <w:multiLevelType w:val="hybridMultilevel"/>
    <w:tmpl w:val="B1A8F8E8"/>
    <w:lvl w:ilvl="0" w:tplc="04150001">
      <w:start w:val="1"/>
      <w:numFmt w:val="bullet"/>
      <w:lvlText w:val=""/>
      <w:lvlJc w:val="left"/>
      <w:pPr>
        <w:ind w:left="1065" w:hanging="70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5CD3792"/>
    <w:multiLevelType w:val="multilevel"/>
    <w:tmpl w:val="3A72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81313E"/>
    <w:multiLevelType w:val="hybridMultilevel"/>
    <w:tmpl w:val="A724B7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DD26623"/>
    <w:multiLevelType w:val="multilevel"/>
    <w:tmpl w:val="1BE2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9D565C"/>
    <w:multiLevelType w:val="multilevel"/>
    <w:tmpl w:val="8C98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7924DF"/>
    <w:multiLevelType w:val="multilevel"/>
    <w:tmpl w:val="6ADE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B84BE7"/>
    <w:multiLevelType w:val="hybridMultilevel"/>
    <w:tmpl w:val="29AE51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0C5B9E"/>
    <w:multiLevelType w:val="multilevel"/>
    <w:tmpl w:val="1D88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B566DA"/>
    <w:multiLevelType w:val="multilevel"/>
    <w:tmpl w:val="29449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1C4EA3"/>
    <w:multiLevelType w:val="hybridMultilevel"/>
    <w:tmpl w:val="0B74DAF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4F0C5448"/>
    <w:multiLevelType w:val="hybridMultilevel"/>
    <w:tmpl w:val="17C4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1666D1"/>
    <w:multiLevelType w:val="hybridMultilevel"/>
    <w:tmpl w:val="659C8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892AA3"/>
    <w:multiLevelType w:val="multilevel"/>
    <w:tmpl w:val="EE94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9B7324"/>
    <w:multiLevelType w:val="hybridMultilevel"/>
    <w:tmpl w:val="02AA758A"/>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0" w15:restartNumberingAfterBreak="0">
    <w:nsid w:val="65E84A70"/>
    <w:multiLevelType w:val="multilevel"/>
    <w:tmpl w:val="E116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576D07"/>
    <w:multiLevelType w:val="multilevel"/>
    <w:tmpl w:val="C8AC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D44906"/>
    <w:multiLevelType w:val="hybridMultilevel"/>
    <w:tmpl w:val="4A32F2FA"/>
    <w:lvl w:ilvl="0" w:tplc="08090001">
      <w:start w:val="1"/>
      <w:numFmt w:val="bullet"/>
      <w:lvlText w:val=""/>
      <w:lvlJc w:val="left"/>
      <w:pPr>
        <w:ind w:left="1342" w:hanging="360"/>
      </w:pPr>
      <w:rPr>
        <w:rFonts w:ascii="Symbol" w:hAnsi="Symbol" w:hint="default"/>
      </w:rPr>
    </w:lvl>
    <w:lvl w:ilvl="1" w:tplc="08090003" w:tentative="1">
      <w:start w:val="1"/>
      <w:numFmt w:val="bullet"/>
      <w:lvlText w:val="o"/>
      <w:lvlJc w:val="left"/>
      <w:pPr>
        <w:ind w:left="2062" w:hanging="360"/>
      </w:pPr>
      <w:rPr>
        <w:rFonts w:ascii="Courier New" w:hAnsi="Courier New" w:cs="Courier New" w:hint="default"/>
      </w:rPr>
    </w:lvl>
    <w:lvl w:ilvl="2" w:tplc="08090005" w:tentative="1">
      <w:start w:val="1"/>
      <w:numFmt w:val="bullet"/>
      <w:lvlText w:val=""/>
      <w:lvlJc w:val="left"/>
      <w:pPr>
        <w:ind w:left="2782" w:hanging="360"/>
      </w:pPr>
      <w:rPr>
        <w:rFonts w:ascii="Wingdings" w:hAnsi="Wingdings" w:hint="default"/>
      </w:rPr>
    </w:lvl>
    <w:lvl w:ilvl="3" w:tplc="08090001" w:tentative="1">
      <w:start w:val="1"/>
      <w:numFmt w:val="bullet"/>
      <w:lvlText w:val=""/>
      <w:lvlJc w:val="left"/>
      <w:pPr>
        <w:ind w:left="3502" w:hanging="360"/>
      </w:pPr>
      <w:rPr>
        <w:rFonts w:ascii="Symbol" w:hAnsi="Symbol" w:hint="default"/>
      </w:rPr>
    </w:lvl>
    <w:lvl w:ilvl="4" w:tplc="08090003" w:tentative="1">
      <w:start w:val="1"/>
      <w:numFmt w:val="bullet"/>
      <w:lvlText w:val="o"/>
      <w:lvlJc w:val="left"/>
      <w:pPr>
        <w:ind w:left="4222" w:hanging="360"/>
      </w:pPr>
      <w:rPr>
        <w:rFonts w:ascii="Courier New" w:hAnsi="Courier New" w:cs="Courier New" w:hint="default"/>
      </w:rPr>
    </w:lvl>
    <w:lvl w:ilvl="5" w:tplc="08090005" w:tentative="1">
      <w:start w:val="1"/>
      <w:numFmt w:val="bullet"/>
      <w:lvlText w:val=""/>
      <w:lvlJc w:val="left"/>
      <w:pPr>
        <w:ind w:left="4942" w:hanging="360"/>
      </w:pPr>
      <w:rPr>
        <w:rFonts w:ascii="Wingdings" w:hAnsi="Wingdings" w:hint="default"/>
      </w:rPr>
    </w:lvl>
    <w:lvl w:ilvl="6" w:tplc="08090001" w:tentative="1">
      <w:start w:val="1"/>
      <w:numFmt w:val="bullet"/>
      <w:lvlText w:val=""/>
      <w:lvlJc w:val="left"/>
      <w:pPr>
        <w:ind w:left="5662" w:hanging="360"/>
      </w:pPr>
      <w:rPr>
        <w:rFonts w:ascii="Symbol" w:hAnsi="Symbol" w:hint="default"/>
      </w:rPr>
    </w:lvl>
    <w:lvl w:ilvl="7" w:tplc="08090003" w:tentative="1">
      <w:start w:val="1"/>
      <w:numFmt w:val="bullet"/>
      <w:lvlText w:val="o"/>
      <w:lvlJc w:val="left"/>
      <w:pPr>
        <w:ind w:left="6382" w:hanging="360"/>
      </w:pPr>
      <w:rPr>
        <w:rFonts w:ascii="Courier New" w:hAnsi="Courier New" w:cs="Courier New" w:hint="default"/>
      </w:rPr>
    </w:lvl>
    <w:lvl w:ilvl="8" w:tplc="08090005" w:tentative="1">
      <w:start w:val="1"/>
      <w:numFmt w:val="bullet"/>
      <w:lvlText w:val=""/>
      <w:lvlJc w:val="left"/>
      <w:pPr>
        <w:ind w:left="7102" w:hanging="360"/>
      </w:pPr>
      <w:rPr>
        <w:rFonts w:ascii="Wingdings" w:hAnsi="Wingdings" w:hint="default"/>
      </w:rPr>
    </w:lvl>
  </w:abstractNum>
  <w:abstractNum w:abstractNumId="33" w15:restartNumberingAfterBreak="0">
    <w:nsid w:val="6C705BD2"/>
    <w:multiLevelType w:val="hybridMultilevel"/>
    <w:tmpl w:val="930A7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DC7CFB"/>
    <w:multiLevelType w:val="hybridMultilevel"/>
    <w:tmpl w:val="1C9CE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FD62FE"/>
    <w:multiLevelType w:val="multilevel"/>
    <w:tmpl w:val="0DB65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59361B"/>
    <w:multiLevelType w:val="hybridMultilevel"/>
    <w:tmpl w:val="D6C0314C"/>
    <w:lvl w:ilvl="0" w:tplc="08090001">
      <w:start w:val="1"/>
      <w:numFmt w:val="bullet"/>
      <w:lvlText w:val=""/>
      <w:lvlJc w:val="left"/>
      <w:pPr>
        <w:ind w:left="1342" w:hanging="360"/>
      </w:pPr>
      <w:rPr>
        <w:rFonts w:ascii="Symbol" w:hAnsi="Symbol" w:hint="default"/>
      </w:rPr>
    </w:lvl>
    <w:lvl w:ilvl="1" w:tplc="08090003" w:tentative="1">
      <w:start w:val="1"/>
      <w:numFmt w:val="bullet"/>
      <w:lvlText w:val="o"/>
      <w:lvlJc w:val="left"/>
      <w:pPr>
        <w:ind w:left="2062" w:hanging="360"/>
      </w:pPr>
      <w:rPr>
        <w:rFonts w:ascii="Courier New" w:hAnsi="Courier New" w:cs="Courier New" w:hint="default"/>
      </w:rPr>
    </w:lvl>
    <w:lvl w:ilvl="2" w:tplc="08090005" w:tentative="1">
      <w:start w:val="1"/>
      <w:numFmt w:val="bullet"/>
      <w:lvlText w:val=""/>
      <w:lvlJc w:val="left"/>
      <w:pPr>
        <w:ind w:left="2782" w:hanging="360"/>
      </w:pPr>
      <w:rPr>
        <w:rFonts w:ascii="Wingdings" w:hAnsi="Wingdings" w:hint="default"/>
      </w:rPr>
    </w:lvl>
    <w:lvl w:ilvl="3" w:tplc="08090001" w:tentative="1">
      <w:start w:val="1"/>
      <w:numFmt w:val="bullet"/>
      <w:lvlText w:val=""/>
      <w:lvlJc w:val="left"/>
      <w:pPr>
        <w:ind w:left="3502" w:hanging="360"/>
      </w:pPr>
      <w:rPr>
        <w:rFonts w:ascii="Symbol" w:hAnsi="Symbol" w:hint="default"/>
      </w:rPr>
    </w:lvl>
    <w:lvl w:ilvl="4" w:tplc="08090003" w:tentative="1">
      <w:start w:val="1"/>
      <w:numFmt w:val="bullet"/>
      <w:lvlText w:val="o"/>
      <w:lvlJc w:val="left"/>
      <w:pPr>
        <w:ind w:left="4222" w:hanging="360"/>
      </w:pPr>
      <w:rPr>
        <w:rFonts w:ascii="Courier New" w:hAnsi="Courier New" w:cs="Courier New" w:hint="default"/>
      </w:rPr>
    </w:lvl>
    <w:lvl w:ilvl="5" w:tplc="08090005" w:tentative="1">
      <w:start w:val="1"/>
      <w:numFmt w:val="bullet"/>
      <w:lvlText w:val=""/>
      <w:lvlJc w:val="left"/>
      <w:pPr>
        <w:ind w:left="4942" w:hanging="360"/>
      </w:pPr>
      <w:rPr>
        <w:rFonts w:ascii="Wingdings" w:hAnsi="Wingdings" w:hint="default"/>
      </w:rPr>
    </w:lvl>
    <w:lvl w:ilvl="6" w:tplc="08090001" w:tentative="1">
      <w:start w:val="1"/>
      <w:numFmt w:val="bullet"/>
      <w:lvlText w:val=""/>
      <w:lvlJc w:val="left"/>
      <w:pPr>
        <w:ind w:left="5662" w:hanging="360"/>
      </w:pPr>
      <w:rPr>
        <w:rFonts w:ascii="Symbol" w:hAnsi="Symbol" w:hint="default"/>
      </w:rPr>
    </w:lvl>
    <w:lvl w:ilvl="7" w:tplc="08090003" w:tentative="1">
      <w:start w:val="1"/>
      <w:numFmt w:val="bullet"/>
      <w:lvlText w:val="o"/>
      <w:lvlJc w:val="left"/>
      <w:pPr>
        <w:ind w:left="6382" w:hanging="360"/>
      </w:pPr>
      <w:rPr>
        <w:rFonts w:ascii="Courier New" w:hAnsi="Courier New" w:cs="Courier New" w:hint="default"/>
      </w:rPr>
    </w:lvl>
    <w:lvl w:ilvl="8" w:tplc="08090005" w:tentative="1">
      <w:start w:val="1"/>
      <w:numFmt w:val="bullet"/>
      <w:lvlText w:val=""/>
      <w:lvlJc w:val="left"/>
      <w:pPr>
        <w:ind w:left="7102" w:hanging="360"/>
      </w:pPr>
      <w:rPr>
        <w:rFonts w:ascii="Wingdings" w:hAnsi="Wingdings" w:hint="default"/>
      </w:rPr>
    </w:lvl>
  </w:abstractNum>
  <w:abstractNum w:abstractNumId="37" w15:restartNumberingAfterBreak="0">
    <w:nsid w:val="716E5043"/>
    <w:multiLevelType w:val="hybridMultilevel"/>
    <w:tmpl w:val="C4CC79E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74BE69F0"/>
    <w:multiLevelType w:val="hybridMultilevel"/>
    <w:tmpl w:val="B5E24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5F6D2E"/>
    <w:multiLevelType w:val="multilevel"/>
    <w:tmpl w:val="B338F52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25"/>
  </w:num>
  <w:num w:numId="2">
    <w:abstractNumId w:val="32"/>
  </w:num>
  <w:num w:numId="3">
    <w:abstractNumId w:val="29"/>
  </w:num>
  <w:num w:numId="4">
    <w:abstractNumId w:val="36"/>
  </w:num>
  <w:num w:numId="5">
    <w:abstractNumId w:val="11"/>
  </w:num>
  <w:num w:numId="6">
    <w:abstractNumId w:val="22"/>
  </w:num>
  <w:num w:numId="7">
    <w:abstractNumId w:val="18"/>
  </w:num>
  <w:num w:numId="8">
    <w:abstractNumId w:val="10"/>
  </w:num>
  <w:num w:numId="9">
    <w:abstractNumId w:val="16"/>
  </w:num>
  <w:num w:numId="10">
    <w:abstractNumId w:val="37"/>
  </w:num>
  <w:num w:numId="11">
    <w:abstractNumId w:val="4"/>
  </w:num>
  <w:num w:numId="12">
    <w:abstractNumId w:val="3"/>
  </w:num>
  <w:num w:numId="13">
    <w:abstractNumId w:val="14"/>
  </w:num>
  <w:num w:numId="14">
    <w:abstractNumId w:val="26"/>
  </w:num>
  <w:num w:numId="15">
    <w:abstractNumId w:val="39"/>
  </w:num>
  <w:num w:numId="16">
    <w:abstractNumId w:val="23"/>
  </w:num>
  <w:num w:numId="17">
    <w:abstractNumId w:val="33"/>
  </w:num>
  <w:num w:numId="18">
    <w:abstractNumId w:val="5"/>
  </w:num>
  <w:num w:numId="19">
    <w:abstractNumId w:val="30"/>
  </w:num>
  <w:num w:numId="20">
    <w:abstractNumId w:val="2"/>
  </w:num>
  <w:num w:numId="21">
    <w:abstractNumId w:val="38"/>
  </w:num>
  <w:num w:numId="22">
    <w:abstractNumId w:val="35"/>
  </w:num>
  <w:num w:numId="23">
    <w:abstractNumId w:val="34"/>
  </w:num>
  <w:num w:numId="24">
    <w:abstractNumId w:val="9"/>
  </w:num>
  <w:num w:numId="25">
    <w:abstractNumId w:val="27"/>
  </w:num>
  <w:num w:numId="26">
    <w:abstractNumId w:val="20"/>
  </w:num>
  <w:num w:numId="27">
    <w:abstractNumId w:val="19"/>
  </w:num>
  <w:num w:numId="28">
    <w:abstractNumId w:val="0"/>
  </w:num>
  <w:num w:numId="29">
    <w:abstractNumId w:val="15"/>
  </w:num>
  <w:num w:numId="30">
    <w:abstractNumId w:val="21"/>
  </w:num>
  <w:num w:numId="31">
    <w:abstractNumId w:val="12"/>
  </w:num>
  <w:num w:numId="32">
    <w:abstractNumId w:val="17"/>
  </w:num>
  <w:num w:numId="33">
    <w:abstractNumId w:val="1"/>
  </w:num>
  <w:num w:numId="34">
    <w:abstractNumId w:val="6"/>
  </w:num>
  <w:num w:numId="35">
    <w:abstractNumId w:val="31"/>
  </w:num>
  <w:num w:numId="36">
    <w:abstractNumId w:val="13"/>
  </w:num>
  <w:num w:numId="37">
    <w:abstractNumId w:val="7"/>
  </w:num>
  <w:num w:numId="38">
    <w:abstractNumId w:val="28"/>
  </w:num>
  <w:num w:numId="39">
    <w:abstractNumId w:val="24"/>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E4"/>
    <w:rsid w:val="00007A7E"/>
    <w:rsid w:val="00007B7F"/>
    <w:rsid w:val="00010729"/>
    <w:rsid w:val="00010BD6"/>
    <w:rsid w:val="00010EA9"/>
    <w:rsid w:val="000132D5"/>
    <w:rsid w:val="00014D46"/>
    <w:rsid w:val="00020495"/>
    <w:rsid w:val="000230D2"/>
    <w:rsid w:val="00025886"/>
    <w:rsid w:val="0002739A"/>
    <w:rsid w:val="00030CF8"/>
    <w:rsid w:val="0003267A"/>
    <w:rsid w:val="00033285"/>
    <w:rsid w:val="00044122"/>
    <w:rsid w:val="00045144"/>
    <w:rsid w:val="00047095"/>
    <w:rsid w:val="000610A5"/>
    <w:rsid w:val="0006133D"/>
    <w:rsid w:val="00061B53"/>
    <w:rsid w:val="00066CAF"/>
    <w:rsid w:val="00067028"/>
    <w:rsid w:val="0007083B"/>
    <w:rsid w:val="00072A46"/>
    <w:rsid w:val="000749E7"/>
    <w:rsid w:val="0007613B"/>
    <w:rsid w:val="0007641D"/>
    <w:rsid w:val="00080724"/>
    <w:rsid w:val="00080933"/>
    <w:rsid w:val="00084EFD"/>
    <w:rsid w:val="00090347"/>
    <w:rsid w:val="0009094D"/>
    <w:rsid w:val="00091119"/>
    <w:rsid w:val="00093D56"/>
    <w:rsid w:val="0009652B"/>
    <w:rsid w:val="00096C31"/>
    <w:rsid w:val="000A0045"/>
    <w:rsid w:val="000A16B2"/>
    <w:rsid w:val="000A4EAE"/>
    <w:rsid w:val="000B2FAC"/>
    <w:rsid w:val="000B6E19"/>
    <w:rsid w:val="000C123E"/>
    <w:rsid w:val="000C3774"/>
    <w:rsid w:val="000C6030"/>
    <w:rsid w:val="000C7129"/>
    <w:rsid w:val="000D156F"/>
    <w:rsid w:val="000D1EF4"/>
    <w:rsid w:val="000D2EC2"/>
    <w:rsid w:val="000D301B"/>
    <w:rsid w:val="000E051D"/>
    <w:rsid w:val="000E39B1"/>
    <w:rsid w:val="000E42C5"/>
    <w:rsid w:val="000E6346"/>
    <w:rsid w:val="000F7FF8"/>
    <w:rsid w:val="00101F04"/>
    <w:rsid w:val="0010249D"/>
    <w:rsid w:val="001150F5"/>
    <w:rsid w:val="001279DA"/>
    <w:rsid w:val="0013022D"/>
    <w:rsid w:val="001327DD"/>
    <w:rsid w:val="00133ADA"/>
    <w:rsid w:val="00141655"/>
    <w:rsid w:val="0014175B"/>
    <w:rsid w:val="00141F23"/>
    <w:rsid w:val="00141F73"/>
    <w:rsid w:val="0014394B"/>
    <w:rsid w:val="0014615F"/>
    <w:rsid w:val="00146A0C"/>
    <w:rsid w:val="00152C54"/>
    <w:rsid w:val="00154D2B"/>
    <w:rsid w:val="001605AC"/>
    <w:rsid w:val="00162A13"/>
    <w:rsid w:val="0016427D"/>
    <w:rsid w:val="00164CFA"/>
    <w:rsid w:val="001656E7"/>
    <w:rsid w:val="001675CE"/>
    <w:rsid w:val="00167C03"/>
    <w:rsid w:val="001713C3"/>
    <w:rsid w:val="00175BFB"/>
    <w:rsid w:val="00181DB8"/>
    <w:rsid w:val="00183EC9"/>
    <w:rsid w:val="001866FF"/>
    <w:rsid w:val="00187A48"/>
    <w:rsid w:val="00187C68"/>
    <w:rsid w:val="001909EF"/>
    <w:rsid w:val="0019445D"/>
    <w:rsid w:val="0019515A"/>
    <w:rsid w:val="00196DC2"/>
    <w:rsid w:val="001A127A"/>
    <w:rsid w:val="001A2E39"/>
    <w:rsid w:val="001A5738"/>
    <w:rsid w:val="001A5A3D"/>
    <w:rsid w:val="001A72D9"/>
    <w:rsid w:val="001B3893"/>
    <w:rsid w:val="001B4045"/>
    <w:rsid w:val="001B4A41"/>
    <w:rsid w:val="001B4F3F"/>
    <w:rsid w:val="001B6B80"/>
    <w:rsid w:val="001D38D7"/>
    <w:rsid w:val="001D4228"/>
    <w:rsid w:val="001E022C"/>
    <w:rsid w:val="001E5FF2"/>
    <w:rsid w:val="001E67C0"/>
    <w:rsid w:val="001E766C"/>
    <w:rsid w:val="001F0B0E"/>
    <w:rsid w:val="001F1437"/>
    <w:rsid w:val="001F334C"/>
    <w:rsid w:val="001F5EF4"/>
    <w:rsid w:val="001F6F79"/>
    <w:rsid w:val="002059C4"/>
    <w:rsid w:val="00220CA5"/>
    <w:rsid w:val="00221A6C"/>
    <w:rsid w:val="0022543C"/>
    <w:rsid w:val="002263DE"/>
    <w:rsid w:val="0022777C"/>
    <w:rsid w:val="0023112C"/>
    <w:rsid w:val="00231C14"/>
    <w:rsid w:val="00231DB4"/>
    <w:rsid w:val="0023237B"/>
    <w:rsid w:val="00232A34"/>
    <w:rsid w:val="0023472A"/>
    <w:rsid w:val="00234EA8"/>
    <w:rsid w:val="00235C14"/>
    <w:rsid w:val="0023711B"/>
    <w:rsid w:val="0024265F"/>
    <w:rsid w:val="00243551"/>
    <w:rsid w:val="0024360F"/>
    <w:rsid w:val="00244F0B"/>
    <w:rsid w:val="0024599F"/>
    <w:rsid w:val="002470BE"/>
    <w:rsid w:val="002472B3"/>
    <w:rsid w:val="0025091B"/>
    <w:rsid w:val="00250A8F"/>
    <w:rsid w:val="00251A0F"/>
    <w:rsid w:val="00252E1E"/>
    <w:rsid w:val="002600BE"/>
    <w:rsid w:val="0026070D"/>
    <w:rsid w:val="00261106"/>
    <w:rsid w:val="00261573"/>
    <w:rsid w:val="00265C55"/>
    <w:rsid w:val="00272FB9"/>
    <w:rsid w:val="00274BA4"/>
    <w:rsid w:val="002768B2"/>
    <w:rsid w:val="0027793E"/>
    <w:rsid w:val="0028002C"/>
    <w:rsid w:val="002818C2"/>
    <w:rsid w:val="0029109E"/>
    <w:rsid w:val="00292BBD"/>
    <w:rsid w:val="00293B82"/>
    <w:rsid w:val="00294601"/>
    <w:rsid w:val="00295162"/>
    <w:rsid w:val="002A3B6D"/>
    <w:rsid w:val="002A573F"/>
    <w:rsid w:val="002A5B91"/>
    <w:rsid w:val="002A695B"/>
    <w:rsid w:val="002B2F7E"/>
    <w:rsid w:val="002C4BA5"/>
    <w:rsid w:val="002C6AEB"/>
    <w:rsid w:val="002D4385"/>
    <w:rsid w:val="002D558D"/>
    <w:rsid w:val="002D7144"/>
    <w:rsid w:val="002E3665"/>
    <w:rsid w:val="002F14EC"/>
    <w:rsid w:val="002F3496"/>
    <w:rsid w:val="002F7A42"/>
    <w:rsid w:val="002F7ED8"/>
    <w:rsid w:val="003014BF"/>
    <w:rsid w:val="00314A32"/>
    <w:rsid w:val="00315186"/>
    <w:rsid w:val="00321176"/>
    <w:rsid w:val="003214B8"/>
    <w:rsid w:val="00323FFD"/>
    <w:rsid w:val="0033418F"/>
    <w:rsid w:val="003353C7"/>
    <w:rsid w:val="00335A7C"/>
    <w:rsid w:val="00343BAB"/>
    <w:rsid w:val="00346F87"/>
    <w:rsid w:val="00352CC0"/>
    <w:rsid w:val="003550E7"/>
    <w:rsid w:val="00356977"/>
    <w:rsid w:val="00356CDB"/>
    <w:rsid w:val="0036123B"/>
    <w:rsid w:val="00364555"/>
    <w:rsid w:val="003647D7"/>
    <w:rsid w:val="00366A6B"/>
    <w:rsid w:val="00374220"/>
    <w:rsid w:val="003858F7"/>
    <w:rsid w:val="00391AE5"/>
    <w:rsid w:val="003941EB"/>
    <w:rsid w:val="00394D59"/>
    <w:rsid w:val="003A0536"/>
    <w:rsid w:val="003A114D"/>
    <w:rsid w:val="003A2DD0"/>
    <w:rsid w:val="003A30B0"/>
    <w:rsid w:val="003A6051"/>
    <w:rsid w:val="003A7367"/>
    <w:rsid w:val="003B2F70"/>
    <w:rsid w:val="003B527D"/>
    <w:rsid w:val="003C069F"/>
    <w:rsid w:val="003C23AA"/>
    <w:rsid w:val="003C5DCD"/>
    <w:rsid w:val="003C5DEC"/>
    <w:rsid w:val="003C64FD"/>
    <w:rsid w:val="003D3F23"/>
    <w:rsid w:val="003E16DD"/>
    <w:rsid w:val="003E40F0"/>
    <w:rsid w:val="003E6E2E"/>
    <w:rsid w:val="003E6EE1"/>
    <w:rsid w:val="003E74F1"/>
    <w:rsid w:val="003F3EA4"/>
    <w:rsid w:val="003F4D66"/>
    <w:rsid w:val="003F5AA8"/>
    <w:rsid w:val="003F75FE"/>
    <w:rsid w:val="0040122C"/>
    <w:rsid w:val="0040528F"/>
    <w:rsid w:val="00410D7F"/>
    <w:rsid w:val="00413D80"/>
    <w:rsid w:val="004147A5"/>
    <w:rsid w:val="004156D1"/>
    <w:rsid w:val="00416D1E"/>
    <w:rsid w:val="00420C67"/>
    <w:rsid w:val="00421168"/>
    <w:rsid w:val="0042590E"/>
    <w:rsid w:val="00437F69"/>
    <w:rsid w:val="004426E5"/>
    <w:rsid w:val="004430BD"/>
    <w:rsid w:val="004514FE"/>
    <w:rsid w:val="004544E6"/>
    <w:rsid w:val="00454BF4"/>
    <w:rsid w:val="004602C7"/>
    <w:rsid w:val="00460F9A"/>
    <w:rsid w:val="004617FF"/>
    <w:rsid w:val="00461A91"/>
    <w:rsid w:val="00461C0C"/>
    <w:rsid w:val="00463997"/>
    <w:rsid w:val="00476EDD"/>
    <w:rsid w:val="00477E1F"/>
    <w:rsid w:val="0048063F"/>
    <w:rsid w:val="004809A7"/>
    <w:rsid w:val="004904CB"/>
    <w:rsid w:val="00495432"/>
    <w:rsid w:val="004A4DB1"/>
    <w:rsid w:val="004A7B61"/>
    <w:rsid w:val="004B53C4"/>
    <w:rsid w:val="004B780B"/>
    <w:rsid w:val="004C0C62"/>
    <w:rsid w:val="004C7C19"/>
    <w:rsid w:val="004D1E0F"/>
    <w:rsid w:val="004D2A30"/>
    <w:rsid w:val="004D3F42"/>
    <w:rsid w:val="004D62C4"/>
    <w:rsid w:val="004E12C8"/>
    <w:rsid w:val="004E306B"/>
    <w:rsid w:val="004E38F6"/>
    <w:rsid w:val="004F03BB"/>
    <w:rsid w:val="004F0F76"/>
    <w:rsid w:val="004F42CC"/>
    <w:rsid w:val="004F7874"/>
    <w:rsid w:val="0051223B"/>
    <w:rsid w:val="00512C4A"/>
    <w:rsid w:val="00513D5B"/>
    <w:rsid w:val="0051563F"/>
    <w:rsid w:val="00515FEF"/>
    <w:rsid w:val="00524AC5"/>
    <w:rsid w:val="00530544"/>
    <w:rsid w:val="00530D67"/>
    <w:rsid w:val="005376C3"/>
    <w:rsid w:val="00540AE7"/>
    <w:rsid w:val="0054571A"/>
    <w:rsid w:val="005531EB"/>
    <w:rsid w:val="00555278"/>
    <w:rsid w:val="00560F03"/>
    <w:rsid w:val="00562908"/>
    <w:rsid w:val="00563EBA"/>
    <w:rsid w:val="00566592"/>
    <w:rsid w:val="0056730A"/>
    <w:rsid w:val="00572173"/>
    <w:rsid w:val="00575799"/>
    <w:rsid w:val="00576CF8"/>
    <w:rsid w:val="00580C56"/>
    <w:rsid w:val="00581E86"/>
    <w:rsid w:val="00583237"/>
    <w:rsid w:val="00584CE8"/>
    <w:rsid w:val="00594088"/>
    <w:rsid w:val="005946CE"/>
    <w:rsid w:val="005948F3"/>
    <w:rsid w:val="00596C11"/>
    <w:rsid w:val="005A4194"/>
    <w:rsid w:val="005A7D46"/>
    <w:rsid w:val="005B03CA"/>
    <w:rsid w:val="005B130D"/>
    <w:rsid w:val="005B1603"/>
    <w:rsid w:val="005B1A8A"/>
    <w:rsid w:val="005B1DDF"/>
    <w:rsid w:val="005B3EB6"/>
    <w:rsid w:val="005B5187"/>
    <w:rsid w:val="005B718F"/>
    <w:rsid w:val="005C302D"/>
    <w:rsid w:val="005C30F2"/>
    <w:rsid w:val="005D2198"/>
    <w:rsid w:val="005D364F"/>
    <w:rsid w:val="005D7BFB"/>
    <w:rsid w:val="005E1155"/>
    <w:rsid w:val="005E2A1C"/>
    <w:rsid w:val="005E3EE2"/>
    <w:rsid w:val="005F3BE9"/>
    <w:rsid w:val="006031AF"/>
    <w:rsid w:val="0062225A"/>
    <w:rsid w:val="006233DB"/>
    <w:rsid w:val="00625A96"/>
    <w:rsid w:val="00625FCC"/>
    <w:rsid w:val="00627CCF"/>
    <w:rsid w:val="00630F8D"/>
    <w:rsid w:val="00631BA0"/>
    <w:rsid w:val="00634330"/>
    <w:rsid w:val="00635C8E"/>
    <w:rsid w:val="0063705B"/>
    <w:rsid w:val="006428E1"/>
    <w:rsid w:val="00642FE5"/>
    <w:rsid w:val="0064624B"/>
    <w:rsid w:val="00654110"/>
    <w:rsid w:val="006564E7"/>
    <w:rsid w:val="00661E08"/>
    <w:rsid w:val="00665CD0"/>
    <w:rsid w:val="00665FF3"/>
    <w:rsid w:val="00666AA5"/>
    <w:rsid w:val="00670250"/>
    <w:rsid w:val="00673334"/>
    <w:rsid w:val="00681AF3"/>
    <w:rsid w:val="00683C66"/>
    <w:rsid w:val="006903B5"/>
    <w:rsid w:val="00690ACD"/>
    <w:rsid w:val="00694E4C"/>
    <w:rsid w:val="006A25A3"/>
    <w:rsid w:val="006A5407"/>
    <w:rsid w:val="006A7B47"/>
    <w:rsid w:val="006B2108"/>
    <w:rsid w:val="006B2850"/>
    <w:rsid w:val="006B4A74"/>
    <w:rsid w:val="006B615C"/>
    <w:rsid w:val="006C0D35"/>
    <w:rsid w:val="006C62B7"/>
    <w:rsid w:val="006E7040"/>
    <w:rsid w:val="006F01AD"/>
    <w:rsid w:val="006F0F94"/>
    <w:rsid w:val="006F10D1"/>
    <w:rsid w:val="006F2722"/>
    <w:rsid w:val="006F538B"/>
    <w:rsid w:val="007007B9"/>
    <w:rsid w:val="00701C5F"/>
    <w:rsid w:val="007044FC"/>
    <w:rsid w:val="00705C07"/>
    <w:rsid w:val="00707A83"/>
    <w:rsid w:val="0071061E"/>
    <w:rsid w:val="00711292"/>
    <w:rsid w:val="00711309"/>
    <w:rsid w:val="00711563"/>
    <w:rsid w:val="0071301F"/>
    <w:rsid w:val="00713FB8"/>
    <w:rsid w:val="0071474B"/>
    <w:rsid w:val="00715A0B"/>
    <w:rsid w:val="00726EAF"/>
    <w:rsid w:val="00740BD2"/>
    <w:rsid w:val="00740DB1"/>
    <w:rsid w:val="00743FAA"/>
    <w:rsid w:val="007468DC"/>
    <w:rsid w:val="0075088E"/>
    <w:rsid w:val="007523D2"/>
    <w:rsid w:val="007534CD"/>
    <w:rsid w:val="0075425A"/>
    <w:rsid w:val="0076096B"/>
    <w:rsid w:val="00763AB4"/>
    <w:rsid w:val="00766274"/>
    <w:rsid w:val="00766563"/>
    <w:rsid w:val="0077022B"/>
    <w:rsid w:val="00771EA8"/>
    <w:rsid w:val="007741A4"/>
    <w:rsid w:val="00780839"/>
    <w:rsid w:val="00786635"/>
    <w:rsid w:val="00786E5B"/>
    <w:rsid w:val="00790D9C"/>
    <w:rsid w:val="00792D69"/>
    <w:rsid w:val="00794BD3"/>
    <w:rsid w:val="007959BB"/>
    <w:rsid w:val="00795AEE"/>
    <w:rsid w:val="007A035D"/>
    <w:rsid w:val="007A1DB2"/>
    <w:rsid w:val="007A1E12"/>
    <w:rsid w:val="007A3AF8"/>
    <w:rsid w:val="007A4BCA"/>
    <w:rsid w:val="007B0718"/>
    <w:rsid w:val="007B32B3"/>
    <w:rsid w:val="007B5264"/>
    <w:rsid w:val="007B5677"/>
    <w:rsid w:val="007B5CD9"/>
    <w:rsid w:val="007C07ED"/>
    <w:rsid w:val="007C21CA"/>
    <w:rsid w:val="007C25F1"/>
    <w:rsid w:val="007C55DA"/>
    <w:rsid w:val="007C74A9"/>
    <w:rsid w:val="007D77A9"/>
    <w:rsid w:val="007E5E24"/>
    <w:rsid w:val="007E7B70"/>
    <w:rsid w:val="007F2531"/>
    <w:rsid w:val="007F4E2D"/>
    <w:rsid w:val="00802E06"/>
    <w:rsid w:val="00804DA9"/>
    <w:rsid w:val="008168D8"/>
    <w:rsid w:val="00817087"/>
    <w:rsid w:val="00823BE7"/>
    <w:rsid w:val="008265DC"/>
    <w:rsid w:val="0083039E"/>
    <w:rsid w:val="00830E5F"/>
    <w:rsid w:val="0083192F"/>
    <w:rsid w:val="00831A83"/>
    <w:rsid w:val="00832AEC"/>
    <w:rsid w:val="00832C68"/>
    <w:rsid w:val="00833942"/>
    <w:rsid w:val="008364BA"/>
    <w:rsid w:val="00837663"/>
    <w:rsid w:val="0084114D"/>
    <w:rsid w:val="008422C0"/>
    <w:rsid w:val="00842D7D"/>
    <w:rsid w:val="00843F47"/>
    <w:rsid w:val="00845AE5"/>
    <w:rsid w:val="008461A0"/>
    <w:rsid w:val="008509F3"/>
    <w:rsid w:val="00853ED3"/>
    <w:rsid w:val="00863558"/>
    <w:rsid w:val="00864560"/>
    <w:rsid w:val="00864BEC"/>
    <w:rsid w:val="00865B85"/>
    <w:rsid w:val="00866301"/>
    <w:rsid w:val="008669B1"/>
    <w:rsid w:val="008678D0"/>
    <w:rsid w:val="00871D5A"/>
    <w:rsid w:val="00875676"/>
    <w:rsid w:val="00875781"/>
    <w:rsid w:val="00877604"/>
    <w:rsid w:val="00880350"/>
    <w:rsid w:val="00883040"/>
    <w:rsid w:val="00885658"/>
    <w:rsid w:val="008856A2"/>
    <w:rsid w:val="00886B8B"/>
    <w:rsid w:val="00886EDE"/>
    <w:rsid w:val="0089196B"/>
    <w:rsid w:val="00894714"/>
    <w:rsid w:val="00894770"/>
    <w:rsid w:val="008A1386"/>
    <w:rsid w:val="008A2AA0"/>
    <w:rsid w:val="008A770F"/>
    <w:rsid w:val="008B08E6"/>
    <w:rsid w:val="008B17D2"/>
    <w:rsid w:val="008B1E69"/>
    <w:rsid w:val="008B32A6"/>
    <w:rsid w:val="008B557E"/>
    <w:rsid w:val="008B5590"/>
    <w:rsid w:val="008B6C04"/>
    <w:rsid w:val="008B7CC9"/>
    <w:rsid w:val="008C07F9"/>
    <w:rsid w:val="008C635C"/>
    <w:rsid w:val="008D30A5"/>
    <w:rsid w:val="008D3398"/>
    <w:rsid w:val="008D7758"/>
    <w:rsid w:val="008E0067"/>
    <w:rsid w:val="008E042D"/>
    <w:rsid w:val="008E4FEA"/>
    <w:rsid w:val="008E6204"/>
    <w:rsid w:val="008E73C7"/>
    <w:rsid w:val="008F1E8D"/>
    <w:rsid w:val="008F585B"/>
    <w:rsid w:val="00902F8E"/>
    <w:rsid w:val="00902FDC"/>
    <w:rsid w:val="00903AD2"/>
    <w:rsid w:val="009050ED"/>
    <w:rsid w:val="00907B20"/>
    <w:rsid w:val="00917B95"/>
    <w:rsid w:val="0092213F"/>
    <w:rsid w:val="00935A11"/>
    <w:rsid w:val="009366C2"/>
    <w:rsid w:val="0094325C"/>
    <w:rsid w:val="009441C1"/>
    <w:rsid w:val="00945482"/>
    <w:rsid w:val="00954F8E"/>
    <w:rsid w:val="009559D5"/>
    <w:rsid w:val="0096081D"/>
    <w:rsid w:val="00965209"/>
    <w:rsid w:val="00966B62"/>
    <w:rsid w:val="009675F2"/>
    <w:rsid w:val="009701C1"/>
    <w:rsid w:val="00970D17"/>
    <w:rsid w:val="0097286D"/>
    <w:rsid w:val="00972AA9"/>
    <w:rsid w:val="00975543"/>
    <w:rsid w:val="00977E02"/>
    <w:rsid w:val="009805BA"/>
    <w:rsid w:val="0098062E"/>
    <w:rsid w:val="0098295C"/>
    <w:rsid w:val="00984CF4"/>
    <w:rsid w:val="00985030"/>
    <w:rsid w:val="00985D4D"/>
    <w:rsid w:val="0098713C"/>
    <w:rsid w:val="00987A45"/>
    <w:rsid w:val="009911ED"/>
    <w:rsid w:val="00992E55"/>
    <w:rsid w:val="00995B48"/>
    <w:rsid w:val="009A0248"/>
    <w:rsid w:val="009A4D28"/>
    <w:rsid w:val="009A64CD"/>
    <w:rsid w:val="009A741B"/>
    <w:rsid w:val="009B1DCF"/>
    <w:rsid w:val="009B3428"/>
    <w:rsid w:val="009B618B"/>
    <w:rsid w:val="009B744F"/>
    <w:rsid w:val="009C1C27"/>
    <w:rsid w:val="009C3050"/>
    <w:rsid w:val="009C4523"/>
    <w:rsid w:val="009C49CD"/>
    <w:rsid w:val="009C66F5"/>
    <w:rsid w:val="009C75A4"/>
    <w:rsid w:val="009D191D"/>
    <w:rsid w:val="009D2BE8"/>
    <w:rsid w:val="009E1FE6"/>
    <w:rsid w:val="009E229D"/>
    <w:rsid w:val="009E2353"/>
    <w:rsid w:val="009E5947"/>
    <w:rsid w:val="009E60CB"/>
    <w:rsid w:val="009E7F09"/>
    <w:rsid w:val="009F137B"/>
    <w:rsid w:val="009F4B34"/>
    <w:rsid w:val="00A0181D"/>
    <w:rsid w:val="00A02F75"/>
    <w:rsid w:val="00A04851"/>
    <w:rsid w:val="00A1525D"/>
    <w:rsid w:val="00A275ED"/>
    <w:rsid w:val="00A300F9"/>
    <w:rsid w:val="00A31FF2"/>
    <w:rsid w:val="00A32648"/>
    <w:rsid w:val="00A376AA"/>
    <w:rsid w:val="00A41878"/>
    <w:rsid w:val="00A41C52"/>
    <w:rsid w:val="00A45FBE"/>
    <w:rsid w:val="00A46E32"/>
    <w:rsid w:val="00A558E6"/>
    <w:rsid w:val="00A576D8"/>
    <w:rsid w:val="00A60C21"/>
    <w:rsid w:val="00A6133F"/>
    <w:rsid w:val="00A63E62"/>
    <w:rsid w:val="00A65A0B"/>
    <w:rsid w:val="00A73786"/>
    <w:rsid w:val="00A75884"/>
    <w:rsid w:val="00A80A6F"/>
    <w:rsid w:val="00A80E18"/>
    <w:rsid w:val="00A80FF6"/>
    <w:rsid w:val="00A8565C"/>
    <w:rsid w:val="00A90B71"/>
    <w:rsid w:val="00A93F47"/>
    <w:rsid w:val="00A95B8B"/>
    <w:rsid w:val="00AA1144"/>
    <w:rsid w:val="00AA3A91"/>
    <w:rsid w:val="00AB327D"/>
    <w:rsid w:val="00AB4352"/>
    <w:rsid w:val="00AB515C"/>
    <w:rsid w:val="00AC6DD2"/>
    <w:rsid w:val="00AD008C"/>
    <w:rsid w:val="00AD0C4A"/>
    <w:rsid w:val="00AD112D"/>
    <w:rsid w:val="00AD1A21"/>
    <w:rsid w:val="00AD43DA"/>
    <w:rsid w:val="00AE5B1F"/>
    <w:rsid w:val="00AF35FB"/>
    <w:rsid w:val="00B014F5"/>
    <w:rsid w:val="00B07E19"/>
    <w:rsid w:val="00B12985"/>
    <w:rsid w:val="00B12E4B"/>
    <w:rsid w:val="00B163A3"/>
    <w:rsid w:val="00B2390D"/>
    <w:rsid w:val="00B24736"/>
    <w:rsid w:val="00B262FE"/>
    <w:rsid w:val="00B26B31"/>
    <w:rsid w:val="00B35ABA"/>
    <w:rsid w:val="00B41628"/>
    <w:rsid w:val="00B42BDD"/>
    <w:rsid w:val="00B43732"/>
    <w:rsid w:val="00B506E3"/>
    <w:rsid w:val="00B6458C"/>
    <w:rsid w:val="00B65C2C"/>
    <w:rsid w:val="00B71115"/>
    <w:rsid w:val="00B71E52"/>
    <w:rsid w:val="00B72680"/>
    <w:rsid w:val="00B73421"/>
    <w:rsid w:val="00B73917"/>
    <w:rsid w:val="00B74C59"/>
    <w:rsid w:val="00B7751C"/>
    <w:rsid w:val="00B811BD"/>
    <w:rsid w:val="00B8536F"/>
    <w:rsid w:val="00B87440"/>
    <w:rsid w:val="00B903D2"/>
    <w:rsid w:val="00B94989"/>
    <w:rsid w:val="00B94AC6"/>
    <w:rsid w:val="00B951B9"/>
    <w:rsid w:val="00B9536D"/>
    <w:rsid w:val="00B96BC1"/>
    <w:rsid w:val="00BA1EAB"/>
    <w:rsid w:val="00BA3B23"/>
    <w:rsid w:val="00BA43A8"/>
    <w:rsid w:val="00BA6011"/>
    <w:rsid w:val="00BA6EE7"/>
    <w:rsid w:val="00BB3A48"/>
    <w:rsid w:val="00BB606C"/>
    <w:rsid w:val="00BC055C"/>
    <w:rsid w:val="00BC0C9D"/>
    <w:rsid w:val="00BC198B"/>
    <w:rsid w:val="00BC3C75"/>
    <w:rsid w:val="00BC4190"/>
    <w:rsid w:val="00BD042B"/>
    <w:rsid w:val="00BD0DC9"/>
    <w:rsid w:val="00BD4AE8"/>
    <w:rsid w:val="00BE2913"/>
    <w:rsid w:val="00BE3214"/>
    <w:rsid w:val="00BE46D5"/>
    <w:rsid w:val="00BE7980"/>
    <w:rsid w:val="00BF1893"/>
    <w:rsid w:val="00BF3931"/>
    <w:rsid w:val="00BF63D7"/>
    <w:rsid w:val="00C00262"/>
    <w:rsid w:val="00C0126E"/>
    <w:rsid w:val="00C04E6A"/>
    <w:rsid w:val="00C05776"/>
    <w:rsid w:val="00C0631B"/>
    <w:rsid w:val="00C06A32"/>
    <w:rsid w:val="00C173AE"/>
    <w:rsid w:val="00C22DE5"/>
    <w:rsid w:val="00C231A6"/>
    <w:rsid w:val="00C25436"/>
    <w:rsid w:val="00C31E7A"/>
    <w:rsid w:val="00C32EDF"/>
    <w:rsid w:val="00C33F30"/>
    <w:rsid w:val="00C41DD1"/>
    <w:rsid w:val="00C42337"/>
    <w:rsid w:val="00C455C1"/>
    <w:rsid w:val="00C618D5"/>
    <w:rsid w:val="00C63841"/>
    <w:rsid w:val="00C74A1B"/>
    <w:rsid w:val="00C75AD1"/>
    <w:rsid w:val="00C771F8"/>
    <w:rsid w:val="00C8644C"/>
    <w:rsid w:val="00C87074"/>
    <w:rsid w:val="00C870E6"/>
    <w:rsid w:val="00C874B6"/>
    <w:rsid w:val="00C95110"/>
    <w:rsid w:val="00C95C67"/>
    <w:rsid w:val="00C95F37"/>
    <w:rsid w:val="00C960C4"/>
    <w:rsid w:val="00CA1944"/>
    <w:rsid w:val="00CA7590"/>
    <w:rsid w:val="00CB44F1"/>
    <w:rsid w:val="00CB5C69"/>
    <w:rsid w:val="00CC0448"/>
    <w:rsid w:val="00CC0B31"/>
    <w:rsid w:val="00CC1585"/>
    <w:rsid w:val="00CC1862"/>
    <w:rsid w:val="00CC2A22"/>
    <w:rsid w:val="00CC3AC8"/>
    <w:rsid w:val="00CC46D3"/>
    <w:rsid w:val="00CC7375"/>
    <w:rsid w:val="00CD439B"/>
    <w:rsid w:val="00CD5674"/>
    <w:rsid w:val="00CD6271"/>
    <w:rsid w:val="00CD79E4"/>
    <w:rsid w:val="00CD7FCE"/>
    <w:rsid w:val="00CE372F"/>
    <w:rsid w:val="00CE6A66"/>
    <w:rsid w:val="00CF5C45"/>
    <w:rsid w:val="00D02DD5"/>
    <w:rsid w:val="00D05F42"/>
    <w:rsid w:val="00D12D1E"/>
    <w:rsid w:val="00D13643"/>
    <w:rsid w:val="00D15E38"/>
    <w:rsid w:val="00D17184"/>
    <w:rsid w:val="00D1750B"/>
    <w:rsid w:val="00D17D3B"/>
    <w:rsid w:val="00D20717"/>
    <w:rsid w:val="00D20B17"/>
    <w:rsid w:val="00D23486"/>
    <w:rsid w:val="00D35825"/>
    <w:rsid w:val="00D35FAE"/>
    <w:rsid w:val="00D360C6"/>
    <w:rsid w:val="00D36E52"/>
    <w:rsid w:val="00D444FB"/>
    <w:rsid w:val="00D4534C"/>
    <w:rsid w:val="00D51CC6"/>
    <w:rsid w:val="00D53C57"/>
    <w:rsid w:val="00D54650"/>
    <w:rsid w:val="00D559AE"/>
    <w:rsid w:val="00D569CB"/>
    <w:rsid w:val="00D61D50"/>
    <w:rsid w:val="00D6560A"/>
    <w:rsid w:val="00D663A7"/>
    <w:rsid w:val="00D76ACF"/>
    <w:rsid w:val="00D779FB"/>
    <w:rsid w:val="00D80595"/>
    <w:rsid w:val="00D8264E"/>
    <w:rsid w:val="00D851AD"/>
    <w:rsid w:val="00D85B3B"/>
    <w:rsid w:val="00D86ED2"/>
    <w:rsid w:val="00D877D2"/>
    <w:rsid w:val="00D92392"/>
    <w:rsid w:val="00D94746"/>
    <w:rsid w:val="00D94D42"/>
    <w:rsid w:val="00D94D49"/>
    <w:rsid w:val="00D959E6"/>
    <w:rsid w:val="00D96FFF"/>
    <w:rsid w:val="00DA3DB4"/>
    <w:rsid w:val="00DA7266"/>
    <w:rsid w:val="00DA7872"/>
    <w:rsid w:val="00DB0415"/>
    <w:rsid w:val="00DB28DE"/>
    <w:rsid w:val="00DB3081"/>
    <w:rsid w:val="00DC2391"/>
    <w:rsid w:val="00DD2EF2"/>
    <w:rsid w:val="00DD3FBD"/>
    <w:rsid w:val="00DD510A"/>
    <w:rsid w:val="00DE338F"/>
    <w:rsid w:val="00DE4462"/>
    <w:rsid w:val="00DE5DA2"/>
    <w:rsid w:val="00DE6A70"/>
    <w:rsid w:val="00DE6D19"/>
    <w:rsid w:val="00DE7C3F"/>
    <w:rsid w:val="00DF0178"/>
    <w:rsid w:val="00DF02DF"/>
    <w:rsid w:val="00DF04B6"/>
    <w:rsid w:val="00DF1FD5"/>
    <w:rsid w:val="00DF52BF"/>
    <w:rsid w:val="00DF584D"/>
    <w:rsid w:val="00E02F6A"/>
    <w:rsid w:val="00E043CB"/>
    <w:rsid w:val="00E05314"/>
    <w:rsid w:val="00E1026D"/>
    <w:rsid w:val="00E1270C"/>
    <w:rsid w:val="00E127D5"/>
    <w:rsid w:val="00E20509"/>
    <w:rsid w:val="00E231A2"/>
    <w:rsid w:val="00E34B9D"/>
    <w:rsid w:val="00E3527F"/>
    <w:rsid w:val="00E35BA1"/>
    <w:rsid w:val="00E36F0C"/>
    <w:rsid w:val="00E41C9D"/>
    <w:rsid w:val="00E44C23"/>
    <w:rsid w:val="00E452EA"/>
    <w:rsid w:val="00E51240"/>
    <w:rsid w:val="00E54393"/>
    <w:rsid w:val="00E56420"/>
    <w:rsid w:val="00E614E2"/>
    <w:rsid w:val="00E6175B"/>
    <w:rsid w:val="00E61ED0"/>
    <w:rsid w:val="00E70344"/>
    <w:rsid w:val="00E70583"/>
    <w:rsid w:val="00E757D4"/>
    <w:rsid w:val="00E765E1"/>
    <w:rsid w:val="00E76F22"/>
    <w:rsid w:val="00E813CE"/>
    <w:rsid w:val="00E8371C"/>
    <w:rsid w:val="00E854D8"/>
    <w:rsid w:val="00E85865"/>
    <w:rsid w:val="00E85C50"/>
    <w:rsid w:val="00E87FE8"/>
    <w:rsid w:val="00E904D7"/>
    <w:rsid w:val="00E926D1"/>
    <w:rsid w:val="00EA0B8C"/>
    <w:rsid w:val="00EA4BD2"/>
    <w:rsid w:val="00EA6062"/>
    <w:rsid w:val="00EA67EF"/>
    <w:rsid w:val="00EB265C"/>
    <w:rsid w:val="00EB2D16"/>
    <w:rsid w:val="00EC4633"/>
    <w:rsid w:val="00EC4C38"/>
    <w:rsid w:val="00EC55A0"/>
    <w:rsid w:val="00ED2653"/>
    <w:rsid w:val="00ED3B81"/>
    <w:rsid w:val="00ED6436"/>
    <w:rsid w:val="00EE28AC"/>
    <w:rsid w:val="00EE2C55"/>
    <w:rsid w:val="00EE5B9A"/>
    <w:rsid w:val="00EE6371"/>
    <w:rsid w:val="00EF4B83"/>
    <w:rsid w:val="00EF65A3"/>
    <w:rsid w:val="00F008E8"/>
    <w:rsid w:val="00F014A5"/>
    <w:rsid w:val="00F03214"/>
    <w:rsid w:val="00F044F2"/>
    <w:rsid w:val="00F05019"/>
    <w:rsid w:val="00F07E05"/>
    <w:rsid w:val="00F16A0F"/>
    <w:rsid w:val="00F16EC9"/>
    <w:rsid w:val="00F16ED4"/>
    <w:rsid w:val="00F17338"/>
    <w:rsid w:val="00F22134"/>
    <w:rsid w:val="00F238C7"/>
    <w:rsid w:val="00F26AC2"/>
    <w:rsid w:val="00F2789B"/>
    <w:rsid w:val="00F27B16"/>
    <w:rsid w:val="00F31633"/>
    <w:rsid w:val="00F3538D"/>
    <w:rsid w:val="00F3566B"/>
    <w:rsid w:val="00F35854"/>
    <w:rsid w:val="00F359C3"/>
    <w:rsid w:val="00F35A8A"/>
    <w:rsid w:val="00F36BB3"/>
    <w:rsid w:val="00F4156A"/>
    <w:rsid w:val="00F42CA7"/>
    <w:rsid w:val="00F51C36"/>
    <w:rsid w:val="00F5383C"/>
    <w:rsid w:val="00F53AD4"/>
    <w:rsid w:val="00F55006"/>
    <w:rsid w:val="00F55D79"/>
    <w:rsid w:val="00F56215"/>
    <w:rsid w:val="00F564B3"/>
    <w:rsid w:val="00F6137C"/>
    <w:rsid w:val="00F6173C"/>
    <w:rsid w:val="00F61B0A"/>
    <w:rsid w:val="00F650FA"/>
    <w:rsid w:val="00F65206"/>
    <w:rsid w:val="00F7459B"/>
    <w:rsid w:val="00F77736"/>
    <w:rsid w:val="00F86607"/>
    <w:rsid w:val="00F874B7"/>
    <w:rsid w:val="00F90383"/>
    <w:rsid w:val="00F908D4"/>
    <w:rsid w:val="00F910E2"/>
    <w:rsid w:val="00F922AB"/>
    <w:rsid w:val="00F931E0"/>
    <w:rsid w:val="00F93606"/>
    <w:rsid w:val="00F93DA4"/>
    <w:rsid w:val="00F95FF9"/>
    <w:rsid w:val="00F978BC"/>
    <w:rsid w:val="00F97B12"/>
    <w:rsid w:val="00FA2490"/>
    <w:rsid w:val="00FA4454"/>
    <w:rsid w:val="00FB0293"/>
    <w:rsid w:val="00FB0F20"/>
    <w:rsid w:val="00FB193A"/>
    <w:rsid w:val="00FB7E8C"/>
    <w:rsid w:val="00FC2553"/>
    <w:rsid w:val="00FC4458"/>
    <w:rsid w:val="00FC5C70"/>
    <w:rsid w:val="00FC7010"/>
    <w:rsid w:val="00FC7287"/>
    <w:rsid w:val="00FD2F59"/>
    <w:rsid w:val="00FD340A"/>
    <w:rsid w:val="00FD4F0D"/>
    <w:rsid w:val="00FD509A"/>
    <w:rsid w:val="00FD7A77"/>
    <w:rsid w:val="00FE105C"/>
    <w:rsid w:val="00FE35B4"/>
    <w:rsid w:val="00FE62A9"/>
    <w:rsid w:val="00FE76F5"/>
    <w:rsid w:val="00FF72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694B81"/>
  <w15:chartTrackingRefBased/>
  <w15:docId w15:val="{196BE7BF-EAEA-4066-BAE0-F6461B07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112D"/>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513D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AD112D"/>
    <w:pPr>
      <w:keepNext/>
      <w:spacing w:before="240" w:after="60"/>
      <w:outlineLvl w:val="2"/>
    </w:pPr>
    <w:rPr>
      <w:rFonts w:ascii="Cambria" w:eastAsia="Times New Roman"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D11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112D"/>
  </w:style>
  <w:style w:type="paragraph" w:styleId="Stopka">
    <w:name w:val="footer"/>
    <w:basedOn w:val="Normalny"/>
    <w:link w:val="StopkaZnak"/>
    <w:uiPriority w:val="99"/>
    <w:unhideWhenUsed/>
    <w:rsid w:val="00AD11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D112D"/>
  </w:style>
  <w:style w:type="character" w:customStyle="1" w:styleId="Nagwek3Znak">
    <w:name w:val="Nagłówek 3 Znak"/>
    <w:basedOn w:val="Domylnaczcionkaakapitu"/>
    <w:link w:val="Nagwek3"/>
    <w:uiPriority w:val="9"/>
    <w:rsid w:val="00AD112D"/>
    <w:rPr>
      <w:rFonts w:ascii="Cambria" w:eastAsia="Times New Roman" w:hAnsi="Cambria" w:cs="Times New Roman"/>
      <w:b/>
      <w:bCs/>
      <w:sz w:val="26"/>
      <w:szCs w:val="26"/>
    </w:rPr>
  </w:style>
  <w:style w:type="character" w:styleId="Odwoaniedokomentarza">
    <w:name w:val="annotation reference"/>
    <w:basedOn w:val="Domylnaczcionkaakapitu"/>
    <w:uiPriority w:val="99"/>
    <w:semiHidden/>
    <w:unhideWhenUsed/>
    <w:rsid w:val="00D23486"/>
    <w:rPr>
      <w:sz w:val="16"/>
      <w:szCs w:val="16"/>
    </w:rPr>
  </w:style>
  <w:style w:type="paragraph" w:styleId="Tekstkomentarza">
    <w:name w:val="annotation text"/>
    <w:basedOn w:val="Normalny"/>
    <w:link w:val="TekstkomentarzaZnak"/>
    <w:uiPriority w:val="99"/>
    <w:semiHidden/>
    <w:unhideWhenUsed/>
    <w:rsid w:val="00D2348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23486"/>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D23486"/>
    <w:rPr>
      <w:b/>
      <w:bCs/>
    </w:rPr>
  </w:style>
  <w:style w:type="character" w:customStyle="1" w:styleId="TematkomentarzaZnak">
    <w:name w:val="Temat komentarza Znak"/>
    <w:basedOn w:val="TekstkomentarzaZnak"/>
    <w:link w:val="Tematkomentarza"/>
    <w:uiPriority w:val="99"/>
    <w:semiHidden/>
    <w:rsid w:val="00D23486"/>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D2348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23486"/>
    <w:rPr>
      <w:rFonts w:ascii="Segoe UI" w:eastAsia="Calibri" w:hAnsi="Segoe UI" w:cs="Segoe UI"/>
      <w:sz w:val="18"/>
      <w:szCs w:val="18"/>
    </w:rPr>
  </w:style>
  <w:style w:type="paragraph" w:styleId="Poprawka">
    <w:name w:val="Revision"/>
    <w:hidden/>
    <w:uiPriority w:val="99"/>
    <w:semiHidden/>
    <w:rsid w:val="00F3566B"/>
    <w:pPr>
      <w:spacing w:after="0" w:line="240" w:lineRule="auto"/>
    </w:pPr>
    <w:rPr>
      <w:rFonts w:ascii="Calibri" w:eastAsia="Calibri" w:hAnsi="Calibri" w:cs="Times New Roman"/>
    </w:rPr>
  </w:style>
  <w:style w:type="paragraph" w:styleId="Akapitzlist">
    <w:name w:val="List Paragraph"/>
    <w:basedOn w:val="Normalny"/>
    <w:uiPriority w:val="34"/>
    <w:qFormat/>
    <w:rsid w:val="001B4045"/>
    <w:pPr>
      <w:ind w:left="720"/>
      <w:contextualSpacing/>
    </w:pPr>
  </w:style>
  <w:style w:type="character" w:styleId="Pogrubienie">
    <w:name w:val="Strong"/>
    <w:basedOn w:val="Domylnaczcionkaakapitu"/>
    <w:uiPriority w:val="22"/>
    <w:qFormat/>
    <w:rsid w:val="00B2390D"/>
    <w:rPr>
      <w:b/>
      <w:bCs/>
    </w:rPr>
  </w:style>
  <w:style w:type="paragraph" w:customStyle="1" w:styleId="z1qcye">
    <w:name w:val="z1qcye"/>
    <w:basedOn w:val="Normalny"/>
    <w:rsid w:val="009E60CB"/>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t286pc">
    <w:name w:val="t286pc"/>
    <w:basedOn w:val="Domylnaczcionkaakapitu"/>
    <w:rsid w:val="009E60CB"/>
  </w:style>
  <w:style w:type="character" w:customStyle="1" w:styleId="Nagwek1Znak">
    <w:name w:val="Nagłówek 1 Znak"/>
    <w:basedOn w:val="Domylnaczcionkaakapitu"/>
    <w:link w:val="Nagwek1"/>
    <w:uiPriority w:val="9"/>
    <w:rsid w:val="00513D5B"/>
    <w:rPr>
      <w:rFonts w:asciiTheme="majorHAnsi" w:eastAsiaTheme="majorEastAsia" w:hAnsiTheme="majorHAnsi" w:cstheme="majorBidi"/>
      <w:color w:val="2F5496" w:themeColor="accent1" w:themeShade="BF"/>
      <w:sz w:val="32"/>
      <w:szCs w:val="32"/>
    </w:rPr>
  </w:style>
  <w:style w:type="character" w:customStyle="1" w:styleId="inqyif">
    <w:name w:val="inqyif"/>
    <w:basedOn w:val="Domylnaczcionkaakapitu"/>
    <w:rsid w:val="0007641D"/>
  </w:style>
  <w:style w:type="character" w:styleId="Uwydatnienie">
    <w:name w:val="Emphasis"/>
    <w:basedOn w:val="Domylnaczcionkaakapitu"/>
    <w:uiPriority w:val="20"/>
    <w:qFormat/>
    <w:rsid w:val="009E229D"/>
    <w:rPr>
      <w:i/>
      <w:iCs/>
    </w:rPr>
  </w:style>
  <w:style w:type="table" w:styleId="Tabelalisty6kolorowaakcent5">
    <w:name w:val="List Table 6 Colorful Accent 5"/>
    <w:basedOn w:val="Standardowy"/>
    <w:uiPriority w:val="51"/>
    <w:rsid w:val="0003328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701">
      <w:bodyDiv w:val="1"/>
      <w:marLeft w:val="0"/>
      <w:marRight w:val="0"/>
      <w:marTop w:val="0"/>
      <w:marBottom w:val="0"/>
      <w:divBdr>
        <w:top w:val="none" w:sz="0" w:space="0" w:color="auto"/>
        <w:left w:val="none" w:sz="0" w:space="0" w:color="auto"/>
        <w:bottom w:val="none" w:sz="0" w:space="0" w:color="auto"/>
        <w:right w:val="none" w:sz="0" w:space="0" w:color="auto"/>
      </w:divBdr>
    </w:div>
    <w:div w:id="5405711">
      <w:bodyDiv w:val="1"/>
      <w:marLeft w:val="0"/>
      <w:marRight w:val="0"/>
      <w:marTop w:val="0"/>
      <w:marBottom w:val="0"/>
      <w:divBdr>
        <w:top w:val="none" w:sz="0" w:space="0" w:color="auto"/>
        <w:left w:val="none" w:sz="0" w:space="0" w:color="auto"/>
        <w:bottom w:val="none" w:sz="0" w:space="0" w:color="auto"/>
        <w:right w:val="none" w:sz="0" w:space="0" w:color="auto"/>
      </w:divBdr>
    </w:div>
    <w:div w:id="8531465">
      <w:bodyDiv w:val="1"/>
      <w:marLeft w:val="0"/>
      <w:marRight w:val="0"/>
      <w:marTop w:val="0"/>
      <w:marBottom w:val="0"/>
      <w:divBdr>
        <w:top w:val="none" w:sz="0" w:space="0" w:color="auto"/>
        <w:left w:val="none" w:sz="0" w:space="0" w:color="auto"/>
        <w:bottom w:val="none" w:sz="0" w:space="0" w:color="auto"/>
        <w:right w:val="none" w:sz="0" w:space="0" w:color="auto"/>
      </w:divBdr>
    </w:div>
    <w:div w:id="9915863">
      <w:bodyDiv w:val="1"/>
      <w:marLeft w:val="0"/>
      <w:marRight w:val="0"/>
      <w:marTop w:val="0"/>
      <w:marBottom w:val="0"/>
      <w:divBdr>
        <w:top w:val="none" w:sz="0" w:space="0" w:color="auto"/>
        <w:left w:val="none" w:sz="0" w:space="0" w:color="auto"/>
        <w:bottom w:val="none" w:sz="0" w:space="0" w:color="auto"/>
        <w:right w:val="none" w:sz="0" w:space="0" w:color="auto"/>
      </w:divBdr>
    </w:div>
    <w:div w:id="16977238">
      <w:bodyDiv w:val="1"/>
      <w:marLeft w:val="0"/>
      <w:marRight w:val="0"/>
      <w:marTop w:val="0"/>
      <w:marBottom w:val="0"/>
      <w:divBdr>
        <w:top w:val="none" w:sz="0" w:space="0" w:color="auto"/>
        <w:left w:val="none" w:sz="0" w:space="0" w:color="auto"/>
        <w:bottom w:val="none" w:sz="0" w:space="0" w:color="auto"/>
        <w:right w:val="none" w:sz="0" w:space="0" w:color="auto"/>
      </w:divBdr>
    </w:div>
    <w:div w:id="30960683">
      <w:bodyDiv w:val="1"/>
      <w:marLeft w:val="0"/>
      <w:marRight w:val="0"/>
      <w:marTop w:val="0"/>
      <w:marBottom w:val="0"/>
      <w:divBdr>
        <w:top w:val="none" w:sz="0" w:space="0" w:color="auto"/>
        <w:left w:val="none" w:sz="0" w:space="0" w:color="auto"/>
        <w:bottom w:val="none" w:sz="0" w:space="0" w:color="auto"/>
        <w:right w:val="none" w:sz="0" w:space="0" w:color="auto"/>
      </w:divBdr>
    </w:div>
    <w:div w:id="33425997">
      <w:bodyDiv w:val="1"/>
      <w:marLeft w:val="0"/>
      <w:marRight w:val="0"/>
      <w:marTop w:val="0"/>
      <w:marBottom w:val="0"/>
      <w:divBdr>
        <w:top w:val="none" w:sz="0" w:space="0" w:color="auto"/>
        <w:left w:val="none" w:sz="0" w:space="0" w:color="auto"/>
        <w:bottom w:val="none" w:sz="0" w:space="0" w:color="auto"/>
        <w:right w:val="none" w:sz="0" w:space="0" w:color="auto"/>
      </w:divBdr>
    </w:div>
    <w:div w:id="36438733">
      <w:bodyDiv w:val="1"/>
      <w:marLeft w:val="0"/>
      <w:marRight w:val="0"/>
      <w:marTop w:val="0"/>
      <w:marBottom w:val="0"/>
      <w:divBdr>
        <w:top w:val="none" w:sz="0" w:space="0" w:color="auto"/>
        <w:left w:val="none" w:sz="0" w:space="0" w:color="auto"/>
        <w:bottom w:val="none" w:sz="0" w:space="0" w:color="auto"/>
        <w:right w:val="none" w:sz="0" w:space="0" w:color="auto"/>
      </w:divBdr>
    </w:div>
    <w:div w:id="39520991">
      <w:bodyDiv w:val="1"/>
      <w:marLeft w:val="0"/>
      <w:marRight w:val="0"/>
      <w:marTop w:val="0"/>
      <w:marBottom w:val="0"/>
      <w:divBdr>
        <w:top w:val="none" w:sz="0" w:space="0" w:color="auto"/>
        <w:left w:val="none" w:sz="0" w:space="0" w:color="auto"/>
        <w:bottom w:val="none" w:sz="0" w:space="0" w:color="auto"/>
        <w:right w:val="none" w:sz="0" w:space="0" w:color="auto"/>
      </w:divBdr>
    </w:div>
    <w:div w:id="43993786">
      <w:bodyDiv w:val="1"/>
      <w:marLeft w:val="0"/>
      <w:marRight w:val="0"/>
      <w:marTop w:val="0"/>
      <w:marBottom w:val="0"/>
      <w:divBdr>
        <w:top w:val="none" w:sz="0" w:space="0" w:color="auto"/>
        <w:left w:val="none" w:sz="0" w:space="0" w:color="auto"/>
        <w:bottom w:val="none" w:sz="0" w:space="0" w:color="auto"/>
        <w:right w:val="none" w:sz="0" w:space="0" w:color="auto"/>
      </w:divBdr>
    </w:div>
    <w:div w:id="45418948">
      <w:bodyDiv w:val="1"/>
      <w:marLeft w:val="0"/>
      <w:marRight w:val="0"/>
      <w:marTop w:val="0"/>
      <w:marBottom w:val="0"/>
      <w:divBdr>
        <w:top w:val="none" w:sz="0" w:space="0" w:color="auto"/>
        <w:left w:val="none" w:sz="0" w:space="0" w:color="auto"/>
        <w:bottom w:val="none" w:sz="0" w:space="0" w:color="auto"/>
        <w:right w:val="none" w:sz="0" w:space="0" w:color="auto"/>
      </w:divBdr>
    </w:div>
    <w:div w:id="47657711">
      <w:bodyDiv w:val="1"/>
      <w:marLeft w:val="0"/>
      <w:marRight w:val="0"/>
      <w:marTop w:val="0"/>
      <w:marBottom w:val="0"/>
      <w:divBdr>
        <w:top w:val="none" w:sz="0" w:space="0" w:color="auto"/>
        <w:left w:val="none" w:sz="0" w:space="0" w:color="auto"/>
        <w:bottom w:val="none" w:sz="0" w:space="0" w:color="auto"/>
        <w:right w:val="none" w:sz="0" w:space="0" w:color="auto"/>
      </w:divBdr>
    </w:div>
    <w:div w:id="50004215">
      <w:bodyDiv w:val="1"/>
      <w:marLeft w:val="0"/>
      <w:marRight w:val="0"/>
      <w:marTop w:val="0"/>
      <w:marBottom w:val="0"/>
      <w:divBdr>
        <w:top w:val="none" w:sz="0" w:space="0" w:color="auto"/>
        <w:left w:val="none" w:sz="0" w:space="0" w:color="auto"/>
        <w:bottom w:val="none" w:sz="0" w:space="0" w:color="auto"/>
        <w:right w:val="none" w:sz="0" w:space="0" w:color="auto"/>
      </w:divBdr>
      <w:divsChild>
        <w:div w:id="1180699197">
          <w:marLeft w:val="0"/>
          <w:marRight w:val="0"/>
          <w:marTop w:val="360"/>
          <w:marBottom w:val="180"/>
          <w:divBdr>
            <w:top w:val="none" w:sz="0" w:space="0" w:color="auto"/>
            <w:left w:val="none" w:sz="0" w:space="0" w:color="auto"/>
            <w:bottom w:val="none" w:sz="0" w:space="0" w:color="auto"/>
            <w:right w:val="none" w:sz="0" w:space="0" w:color="auto"/>
          </w:divBdr>
        </w:div>
        <w:div w:id="1087768689">
          <w:marLeft w:val="0"/>
          <w:marRight w:val="0"/>
          <w:marTop w:val="180"/>
          <w:marBottom w:val="240"/>
          <w:divBdr>
            <w:top w:val="none" w:sz="0" w:space="0" w:color="auto"/>
            <w:left w:val="none" w:sz="0" w:space="0" w:color="auto"/>
            <w:bottom w:val="none" w:sz="0" w:space="0" w:color="auto"/>
            <w:right w:val="none" w:sz="0" w:space="0" w:color="auto"/>
          </w:divBdr>
        </w:div>
        <w:div w:id="1861581139">
          <w:marLeft w:val="0"/>
          <w:marRight w:val="0"/>
          <w:marTop w:val="180"/>
          <w:marBottom w:val="240"/>
          <w:divBdr>
            <w:top w:val="none" w:sz="0" w:space="0" w:color="auto"/>
            <w:left w:val="none" w:sz="0" w:space="0" w:color="auto"/>
            <w:bottom w:val="none" w:sz="0" w:space="0" w:color="auto"/>
            <w:right w:val="none" w:sz="0" w:space="0" w:color="auto"/>
          </w:divBdr>
        </w:div>
      </w:divsChild>
    </w:div>
    <w:div w:id="54739292">
      <w:bodyDiv w:val="1"/>
      <w:marLeft w:val="0"/>
      <w:marRight w:val="0"/>
      <w:marTop w:val="0"/>
      <w:marBottom w:val="0"/>
      <w:divBdr>
        <w:top w:val="none" w:sz="0" w:space="0" w:color="auto"/>
        <w:left w:val="none" w:sz="0" w:space="0" w:color="auto"/>
        <w:bottom w:val="none" w:sz="0" w:space="0" w:color="auto"/>
        <w:right w:val="none" w:sz="0" w:space="0" w:color="auto"/>
      </w:divBdr>
    </w:div>
    <w:div w:id="68961266">
      <w:bodyDiv w:val="1"/>
      <w:marLeft w:val="0"/>
      <w:marRight w:val="0"/>
      <w:marTop w:val="0"/>
      <w:marBottom w:val="0"/>
      <w:divBdr>
        <w:top w:val="none" w:sz="0" w:space="0" w:color="auto"/>
        <w:left w:val="none" w:sz="0" w:space="0" w:color="auto"/>
        <w:bottom w:val="none" w:sz="0" w:space="0" w:color="auto"/>
        <w:right w:val="none" w:sz="0" w:space="0" w:color="auto"/>
      </w:divBdr>
    </w:div>
    <w:div w:id="73673279">
      <w:bodyDiv w:val="1"/>
      <w:marLeft w:val="0"/>
      <w:marRight w:val="0"/>
      <w:marTop w:val="0"/>
      <w:marBottom w:val="0"/>
      <w:divBdr>
        <w:top w:val="none" w:sz="0" w:space="0" w:color="auto"/>
        <w:left w:val="none" w:sz="0" w:space="0" w:color="auto"/>
        <w:bottom w:val="none" w:sz="0" w:space="0" w:color="auto"/>
        <w:right w:val="none" w:sz="0" w:space="0" w:color="auto"/>
      </w:divBdr>
    </w:div>
    <w:div w:id="78723906">
      <w:bodyDiv w:val="1"/>
      <w:marLeft w:val="0"/>
      <w:marRight w:val="0"/>
      <w:marTop w:val="0"/>
      <w:marBottom w:val="0"/>
      <w:divBdr>
        <w:top w:val="none" w:sz="0" w:space="0" w:color="auto"/>
        <w:left w:val="none" w:sz="0" w:space="0" w:color="auto"/>
        <w:bottom w:val="none" w:sz="0" w:space="0" w:color="auto"/>
        <w:right w:val="none" w:sz="0" w:space="0" w:color="auto"/>
      </w:divBdr>
    </w:div>
    <w:div w:id="81880852">
      <w:bodyDiv w:val="1"/>
      <w:marLeft w:val="0"/>
      <w:marRight w:val="0"/>
      <w:marTop w:val="0"/>
      <w:marBottom w:val="0"/>
      <w:divBdr>
        <w:top w:val="none" w:sz="0" w:space="0" w:color="auto"/>
        <w:left w:val="none" w:sz="0" w:space="0" w:color="auto"/>
        <w:bottom w:val="none" w:sz="0" w:space="0" w:color="auto"/>
        <w:right w:val="none" w:sz="0" w:space="0" w:color="auto"/>
      </w:divBdr>
    </w:div>
    <w:div w:id="90972509">
      <w:bodyDiv w:val="1"/>
      <w:marLeft w:val="0"/>
      <w:marRight w:val="0"/>
      <w:marTop w:val="0"/>
      <w:marBottom w:val="0"/>
      <w:divBdr>
        <w:top w:val="none" w:sz="0" w:space="0" w:color="auto"/>
        <w:left w:val="none" w:sz="0" w:space="0" w:color="auto"/>
        <w:bottom w:val="none" w:sz="0" w:space="0" w:color="auto"/>
        <w:right w:val="none" w:sz="0" w:space="0" w:color="auto"/>
      </w:divBdr>
    </w:div>
    <w:div w:id="93523094">
      <w:bodyDiv w:val="1"/>
      <w:marLeft w:val="0"/>
      <w:marRight w:val="0"/>
      <w:marTop w:val="0"/>
      <w:marBottom w:val="0"/>
      <w:divBdr>
        <w:top w:val="none" w:sz="0" w:space="0" w:color="auto"/>
        <w:left w:val="none" w:sz="0" w:space="0" w:color="auto"/>
        <w:bottom w:val="none" w:sz="0" w:space="0" w:color="auto"/>
        <w:right w:val="none" w:sz="0" w:space="0" w:color="auto"/>
      </w:divBdr>
    </w:div>
    <w:div w:id="94401880">
      <w:bodyDiv w:val="1"/>
      <w:marLeft w:val="0"/>
      <w:marRight w:val="0"/>
      <w:marTop w:val="0"/>
      <w:marBottom w:val="0"/>
      <w:divBdr>
        <w:top w:val="none" w:sz="0" w:space="0" w:color="auto"/>
        <w:left w:val="none" w:sz="0" w:space="0" w:color="auto"/>
        <w:bottom w:val="none" w:sz="0" w:space="0" w:color="auto"/>
        <w:right w:val="none" w:sz="0" w:space="0" w:color="auto"/>
      </w:divBdr>
    </w:div>
    <w:div w:id="97261480">
      <w:bodyDiv w:val="1"/>
      <w:marLeft w:val="0"/>
      <w:marRight w:val="0"/>
      <w:marTop w:val="0"/>
      <w:marBottom w:val="0"/>
      <w:divBdr>
        <w:top w:val="none" w:sz="0" w:space="0" w:color="auto"/>
        <w:left w:val="none" w:sz="0" w:space="0" w:color="auto"/>
        <w:bottom w:val="none" w:sz="0" w:space="0" w:color="auto"/>
        <w:right w:val="none" w:sz="0" w:space="0" w:color="auto"/>
      </w:divBdr>
    </w:div>
    <w:div w:id="119540672">
      <w:bodyDiv w:val="1"/>
      <w:marLeft w:val="0"/>
      <w:marRight w:val="0"/>
      <w:marTop w:val="0"/>
      <w:marBottom w:val="0"/>
      <w:divBdr>
        <w:top w:val="none" w:sz="0" w:space="0" w:color="auto"/>
        <w:left w:val="none" w:sz="0" w:space="0" w:color="auto"/>
        <w:bottom w:val="none" w:sz="0" w:space="0" w:color="auto"/>
        <w:right w:val="none" w:sz="0" w:space="0" w:color="auto"/>
      </w:divBdr>
    </w:div>
    <w:div w:id="119811015">
      <w:bodyDiv w:val="1"/>
      <w:marLeft w:val="0"/>
      <w:marRight w:val="0"/>
      <w:marTop w:val="0"/>
      <w:marBottom w:val="0"/>
      <w:divBdr>
        <w:top w:val="none" w:sz="0" w:space="0" w:color="auto"/>
        <w:left w:val="none" w:sz="0" w:space="0" w:color="auto"/>
        <w:bottom w:val="none" w:sz="0" w:space="0" w:color="auto"/>
        <w:right w:val="none" w:sz="0" w:space="0" w:color="auto"/>
      </w:divBdr>
    </w:div>
    <w:div w:id="133720323">
      <w:bodyDiv w:val="1"/>
      <w:marLeft w:val="0"/>
      <w:marRight w:val="0"/>
      <w:marTop w:val="0"/>
      <w:marBottom w:val="0"/>
      <w:divBdr>
        <w:top w:val="none" w:sz="0" w:space="0" w:color="auto"/>
        <w:left w:val="none" w:sz="0" w:space="0" w:color="auto"/>
        <w:bottom w:val="none" w:sz="0" w:space="0" w:color="auto"/>
        <w:right w:val="none" w:sz="0" w:space="0" w:color="auto"/>
      </w:divBdr>
    </w:div>
    <w:div w:id="137499379">
      <w:bodyDiv w:val="1"/>
      <w:marLeft w:val="0"/>
      <w:marRight w:val="0"/>
      <w:marTop w:val="0"/>
      <w:marBottom w:val="0"/>
      <w:divBdr>
        <w:top w:val="none" w:sz="0" w:space="0" w:color="auto"/>
        <w:left w:val="none" w:sz="0" w:space="0" w:color="auto"/>
        <w:bottom w:val="none" w:sz="0" w:space="0" w:color="auto"/>
        <w:right w:val="none" w:sz="0" w:space="0" w:color="auto"/>
      </w:divBdr>
    </w:div>
    <w:div w:id="182129315">
      <w:bodyDiv w:val="1"/>
      <w:marLeft w:val="0"/>
      <w:marRight w:val="0"/>
      <w:marTop w:val="0"/>
      <w:marBottom w:val="0"/>
      <w:divBdr>
        <w:top w:val="none" w:sz="0" w:space="0" w:color="auto"/>
        <w:left w:val="none" w:sz="0" w:space="0" w:color="auto"/>
        <w:bottom w:val="none" w:sz="0" w:space="0" w:color="auto"/>
        <w:right w:val="none" w:sz="0" w:space="0" w:color="auto"/>
      </w:divBdr>
    </w:div>
    <w:div w:id="190261041">
      <w:bodyDiv w:val="1"/>
      <w:marLeft w:val="0"/>
      <w:marRight w:val="0"/>
      <w:marTop w:val="0"/>
      <w:marBottom w:val="0"/>
      <w:divBdr>
        <w:top w:val="none" w:sz="0" w:space="0" w:color="auto"/>
        <w:left w:val="none" w:sz="0" w:space="0" w:color="auto"/>
        <w:bottom w:val="none" w:sz="0" w:space="0" w:color="auto"/>
        <w:right w:val="none" w:sz="0" w:space="0" w:color="auto"/>
      </w:divBdr>
    </w:div>
    <w:div w:id="196044318">
      <w:bodyDiv w:val="1"/>
      <w:marLeft w:val="0"/>
      <w:marRight w:val="0"/>
      <w:marTop w:val="0"/>
      <w:marBottom w:val="0"/>
      <w:divBdr>
        <w:top w:val="none" w:sz="0" w:space="0" w:color="auto"/>
        <w:left w:val="none" w:sz="0" w:space="0" w:color="auto"/>
        <w:bottom w:val="none" w:sz="0" w:space="0" w:color="auto"/>
        <w:right w:val="none" w:sz="0" w:space="0" w:color="auto"/>
      </w:divBdr>
    </w:div>
    <w:div w:id="200213048">
      <w:bodyDiv w:val="1"/>
      <w:marLeft w:val="0"/>
      <w:marRight w:val="0"/>
      <w:marTop w:val="0"/>
      <w:marBottom w:val="0"/>
      <w:divBdr>
        <w:top w:val="none" w:sz="0" w:space="0" w:color="auto"/>
        <w:left w:val="none" w:sz="0" w:space="0" w:color="auto"/>
        <w:bottom w:val="none" w:sz="0" w:space="0" w:color="auto"/>
        <w:right w:val="none" w:sz="0" w:space="0" w:color="auto"/>
      </w:divBdr>
    </w:div>
    <w:div w:id="203370944">
      <w:bodyDiv w:val="1"/>
      <w:marLeft w:val="0"/>
      <w:marRight w:val="0"/>
      <w:marTop w:val="0"/>
      <w:marBottom w:val="0"/>
      <w:divBdr>
        <w:top w:val="none" w:sz="0" w:space="0" w:color="auto"/>
        <w:left w:val="none" w:sz="0" w:space="0" w:color="auto"/>
        <w:bottom w:val="none" w:sz="0" w:space="0" w:color="auto"/>
        <w:right w:val="none" w:sz="0" w:space="0" w:color="auto"/>
      </w:divBdr>
    </w:div>
    <w:div w:id="213589163">
      <w:bodyDiv w:val="1"/>
      <w:marLeft w:val="0"/>
      <w:marRight w:val="0"/>
      <w:marTop w:val="0"/>
      <w:marBottom w:val="0"/>
      <w:divBdr>
        <w:top w:val="none" w:sz="0" w:space="0" w:color="auto"/>
        <w:left w:val="none" w:sz="0" w:space="0" w:color="auto"/>
        <w:bottom w:val="none" w:sz="0" w:space="0" w:color="auto"/>
        <w:right w:val="none" w:sz="0" w:space="0" w:color="auto"/>
      </w:divBdr>
    </w:div>
    <w:div w:id="216863900">
      <w:bodyDiv w:val="1"/>
      <w:marLeft w:val="0"/>
      <w:marRight w:val="0"/>
      <w:marTop w:val="0"/>
      <w:marBottom w:val="0"/>
      <w:divBdr>
        <w:top w:val="none" w:sz="0" w:space="0" w:color="auto"/>
        <w:left w:val="none" w:sz="0" w:space="0" w:color="auto"/>
        <w:bottom w:val="none" w:sz="0" w:space="0" w:color="auto"/>
        <w:right w:val="none" w:sz="0" w:space="0" w:color="auto"/>
      </w:divBdr>
    </w:div>
    <w:div w:id="226306652">
      <w:bodyDiv w:val="1"/>
      <w:marLeft w:val="0"/>
      <w:marRight w:val="0"/>
      <w:marTop w:val="0"/>
      <w:marBottom w:val="0"/>
      <w:divBdr>
        <w:top w:val="none" w:sz="0" w:space="0" w:color="auto"/>
        <w:left w:val="none" w:sz="0" w:space="0" w:color="auto"/>
        <w:bottom w:val="none" w:sz="0" w:space="0" w:color="auto"/>
        <w:right w:val="none" w:sz="0" w:space="0" w:color="auto"/>
      </w:divBdr>
    </w:div>
    <w:div w:id="228273019">
      <w:bodyDiv w:val="1"/>
      <w:marLeft w:val="0"/>
      <w:marRight w:val="0"/>
      <w:marTop w:val="0"/>
      <w:marBottom w:val="0"/>
      <w:divBdr>
        <w:top w:val="none" w:sz="0" w:space="0" w:color="auto"/>
        <w:left w:val="none" w:sz="0" w:space="0" w:color="auto"/>
        <w:bottom w:val="none" w:sz="0" w:space="0" w:color="auto"/>
        <w:right w:val="none" w:sz="0" w:space="0" w:color="auto"/>
      </w:divBdr>
    </w:div>
    <w:div w:id="231089851">
      <w:bodyDiv w:val="1"/>
      <w:marLeft w:val="0"/>
      <w:marRight w:val="0"/>
      <w:marTop w:val="0"/>
      <w:marBottom w:val="0"/>
      <w:divBdr>
        <w:top w:val="none" w:sz="0" w:space="0" w:color="auto"/>
        <w:left w:val="none" w:sz="0" w:space="0" w:color="auto"/>
        <w:bottom w:val="none" w:sz="0" w:space="0" w:color="auto"/>
        <w:right w:val="none" w:sz="0" w:space="0" w:color="auto"/>
      </w:divBdr>
    </w:div>
    <w:div w:id="232130351">
      <w:bodyDiv w:val="1"/>
      <w:marLeft w:val="0"/>
      <w:marRight w:val="0"/>
      <w:marTop w:val="0"/>
      <w:marBottom w:val="0"/>
      <w:divBdr>
        <w:top w:val="none" w:sz="0" w:space="0" w:color="auto"/>
        <w:left w:val="none" w:sz="0" w:space="0" w:color="auto"/>
        <w:bottom w:val="none" w:sz="0" w:space="0" w:color="auto"/>
        <w:right w:val="none" w:sz="0" w:space="0" w:color="auto"/>
      </w:divBdr>
    </w:div>
    <w:div w:id="235019291">
      <w:bodyDiv w:val="1"/>
      <w:marLeft w:val="0"/>
      <w:marRight w:val="0"/>
      <w:marTop w:val="0"/>
      <w:marBottom w:val="0"/>
      <w:divBdr>
        <w:top w:val="none" w:sz="0" w:space="0" w:color="auto"/>
        <w:left w:val="none" w:sz="0" w:space="0" w:color="auto"/>
        <w:bottom w:val="none" w:sz="0" w:space="0" w:color="auto"/>
        <w:right w:val="none" w:sz="0" w:space="0" w:color="auto"/>
      </w:divBdr>
      <w:divsChild>
        <w:div w:id="498428999">
          <w:marLeft w:val="0"/>
          <w:marRight w:val="0"/>
          <w:marTop w:val="360"/>
          <w:marBottom w:val="180"/>
          <w:divBdr>
            <w:top w:val="none" w:sz="0" w:space="0" w:color="auto"/>
            <w:left w:val="none" w:sz="0" w:space="0" w:color="auto"/>
            <w:bottom w:val="none" w:sz="0" w:space="0" w:color="auto"/>
            <w:right w:val="none" w:sz="0" w:space="0" w:color="auto"/>
          </w:divBdr>
        </w:div>
        <w:div w:id="446312502">
          <w:marLeft w:val="0"/>
          <w:marRight w:val="0"/>
          <w:marTop w:val="180"/>
          <w:marBottom w:val="240"/>
          <w:divBdr>
            <w:top w:val="none" w:sz="0" w:space="0" w:color="auto"/>
            <w:left w:val="none" w:sz="0" w:space="0" w:color="auto"/>
            <w:bottom w:val="none" w:sz="0" w:space="0" w:color="auto"/>
            <w:right w:val="none" w:sz="0" w:space="0" w:color="auto"/>
          </w:divBdr>
        </w:div>
      </w:divsChild>
    </w:div>
    <w:div w:id="237177728">
      <w:bodyDiv w:val="1"/>
      <w:marLeft w:val="0"/>
      <w:marRight w:val="0"/>
      <w:marTop w:val="0"/>
      <w:marBottom w:val="0"/>
      <w:divBdr>
        <w:top w:val="none" w:sz="0" w:space="0" w:color="auto"/>
        <w:left w:val="none" w:sz="0" w:space="0" w:color="auto"/>
        <w:bottom w:val="none" w:sz="0" w:space="0" w:color="auto"/>
        <w:right w:val="none" w:sz="0" w:space="0" w:color="auto"/>
      </w:divBdr>
    </w:div>
    <w:div w:id="237329732">
      <w:bodyDiv w:val="1"/>
      <w:marLeft w:val="0"/>
      <w:marRight w:val="0"/>
      <w:marTop w:val="0"/>
      <w:marBottom w:val="0"/>
      <w:divBdr>
        <w:top w:val="none" w:sz="0" w:space="0" w:color="auto"/>
        <w:left w:val="none" w:sz="0" w:space="0" w:color="auto"/>
        <w:bottom w:val="none" w:sz="0" w:space="0" w:color="auto"/>
        <w:right w:val="none" w:sz="0" w:space="0" w:color="auto"/>
      </w:divBdr>
      <w:divsChild>
        <w:div w:id="920523941">
          <w:marLeft w:val="0"/>
          <w:marRight w:val="0"/>
          <w:marTop w:val="180"/>
          <w:marBottom w:val="240"/>
          <w:divBdr>
            <w:top w:val="none" w:sz="0" w:space="0" w:color="auto"/>
            <w:left w:val="none" w:sz="0" w:space="0" w:color="auto"/>
            <w:bottom w:val="none" w:sz="0" w:space="0" w:color="auto"/>
            <w:right w:val="none" w:sz="0" w:space="0" w:color="auto"/>
          </w:divBdr>
        </w:div>
      </w:divsChild>
    </w:div>
    <w:div w:id="239170452">
      <w:bodyDiv w:val="1"/>
      <w:marLeft w:val="0"/>
      <w:marRight w:val="0"/>
      <w:marTop w:val="0"/>
      <w:marBottom w:val="0"/>
      <w:divBdr>
        <w:top w:val="none" w:sz="0" w:space="0" w:color="auto"/>
        <w:left w:val="none" w:sz="0" w:space="0" w:color="auto"/>
        <w:bottom w:val="none" w:sz="0" w:space="0" w:color="auto"/>
        <w:right w:val="none" w:sz="0" w:space="0" w:color="auto"/>
      </w:divBdr>
    </w:div>
    <w:div w:id="245579992">
      <w:bodyDiv w:val="1"/>
      <w:marLeft w:val="0"/>
      <w:marRight w:val="0"/>
      <w:marTop w:val="0"/>
      <w:marBottom w:val="0"/>
      <w:divBdr>
        <w:top w:val="none" w:sz="0" w:space="0" w:color="auto"/>
        <w:left w:val="none" w:sz="0" w:space="0" w:color="auto"/>
        <w:bottom w:val="none" w:sz="0" w:space="0" w:color="auto"/>
        <w:right w:val="none" w:sz="0" w:space="0" w:color="auto"/>
      </w:divBdr>
    </w:div>
    <w:div w:id="251939037">
      <w:bodyDiv w:val="1"/>
      <w:marLeft w:val="0"/>
      <w:marRight w:val="0"/>
      <w:marTop w:val="0"/>
      <w:marBottom w:val="0"/>
      <w:divBdr>
        <w:top w:val="none" w:sz="0" w:space="0" w:color="auto"/>
        <w:left w:val="none" w:sz="0" w:space="0" w:color="auto"/>
        <w:bottom w:val="none" w:sz="0" w:space="0" w:color="auto"/>
        <w:right w:val="none" w:sz="0" w:space="0" w:color="auto"/>
      </w:divBdr>
    </w:div>
    <w:div w:id="256061839">
      <w:bodyDiv w:val="1"/>
      <w:marLeft w:val="0"/>
      <w:marRight w:val="0"/>
      <w:marTop w:val="0"/>
      <w:marBottom w:val="0"/>
      <w:divBdr>
        <w:top w:val="none" w:sz="0" w:space="0" w:color="auto"/>
        <w:left w:val="none" w:sz="0" w:space="0" w:color="auto"/>
        <w:bottom w:val="none" w:sz="0" w:space="0" w:color="auto"/>
        <w:right w:val="none" w:sz="0" w:space="0" w:color="auto"/>
      </w:divBdr>
    </w:div>
    <w:div w:id="258487229">
      <w:bodyDiv w:val="1"/>
      <w:marLeft w:val="0"/>
      <w:marRight w:val="0"/>
      <w:marTop w:val="0"/>
      <w:marBottom w:val="0"/>
      <w:divBdr>
        <w:top w:val="none" w:sz="0" w:space="0" w:color="auto"/>
        <w:left w:val="none" w:sz="0" w:space="0" w:color="auto"/>
        <w:bottom w:val="none" w:sz="0" w:space="0" w:color="auto"/>
        <w:right w:val="none" w:sz="0" w:space="0" w:color="auto"/>
      </w:divBdr>
    </w:div>
    <w:div w:id="259872225">
      <w:bodyDiv w:val="1"/>
      <w:marLeft w:val="0"/>
      <w:marRight w:val="0"/>
      <w:marTop w:val="0"/>
      <w:marBottom w:val="0"/>
      <w:divBdr>
        <w:top w:val="none" w:sz="0" w:space="0" w:color="auto"/>
        <w:left w:val="none" w:sz="0" w:space="0" w:color="auto"/>
        <w:bottom w:val="none" w:sz="0" w:space="0" w:color="auto"/>
        <w:right w:val="none" w:sz="0" w:space="0" w:color="auto"/>
      </w:divBdr>
    </w:div>
    <w:div w:id="260259740">
      <w:bodyDiv w:val="1"/>
      <w:marLeft w:val="0"/>
      <w:marRight w:val="0"/>
      <w:marTop w:val="0"/>
      <w:marBottom w:val="0"/>
      <w:divBdr>
        <w:top w:val="none" w:sz="0" w:space="0" w:color="auto"/>
        <w:left w:val="none" w:sz="0" w:space="0" w:color="auto"/>
        <w:bottom w:val="none" w:sz="0" w:space="0" w:color="auto"/>
        <w:right w:val="none" w:sz="0" w:space="0" w:color="auto"/>
      </w:divBdr>
    </w:div>
    <w:div w:id="265892982">
      <w:bodyDiv w:val="1"/>
      <w:marLeft w:val="0"/>
      <w:marRight w:val="0"/>
      <w:marTop w:val="0"/>
      <w:marBottom w:val="0"/>
      <w:divBdr>
        <w:top w:val="none" w:sz="0" w:space="0" w:color="auto"/>
        <w:left w:val="none" w:sz="0" w:space="0" w:color="auto"/>
        <w:bottom w:val="none" w:sz="0" w:space="0" w:color="auto"/>
        <w:right w:val="none" w:sz="0" w:space="0" w:color="auto"/>
      </w:divBdr>
    </w:div>
    <w:div w:id="282229845">
      <w:bodyDiv w:val="1"/>
      <w:marLeft w:val="0"/>
      <w:marRight w:val="0"/>
      <w:marTop w:val="0"/>
      <w:marBottom w:val="0"/>
      <w:divBdr>
        <w:top w:val="none" w:sz="0" w:space="0" w:color="auto"/>
        <w:left w:val="none" w:sz="0" w:space="0" w:color="auto"/>
        <w:bottom w:val="none" w:sz="0" w:space="0" w:color="auto"/>
        <w:right w:val="none" w:sz="0" w:space="0" w:color="auto"/>
      </w:divBdr>
    </w:div>
    <w:div w:id="300574648">
      <w:bodyDiv w:val="1"/>
      <w:marLeft w:val="0"/>
      <w:marRight w:val="0"/>
      <w:marTop w:val="0"/>
      <w:marBottom w:val="0"/>
      <w:divBdr>
        <w:top w:val="none" w:sz="0" w:space="0" w:color="auto"/>
        <w:left w:val="none" w:sz="0" w:space="0" w:color="auto"/>
        <w:bottom w:val="none" w:sz="0" w:space="0" w:color="auto"/>
        <w:right w:val="none" w:sz="0" w:space="0" w:color="auto"/>
      </w:divBdr>
    </w:div>
    <w:div w:id="317460798">
      <w:bodyDiv w:val="1"/>
      <w:marLeft w:val="0"/>
      <w:marRight w:val="0"/>
      <w:marTop w:val="0"/>
      <w:marBottom w:val="0"/>
      <w:divBdr>
        <w:top w:val="none" w:sz="0" w:space="0" w:color="auto"/>
        <w:left w:val="none" w:sz="0" w:space="0" w:color="auto"/>
        <w:bottom w:val="none" w:sz="0" w:space="0" w:color="auto"/>
        <w:right w:val="none" w:sz="0" w:space="0" w:color="auto"/>
      </w:divBdr>
    </w:div>
    <w:div w:id="327292271">
      <w:bodyDiv w:val="1"/>
      <w:marLeft w:val="0"/>
      <w:marRight w:val="0"/>
      <w:marTop w:val="0"/>
      <w:marBottom w:val="0"/>
      <w:divBdr>
        <w:top w:val="none" w:sz="0" w:space="0" w:color="auto"/>
        <w:left w:val="none" w:sz="0" w:space="0" w:color="auto"/>
        <w:bottom w:val="none" w:sz="0" w:space="0" w:color="auto"/>
        <w:right w:val="none" w:sz="0" w:space="0" w:color="auto"/>
      </w:divBdr>
    </w:div>
    <w:div w:id="331185458">
      <w:bodyDiv w:val="1"/>
      <w:marLeft w:val="0"/>
      <w:marRight w:val="0"/>
      <w:marTop w:val="0"/>
      <w:marBottom w:val="0"/>
      <w:divBdr>
        <w:top w:val="none" w:sz="0" w:space="0" w:color="auto"/>
        <w:left w:val="none" w:sz="0" w:space="0" w:color="auto"/>
        <w:bottom w:val="none" w:sz="0" w:space="0" w:color="auto"/>
        <w:right w:val="none" w:sz="0" w:space="0" w:color="auto"/>
      </w:divBdr>
    </w:div>
    <w:div w:id="333152124">
      <w:bodyDiv w:val="1"/>
      <w:marLeft w:val="0"/>
      <w:marRight w:val="0"/>
      <w:marTop w:val="0"/>
      <w:marBottom w:val="0"/>
      <w:divBdr>
        <w:top w:val="none" w:sz="0" w:space="0" w:color="auto"/>
        <w:left w:val="none" w:sz="0" w:space="0" w:color="auto"/>
        <w:bottom w:val="none" w:sz="0" w:space="0" w:color="auto"/>
        <w:right w:val="none" w:sz="0" w:space="0" w:color="auto"/>
      </w:divBdr>
    </w:div>
    <w:div w:id="353114888">
      <w:bodyDiv w:val="1"/>
      <w:marLeft w:val="0"/>
      <w:marRight w:val="0"/>
      <w:marTop w:val="0"/>
      <w:marBottom w:val="0"/>
      <w:divBdr>
        <w:top w:val="none" w:sz="0" w:space="0" w:color="auto"/>
        <w:left w:val="none" w:sz="0" w:space="0" w:color="auto"/>
        <w:bottom w:val="none" w:sz="0" w:space="0" w:color="auto"/>
        <w:right w:val="none" w:sz="0" w:space="0" w:color="auto"/>
      </w:divBdr>
    </w:div>
    <w:div w:id="358942251">
      <w:bodyDiv w:val="1"/>
      <w:marLeft w:val="0"/>
      <w:marRight w:val="0"/>
      <w:marTop w:val="0"/>
      <w:marBottom w:val="0"/>
      <w:divBdr>
        <w:top w:val="none" w:sz="0" w:space="0" w:color="auto"/>
        <w:left w:val="none" w:sz="0" w:space="0" w:color="auto"/>
        <w:bottom w:val="none" w:sz="0" w:space="0" w:color="auto"/>
        <w:right w:val="none" w:sz="0" w:space="0" w:color="auto"/>
      </w:divBdr>
      <w:divsChild>
        <w:div w:id="955015739">
          <w:marLeft w:val="0"/>
          <w:marRight w:val="0"/>
          <w:marTop w:val="360"/>
          <w:marBottom w:val="180"/>
          <w:divBdr>
            <w:top w:val="none" w:sz="0" w:space="0" w:color="auto"/>
            <w:left w:val="none" w:sz="0" w:space="0" w:color="auto"/>
            <w:bottom w:val="none" w:sz="0" w:space="0" w:color="auto"/>
            <w:right w:val="none" w:sz="0" w:space="0" w:color="auto"/>
          </w:divBdr>
        </w:div>
        <w:div w:id="183521659">
          <w:marLeft w:val="0"/>
          <w:marRight w:val="0"/>
          <w:marTop w:val="180"/>
          <w:marBottom w:val="240"/>
          <w:divBdr>
            <w:top w:val="none" w:sz="0" w:space="0" w:color="auto"/>
            <w:left w:val="none" w:sz="0" w:space="0" w:color="auto"/>
            <w:bottom w:val="none" w:sz="0" w:space="0" w:color="auto"/>
            <w:right w:val="none" w:sz="0" w:space="0" w:color="auto"/>
          </w:divBdr>
        </w:div>
      </w:divsChild>
    </w:div>
    <w:div w:id="372968850">
      <w:bodyDiv w:val="1"/>
      <w:marLeft w:val="0"/>
      <w:marRight w:val="0"/>
      <w:marTop w:val="0"/>
      <w:marBottom w:val="0"/>
      <w:divBdr>
        <w:top w:val="none" w:sz="0" w:space="0" w:color="auto"/>
        <w:left w:val="none" w:sz="0" w:space="0" w:color="auto"/>
        <w:bottom w:val="none" w:sz="0" w:space="0" w:color="auto"/>
        <w:right w:val="none" w:sz="0" w:space="0" w:color="auto"/>
      </w:divBdr>
    </w:div>
    <w:div w:id="374156200">
      <w:bodyDiv w:val="1"/>
      <w:marLeft w:val="0"/>
      <w:marRight w:val="0"/>
      <w:marTop w:val="0"/>
      <w:marBottom w:val="0"/>
      <w:divBdr>
        <w:top w:val="none" w:sz="0" w:space="0" w:color="auto"/>
        <w:left w:val="none" w:sz="0" w:space="0" w:color="auto"/>
        <w:bottom w:val="none" w:sz="0" w:space="0" w:color="auto"/>
        <w:right w:val="none" w:sz="0" w:space="0" w:color="auto"/>
      </w:divBdr>
    </w:div>
    <w:div w:id="375812008">
      <w:bodyDiv w:val="1"/>
      <w:marLeft w:val="0"/>
      <w:marRight w:val="0"/>
      <w:marTop w:val="0"/>
      <w:marBottom w:val="0"/>
      <w:divBdr>
        <w:top w:val="none" w:sz="0" w:space="0" w:color="auto"/>
        <w:left w:val="none" w:sz="0" w:space="0" w:color="auto"/>
        <w:bottom w:val="none" w:sz="0" w:space="0" w:color="auto"/>
        <w:right w:val="none" w:sz="0" w:space="0" w:color="auto"/>
      </w:divBdr>
    </w:div>
    <w:div w:id="376705429">
      <w:bodyDiv w:val="1"/>
      <w:marLeft w:val="0"/>
      <w:marRight w:val="0"/>
      <w:marTop w:val="0"/>
      <w:marBottom w:val="0"/>
      <w:divBdr>
        <w:top w:val="none" w:sz="0" w:space="0" w:color="auto"/>
        <w:left w:val="none" w:sz="0" w:space="0" w:color="auto"/>
        <w:bottom w:val="none" w:sz="0" w:space="0" w:color="auto"/>
        <w:right w:val="none" w:sz="0" w:space="0" w:color="auto"/>
      </w:divBdr>
    </w:div>
    <w:div w:id="379017148">
      <w:bodyDiv w:val="1"/>
      <w:marLeft w:val="0"/>
      <w:marRight w:val="0"/>
      <w:marTop w:val="0"/>
      <w:marBottom w:val="0"/>
      <w:divBdr>
        <w:top w:val="none" w:sz="0" w:space="0" w:color="auto"/>
        <w:left w:val="none" w:sz="0" w:space="0" w:color="auto"/>
        <w:bottom w:val="none" w:sz="0" w:space="0" w:color="auto"/>
        <w:right w:val="none" w:sz="0" w:space="0" w:color="auto"/>
      </w:divBdr>
    </w:div>
    <w:div w:id="387454452">
      <w:bodyDiv w:val="1"/>
      <w:marLeft w:val="0"/>
      <w:marRight w:val="0"/>
      <w:marTop w:val="0"/>
      <w:marBottom w:val="0"/>
      <w:divBdr>
        <w:top w:val="none" w:sz="0" w:space="0" w:color="auto"/>
        <w:left w:val="none" w:sz="0" w:space="0" w:color="auto"/>
        <w:bottom w:val="none" w:sz="0" w:space="0" w:color="auto"/>
        <w:right w:val="none" w:sz="0" w:space="0" w:color="auto"/>
      </w:divBdr>
      <w:divsChild>
        <w:div w:id="449785039">
          <w:marLeft w:val="0"/>
          <w:marRight w:val="0"/>
          <w:marTop w:val="360"/>
          <w:marBottom w:val="180"/>
          <w:divBdr>
            <w:top w:val="none" w:sz="0" w:space="0" w:color="auto"/>
            <w:left w:val="none" w:sz="0" w:space="0" w:color="auto"/>
            <w:bottom w:val="none" w:sz="0" w:space="0" w:color="auto"/>
            <w:right w:val="none" w:sz="0" w:space="0" w:color="auto"/>
          </w:divBdr>
        </w:div>
        <w:div w:id="466777133">
          <w:marLeft w:val="0"/>
          <w:marRight w:val="0"/>
          <w:marTop w:val="180"/>
          <w:marBottom w:val="240"/>
          <w:divBdr>
            <w:top w:val="none" w:sz="0" w:space="0" w:color="auto"/>
            <w:left w:val="none" w:sz="0" w:space="0" w:color="auto"/>
            <w:bottom w:val="none" w:sz="0" w:space="0" w:color="auto"/>
            <w:right w:val="none" w:sz="0" w:space="0" w:color="auto"/>
          </w:divBdr>
        </w:div>
      </w:divsChild>
    </w:div>
    <w:div w:id="390270112">
      <w:bodyDiv w:val="1"/>
      <w:marLeft w:val="0"/>
      <w:marRight w:val="0"/>
      <w:marTop w:val="0"/>
      <w:marBottom w:val="0"/>
      <w:divBdr>
        <w:top w:val="none" w:sz="0" w:space="0" w:color="auto"/>
        <w:left w:val="none" w:sz="0" w:space="0" w:color="auto"/>
        <w:bottom w:val="none" w:sz="0" w:space="0" w:color="auto"/>
        <w:right w:val="none" w:sz="0" w:space="0" w:color="auto"/>
      </w:divBdr>
    </w:div>
    <w:div w:id="401022682">
      <w:bodyDiv w:val="1"/>
      <w:marLeft w:val="0"/>
      <w:marRight w:val="0"/>
      <w:marTop w:val="0"/>
      <w:marBottom w:val="0"/>
      <w:divBdr>
        <w:top w:val="none" w:sz="0" w:space="0" w:color="auto"/>
        <w:left w:val="none" w:sz="0" w:space="0" w:color="auto"/>
        <w:bottom w:val="none" w:sz="0" w:space="0" w:color="auto"/>
        <w:right w:val="none" w:sz="0" w:space="0" w:color="auto"/>
      </w:divBdr>
    </w:div>
    <w:div w:id="413018284">
      <w:bodyDiv w:val="1"/>
      <w:marLeft w:val="0"/>
      <w:marRight w:val="0"/>
      <w:marTop w:val="0"/>
      <w:marBottom w:val="0"/>
      <w:divBdr>
        <w:top w:val="none" w:sz="0" w:space="0" w:color="auto"/>
        <w:left w:val="none" w:sz="0" w:space="0" w:color="auto"/>
        <w:bottom w:val="none" w:sz="0" w:space="0" w:color="auto"/>
        <w:right w:val="none" w:sz="0" w:space="0" w:color="auto"/>
      </w:divBdr>
      <w:divsChild>
        <w:div w:id="1415005781">
          <w:marLeft w:val="0"/>
          <w:marRight w:val="0"/>
          <w:marTop w:val="360"/>
          <w:marBottom w:val="180"/>
          <w:divBdr>
            <w:top w:val="none" w:sz="0" w:space="0" w:color="auto"/>
            <w:left w:val="none" w:sz="0" w:space="0" w:color="auto"/>
            <w:bottom w:val="none" w:sz="0" w:space="0" w:color="auto"/>
            <w:right w:val="none" w:sz="0" w:space="0" w:color="auto"/>
          </w:divBdr>
        </w:div>
        <w:div w:id="1428578151">
          <w:marLeft w:val="0"/>
          <w:marRight w:val="0"/>
          <w:marTop w:val="180"/>
          <w:marBottom w:val="240"/>
          <w:divBdr>
            <w:top w:val="none" w:sz="0" w:space="0" w:color="auto"/>
            <w:left w:val="none" w:sz="0" w:space="0" w:color="auto"/>
            <w:bottom w:val="none" w:sz="0" w:space="0" w:color="auto"/>
            <w:right w:val="none" w:sz="0" w:space="0" w:color="auto"/>
          </w:divBdr>
        </w:div>
        <w:div w:id="406734823">
          <w:marLeft w:val="0"/>
          <w:marRight w:val="0"/>
          <w:marTop w:val="180"/>
          <w:marBottom w:val="240"/>
          <w:divBdr>
            <w:top w:val="none" w:sz="0" w:space="0" w:color="auto"/>
            <w:left w:val="none" w:sz="0" w:space="0" w:color="auto"/>
            <w:bottom w:val="none" w:sz="0" w:space="0" w:color="auto"/>
            <w:right w:val="none" w:sz="0" w:space="0" w:color="auto"/>
          </w:divBdr>
        </w:div>
      </w:divsChild>
    </w:div>
    <w:div w:id="417138128">
      <w:bodyDiv w:val="1"/>
      <w:marLeft w:val="0"/>
      <w:marRight w:val="0"/>
      <w:marTop w:val="0"/>
      <w:marBottom w:val="0"/>
      <w:divBdr>
        <w:top w:val="none" w:sz="0" w:space="0" w:color="auto"/>
        <w:left w:val="none" w:sz="0" w:space="0" w:color="auto"/>
        <w:bottom w:val="none" w:sz="0" w:space="0" w:color="auto"/>
        <w:right w:val="none" w:sz="0" w:space="0" w:color="auto"/>
      </w:divBdr>
    </w:div>
    <w:div w:id="419371109">
      <w:bodyDiv w:val="1"/>
      <w:marLeft w:val="0"/>
      <w:marRight w:val="0"/>
      <w:marTop w:val="0"/>
      <w:marBottom w:val="0"/>
      <w:divBdr>
        <w:top w:val="none" w:sz="0" w:space="0" w:color="auto"/>
        <w:left w:val="none" w:sz="0" w:space="0" w:color="auto"/>
        <w:bottom w:val="none" w:sz="0" w:space="0" w:color="auto"/>
        <w:right w:val="none" w:sz="0" w:space="0" w:color="auto"/>
      </w:divBdr>
    </w:div>
    <w:div w:id="419568936">
      <w:bodyDiv w:val="1"/>
      <w:marLeft w:val="0"/>
      <w:marRight w:val="0"/>
      <w:marTop w:val="0"/>
      <w:marBottom w:val="0"/>
      <w:divBdr>
        <w:top w:val="none" w:sz="0" w:space="0" w:color="auto"/>
        <w:left w:val="none" w:sz="0" w:space="0" w:color="auto"/>
        <w:bottom w:val="none" w:sz="0" w:space="0" w:color="auto"/>
        <w:right w:val="none" w:sz="0" w:space="0" w:color="auto"/>
      </w:divBdr>
    </w:div>
    <w:div w:id="439028441">
      <w:bodyDiv w:val="1"/>
      <w:marLeft w:val="0"/>
      <w:marRight w:val="0"/>
      <w:marTop w:val="0"/>
      <w:marBottom w:val="0"/>
      <w:divBdr>
        <w:top w:val="none" w:sz="0" w:space="0" w:color="auto"/>
        <w:left w:val="none" w:sz="0" w:space="0" w:color="auto"/>
        <w:bottom w:val="none" w:sz="0" w:space="0" w:color="auto"/>
        <w:right w:val="none" w:sz="0" w:space="0" w:color="auto"/>
      </w:divBdr>
    </w:div>
    <w:div w:id="440420895">
      <w:bodyDiv w:val="1"/>
      <w:marLeft w:val="0"/>
      <w:marRight w:val="0"/>
      <w:marTop w:val="0"/>
      <w:marBottom w:val="0"/>
      <w:divBdr>
        <w:top w:val="none" w:sz="0" w:space="0" w:color="auto"/>
        <w:left w:val="none" w:sz="0" w:space="0" w:color="auto"/>
        <w:bottom w:val="none" w:sz="0" w:space="0" w:color="auto"/>
        <w:right w:val="none" w:sz="0" w:space="0" w:color="auto"/>
      </w:divBdr>
      <w:divsChild>
        <w:div w:id="1529761108">
          <w:marLeft w:val="0"/>
          <w:marRight w:val="0"/>
          <w:marTop w:val="360"/>
          <w:marBottom w:val="180"/>
          <w:divBdr>
            <w:top w:val="none" w:sz="0" w:space="0" w:color="auto"/>
            <w:left w:val="none" w:sz="0" w:space="0" w:color="auto"/>
            <w:bottom w:val="none" w:sz="0" w:space="0" w:color="auto"/>
            <w:right w:val="none" w:sz="0" w:space="0" w:color="auto"/>
          </w:divBdr>
        </w:div>
        <w:div w:id="983660703">
          <w:marLeft w:val="0"/>
          <w:marRight w:val="0"/>
          <w:marTop w:val="180"/>
          <w:marBottom w:val="240"/>
          <w:divBdr>
            <w:top w:val="none" w:sz="0" w:space="0" w:color="auto"/>
            <w:left w:val="none" w:sz="0" w:space="0" w:color="auto"/>
            <w:bottom w:val="none" w:sz="0" w:space="0" w:color="auto"/>
            <w:right w:val="none" w:sz="0" w:space="0" w:color="auto"/>
          </w:divBdr>
        </w:div>
      </w:divsChild>
    </w:div>
    <w:div w:id="454103905">
      <w:bodyDiv w:val="1"/>
      <w:marLeft w:val="0"/>
      <w:marRight w:val="0"/>
      <w:marTop w:val="0"/>
      <w:marBottom w:val="0"/>
      <w:divBdr>
        <w:top w:val="none" w:sz="0" w:space="0" w:color="auto"/>
        <w:left w:val="none" w:sz="0" w:space="0" w:color="auto"/>
        <w:bottom w:val="none" w:sz="0" w:space="0" w:color="auto"/>
        <w:right w:val="none" w:sz="0" w:space="0" w:color="auto"/>
      </w:divBdr>
      <w:divsChild>
        <w:div w:id="1994406302">
          <w:marLeft w:val="0"/>
          <w:marRight w:val="0"/>
          <w:marTop w:val="360"/>
          <w:marBottom w:val="180"/>
          <w:divBdr>
            <w:top w:val="none" w:sz="0" w:space="0" w:color="auto"/>
            <w:left w:val="none" w:sz="0" w:space="0" w:color="auto"/>
            <w:bottom w:val="none" w:sz="0" w:space="0" w:color="auto"/>
            <w:right w:val="none" w:sz="0" w:space="0" w:color="auto"/>
          </w:divBdr>
        </w:div>
        <w:div w:id="162478290">
          <w:marLeft w:val="0"/>
          <w:marRight w:val="0"/>
          <w:marTop w:val="180"/>
          <w:marBottom w:val="240"/>
          <w:divBdr>
            <w:top w:val="none" w:sz="0" w:space="0" w:color="auto"/>
            <w:left w:val="none" w:sz="0" w:space="0" w:color="auto"/>
            <w:bottom w:val="none" w:sz="0" w:space="0" w:color="auto"/>
            <w:right w:val="none" w:sz="0" w:space="0" w:color="auto"/>
          </w:divBdr>
        </w:div>
        <w:div w:id="1725176397">
          <w:marLeft w:val="0"/>
          <w:marRight w:val="0"/>
          <w:marTop w:val="180"/>
          <w:marBottom w:val="240"/>
          <w:divBdr>
            <w:top w:val="none" w:sz="0" w:space="0" w:color="auto"/>
            <w:left w:val="none" w:sz="0" w:space="0" w:color="auto"/>
            <w:bottom w:val="none" w:sz="0" w:space="0" w:color="auto"/>
            <w:right w:val="none" w:sz="0" w:space="0" w:color="auto"/>
          </w:divBdr>
        </w:div>
      </w:divsChild>
    </w:div>
    <w:div w:id="456067543">
      <w:bodyDiv w:val="1"/>
      <w:marLeft w:val="0"/>
      <w:marRight w:val="0"/>
      <w:marTop w:val="0"/>
      <w:marBottom w:val="0"/>
      <w:divBdr>
        <w:top w:val="none" w:sz="0" w:space="0" w:color="auto"/>
        <w:left w:val="none" w:sz="0" w:space="0" w:color="auto"/>
        <w:bottom w:val="none" w:sz="0" w:space="0" w:color="auto"/>
        <w:right w:val="none" w:sz="0" w:space="0" w:color="auto"/>
      </w:divBdr>
    </w:div>
    <w:div w:id="457257235">
      <w:bodyDiv w:val="1"/>
      <w:marLeft w:val="0"/>
      <w:marRight w:val="0"/>
      <w:marTop w:val="0"/>
      <w:marBottom w:val="0"/>
      <w:divBdr>
        <w:top w:val="none" w:sz="0" w:space="0" w:color="auto"/>
        <w:left w:val="none" w:sz="0" w:space="0" w:color="auto"/>
        <w:bottom w:val="none" w:sz="0" w:space="0" w:color="auto"/>
        <w:right w:val="none" w:sz="0" w:space="0" w:color="auto"/>
      </w:divBdr>
    </w:div>
    <w:div w:id="458962112">
      <w:bodyDiv w:val="1"/>
      <w:marLeft w:val="0"/>
      <w:marRight w:val="0"/>
      <w:marTop w:val="0"/>
      <w:marBottom w:val="0"/>
      <w:divBdr>
        <w:top w:val="none" w:sz="0" w:space="0" w:color="auto"/>
        <w:left w:val="none" w:sz="0" w:space="0" w:color="auto"/>
        <w:bottom w:val="none" w:sz="0" w:space="0" w:color="auto"/>
        <w:right w:val="none" w:sz="0" w:space="0" w:color="auto"/>
      </w:divBdr>
    </w:div>
    <w:div w:id="464543386">
      <w:bodyDiv w:val="1"/>
      <w:marLeft w:val="0"/>
      <w:marRight w:val="0"/>
      <w:marTop w:val="0"/>
      <w:marBottom w:val="0"/>
      <w:divBdr>
        <w:top w:val="none" w:sz="0" w:space="0" w:color="auto"/>
        <w:left w:val="none" w:sz="0" w:space="0" w:color="auto"/>
        <w:bottom w:val="none" w:sz="0" w:space="0" w:color="auto"/>
        <w:right w:val="none" w:sz="0" w:space="0" w:color="auto"/>
      </w:divBdr>
    </w:div>
    <w:div w:id="477576833">
      <w:bodyDiv w:val="1"/>
      <w:marLeft w:val="0"/>
      <w:marRight w:val="0"/>
      <w:marTop w:val="0"/>
      <w:marBottom w:val="0"/>
      <w:divBdr>
        <w:top w:val="none" w:sz="0" w:space="0" w:color="auto"/>
        <w:left w:val="none" w:sz="0" w:space="0" w:color="auto"/>
        <w:bottom w:val="none" w:sz="0" w:space="0" w:color="auto"/>
        <w:right w:val="none" w:sz="0" w:space="0" w:color="auto"/>
      </w:divBdr>
    </w:div>
    <w:div w:id="477920805">
      <w:bodyDiv w:val="1"/>
      <w:marLeft w:val="0"/>
      <w:marRight w:val="0"/>
      <w:marTop w:val="0"/>
      <w:marBottom w:val="0"/>
      <w:divBdr>
        <w:top w:val="none" w:sz="0" w:space="0" w:color="auto"/>
        <w:left w:val="none" w:sz="0" w:space="0" w:color="auto"/>
        <w:bottom w:val="none" w:sz="0" w:space="0" w:color="auto"/>
        <w:right w:val="none" w:sz="0" w:space="0" w:color="auto"/>
      </w:divBdr>
    </w:div>
    <w:div w:id="485248101">
      <w:bodyDiv w:val="1"/>
      <w:marLeft w:val="0"/>
      <w:marRight w:val="0"/>
      <w:marTop w:val="0"/>
      <w:marBottom w:val="0"/>
      <w:divBdr>
        <w:top w:val="none" w:sz="0" w:space="0" w:color="auto"/>
        <w:left w:val="none" w:sz="0" w:space="0" w:color="auto"/>
        <w:bottom w:val="none" w:sz="0" w:space="0" w:color="auto"/>
        <w:right w:val="none" w:sz="0" w:space="0" w:color="auto"/>
      </w:divBdr>
    </w:div>
    <w:div w:id="493035896">
      <w:bodyDiv w:val="1"/>
      <w:marLeft w:val="0"/>
      <w:marRight w:val="0"/>
      <w:marTop w:val="0"/>
      <w:marBottom w:val="0"/>
      <w:divBdr>
        <w:top w:val="none" w:sz="0" w:space="0" w:color="auto"/>
        <w:left w:val="none" w:sz="0" w:space="0" w:color="auto"/>
        <w:bottom w:val="none" w:sz="0" w:space="0" w:color="auto"/>
        <w:right w:val="none" w:sz="0" w:space="0" w:color="auto"/>
      </w:divBdr>
    </w:div>
    <w:div w:id="505557783">
      <w:bodyDiv w:val="1"/>
      <w:marLeft w:val="0"/>
      <w:marRight w:val="0"/>
      <w:marTop w:val="0"/>
      <w:marBottom w:val="0"/>
      <w:divBdr>
        <w:top w:val="none" w:sz="0" w:space="0" w:color="auto"/>
        <w:left w:val="none" w:sz="0" w:space="0" w:color="auto"/>
        <w:bottom w:val="none" w:sz="0" w:space="0" w:color="auto"/>
        <w:right w:val="none" w:sz="0" w:space="0" w:color="auto"/>
      </w:divBdr>
    </w:div>
    <w:div w:id="511459098">
      <w:bodyDiv w:val="1"/>
      <w:marLeft w:val="0"/>
      <w:marRight w:val="0"/>
      <w:marTop w:val="0"/>
      <w:marBottom w:val="0"/>
      <w:divBdr>
        <w:top w:val="none" w:sz="0" w:space="0" w:color="auto"/>
        <w:left w:val="none" w:sz="0" w:space="0" w:color="auto"/>
        <w:bottom w:val="none" w:sz="0" w:space="0" w:color="auto"/>
        <w:right w:val="none" w:sz="0" w:space="0" w:color="auto"/>
      </w:divBdr>
    </w:div>
    <w:div w:id="521666898">
      <w:bodyDiv w:val="1"/>
      <w:marLeft w:val="0"/>
      <w:marRight w:val="0"/>
      <w:marTop w:val="0"/>
      <w:marBottom w:val="0"/>
      <w:divBdr>
        <w:top w:val="none" w:sz="0" w:space="0" w:color="auto"/>
        <w:left w:val="none" w:sz="0" w:space="0" w:color="auto"/>
        <w:bottom w:val="none" w:sz="0" w:space="0" w:color="auto"/>
        <w:right w:val="none" w:sz="0" w:space="0" w:color="auto"/>
      </w:divBdr>
      <w:divsChild>
        <w:div w:id="1020931029">
          <w:marLeft w:val="0"/>
          <w:marRight w:val="0"/>
          <w:marTop w:val="180"/>
          <w:marBottom w:val="240"/>
          <w:divBdr>
            <w:top w:val="none" w:sz="0" w:space="0" w:color="auto"/>
            <w:left w:val="none" w:sz="0" w:space="0" w:color="auto"/>
            <w:bottom w:val="none" w:sz="0" w:space="0" w:color="auto"/>
            <w:right w:val="none" w:sz="0" w:space="0" w:color="auto"/>
          </w:divBdr>
        </w:div>
      </w:divsChild>
    </w:div>
    <w:div w:id="524902258">
      <w:bodyDiv w:val="1"/>
      <w:marLeft w:val="0"/>
      <w:marRight w:val="0"/>
      <w:marTop w:val="0"/>
      <w:marBottom w:val="0"/>
      <w:divBdr>
        <w:top w:val="none" w:sz="0" w:space="0" w:color="auto"/>
        <w:left w:val="none" w:sz="0" w:space="0" w:color="auto"/>
        <w:bottom w:val="none" w:sz="0" w:space="0" w:color="auto"/>
        <w:right w:val="none" w:sz="0" w:space="0" w:color="auto"/>
      </w:divBdr>
    </w:div>
    <w:div w:id="532814723">
      <w:bodyDiv w:val="1"/>
      <w:marLeft w:val="0"/>
      <w:marRight w:val="0"/>
      <w:marTop w:val="0"/>
      <w:marBottom w:val="0"/>
      <w:divBdr>
        <w:top w:val="none" w:sz="0" w:space="0" w:color="auto"/>
        <w:left w:val="none" w:sz="0" w:space="0" w:color="auto"/>
        <w:bottom w:val="none" w:sz="0" w:space="0" w:color="auto"/>
        <w:right w:val="none" w:sz="0" w:space="0" w:color="auto"/>
      </w:divBdr>
    </w:div>
    <w:div w:id="533931587">
      <w:bodyDiv w:val="1"/>
      <w:marLeft w:val="0"/>
      <w:marRight w:val="0"/>
      <w:marTop w:val="0"/>
      <w:marBottom w:val="0"/>
      <w:divBdr>
        <w:top w:val="none" w:sz="0" w:space="0" w:color="auto"/>
        <w:left w:val="none" w:sz="0" w:space="0" w:color="auto"/>
        <w:bottom w:val="none" w:sz="0" w:space="0" w:color="auto"/>
        <w:right w:val="none" w:sz="0" w:space="0" w:color="auto"/>
      </w:divBdr>
    </w:div>
    <w:div w:id="548808609">
      <w:bodyDiv w:val="1"/>
      <w:marLeft w:val="0"/>
      <w:marRight w:val="0"/>
      <w:marTop w:val="0"/>
      <w:marBottom w:val="0"/>
      <w:divBdr>
        <w:top w:val="none" w:sz="0" w:space="0" w:color="auto"/>
        <w:left w:val="none" w:sz="0" w:space="0" w:color="auto"/>
        <w:bottom w:val="none" w:sz="0" w:space="0" w:color="auto"/>
        <w:right w:val="none" w:sz="0" w:space="0" w:color="auto"/>
      </w:divBdr>
    </w:div>
    <w:div w:id="551431647">
      <w:bodyDiv w:val="1"/>
      <w:marLeft w:val="0"/>
      <w:marRight w:val="0"/>
      <w:marTop w:val="0"/>
      <w:marBottom w:val="0"/>
      <w:divBdr>
        <w:top w:val="none" w:sz="0" w:space="0" w:color="auto"/>
        <w:left w:val="none" w:sz="0" w:space="0" w:color="auto"/>
        <w:bottom w:val="none" w:sz="0" w:space="0" w:color="auto"/>
        <w:right w:val="none" w:sz="0" w:space="0" w:color="auto"/>
      </w:divBdr>
    </w:div>
    <w:div w:id="562715658">
      <w:bodyDiv w:val="1"/>
      <w:marLeft w:val="0"/>
      <w:marRight w:val="0"/>
      <w:marTop w:val="0"/>
      <w:marBottom w:val="0"/>
      <w:divBdr>
        <w:top w:val="none" w:sz="0" w:space="0" w:color="auto"/>
        <w:left w:val="none" w:sz="0" w:space="0" w:color="auto"/>
        <w:bottom w:val="none" w:sz="0" w:space="0" w:color="auto"/>
        <w:right w:val="none" w:sz="0" w:space="0" w:color="auto"/>
      </w:divBdr>
    </w:div>
    <w:div w:id="564028220">
      <w:bodyDiv w:val="1"/>
      <w:marLeft w:val="0"/>
      <w:marRight w:val="0"/>
      <w:marTop w:val="0"/>
      <w:marBottom w:val="0"/>
      <w:divBdr>
        <w:top w:val="none" w:sz="0" w:space="0" w:color="auto"/>
        <w:left w:val="none" w:sz="0" w:space="0" w:color="auto"/>
        <w:bottom w:val="none" w:sz="0" w:space="0" w:color="auto"/>
        <w:right w:val="none" w:sz="0" w:space="0" w:color="auto"/>
      </w:divBdr>
      <w:divsChild>
        <w:div w:id="1110973743">
          <w:marLeft w:val="-3"/>
          <w:marRight w:val="-3"/>
          <w:marTop w:val="0"/>
          <w:marBottom w:val="0"/>
          <w:divBdr>
            <w:top w:val="none" w:sz="0" w:space="0" w:color="auto"/>
            <w:left w:val="none" w:sz="0" w:space="0" w:color="auto"/>
            <w:bottom w:val="none" w:sz="0" w:space="0" w:color="auto"/>
            <w:right w:val="none" w:sz="0" w:space="0" w:color="auto"/>
          </w:divBdr>
          <w:divsChild>
            <w:div w:id="758404103">
              <w:marLeft w:val="0"/>
              <w:marRight w:val="0"/>
              <w:marTop w:val="0"/>
              <w:marBottom w:val="0"/>
              <w:divBdr>
                <w:top w:val="none" w:sz="0" w:space="0" w:color="auto"/>
                <w:left w:val="none" w:sz="0" w:space="0" w:color="auto"/>
                <w:bottom w:val="none" w:sz="0" w:space="0" w:color="auto"/>
                <w:right w:val="none" w:sz="0" w:space="0" w:color="auto"/>
              </w:divBdr>
              <w:divsChild>
                <w:div w:id="62604772">
                  <w:marLeft w:val="0"/>
                  <w:marRight w:val="0"/>
                  <w:marTop w:val="0"/>
                  <w:marBottom w:val="0"/>
                  <w:divBdr>
                    <w:top w:val="none" w:sz="0" w:space="0" w:color="auto"/>
                    <w:left w:val="none" w:sz="0" w:space="0" w:color="auto"/>
                    <w:bottom w:val="none" w:sz="0" w:space="0" w:color="auto"/>
                    <w:right w:val="none" w:sz="0" w:space="0" w:color="auto"/>
                  </w:divBdr>
                  <w:divsChild>
                    <w:div w:id="1715305137">
                      <w:marLeft w:val="0"/>
                      <w:marRight w:val="0"/>
                      <w:marTop w:val="0"/>
                      <w:marBottom w:val="0"/>
                      <w:divBdr>
                        <w:top w:val="none" w:sz="0" w:space="0" w:color="auto"/>
                        <w:left w:val="none" w:sz="0" w:space="0" w:color="auto"/>
                        <w:bottom w:val="none" w:sz="0" w:space="0" w:color="auto"/>
                        <w:right w:val="none" w:sz="0" w:space="0" w:color="auto"/>
                      </w:divBdr>
                      <w:divsChild>
                        <w:div w:id="97411018">
                          <w:marLeft w:val="0"/>
                          <w:marRight w:val="0"/>
                          <w:marTop w:val="0"/>
                          <w:marBottom w:val="0"/>
                          <w:divBdr>
                            <w:top w:val="none" w:sz="0" w:space="0" w:color="auto"/>
                            <w:left w:val="none" w:sz="0" w:space="0" w:color="auto"/>
                            <w:bottom w:val="none" w:sz="0" w:space="0" w:color="auto"/>
                            <w:right w:val="none" w:sz="0" w:space="0" w:color="auto"/>
                          </w:divBdr>
                          <w:divsChild>
                            <w:div w:id="1324313868">
                              <w:marLeft w:val="2220"/>
                              <w:marRight w:val="0"/>
                              <w:marTop w:val="0"/>
                              <w:marBottom w:val="0"/>
                              <w:divBdr>
                                <w:top w:val="none" w:sz="0" w:space="0" w:color="auto"/>
                                <w:left w:val="none" w:sz="0" w:space="0" w:color="auto"/>
                                <w:bottom w:val="none" w:sz="0" w:space="0" w:color="auto"/>
                                <w:right w:val="none" w:sz="0" w:space="0" w:color="auto"/>
                              </w:divBdr>
                              <w:divsChild>
                                <w:div w:id="475146321">
                                  <w:marLeft w:val="0"/>
                                  <w:marRight w:val="0"/>
                                  <w:marTop w:val="0"/>
                                  <w:marBottom w:val="0"/>
                                  <w:divBdr>
                                    <w:top w:val="none" w:sz="0" w:space="0" w:color="auto"/>
                                    <w:left w:val="none" w:sz="0" w:space="0" w:color="auto"/>
                                    <w:bottom w:val="none" w:sz="0" w:space="0" w:color="auto"/>
                                    <w:right w:val="none" w:sz="0" w:space="0" w:color="auto"/>
                                  </w:divBdr>
                                  <w:divsChild>
                                    <w:div w:id="1975603099">
                                      <w:marLeft w:val="0"/>
                                      <w:marRight w:val="0"/>
                                      <w:marTop w:val="0"/>
                                      <w:marBottom w:val="0"/>
                                      <w:divBdr>
                                        <w:top w:val="none" w:sz="0" w:space="0" w:color="auto"/>
                                        <w:left w:val="none" w:sz="0" w:space="0" w:color="auto"/>
                                        <w:bottom w:val="none" w:sz="0" w:space="0" w:color="auto"/>
                                        <w:right w:val="none" w:sz="0" w:space="0" w:color="auto"/>
                                      </w:divBdr>
                                      <w:divsChild>
                                        <w:div w:id="179374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196231">
                  <w:marLeft w:val="0"/>
                  <w:marRight w:val="0"/>
                  <w:marTop w:val="0"/>
                  <w:marBottom w:val="0"/>
                  <w:divBdr>
                    <w:top w:val="none" w:sz="0" w:space="0" w:color="auto"/>
                    <w:left w:val="none" w:sz="0" w:space="0" w:color="auto"/>
                    <w:bottom w:val="none" w:sz="0" w:space="0" w:color="auto"/>
                    <w:right w:val="none" w:sz="0" w:space="0" w:color="auto"/>
                  </w:divBdr>
                  <w:divsChild>
                    <w:div w:id="1586066244">
                      <w:marLeft w:val="0"/>
                      <w:marRight w:val="0"/>
                      <w:marTop w:val="0"/>
                      <w:marBottom w:val="0"/>
                      <w:divBdr>
                        <w:top w:val="none" w:sz="0" w:space="0" w:color="auto"/>
                        <w:left w:val="none" w:sz="0" w:space="0" w:color="auto"/>
                        <w:bottom w:val="none" w:sz="0" w:space="0" w:color="auto"/>
                        <w:right w:val="none" w:sz="0" w:space="0" w:color="auto"/>
                      </w:divBdr>
                      <w:divsChild>
                        <w:div w:id="1052575774">
                          <w:marLeft w:val="0"/>
                          <w:marRight w:val="0"/>
                          <w:marTop w:val="0"/>
                          <w:marBottom w:val="0"/>
                          <w:divBdr>
                            <w:top w:val="none" w:sz="0" w:space="0" w:color="auto"/>
                            <w:left w:val="none" w:sz="0" w:space="0" w:color="auto"/>
                            <w:bottom w:val="none" w:sz="0" w:space="0" w:color="auto"/>
                            <w:right w:val="none" w:sz="0" w:space="0" w:color="auto"/>
                          </w:divBdr>
                          <w:divsChild>
                            <w:div w:id="651131814">
                              <w:marLeft w:val="0"/>
                              <w:marRight w:val="0"/>
                              <w:marTop w:val="0"/>
                              <w:marBottom w:val="0"/>
                              <w:divBdr>
                                <w:top w:val="none" w:sz="0" w:space="0" w:color="auto"/>
                                <w:left w:val="none" w:sz="0" w:space="0" w:color="auto"/>
                                <w:bottom w:val="none" w:sz="0" w:space="0" w:color="auto"/>
                                <w:right w:val="none" w:sz="0" w:space="0" w:color="auto"/>
                              </w:divBdr>
                              <w:divsChild>
                                <w:div w:id="861896407">
                                  <w:marLeft w:val="0"/>
                                  <w:marRight w:val="0"/>
                                  <w:marTop w:val="0"/>
                                  <w:marBottom w:val="0"/>
                                  <w:divBdr>
                                    <w:top w:val="none" w:sz="0" w:space="0" w:color="auto"/>
                                    <w:left w:val="none" w:sz="0" w:space="0" w:color="auto"/>
                                    <w:bottom w:val="none" w:sz="0" w:space="0" w:color="auto"/>
                                    <w:right w:val="none" w:sz="0" w:space="0" w:color="auto"/>
                                  </w:divBdr>
                                  <w:divsChild>
                                    <w:div w:id="1192570561">
                                      <w:marLeft w:val="0"/>
                                      <w:marRight w:val="0"/>
                                      <w:marTop w:val="0"/>
                                      <w:marBottom w:val="0"/>
                                      <w:divBdr>
                                        <w:top w:val="none" w:sz="0" w:space="0" w:color="auto"/>
                                        <w:left w:val="none" w:sz="0" w:space="0" w:color="auto"/>
                                        <w:bottom w:val="none" w:sz="0" w:space="0" w:color="auto"/>
                                        <w:right w:val="none" w:sz="0" w:space="0" w:color="auto"/>
                                      </w:divBdr>
                                      <w:divsChild>
                                        <w:div w:id="1305550500">
                                          <w:marLeft w:val="0"/>
                                          <w:marRight w:val="0"/>
                                          <w:marTop w:val="180"/>
                                          <w:marBottom w:val="240"/>
                                          <w:divBdr>
                                            <w:top w:val="none" w:sz="0" w:space="0" w:color="auto"/>
                                            <w:left w:val="none" w:sz="0" w:space="0" w:color="auto"/>
                                            <w:bottom w:val="none" w:sz="0" w:space="0" w:color="auto"/>
                                            <w:right w:val="none" w:sz="0" w:space="0" w:color="auto"/>
                                          </w:divBdr>
                                        </w:div>
                                        <w:div w:id="344526902">
                                          <w:marLeft w:val="0"/>
                                          <w:marRight w:val="0"/>
                                          <w:marTop w:val="180"/>
                                          <w:marBottom w:val="240"/>
                                          <w:divBdr>
                                            <w:top w:val="none" w:sz="0" w:space="0" w:color="auto"/>
                                            <w:left w:val="none" w:sz="0" w:space="0" w:color="auto"/>
                                            <w:bottom w:val="none" w:sz="0" w:space="0" w:color="auto"/>
                                            <w:right w:val="none" w:sz="0" w:space="0" w:color="auto"/>
                                          </w:divBdr>
                                        </w:div>
                                        <w:div w:id="1902325180">
                                          <w:marLeft w:val="0"/>
                                          <w:marRight w:val="0"/>
                                          <w:marTop w:val="180"/>
                                          <w:marBottom w:val="240"/>
                                          <w:divBdr>
                                            <w:top w:val="none" w:sz="0" w:space="0" w:color="auto"/>
                                            <w:left w:val="none" w:sz="0" w:space="0" w:color="auto"/>
                                            <w:bottom w:val="none" w:sz="0" w:space="0" w:color="auto"/>
                                            <w:right w:val="none" w:sz="0" w:space="0" w:color="auto"/>
                                          </w:divBdr>
                                        </w:div>
                                        <w:div w:id="152911444">
                                          <w:marLeft w:val="0"/>
                                          <w:marRight w:val="0"/>
                                          <w:marTop w:val="180"/>
                                          <w:marBottom w:val="240"/>
                                          <w:divBdr>
                                            <w:top w:val="none" w:sz="0" w:space="0" w:color="auto"/>
                                            <w:left w:val="none" w:sz="0" w:space="0" w:color="auto"/>
                                            <w:bottom w:val="none" w:sz="0" w:space="0" w:color="auto"/>
                                            <w:right w:val="none" w:sz="0" w:space="0" w:color="auto"/>
                                          </w:divBdr>
                                        </w:div>
                                        <w:div w:id="1141118745">
                                          <w:marLeft w:val="0"/>
                                          <w:marRight w:val="0"/>
                                          <w:marTop w:val="180"/>
                                          <w:marBottom w:val="240"/>
                                          <w:divBdr>
                                            <w:top w:val="none" w:sz="0" w:space="0" w:color="auto"/>
                                            <w:left w:val="none" w:sz="0" w:space="0" w:color="auto"/>
                                            <w:bottom w:val="none" w:sz="0" w:space="0" w:color="auto"/>
                                            <w:right w:val="none" w:sz="0" w:space="0" w:color="auto"/>
                                          </w:divBdr>
                                        </w:div>
                                        <w:div w:id="421336347">
                                          <w:marLeft w:val="0"/>
                                          <w:marRight w:val="0"/>
                                          <w:marTop w:val="180"/>
                                          <w:marBottom w:val="240"/>
                                          <w:divBdr>
                                            <w:top w:val="none" w:sz="0" w:space="0" w:color="auto"/>
                                            <w:left w:val="none" w:sz="0" w:space="0" w:color="auto"/>
                                            <w:bottom w:val="none" w:sz="0" w:space="0" w:color="auto"/>
                                            <w:right w:val="none" w:sz="0" w:space="0" w:color="auto"/>
                                          </w:divBdr>
                                        </w:div>
                                        <w:div w:id="1118063474">
                                          <w:marLeft w:val="0"/>
                                          <w:marRight w:val="0"/>
                                          <w:marTop w:val="180"/>
                                          <w:marBottom w:val="240"/>
                                          <w:divBdr>
                                            <w:top w:val="none" w:sz="0" w:space="0" w:color="auto"/>
                                            <w:left w:val="none" w:sz="0" w:space="0" w:color="auto"/>
                                            <w:bottom w:val="none" w:sz="0" w:space="0" w:color="auto"/>
                                            <w:right w:val="none" w:sz="0" w:space="0" w:color="auto"/>
                                          </w:divBdr>
                                        </w:div>
                                        <w:div w:id="1854686410">
                                          <w:marLeft w:val="0"/>
                                          <w:marRight w:val="0"/>
                                          <w:marTop w:val="180"/>
                                          <w:marBottom w:val="240"/>
                                          <w:divBdr>
                                            <w:top w:val="none" w:sz="0" w:space="0" w:color="auto"/>
                                            <w:left w:val="none" w:sz="0" w:space="0" w:color="auto"/>
                                            <w:bottom w:val="none" w:sz="0" w:space="0" w:color="auto"/>
                                            <w:right w:val="none" w:sz="0" w:space="0" w:color="auto"/>
                                          </w:divBdr>
                                        </w:div>
                                        <w:div w:id="608395768">
                                          <w:marLeft w:val="0"/>
                                          <w:marRight w:val="0"/>
                                          <w:marTop w:val="180"/>
                                          <w:marBottom w:val="240"/>
                                          <w:divBdr>
                                            <w:top w:val="none" w:sz="0" w:space="0" w:color="auto"/>
                                            <w:left w:val="none" w:sz="0" w:space="0" w:color="auto"/>
                                            <w:bottom w:val="none" w:sz="0" w:space="0" w:color="auto"/>
                                            <w:right w:val="none" w:sz="0" w:space="0" w:color="auto"/>
                                          </w:divBdr>
                                        </w:div>
                                        <w:div w:id="392588011">
                                          <w:marLeft w:val="0"/>
                                          <w:marRight w:val="0"/>
                                          <w:marTop w:val="180"/>
                                          <w:marBottom w:val="240"/>
                                          <w:divBdr>
                                            <w:top w:val="none" w:sz="0" w:space="0" w:color="auto"/>
                                            <w:left w:val="none" w:sz="0" w:space="0" w:color="auto"/>
                                            <w:bottom w:val="none" w:sz="0" w:space="0" w:color="auto"/>
                                            <w:right w:val="none" w:sz="0" w:space="0" w:color="auto"/>
                                          </w:divBdr>
                                        </w:div>
                                        <w:div w:id="1899705925">
                                          <w:marLeft w:val="0"/>
                                          <w:marRight w:val="0"/>
                                          <w:marTop w:val="180"/>
                                          <w:marBottom w:val="240"/>
                                          <w:divBdr>
                                            <w:top w:val="none" w:sz="0" w:space="0" w:color="auto"/>
                                            <w:left w:val="none" w:sz="0" w:space="0" w:color="auto"/>
                                            <w:bottom w:val="none" w:sz="0" w:space="0" w:color="auto"/>
                                            <w:right w:val="none" w:sz="0" w:space="0" w:color="auto"/>
                                          </w:divBdr>
                                        </w:div>
                                        <w:div w:id="227225113">
                                          <w:marLeft w:val="0"/>
                                          <w:marRight w:val="0"/>
                                          <w:marTop w:val="180"/>
                                          <w:marBottom w:val="240"/>
                                          <w:divBdr>
                                            <w:top w:val="none" w:sz="0" w:space="0" w:color="auto"/>
                                            <w:left w:val="none" w:sz="0" w:space="0" w:color="auto"/>
                                            <w:bottom w:val="none" w:sz="0" w:space="0" w:color="auto"/>
                                            <w:right w:val="none" w:sz="0" w:space="0" w:color="auto"/>
                                          </w:divBdr>
                                        </w:div>
                                        <w:div w:id="138116884">
                                          <w:marLeft w:val="0"/>
                                          <w:marRight w:val="0"/>
                                          <w:marTop w:val="180"/>
                                          <w:marBottom w:val="240"/>
                                          <w:divBdr>
                                            <w:top w:val="none" w:sz="0" w:space="0" w:color="auto"/>
                                            <w:left w:val="none" w:sz="0" w:space="0" w:color="auto"/>
                                            <w:bottom w:val="none" w:sz="0" w:space="0" w:color="auto"/>
                                            <w:right w:val="none" w:sz="0" w:space="0" w:color="auto"/>
                                          </w:divBdr>
                                        </w:div>
                                        <w:div w:id="975915975">
                                          <w:marLeft w:val="0"/>
                                          <w:marRight w:val="0"/>
                                          <w:marTop w:val="0"/>
                                          <w:marBottom w:val="0"/>
                                          <w:divBdr>
                                            <w:top w:val="none" w:sz="0" w:space="0" w:color="auto"/>
                                            <w:left w:val="none" w:sz="0" w:space="0" w:color="auto"/>
                                            <w:bottom w:val="none" w:sz="0" w:space="0" w:color="auto"/>
                                            <w:right w:val="none" w:sz="0" w:space="0" w:color="auto"/>
                                          </w:divBdr>
                                          <w:divsChild>
                                            <w:div w:id="1289316497">
                                              <w:marLeft w:val="0"/>
                                              <w:marRight w:val="0"/>
                                              <w:marTop w:val="180"/>
                                              <w:marBottom w:val="240"/>
                                              <w:divBdr>
                                                <w:top w:val="none" w:sz="0" w:space="0" w:color="auto"/>
                                                <w:left w:val="none" w:sz="0" w:space="0" w:color="auto"/>
                                                <w:bottom w:val="none" w:sz="0" w:space="0" w:color="auto"/>
                                                <w:right w:val="none" w:sz="0" w:space="0" w:color="auto"/>
                                              </w:divBdr>
                                            </w:div>
                                            <w:div w:id="976956961">
                                              <w:marLeft w:val="0"/>
                                              <w:marRight w:val="0"/>
                                              <w:marTop w:val="180"/>
                                              <w:marBottom w:val="240"/>
                                              <w:divBdr>
                                                <w:top w:val="none" w:sz="0" w:space="0" w:color="auto"/>
                                                <w:left w:val="none" w:sz="0" w:space="0" w:color="auto"/>
                                                <w:bottom w:val="none" w:sz="0" w:space="0" w:color="auto"/>
                                                <w:right w:val="none" w:sz="0" w:space="0" w:color="auto"/>
                                              </w:divBdr>
                                            </w:div>
                                          </w:divsChild>
                                        </w:div>
                                        <w:div w:id="1295061826">
                                          <w:marLeft w:val="0"/>
                                          <w:marRight w:val="0"/>
                                          <w:marTop w:val="0"/>
                                          <w:marBottom w:val="0"/>
                                          <w:divBdr>
                                            <w:top w:val="none" w:sz="0" w:space="0" w:color="auto"/>
                                            <w:left w:val="none" w:sz="0" w:space="0" w:color="auto"/>
                                            <w:bottom w:val="none" w:sz="0" w:space="0" w:color="auto"/>
                                            <w:right w:val="none" w:sz="0" w:space="0" w:color="auto"/>
                                          </w:divBdr>
                                          <w:divsChild>
                                            <w:div w:id="1739940035">
                                              <w:marLeft w:val="0"/>
                                              <w:marRight w:val="0"/>
                                              <w:marTop w:val="60"/>
                                              <w:marBottom w:val="0"/>
                                              <w:divBdr>
                                                <w:top w:val="none" w:sz="0" w:space="0" w:color="auto"/>
                                                <w:left w:val="none" w:sz="0" w:space="0" w:color="auto"/>
                                                <w:bottom w:val="none" w:sz="0" w:space="0" w:color="auto"/>
                                                <w:right w:val="none" w:sz="0" w:space="0" w:color="auto"/>
                                              </w:divBdr>
                                              <w:divsChild>
                                                <w:div w:id="916785966">
                                                  <w:marLeft w:val="0"/>
                                                  <w:marRight w:val="0"/>
                                                  <w:marTop w:val="0"/>
                                                  <w:marBottom w:val="0"/>
                                                  <w:divBdr>
                                                    <w:top w:val="none" w:sz="0" w:space="0" w:color="auto"/>
                                                    <w:left w:val="none" w:sz="0" w:space="0" w:color="auto"/>
                                                    <w:bottom w:val="none" w:sz="0" w:space="0" w:color="auto"/>
                                                    <w:right w:val="none" w:sz="0" w:space="0" w:color="auto"/>
                                                  </w:divBdr>
                                                  <w:divsChild>
                                                    <w:div w:id="7078717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726225">
              <w:marLeft w:val="0"/>
              <w:marRight w:val="0"/>
              <w:marTop w:val="360"/>
              <w:marBottom w:val="0"/>
              <w:divBdr>
                <w:top w:val="none" w:sz="0" w:space="0" w:color="auto"/>
                <w:left w:val="none" w:sz="0" w:space="0" w:color="auto"/>
                <w:bottom w:val="none" w:sz="0" w:space="0" w:color="auto"/>
                <w:right w:val="none" w:sz="0" w:space="0" w:color="auto"/>
              </w:divBdr>
              <w:divsChild>
                <w:div w:id="94330194">
                  <w:marLeft w:val="0"/>
                  <w:marRight w:val="0"/>
                  <w:marTop w:val="0"/>
                  <w:marBottom w:val="0"/>
                  <w:divBdr>
                    <w:top w:val="none" w:sz="0" w:space="0" w:color="auto"/>
                    <w:left w:val="none" w:sz="0" w:space="0" w:color="auto"/>
                    <w:bottom w:val="none" w:sz="0" w:space="0" w:color="auto"/>
                    <w:right w:val="none" w:sz="0" w:space="0" w:color="auto"/>
                  </w:divBdr>
                  <w:divsChild>
                    <w:div w:id="99107021">
                      <w:marLeft w:val="0"/>
                      <w:marRight w:val="0"/>
                      <w:marTop w:val="0"/>
                      <w:marBottom w:val="0"/>
                      <w:divBdr>
                        <w:top w:val="none" w:sz="0" w:space="0" w:color="auto"/>
                        <w:left w:val="none" w:sz="0" w:space="0" w:color="auto"/>
                        <w:bottom w:val="none" w:sz="0" w:space="0" w:color="auto"/>
                        <w:right w:val="none" w:sz="0" w:space="0" w:color="auto"/>
                      </w:divBdr>
                      <w:divsChild>
                        <w:div w:id="995494286">
                          <w:marLeft w:val="0"/>
                          <w:marRight w:val="0"/>
                          <w:marTop w:val="0"/>
                          <w:marBottom w:val="0"/>
                          <w:divBdr>
                            <w:top w:val="none" w:sz="0" w:space="0" w:color="auto"/>
                            <w:left w:val="none" w:sz="0" w:space="0" w:color="auto"/>
                            <w:bottom w:val="none" w:sz="0" w:space="0" w:color="auto"/>
                            <w:right w:val="none" w:sz="0" w:space="0" w:color="auto"/>
                          </w:divBdr>
                          <w:divsChild>
                            <w:div w:id="229582655">
                              <w:marLeft w:val="780"/>
                              <w:marRight w:val="0"/>
                              <w:marTop w:val="0"/>
                              <w:marBottom w:val="0"/>
                              <w:divBdr>
                                <w:top w:val="none" w:sz="0" w:space="0" w:color="auto"/>
                                <w:left w:val="none" w:sz="0" w:space="0" w:color="auto"/>
                                <w:bottom w:val="none" w:sz="0" w:space="0" w:color="auto"/>
                                <w:right w:val="none" w:sz="0" w:space="0" w:color="auto"/>
                              </w:divBdr>
                              <w:divsChild>
                                <w:div w:id="1806502506">
                                  <w:marLeft w:val="0"/>
                                  <w:marRight w:val="0"/>
                                  <w:marTop w:val="0"/>
                                  <w:marBottom w:val="0"/>
                                  <w:divBdr>
                                    <w:top w:val="none" w:sz="0" w:space="0" w:color="auto"/>
                                    <w:left w:val="none" w:sz="0" w:space="0" w:color="auto"/>
                                    <w:bottom w:val="none" w:sz="0" w:space="0" w:color="auto"/>
                                    <w:right w:val="none" w:sz="0" w:space="0" w:color="auto"/>
                                  </w:divBdr>
                                  <w:divsChild>
                                    <w:div w:id="960189082">
                                      <w:marLeft w:val="0"/>
                                      <w:marRight w:val="0"/>
                                      <w:marTop w:val="0"/>
                                      <w:marBottom w:val="0"/>
                                      <w:divBdr>
                                        <w:top w:val="none" w:sz="0" w:space="0" w:color="auto"/>
                                        <w:left w:val="none" w:sz="0" w:space="0" w:color="auto"/>
                                        <w:bottom w:val="none" w:sz="0" w:space="0" w:color="auto"/>
                                        <w:right w:val="none" w:sz="0" w:space="0" w:color="auto"/>
                                      </w:divBdr>
                                      <w:divsChild>
                                        <w:div w:id="82551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322365">
                      <w:marLeft w:val="0"/>
                      <w:marRight w:val="0"/>
                      <w:marTop w:val="0"/>
                      <w:marBottom w:val="0"/>
                      <w:divBdr>
                        <w:top w:val="none" w:sz="0" w:space="0" w:color="auto"/>
                        <w:left w:val="none" w:sz="0" w:space="0" w:color="auto"/>
                        <w:bottom w:val="none" w:sz="0" w:space="0" w:color="auto"/>
                        <w:right w:val="none" w:sz="0" w:space="0" w:color="auto"/>
                      </w:divBdr>
                      <w:divsChild>
                        <w:div w:id="298920365">
                          <w:marLeft w:val="0"/>
                          <w:marRight w:val="0"/>
                          <w:marTop w:val="0"/>
                          <w:marBottom w:val="0"/>
                          <w:divBdr>
                            <w:top w:val="none" w:sz="0" w:space="0" w:color="auto"/>
                            <w:left w:val="none" w:sz="0" w:space="0" w:color="auto"/>
                            <w:bottom w:val="none" w:sz="0" w:space="0" w:color="auto"/>
                            <w:right w:val="none" w:sz="0" w:space="0" w:color="auto"/>
                          </w:divBdr>
                          <w:divsChild>
                            <w:div w:id="67316045">
                              <w:marLeft w:val="0"/>
                              <w:marRight w:val="0"/>
                              <w:marTop w:val="0"/>
                              <w:marBottom w:val="0"/>
                              <w:divBdr>
                                <w:top w:val="none" w:sz="0" w:space="0" w:color="auto"/>
                                <w:left w:val="none" w:sz="0" w:space="0" w:color="auto"/>
                                <w:bottom w:val="none" w:sz="0" w:space="0" w:color="auto"/>
                                <w:right w:val="none" w:sz="0" w:space="0" w:color="auto"/>
                              </w:divBdr>
                              <w:divsChild>
                                <w:div w:id="1313872551">
                                  <w:marLeft w:val="0"/>
                                  <w:marRight w:val="0"/>
                                  <w:marTop w:val="0"/>
                                  <w:marBottom w:val="0"/>
                                  <w:divBdr>
                                    <w:top w:val="none" w:sz="0" w:space="0" w:color="auto"/>
                                    <w:left w:val="none" w:sz="0" w:space="0" w:color="auto"/>
                                    <w:bottom w:val="none" w:sz="0" w:space="0" w:color="auto"/>
                                    <w:right w:val="none" w:sz="0" w:space="0" w:color="auto"/>
                                  </w:divBdr>
                                  <w:divsChild>
                                    <w:div w:id="1775248121">
                                      <w:marLeft w:val="0"/>
                                      <w:marRight w:val="0"/>
                                      <w:marTop w:val="0"/>
                                      <w:marBottom w:val="0"/>
                                      <w:divBdr>
                                        <w:top w:val="none" w:sz="0" w:space="0" w:color="auto"/>
                                        <w:left w:val="none" w:sz="0" w:space="0" w:color="auto"/>
                                        <w:bottom w:val="none" w:sz="0" w:space="0" w:color="auto"/>
                                        <w:right w:val="none" w:sz="0" w:space="0" w:color="auto"/>
                                      </w:divBdr>
                                      <w:divsChild>
                                        <w:div w:id="306473240">
                                          <w:marLeft w:val="0"/>
                                          <w:marRight w:val="0"/>
                                          <w:marTop w:val="0"/>
                                          <w:marBottom w:val="0"/>
                                          <w:divBdr>
                                            <w:top w:val="none" w:sz="0" w:space="0" w:color="auto"/>
                                            <w:left w:val="none" w:sz="0" w:space="0" w:color="auto"/>
                                            <w:bottom w:val="none" w:sz="0" w:space="0" w:color="auto"/>
                                            <w:right w:val="none" w:sz="0" w:space="0" w:color="auto"/>
                                          </w:divBdr>
                                          <w:divsChild>
                                            <w:div w:id="1626348209">
                                              <w:marLeft w:val="0"/>
                                              <w:marRight w:val="0"/>
                                              <w:marTop w:val="0"/>
                                              <w:marBottom w:val="0"/>
                                              <w:divBdr>
                                                <w:top w:val="none" w:sz="0" w:space="0" w:color="auto"/>
                                                <w:left w:val="none" w:sz="0" w:space="0" w:color="auto"/>
                                                <w:bottom w:val="none" w:sz="0" w:space="0" w:color="auto"/>
                                                <w:right w:val="none" w:sz="0" w:space="0" w:color="auto"/>
                                              </w:divBdr>
                                              <w:divsChild>
                                                <w:div w:id="225533577">
                                                  <w:marLeft w:val="0"/>
                                                  <w:marRight w:val="0"/>
                                                  <w:marTop w:val="180"/>
                                                  <w:marBottom w:val="240"/>
                                                  <w:divBdr>
                                                    <w:top w:val="none" w:sz="0" w:space="0" w:color="auto"/>
                                                    <w:left w:val="none" w:sz="0" w:space="0" w:color="auto"/>
                                                    <w:bottom w:val="none" w:sz="0" w:space="0" w:color="auto"/>
                                                    <w:right w:val="none" w:sz="0" w:space="0" w:color="auto"/>
                                                  </w:divBdr>
                                                </w:div>
                                                <w:div w:id="1545561113">
                                                  <w:marLeft w:val="0"/>
                                                  <w:marRight w:val="0"/>
                                                  <w:marTop w:val="180"/>
                                                  <w:marBottom w:val="240"/>
                                                  <w:divBdr>
                                                    <w:top w:val="none" w:sz="0" w:space="0" w:color="auto"/>
                                                    <w:left w:val="none" w:sz="0" w:space="0" w:color="auto"/>
                                                    <w:bottom w:val="none" w:sz="0" w:space="0" w:color="auto"/>
                                                    <w:right w:val="none" w:sz="0" w:space="0" w:color="auto"/>
                                                  </w:divBdr>
                                                </w:div>
                                                <w:div w:id="1070079295">
                                                  <w:marLeft w:val="0"/>
                                                  <w:marRight w:val="0"/>
                                                  <w:marTop w:val="180"/>
                                                  <w:marBottom w:val="240"/>
                                                  <w:divBdr>
                                                    <w:top w:val="none" w:sz="0" w:space="0" w:color="auto"/>
                                                    <w:left w:val="none" w:sz="0" w:space="0" w:color="auto"/>
                                                    <w:bottom w:val="none" w:sz="0" w:space="0" w:color="auto"/>
                                                    <w:right w:val="none" w:sz="0" w:space="0" w:color="auto"/>
                                                  </w:divBdr>
                                                </w:div>
                                                <w:div w:id="404109565">
                                                  <w:marLeft w:val="0"/>
                                                  <w:marRight w:val="0"/>
                                                  <w:marTop w:val="180"/>
                                                  <w:marBottom w:val="240"/>
                                                  <w:divBdr>
                                                    <w:top w:val="none" w:sz="0" w:space="0" w:color="auto"/>
                                                    <w:left w:val="none" w:sz="0" w:space="0" w:color="auto"/>
                                                    <w:bottom w:val="none" w:sz="0" w:space="0" w:color="auto"/>
                                                    <w:right w:val="none" w:sz="0" w:space="0" w:color="auto"/>
                                                  </w:divBdr>
                                                </w:div>
                                                <w:div w:id="1748309095">
                                                  <w:marLeft w:val="0"/>
                                                  <w:marRight w:val="0"/>
                                                  <w:marTop w:val="180"/>
                                                  <w:marBottom w:val="240"/>
                                                  <w:divBdr>
                                                    <w:top w:val="none" w:sz="0" w:space="0" w:color="auto"/>
                                                    <w:left w:val="none" w:sz="0" w:space="0" w:color="auto"/>
                                                    <w:bottom w:val="none" w:sz="0" w:space="0" w:color="auto"/>
                                                    <w:right w:val="none" w:sz="0" w:space="0" w:color="auto"/>
                                                  </w:divBdr>
                                                </w:div>
                                                <w:div w:id="2087065330">
                                                  <w:marLeft w:val="0"/>
                                                  <w:marRight w:val="0"/>
                                                  <w:marTop w:val="180"/>
                                                  <w:marBottom w:val="240"/>
                                                  <w:divBdr>
                                                    <w:top w:val="none" w:sz="0" w:space="0" w:color="auto"/>
                                                    <w:left w:val="none" w:sz="0" w:space="0" w:color="auto"/>
                                                    <w:bottom w:val="none" w:sz="0" w:space="0" w:color="auto"/>
                                                    <w:right w:val="none" w:sz="0" w:space="0" w:color="auto"/>
                                                  </w:divBdr>
                                                </w:div>
                                                <w:div w:id="1034694390">
                                                  <w:marLeft w:val="0"/>
                                                  <w:marRight w:val="0"/>
                                                  <w:marTop w:val="180"/>
                                                  <w:marBottom w:val="240"/>
                                                  <w:divBdr>
                                                    <w:top w:val="none" w:sz="0" w:space="0" w:color="auto"/>
                                                    <w:left w:val="none" w:sz="0" w:space="0" w:color="auto"/>
                                                    <w:bottom w:val="none" w:sz="0" w:space="0" w:color="auto"/>
                                                    <w:right w:val="none" w:sz="0" w:space="0" w:color="auto"/>
                                                  </w:divBdr>
                                                </w:div>
                                                <w:div w:id="1461263573">
                                                  <w:marLeft w:val="0"/>
                                                  <w:marRight w:val="0"/>
                                                  <w:marTop w:val="0"/>
                                                  <w:marBottom w:val="0"/>
                                                  <w:divBdr>
                                                    <w:top w:val="none" w:sz="0" w:space="0" w:color="auto"/>
                                                    <w:left w:val="none" w:sz="0" w:space="0" w:color="auto"/>
                                                    <w:bottom w:val="none" w:sz="0" w:space="0" w:color="auto"/>
                                                    <w:right w:val="none" w:sz="0" w:space="0" w:color="auto"/>
                                                  </w:divBdr>
                                                  <w:divsChild>
                                                    <w:div w:id="728916304">
                                                      <w:marLeft w:val="0"/>
                                                      <w:marRight w:val="0"/>
                                                      <w:marTop w:val="180"/>
                                                      <w:marBottom w:val="240"/>
                                                      <w:divBdr>
                                                        <w:top w:val="none" w:sz="0" w:space="0" w:color="auto"/>
                                                        <w:left w:val="none" w:sz="0" w:space="0" w:color="auto"/>
                                                        <w:bottom w:val="none" w:sz="0" w:space="0" w:color="auto"/>
                                                        <w:right w:val="none" w:sz="0" w:space="0" w:color="auto"/>
                                                      </w:divBdr>
                                                    </w:div>
                                                  </w:divsChild>
                                                </w:div>
                                                <w:div w:id="639387225">
                                                  <w:marLeft w:val="0"/>
                                                  <w:marRight w:val="0"/>
                                                  <w:marTop w:val="0"/>
                                                  <w:marBottom w:val="0"/>
                                                  <w:divBdr>
                                                    <w:top w:val="none" w:sz="0" w:space="0" w:color="auto"/>
                                                    <w:left w:val="none" w:sz="0" w:space="0" w:color="auto"/>
                                                    <w:bottom w:val="none" w:sz="0" w:space="0" w:color="auto"/>
                                                    <w:right w:val="none" w:sz="0" w:space="0" w:color="auto"/>
                                                  </w:divBdr>
                                                  <w:divsChild>
                                                    <w:div w:id="1208181601">
                                                      <w:marLeft w:val="0"/>
                                                      <w:marRight w:val="0"/>
                                                      <w:marTop w:val="60"/>
                                                      <w:marBottom w:val="0"/>
                                                      <w:divBdr>
                                                        <w:top w:val="none" w:sz="0" w:space="0" w:color="auto"/>
                                                        <w:left w:val="none" w:sz="0" w:space="0" w:color="auto"/>
                                                        <w:bottom w:val="none" w:sz="0" w:space="0" w:color="auto"/>
                                                        <w:right w:val="none" w:sz="0" w:space="0" w:color="auto"/>
                                                      </w:divBdr>
                                                      <w:divsChild>
                                                        <w:div w:id="1550340784">
                                                          <w:marLeft w:val="0"/>
                                                          <w:marRight w:val="0"/>
                                                          <w:marTop w:val="0"/>
                                                          <w:marBottom w:val="0"/>
                                                          <w:divBdr>
                                                            <w:top w:val="none" w:sz="0" w:space="0" w:color="auto"/>
                                                            <w:left w:val="none" w:sz="0" w:space="0" w:color="auto"/>
                                                            <w:bottom w:val="none" w:sz="0" w:space="0" w:color="auto"/>
                                                            <w:right w:val="none" w:sz="0" w:space="0" w:color="auto"/>
                                                          </w:divBdr>
                                                          <w:divsChild>
                                                            <w:div w:id="633634584">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0582629">
              <w:marLeft w:val="0"/>
              <w:marRight w:val="0"/>
              <w:marTop w:val="360"/>
              <w:marBottom w:val="0"/>
              <w:divBdr>
                <w:top w:val="none" w:sz="0" w:space="0" w:color="auto"/>
                <w:left w:val="none" w:sz="0" w:space="0" w:color="auto"/>
                <w:bottom w:val="none" w:sz="0" w:space="0" w:color="auto"/>
                <w:right w:val="none" w:sz="0" w:space="0" w:color="auto"/>
              </w:divBdr>
              <w:divsChild>
                <w:div w:id="1627664433">
                  <w:marLeft w:val="0"/>
                  <w:marRight w:val="0"/>
                  <w:marTop w:val="0"/>
                  <w:marBottom w:val="0"/>
                  <w:divBdr>
                    <w:top w:val="none" w:sz="0" w:space="0" w:color="auto"/>
                    <w:left w:val="none" w:sz="0" w:space="0" w:color="auto"/>
                    <w:bottom w:val="none" w:sz="0" w:space="0" w:color="auto"/>
                    <w:right w:val="none" w:sz="0" w:space="0" w:color="auto"/>
                  </w:divBdr>
                  <w:divsChild>
                    <w:div w:id="564296852">
                      <w:marLeft w:val="0"/>
                      <w:marRight w:val="0"/>
                      <w:marTop w:val="0"/>
                      <w:marBottom w:val="0"/>
                      <w:divBdr>
                        <w:top w:val="none" w:sz="0" w:space="0" w:color="auto"/>
                        <w:left w:val="none" w:sz="0" w:space="0" w:color="auto"/>
                        <w:bottom w:val="none" w:sz="0" w:space="0" w:color="auto"/>
                        <w:right w:val="none" w:sz="0" w:space="0" w:color="auto"/>
                      </w:divBdr>
                      <w:divsChild>
                        <w:div w:id="1317756281">
                          <w:marLeft w:val="0"/>
                          <w:marRight w:val="0"/>
                          <w:marTop w:val="0"/>
                          <w:marBottom w:val="0"/>
                          <w:divBdr>
                            <w:top w:val="none" w:sz="0" w:space="0" w:color="auto"/>
                            <w:left w:val="none" w:sz="0" w:space="0" w:color="auto"/>
                            <w:bottom w:val="none" w:sz="0" w:space="0" w:color="auto"/>
                            <w:right w:val="none" w:sz="0" w:space="0" w:color="auto"/>
                          </w:divBdr>
                          <w:divsChild>
                            <w:div w:id="1877346336">
                              <w:marLeft w:val="780"/>
                              <w:marRight w:val="0"/>
                              <w:marTop w:val="0"/>
                              <w:marBottom w:val="0"/>
                              <w:divBdr>
                                <w:top w:val="none" w:sz="0" w:space="0" w:color="auto"/>
                                <w:left w:val="none" w:sz="0" w:space="0" w:color="auto"/>
                                <w:bottom w:val="none" w:sz="0" w:space="0" w:color="auto"/>
                                <w:right w:val="none" w:sz="0" w:space="0" w:color="auto"/>
                              </w:divBdr>
                              <w:divsChild>
                                <w:div w:id="202520376">
                                  <w:marLeft w:val="0"/>
                                  <w:marRight w:val="0"/>
                                  <w:marTop w:val="0"/>
                                  <w:marBottom w:val="0"/>
                                  <w:divBdr>
                                    <w:top w:val="none" w:sz="0" w:space="0" w:color="auto"/>
                                    <w:left w:val="none" w:sz="0" w:space="0" w:color="auto"/>
                                    <w:bottom w:val="none" w:sz="0" w:space="0" w:color="auto"/>
                                    <w:right w:val="none" w:sz="0" w:space="0" w:color="auto"/>
                                  </w:divBdr>
                                  <w:divsChild>
                                    <w:div w:id="10494098">
                                      <w:marLeft w:val="0"/>
                                      <w:marRight w:val="0"/>
                                      <w:marTop w:val="0"/>
                                      <w:marBottom w:val="0"/>
                                      <w:divBdr>
                                        <w:top w:val="none" w:sz="0" w:space="0" w:color="auto"/>
                                        <w:left w:val="none" w:sz="0" w:space="0" w:color="auto"/>
                                        <w:bottom w:val="none" w:sz="0" w:space="0" w:color="auto"/>
                                        <w:right w:val="none" w:sz="0" w:space="0" w:color="auto"/>
                                      </w:divBdr>
                                      <w:divsChild>
                                        <w:div w:id="159339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156684">
                      <w:marLeft w:val="0"/>
                      <w:marRight w:val="0"/>
                      <w:marTop w:val="0"/>
                      <w:marBottom w:val="0"/>
                      <w:divBdr>
                        <w:top w:val="none" w:sz="0" w:space="0" w:color="auto"/>
                        <w:left w:val="none" w:sz="0" w:space="0" w:color="auto"/>
                        <w:bottom w:val="none" w:sz="0" w:space="0" w:color="auto"/>
                        <w:right w:val="none" w:sz="0" w:space="0" w:color="auto"/>
                      </w:divBdr>
                      <w:divsChild>
                        <w:div w:id="1841121538">
                          <w:marLeft w:val="0"/>
                          <w:marRight w:val="0"/>
                          <w:marTop w:val="0"/>
                          <w:marBottom w:val="0"/>
                          <w:divBdr>
                            <w:top w:val="none" w:sz="0" w:space="0" w:color="auto"/>
                            <w:left w:val="none" w:sz="0" w:space="0" w:color="auto"/>
                            <w:bottom w:val="none" w:sz="0" w:space="0" w:color="auto"/>
                            <w:right w:val="none" w:sz="0" w:space="0" w:color="auto"/>
                          </w:divBdr>
                          <w:divsChild>
                            <w:div w:id="881790493">
                              <w:marLeft w:val="0"/>
                              <w:marRight w:val="0"/>
                              <w:marTop w:val="0"/>
                              <w:marBottom w:val="0"/>
                              <w:divBdr>
                                <w:top w:val="none" w:sz="0" w:space="0" w:color="auto"/>
                                <w:left w:val="none" w:sz="0" w:space="0" w:color="auto"/>
                                <w:bottom w:val="none" w:sz="0" w:space="0" w:color="auto"/>
                                <w:right w:val="none" w:sz="0" w:space="0" w:color="auto"/>
                              </w:divBdr>
                              <w:divsChild>
                                <w:div w:id="977687005">
                                  <w:marLeft w:val="0"/>
                                  <w:marRight w:val="0"/>
                                  <w:marTop w:val="0"/>
                                  <w:marBottom w:val="0"/>
                                  <w:divBdr>
                                    <w:top w:val="none" w:sz="0" w:space="0" w:color="auto"/>
                                    <w:left w:val="none" w:sz="0" w:space="0" w:color="auto"/>
                                    <w:bottom w:val="none" w:sz="0" w:space="0" w:color="auto"/>
                                    <w:right w:val="none" w:sz="0" w:space="0" w:color="auto"/>
                                  </w:divBdr>
                                  <w:divsChild>
                                    <w:div w:id="320545893">
                                      <w:marLeft w:val="0"/>
                                      <w:marRight w:val="0"/>
                                      <w:marTop w:val="0"/>
                                      <w:marBottom w:val="0"/>
                                      <w:divBdr>
                                        <w:top w:val="none" w:sz="0" w:space="0" w:color="auto"/>
                                        <w:left w:val="none" w:sz="0" w:space="0" w:color="auto"/>
                                        <w:bottom w:val="none" w:sz="0" w:space="0" w:color="auto"/>
                                        <w:right w:val="none" w:sz="0" w:space="0" w:color="auto"/>
                                      </w:divBdr>
                                      <w:divsChild>
                                        <w:div w:id="1799106884">
                                          <w:marLeft w:val="0"/>
                                          <w:marRight w:val="0"/>
                                          <w:marTop w:val="0"/>
                                          <w:marBottom w:val="0"/>
                                          <w:divBdr>
                                            <w:top w:val="none" w:sz="0" w:space="0" w:color="auto"/>
                                            <w:left w:val="none" w:sz="0" w:space="0" w:color="auto"/>
                                            <w:bottom w:val="none" w:sz="0" w:space="0" w:color="auto"/>
                                            <w:right w:val="none" w:sz="0" w:space="0" w:color="auto"/>
                                          </w:divBdr>
                                          <w:divsChild>
                                            <w:div w:id="839660050">
                                              <w:marLeft w:val="0"/>
                                              <w:marRight w:val="0"/>
                                              <w:marTop w:val="0"/>
                                              <w:marBottom w:val="0"/>
                                              <w:divBdr>
                                                <w:top w:val="none" w:sz="0" w:space="0" w:color="auto"/>
                                                <w:left w:val="none" w:sz="0" w:space="0" w:color="auto"/>
                                                <w:bottom w:val="none" w:sz="0" w:space="0" w:color="auto"/>
                                                <w:right w:val="none" w:sz="0" w:space="0" w:color="auto"/>
                                              </w:divBdr>
                                              <w:divsChild>
                                                <w:div w:id="1608779360">
                                                  <w:marLeft w:val="0"/>
                                                  <w:marRight w:val="0"/>
                                                  <w:marTop w:val="180"/>
                                                  <w:marBottom w:val="240"/>
                                                  <w:divBdr>
                                                    <w:top w:val="none" w:sz="0" w:space="0" w:color="auto"/>
                                                    <w:left w:val="none" w:sz="0" w:space="0" w:color="auto"/>
                                                    <w:bottom w:val="none" w:sz="0" w:space="0" w:color="auto"/>
                                                    <w:right w:val="none" w:sz="0" w:space="0" w:color="auto"/>
                                                  </w:divBdr>
                                                </w:div>
                                                <w:div w:id="511527622">
                                                  <w:marLeft w:val="0"/>
                                                  <w:marRight w:val="0"/>
                                                  <w:marTop w:val="180"/>
                                                  <w:marBottom w:val="240"/>
                                                  <w:divBdr>
                                                    <w:top w:val="none" w:sz="0" w:space="0" w:color="auto"/>
                                                    <w:left w:val="none" w:sz="0" w:space="0" w:color="auto"/>
                                                    <w:bottom w:val="none" w:sz="0" w:space="0" w:color="auto"/>
                                                    <w:right w:val="none" w:sz="0" w:space="0" w:color="auto"/>
                                                  </w:divBdr>
                                                </w:div>
                                                <w:div w:id="1020740235">
                                                  <w:marLeft w:val="0"/>
                                                  <w:marRight w:val="0"/>
                                                  <w:marTop w:val="360"/>
                                                  <w:marBottom w:val="180"/>
                                                  <w:divBdr>
                                                    <w:top w:val="none" w:sz="0" w:space="0" w:color="auto"/>
                                                    <w:left w:val="none" w:sz="0" w:space="0" w:color="auto"/>
                                                    <w:bottom w:val="none" w:sz="0" w:space="0" w:color="auto"/>
                                                    <w:right w:val="none" w:sz="0" w:space="0" w:color="auto"/>
                                                  </w:divBdr>
                                                </w:div>
                                                <w:div w:id="1729299130">
                                                  <w:marLeft w:val="0"/>
                                                  <w:marRight w:val="0"/>
                                                  <w:marTop w:val="360"/>
                                                  <w:marBottom w:val="180"/>
                                                  <w:divBdr>
                                                    <w:top w:val="none" w:sz="0" w:space="0" w:color="auto"/>
                                                    <w:left w:val="none" w:sz="0" w:space="0" w:color="auto"/>
                                                    <w:bottom w:val="none" w:sz="0" w:space="0" w:color="auto"/>
                                                    <w:right w:val="none" w:sz="0" w:space="0" w:color="auto"/>
                                                  </w:divBdr>
                                                </w:div>
                                                <w:div w:id="357321248">
                                                  <w:marLeft w:val="0"/>
                                                  <w:marRight w:val="0"/>
                                                  <w:marTop w:val="180"/>
                                                  <w:marBottom w:val="240"/>
                                                  <w:divBdr>
                                                    <w:top w:val="none" w:sz="0" w:space="0" w:color="auto"/>
                                                    <w:left w:val="none" w:sz="0" w:space="0" w:color="auto"/>
                                                    <w:bottom w:val="none" w:sz="0" w:space="0" w:color="auto"/>
                                                    <w:right w:val="none" w:sz="0" w:space="0" w:color="auto"/>
                                                  </w:divBdr>
                                                </w:div>
                                                <w:div w:id="1112286844">
                                                  <w:marLeft w:val="0"/>
                                                  <w:marRight w:val="0"/>
                                                  <w:marTop w:val="360"/>
                                                  <w:marBottom w:val="180"/>
                                                  <w:divBdr>
                                                    <w:top w:val="none" w:sz="0" w:space="0" w:color="auto"/>
                                                    <w:left w:val="none" w:sz="0" w:space="0" w:color="auto"/>
                                                    <w:bottom w:val="none" w:sz="0" w:space="0" w:color="auto"/>
                                                    <w:right w:val="none" w:sz="0" w:space="0" w:color="auto"/>
                                                  </w:divBdr>
                                                </w:div>
                                                <w:div w:id="2019965240">
                                                  <w:marLeft w:val="0"/>
                                                  <w:marRight w:val="0"/>
                                                  <w:marTop w:val="180"/>
                                                  <w:marBottom w:val="240"/>
                                                  <w:divBdr>
                                                    <w:top w:val="none" w:sz="0" w:space="0" w:color="auto"/>
                                                    <w:left w:val="none" w:sz="0" w:space="0" w:color="auto"/>
                                                    <w:bottom w:val="none" w:sz="0" w:space="0" w:color="auto"/>
                                                    <w:right w:val="none" w:sz="0" w:space="0" w:color="auto"/>
                                                  </w:divBdr>
                                                </w:div>
                                                <w:div w:id="615454853">
                                                  <w:marLeft w:val="0"/>
                                                  <w:marRight w:val="0"/>
                                                  <w:marTop w:val="180"/>
                                                  <w:marBottom w:val="240"/>
                                                  <w:divBdr>
                                                    <w:top w:val="none" w:sz="0" w:space="0" w:color="auto"/>
                                                    <w:left w:val="none" w:sz="0" w:space="0" w:color="auto"/>
                                                    <w:bottom w:val="none" w:sz="0" w:space="0" w:color="auto"/>
                                                    <w:right w:val="none" w:sz="0" w:space="0" w:color="auto"/>
                                                  </w:divBdr>
                                                </w:div>
                                                <w:div w:id="2073892402">
                                                  <w:marLeft w:val="0"/>
                                                  <w:marRight w:val="0"/>
                                                  <w:marTop w:val="360"/>
                                                  <w:marBottom w:val="180"/>
                                                  <w:divBdr>
                                                    <w:top w:val="none" w:sz="0" w:space="0" w:color="auto"/>
                                                    <w:left w:val="none" w:sz="0" w:space="0" w:color="auto"/>
                                                    <w:bottom w:val="none" w:sz="0" w:space="0" w:color="auto"/>
                                                    <w:right w:val="none" w:sz="0" w:space="0" w:color="auto"/>
                                                  </w:divBdr>
                                                </w:div>
                                                <w:div w:id="240523681">
                                                  <w:marLeft w:val="0"/>
                                                  <w:marRight w:val="0"/>
                                                  <w:marTop w:val="60"/>
                                                  <w:marBottom w:val="180"/>
                                                  <w:divBdr>
                                                    <w:top w:val="none" w:sz="0" w:space="0" w:color="auto"/>
                                                    <w:left w:val="none" w:sz="0" w:space="0" w:color="auto"/>
                                                    <w:bottom w:val="none" w:sz="0" w:space="0" w:color="auto"/>
                                                    <w:right w:val="none" w:sz="0" w:space="0" w:color="auto"/>
                                                  </w:divBdr>
                                                </w:div>
                                                <w:div w:id="1145390583">
                                                  <w:marLeft w:val="0"/>
                                                  <w:marRight w:val="0"/>
                                                  <w:marTop w:val="360"/>
                                                  <w:marBottom w:val="180"/>
                                                  <w:divBdr>
                                                    <w:top w:val="none" w:sz="0" w:space="0" w:color="auto"/>
                                                    <w:left w:val="none" w:sz="0" w:space="0" w:color="auto"/>
                                                    <w:bottom w:val="none" w:sz="0" w:space="0" w:color="auto"/>
                                                    <w:right w:val="none" w:sz="0" w:space="0" w:color="auto"/>
                                                  </w:divBdr>
                                                </w:div>
                                                <w:div w:id="821772529">
                                                  <w:marLeft w:val="0"/>
                                                  <w:marRight w:val="0"/>
                                                  <w:marTop w:val="180"/>
                                                  <w:marBottom w:val="240"/>
                                                  <w:divBdr>
                                                    <w:top w:val="none" w:sz="0" w:space="0" w:color="auto"/>
                                                    <w:left w:val="none" w:sz="0" w:space="0" w:color="auto"/>
                                                    <w:bottom w:val="none" w:sz="0" w:space="0" w:color="auto"/>
                                                    <w:right w:val="none" w:sz="0" w:space="0" w:color="auto"/>
                                                  </w:divBdr>
                                                </w:div>
                                                <w:div w:id="1588071669">
                                                  <w:marLeft w:val="0"/>
                                                  <w:marRight w:val="0"/>
                                                  <w:marTop w:val="360"/>
                                                  <w:marBottom w:val="180"/>
                                                  <w:divBdr>
                                                    <w:top w:val="none" w:sz="0" w:space="0" w:color="auto"/>
                                                    <w:left w:val="none" w:sz="0" w:space="0" w:color="auto"/>
                                                    <w:bottom w:val="none" w:sz="0" w:space="0" w:color="auto"/>
                                                    <w:right w:val="none" w:sz="0" w:space="0" w:color="auto"/>
                                                  </w:divBdr>
                                                </w:div>
                                                <w:div w:id="6178765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2473803">
      <w:bodyDiv w:val="1"/>
      <w:marLeft w:val="0"/>
      <w:marRight w:val="0"/>
      <w:marTop w:val="0"/>
      <w:marBottom w:val="0"/>
      <w:divBdr>
        <w:top w:val="none" w:sz="0" w:space="0" w:color="auto"/>
        <w:left w:val="none" w:sz="0" w:space="0" w:color="auto"/>
        <w:bottom w:val="none" w:sz="0" w:space="0" w:color="auto"/>
        <w:right w:val="none" w:sz="0" w:space="0" w:color="auto"/>
      </w:divBdr>
      <w:divsChild>
        <w:div w:id="1141995416">
          <w:marLeft w:val="0"/>
          <w:marRight w:val="0"/>
          <w:marTop w:val="180"/>
          <w:marBottom w:val="240"/>
          <w:divBdr>
            <w:top w:val="none" w:sz="0" w:space="0" w:color="auto"/>
            <w:left w:val="none" w:sz="0" w:space="0" w:color="auto"/>
            <w:bottom w:val="none" w:sz="0" w:space="0" w:color="auto"/>
            <w:right w:val="none" w:sz="0" w:space="0" w:color="auto"/>
          </w:divBdr>
        </w:div>
      </w:divsChild>
    </w:div>
    <w:div w:id="580986657">
      <w:bodyDiv w:val="1"/>
      <w:marLeft w:val="0"/>
      <w:marRight w:val="0"/>
      <w:marTop w:val="0"/>
      <w:marBottom w:val="0"/>
      <w:divBdr>
        <w:top w:val="none" w:sz="0" w:space="0" w:color="auto"/>
        <w:left w:val="none" w:sz="0" w:space="0" w:color="auto"/>
        <w:bottom w:val="none" w:sz="0" w:space="0" w:color="auto"/>
        <w:right w:val="none" w:sz="0" w:space="0" w:color="auto"/>
      </w:divBdr>
    </w:div>
    <w:div w:id="587693578">
      <w:bodyDiv w:val="1"/>
      <w:marLeft w:val="0"/>
      <w:marRight w:val="0"/>
      <w:marTop w:val="0"/>
      <w:marBottom w:val="0"/>
      <w:divBdr>
        <w:top w:val="none" w:sz="0" w:space="0" w:color="auto"/>
        <w:left w:val="none" w:sz="0" w:space="0" w:color="auto"/>
        <w:bottom w:val="none" w:sz="0" w:space="0" w:color="auto"/>
        <w:right w:val="none" w:sz="0" w:space="0" w:color="auto"/>
      </w:divBdr>
    </w:div>
    <w:div w:id="588925782">
      <w:bodyDiv w:val="1"/>
      <w:marLeft w:val="0"/>
      <w:marRight w:val="0"/>
      <w:marTop w:val="0"/>
      <w:marBottom w:val="0"/>
      <w:divBdr>
        <w:top w:val="none" w:sz="0" w:space="0" w:color="auto"/>
        <w:left w:val="none" w:sz="0" w:space="0" w:color="auto"/>
        <w:bottom w:val="none" w:sz="0" w:space="0" w:color="auto"/>
        <w:right w:val="none" w:sz="0" w:space="0" w:color="auto"/>
      </w:divBdr>
    </w:div>
    <w:div w:id="598102213">
      <w:bodyDiv w:val="1"/>
      <w:marLeft w:val="0"/>
      <w:marRight w:val="0"/>
      <w:marTop w:val="0"/>
      <w:marBottom w:val="0"/>
      <w:divBdr>
        <w:top w:val="none" w:sz="0" w:space="0" w:color="auto"/>
        <w:left w:val="none" w:sz="0" w:space="0" w:color="auto"/>
        <w:bottom w:val="none" w:sz="0" w:space="0" w:color="auto"/>
        <w:right w:val="none" w:sz="0" w:space="0" w:color="auto"/>
      </w:divBdr>
    </w:div>
    <w:div w:id="598369633">
      <w:bodyDiv w:val="1"/>
      <w:marLeft w:val="0"/>
      <w:marRight w:val="0"/>
      <w:marTop w:val="0"/>
      <w:marBottom w:val="0"/>
      <w:divBdr>
        <w:top w:val="none" w:sz="0" w:space="0" w:color="auto"/>
        <w:left w:val="none" w:sz="0" w:space="0" w:color="auto"/>
        <w:bottom w:val="none" w:sz="0" w:space="0" w:color="auto"/>
        <w:right w:val="none" w:sz="0" w:space="0" w:color="auto"/>
      </w:divBdr>
    </w:div>
    <w:div w:id="602803750">
      <w:bodyDiv w:val="1"/>
      <w:marLeft w:val="0"/>
      <w:marRight w:val="0"/>
      <w:marTop w:val="0"/>
      <w:marBottom w:val="0"/>
      <w:divBdr>
        <w:top w:val="none" w:sz="0" w:space="0" w:color="auto"/>
        <w:left w:val="none" w:sz="0" w:space="0" w:color="auto"/>
        <w:bottom w:val="none" w:sz="0" w:space="0" w:color="auto"/>
        <w:right w:val="none" w:sz="0" w:space="0" w:color="auto"/>
      </w:divBdr>
    </w:div>
    <w:div w:id="619069164">
      <w:bodyDiv w:val="1"/>
      <w:marLeft w:val="0"/>
      <w:marRight w:val="0"/>
      <w:marTop w:val="0"/>
      <w:marBottom w:val="0"/>
      <w:divBdr>
        <w:top w:val="none" w:sz="0" w:space="0" w:color="auto"/>
        <w:left w:val="none" w:sz="0" w:space="0" w:color="auto"/>
        <w:bottom w:val="none" w:sz="0" w:space="0" w:color="auto"/>
        <w:right w:val="none" w:sz="0" w:space="0" w:color="auto"/>
      </w:divBdr>
    </w:div>
    <w:div w:id="622273956">
      <w:bodyDiv w:val="1"/>
      <w:marLeft w:val="0"/>
      <w:marRight w:val="0"/>
      <w:marTop w:val="0"/>
      <w:marBottom w:val="0"/>
      <w:divBdr>
        <w:top w:val="none" w:sz="0" w:space="0" w:color="auto"/>
        <w:left w:val="none" w:sz="0" w:space="0" w:color="auto"/>
        <w:bottom w:val="none" w:sz="0" w:space="0" w:color="auto"/>
        <w:right w:val="none" w:sz="0" w:space="0" w:color="auto"/>
      </w:divBdr>
    </w:div>
    <w:div w:id="623510181">
      <w:bodyDiv w:val="1"/>
      <w:marLeft w:val="0"/>
      <w:marRight w:val="0"/>
      <w:marTop w:val="0"/>
      <w:marBottom w:val="0"/>
      <w:divBdr>
        <w:top w:val="none" w:sz="0" w:space="0" w:color="auto"/>
        <w:left w:val="none" w:sz="0" w:space="0" w:color="auto"/>
        <w:bottom w:val="none" w:sz="0" w:space="0" w:color="auto"/>
        <w:right w:val="none" w:sz="0" w:space="0" w:color="auto"/>
      </w:divBdr>
    </w:div>
    <w:div w:id="623586948">
      <w:bodyDiv w:val="1"/>
      <w:marLeft w:val="0"/>
      <w:marRight w:val="0"/>
      <w:marTop w:val="0"/>
      <w:marBottom w:val="0"/>
      <w:divBdr>
        <w:top w:val="none" w:sz="0" w:space="0" w:color="auto"/>
        <w:left w:val="none" w:sz="0" w:space="0" w:color="auto"/>
        <w:bottom w:val="none" w:sz="0" w:space="0" w:color="auto"/>
        <w:right w:val="none" w:sz="0" w:space="0" w:color="auto"/>
      </w:divBdr>
    </w:div>
    <w:div w:id="627784078">
      <w:bodyDiv w:val="1"/>
      <w:marLeft w:val="0"/>
      <w:marRight w:val="0"/>
      <w:marTop w:val="0"/>
      <w:marBottom w:val="0"/>
      <w:divBdr>
        <w:top w:val="none" w:sz="0" w:space="0" w:color="auto"/>
        <w:left w:val="none" w:sz="0" w:space="0" w:color="auto"/>
        <w:bottom w:val="none" w:sz="0" w:space="0" w:color="auto"/>
        <w:right w:val="none" w:sz="0" w:space="0" w:color="auto"/>
      </w:divBdr>
      <w:divsChild>
        <w:div w:id="1846364040">
          <w:marLeft w:val="0"/>
          <w:marRight w:val="0"/>
          <w:marTop w:val="360"/>
          <w:marBottom w:val="180"/>
          <w:divBdr>
            <w:top w:val="none" w:sz="0" w:space="0" w:color="auto"/>
            <w:left w:val="none" w:sz="0" w:space="0" w:color="auto"/>
            <w:bottom w:val="none" w:sz="0" w:space="0" w:color="auto"/>
            <w:right w:val="none" w:sz="0" w:space="0" w:color="auto"/>
          </w:divBdr>
        </w:div>
        <w:div w:id="1039402646">
          <w:marLeft w:val="0"/>
          <w:marRight w:val="0"/>
          <w:marTop w:val="180"/>
          <w:marBottom w:val="240"/>
          <w:divBdr>
            <w:top w:val="none" w:sz="0" w:space="0" w:color="auto"/>
            <w:left w:val="none" w:sz="0" w:space="0" w:color="auto"/>
            <w:bottom w:val="none" w:sz="0" w:space="0" w:color="auto"/>
            <w:right w:val="none" w:sz="0" w:space="0" w:color="auto"/>
          </w:divBdr>
        </w:div>
      </w:divsChild>
    </w:div>
    <w:div w:id="628323183">
      <w:bodyDiv w:val="1"/>
      <w:marLeft w:val="0"/>
      <w:marRight w:val="0"/>
      <w:marTop w:val="0"/>
      <w:marBottom w:val="0"/>
      <w:divBdr>
        <w:top w:val="none" w:sz="0" w:space="0" w:color="auto"/>
        <w:left w:val="none" w:sz="0" w:space="0" w:color="auto"/>
        <w:bottom w:val="none" w:sz="0" w:space="0" w:color="auto"/>
        <w:right w:val="none" w:sz="0" w:space="0" w:color="auto"/>
      </w:divBdr>
    </w:div>
    <w:div w:id="632372315">
      <w:bodyDiv w:val="1"/>
      <w:marLeft w:val="0"/>
      <w:marRight w:val="0"/>
      <w:marTop w:val="0"/>
      <w:marBottom w:val="0"/>
      <w:divBdr>
        <w:top w:val="none" w:sz="0" w:space="0" w:color="auto"/>
        <w:left w:val="none" w:sz="0" w:space="0" w:color="auto"/>
        <w:bottom w:val="none" w:sz="0" w:space="0" w:color="auto"/>
        <w:right w:val="none" w:sz="0" w:space="0" w:color="auto"/>
      </w:divBdr>
    </w:div>
    <w:div w:id="632564222">
      <w:bodyDiv w:val="1"/>
      <w:marLeft w:val="0"/>
      <w:marRight w:val="0"/>
      <w:marTop w:val="0"/>
      <w:marBottom w:val="0"/>
      <w:divBdr>
        <w:top w:val="none" w:sz="0" w:space="0" w:color="auto"/>
        <w:left w:val="none" w:sz="0" w:space="0" w:color="auto"/>
        <w:bottom w:val="none" w:sz="0" w:space="0" w:color="auto"/>
        <w:right w:val="none" w:sz="0" w:space="0" w:color="auto"/>
      </w:divBdr>
    </w:div>
    <w:div w:id="633021761">
      <w:bodyDiv w:val="1"/>
      <w:marLeft w:val="0"/>
      <w:marRight w:val="0"/>
      <w:marTop w:val="0"/>
      <w:marBottom w:val="0"/>
      <w:divBdr>
        <w:top w:val="none" w:sz="0" w:space="0" w:color="auto"/>
        <w:left w:val="none" w:sz="0" w:space="0" w:color="auto"/>
        <w:bottom w:val="none" w:sz="0" w:space="0" w:color="auto"/>
        <w:right w:val="none" w:sz="0" w:space="0" w:color="auto"/>
      </w:divBdr>
    </w:div>
    <w:div w:id="633214762">
      <w:bodyDiv w:val="1"/>
      <w:marLeft w:val="0"/>
      <w:marRight w:val="0"/>
      <w:marTop w:val="0"/>
      <w:marBottom w:val="0"/>
      <w:divBdr>
        <w:top w:val="none" w:sz="0" w:space="0" w:color="auto"/>
        <w:left w:val="none" w:sz="0" w:space="0" w:color="auto"/>
        <w:bottom w:val="none" w:sz="0" w:space="0" w:color="auto"/>
        <w:right w:val="none" w:sz="0" w:space="0" w:color="auto"/>
      </w:divBdr>
    </w:div>
    <w:div w:id="636186929">
      <w:bodyDiv w:val="1"/>
      <w:marLeft w:val="0"/>
      <w:marRight w:val="0"/>
      <w:marTop w:val="0"/>
      <w:marBottom w:val="0"/>
      <w:divBdr>
        <w:top w:val="none" w:sz="0" w:space="0" w:color="auto"/>
        <w:left w:val="none" w:sz="0" w:space="0" w:color="auto"/>
        <w:bottom w:val="none" w:sz="0" w:space="0" w:color="auto"/>
        <w:right w:val="none" w:sz="0" w:space="0" w:color="auto"/>
      </w:divBdr>
    </w:div>
    <w:div w:id="645620573">
      <w:bodyDiv w:val="1"/>
      <w:marLeft w:val="0"/>
      <w:marRight w:val="0"/>
      <w:marTop w:val="0"/>
      <w:marBottom w:val="0"/>
      <w:divBdr>
        <w:top w:val="none" w:sz="0" w:space="0" w:color="auto"/>
        <w:left w:val="none" w:sz="0" w:space="0" w:color="auto"/>
        <w:bottom w:val="none" w:sz="0" w:space="0" w:color="auto"/>
        <w:right w:val="none" w:sz="0" w:space="0" w:color="auto"/>
      </w:divBdr>
    </w:div>
    <w:div w:id="648362173">
      <w:bodyDiv w:val="1"/>
      <w:marLeft w:val="0"/>
      <w:marRight w:val="0"/>
      <w:marTop w:val="0"/>
      <w:marBottom w:val="0"/>
      <w:divBdr>
        <w:top w:val="none" w:sz="0" w:space="0" w:color="auto"/>
        <w:left w:val="none" w:sz="0" w:space="0" w:color="auto"/>
        <w:bottom w:val="none" w:sz="0" w:space="0" w:color="auto"/>
        <w:right w:val="none" w:sz="0" w:space="0" w:color="auto"/>
      </w:divBdr>
    </w:div>
    <w:div w:id="653336658">
      <w:bodyDiv w:val="1"/>
      <w:marLeft w:val="0"/>
      <w:marRight w:val="0"/>
      <w:marTop w:val="0"/>
      <w:marBottom w:val="0"/>
      <w:divBdr>
        <w:top w:val="none" w:sz="0" w:space="0" w:color="auto"/>
        <w:left w:val="none" w:sz="0" w:space="0" w:color="auto"/>
        <w:bottom w:val="none" w:sz="0" w:space="0" w:color="auto"/>
        <w:right w:val="none" w:sz="0" w:space="0" w:color="auto"/>
      </w:divBdr>
    </w:div>
    <w:div w:id="667750731">
      <w:bodyDiv w:val="1"/>
      <w:marLeft w:val="0"/>
      <w:marRight w:val="0"/>
      <w:marTop w:val="0"/>
      <w:marBottom w:val="0"/>
      <w:divBdr>
        <w:top w:val="none" w:sz="0" w:space="0" w:color="auto"/>
        <w:left w:val="none" w:sz="0" w:space="0" w:color="auto"/>
        <w:bottom w:val="none" w:sz="0" w:space="0" w:color="auto"/>
        <w:right w:val="none" w:sz="0" w:space="0" w:color="auto"/>
      </w:divBdr>
    </w:div>
    <w:div w:id="668601967">
      <w:bodyDiv w:val="1"/>
      <w:marLeft w:val="0"/>
      <w:marRight w:val="0"/>
      <w:marTop w:val="0"/>
      <w:marBottom w:val="0"/>
      <w:divBdr>
        <w:top w:val="none" w:sz="0" w:space="0" w:color="auto"/>
        <w:left w:val="none" w:sz="0" w:space="0" w:color="auto"/>
        <w:bottom w:val="none" w:sz="0" w:space="0" w:color="auto"/>
        <w:right w:val="none" w:sz="0" w:space="0" w:color="auto"/>
      </w:divBdr>
    </w:div>
    <w:div w:id="669718424">
      <w:bodyDiv w:val="1"/>
      <w:marLeft w:val="0"/>
      <w:marRight w:val="0"/>
      <w:marTop w:val="0"/>
      <w:marBottom w:val="0"/>
      <w:divBdr>
        <w:top w:val="none" w:sz="0" w:space="0" w:color="auto"/>
        <w:left w:val="none" w:sz="0" w:space="0" w:color="auto"/>
        <w:bottom w:val="none" w:sz="0" w:space="0" w:color="auto"/>
        <w:right w:val="none" w:sz="0" w:space="0" w:color="auto"/>
      </w:divBdr>
    </w:div>
    <w:div w:id="671176855">
      <w:bodyDiv w:val="1"/>
      <w:marLeft w:val="0"/>
      <w:marRight w:val="0"/>
      <w:marTop w:val="0"/>
      <w:marBottom w:val="0"/>
      <w:divBdr>
        <w:top w:val="none" w:sz="0" w:space="0" w:color="auto"/>
        <w:left w:val="none" w:sz="0" w:space="0" w:color="auto"/>
        <w:bottom w:val="none" w:sz="0" w:space="0" w:color="auto"/>
        <w:right w:val="none" w:sz="0" w:space="0" w:color="auto"/>
      </w:divBdr>
    </w:div>
    <w:div w:id="672732185">
      <w:bodyDiv w:val="1"/>
      <w:marLeft w:val="0"/>
      <w:marRight w:val="0"/>
      <w:marTop w:val="0"/>
      <w:marBottom w:val="0"/>
      <w:divBdr>
        <w:top w:val="none" w:sz="0" w:space="0" w:color="auto"/>
        <w:left w:val="none" w:sz="0" w:space="0" w:color="auto"/>
        <w:bottom w:val="none" w:sz="0" w:space="0" w:color="auto"/>
        <w:right w:val="none" w:sz="0" w:space="0" w:color="auto"/>
      </w:divBdr>
    </w:div>
    <w:div w:id="679504364">
      <w:bodyDiv w:val="1"/>
      <w:marLeft w:val="0"/>
      <w:marRight w:val="0"/>
      <w:marTop w:val="0"/>
      <w:marBottom w:val="0"/>
      <w:divBdr>
        <w:top w:val="none" w:sz="0" w:space="0" w:color="auto"/>
        <w:left w:val="none" w:sz="0" w:space="0" w:color="auto"/>
        <w:bottom w:val="none" w:sz="0" w:space="0" w:color="auto"/>
        <w:right w:val="none" w:sz="0" w:space="0" w:color="auto"/>
      </w:divBdr>
    </w:div>
    <w:div w:id="679894724">
      <w:bodyDiv w:val="1"/>
      <w:marLeft w:val="0"/>
      <w:marRight w:val="0"/>
      <w:marTop w:val="0"/>
      <w:marBottom w:val="0"/>
      <w:divBdr>
        <w:top w:val="none" w:sz="0" w:space="0" w:color="auto"/>
        <w:left w:val="none" w:sz="0" w:space="0" w:color="auto"/>
        <w:bottom w:val="none" w:sz="0" w:space="0" w:color="auto"/>
        <w:right w:val="none" w:sz="0" w:space="0" w:color="auto"/>
      </w:divBdr>
    </w:div>
    <w:div w:id="680818586">
      <w:bodyDiv w:val="1"/>
      <w:marLeft w:val="0"/>
      <w:marRight w:val="0"/>
      <w:marTop w:val="0"/>
      <w:marBottom w:val="0"/>
      <w:divBdr>
        <w:top w:val="none" w:sz="0" w:space="0" w:color="auto"/>
        <w:left w:val="none" w:sz="0" w:space="0" w:color="auto"/>
        <w:bottom w:val="none" w:sz="0" w:space="0" w:color="auto"/>
        <w:right w:val="none" w:sz="0" w:space="0" w:color="auto"/>
      </w:divBdr>
    </w:div>
    <w:div w:id="685719127">
      <w:bodyDiv w:val="1"/>
      <w:marLeft w:val="0"/>
      <w:marRight w:val="0"/>
      <w:marTop w:val="0"/>
      <w:marBottom w:val="0"/>
      <w:divBdr>
        <w:top w:val="none" w:sz="0" w:space="0" w:color="auto"/>
        <w:left w:val="none" w:sz="0" w:space="0" w:color="auto"/>
        <w:bottom w:val="none" w:sz="0" w:space="0" w:color="auto"/>
        <w:right w:val="none" w:sz="0" w:space="0" w:color="auto"/>
      </w:divBdr>
    </w:div>
    <w:div w:id="690300608">
      <w:bodyDiv w:val="1"/>
      <w:marLeft w:val="0"/>
      <w:marRight w:val="0"/>
      <w:marTop w:val="0"/>
      <w:marBottom w:val="0"/>
      <w:divBdr>
        <w:top w:val="none" w:sz="0" w:space="0" w:color="auto"/>
        <w:left w:val="none" w:sz="0" w:space="0" w:color="auto"/>
        <w:bottom w:val="none" w:sz="0" w:space="0" w:color="auto"/>
        <w:right w:val="none" w:sz="0" w:space="0" w:color="auto"/>
      </w:divBdr>
      <w:divsChild>
        <w:div w:id="1786609397">
          <w:marLeft w:val="0"/>
          <w:marRight w:val="0"/>
          <w:marTop w:val="360"/>
          <w:marBottom w:val="180"/>
          <w:divBdr>
            <w:top w:val="none" w:sz="0" w:space="0" w:color="auto"/>
            <w:left w:val="none" w:sz="0" w:space="0" w:color="auto"/>
            <w:bottom w:val="none" w:sz="0" w:space="0" w:color="auto"/>
            <w:right w:val="none" w:sz="0" w:space="0" w:color="auto"/>
          </w:divBdr>
        </w:div>
        <w:div w:id="752438165">
          <w:marLeft w:val="0"/>
          <w:marRight w:val="0"/>
          <w:marTop w:val="180"/>
          <w:marBottom w:val="240"/>
          <w:divBdr>
            <w:top w:val="none" w:sz="0" w:space="0" w:color="auto"/>
            <w:left w:val="none" w:sz="0" w:space="0" w:color="auto"/>
            <w:bottom w:val="none" w:sz="0" w:space="0" w:color="auto"/>
            <w:right w:val="none" w:sz="0" w:space="0" w:color="auto"/>
          </w:divBdr>
        </w:div>
      </w:divsChild>
    </w:div>
    <w:div w:id="693574985">
      <w:bodyDiv w:val="1"/>
      <w:marLeft w:val="0"/>
      <w:marRight w:val="0"/>
      <w:marTop w:val="0"/>
      <w:marBottom w:val="0"/>
      <w:divBdr>
        <w:top w:val="none" w:sz="0" w:space="0" w:color="auto"/>
        <w:left w:val="none" w:sz="0" w:space="0" w:color="auto"/>
        <w:bottom w:val="none" w:sz="0" w:space="0" w:color="auto"/>
        <w:right w:val="none" w:sz="0" w:space="0" w:color="auto"/>
      </w:divBdr>
    </w:div>
    <w:div w:id="698699160">
      <w:bodyDiv w:val="1"/>
      <w:marLeft w:val="0"/>
      <w:marRight w:val="0"/>
      <w:marTop w:val="0"/>
      <w:marBottom w:val="0"/>
      <w:divBdr>
        <w:top w:val="none" w:sz="0" w:space="0" w:color="auto"/>
        <w:left w:val="none" w:sz="0" w:space="0" w:color="auto"/>
        <w:bottom w:val="none" w:sz="0" w:space="0" w:color="auto"/>
        <w:right w:val="none" w:sz="0" w:space="0" w:color="auto"/>
      </w:divBdr>
    </w:div>
    <w:div w:id="706564385">
      <w:bodyDiv w:val="1"/>
      <w:marLeft w:val="0"/>
      <w:marRight w:val="0"/>
      <w:marTop w:val="0"/>
      <w:marBottom w:val="0"/>
      <w:divBdr>
        <w:top w:val="none" w:sz="0" w:space="0" w:color="auto"/>
        <w:left w:val="none" w:sz="0" w:space="0" w:color="auto"/>
        <w:bottom w:val="none" w:sz="0" w:space="0" w:color="auto"/>
        <w:right w:val="none" w:sz="0" w:space="0" w:color="auto"/>
      </w:divBdr>
    </w:div>
    <w:div w:id="732701021">
      <w:bodyDiv w:val="1"/>
      <w:marLeft w:val="0"/>
      <w:marRight w:val="0"/>
      <w:marTop w:val="0"/>
      <w:marBottom w:val="0"/>
      <w:divBdr>
        <w:top w:val="none" w:sz="0" w:space="0" w:color="auto"/>
        <w:left w:val="none" w:sz="0" w:space="0" w:color="auto"/>
        <w:bottom w:val="none" w:sz="0" w:space="0" w:color="auto"/>
        <w:right w:val="none" w:sz="0" w:space="0" w:color="auto"/>
      </w:divBdr>
    </w:div>
    <w:div w:id="737872156">
      <w:bodyDiv w:val="1"/>
      <w:marLeft w:val="0"/>
      <w:marRight w:val="0"/>
      <w:marTop w:val="0"/>
      <w:marBottom w:val="0"/>
      <w:divBdr>
        <w:top w:val="none" w:sz="0" w:space="0" w:color="auto"/>
        <w:left w:val="none" w:sz="0" w:space="0" w:color="auto"/>
        <w:bottom w:val="none" w:sz="0" w:space="0" w:color="auto"/>
        <w:right w:val="none" w:sz="0" w:space="0" w:color="auto"/>
      </w:divBdr>
    </w:div>
    <w:div w:id="742996599">
      <w:bodyDiv w:val="1"/>
      <w:marLeft w:val="0"/>
      <w:marRight w:val="0"/>
      <w:marTop w:val="0"/>
      <w:marBottom w:val="0"/>
      <w:divBdr>
        <w:top w:val="none" w:sz="0" w:space="0" w:color="auto"/>
        <w:left w:val="none" w:sz="0" w:space="0" w:color="auto"/>
        <w:bottom w:val="none" w:sz="0" w:space="0" w:color="auto"/>
        <w:right w:val="none" w:sz="0" w:space="0" w:color="auto"/>
      </w:divBdr>
    </w:div>
    <w:div w:id="745029147">
      <w:bodyDiv w:val="1"/>
      <w:marLeft w:val="0"/>
      <w:marRight w:val="0"/>
      <w:marTop w:val="0"/>
      <w:marBottom w:val="0"/>
      <w:divBdr>
        <w:top w:val="none" w:sz="0" w:space="0" w:color="auto"/>
        <w:left w:val="none" w:sz="0" w:space="0" w:color="auto"/>
        <w:bottom w:val="none" w:sz="0" w:space="0" w:color="auto"/>
        <w:right w:val="none" w:sz="0" w:space="0" w:color="auto"/>
      </w:divBdr>
    </w:div>
    <w:div w:id="746540680">
      <w:bodyDiv w:val="1"/>
      <w:marLeft w:val="0"/>
      <w:marRight w:val="0"/>
      <w:marTop w:val="0"/>
      <w:marBottom w:val="0"/>
      <w:divBdr>
        <w:top w:val="none" w:sz="0" w:space="0" w:color="auto"/>
        <w:left w:val="none" w:sz="0" w:space="0" w:color="auto"/>
        <w:bottom w:val="none" w:sz="0" w:space="0" w:color="auto"/>
        <w:right w:val="none" w:sz="0" w:space="0" w:color="auto"/>
      </w:divBdr>
    </w:div>
    <w:div w:id="748040393">
      <w:bodyDiv w:val="1"/>
      <w:marLeft w:val="0"/>
      <w:marRight w:val="0"/>
      <w:marTop w:val="0"/>
      <w:marBottom w:val="0"/>
      <w:divBdr>
        <w:top w:val="none" w:sz="0" w:space="0" w:color="auto"/>
        <w:left w:val="none" w:sz="0" w:space="0" w:color="auto"/>
        <w:bottom w:val="none" w:sz="0" w:space="0" w:color="auto"/>
        <w:right w:val="none" w:sz="0" w:space="0" w:color="auto"/>
      </w:divBdr>
    </w:div>
    <w:div w:id="750085558">
      <w:bodyDiv w:val="1"/>
      <w:marLeft w:val="0"/>
      <w:marRight w:val="0"/>
      <w:marTop w:val="0"/>
      <w:marBottom w:val="0"/>
      <w:divBdr>
        <w:top w:val="none" w:sz="0" w:space="0" w:color="auto"/>
        <w:left w:val="none" w:sz="0" w:space="0" w:color="auto"/>
        <w:bottom w:val="none" w:sz="0" w:space="0" w:color="auto"/>
        <w:right w:val="none" w:sz="0" w:space="0" w:color="auto"/>
      </w:divBdr>
    </w:div>
    <w:div w:id="758253159">
      <w:bodyDiv w:val="1"/>
      <w:marLeft w:val="0"/>
      <w:marRight w:val="0"/>
      <w:marTop w:val="0"/>
      <w:marBottom w:val="0"/>
      <w:divBdr>
        <w:top w:val="none" w:sz="0" w:space="0" w:color="auto"/>
        <w:left w:val="none" w:sz="0" w:space="0" w:color="auto"/>
        <w:bottom w:val="none" w:sz="0" w:space="0" w:color="auto"/>
        <w:right w:val="none" w:sz="0" w:space="0" w:color="auto"/>
      </w:divBdr>
      <w:divsChild>
        <w:div w:id="697315161">
          <w:marLeft w:val="0"/>
          <w:marRight w:val="0"/>
          <w:marTop w:val="360"/>
          <w:marBottom w:val="180"/>
          <w:divBdr>
            <w:top w:val="none" w:sz="0" w:space="0" w:color="auto"/>
            <w:left w:val="none" w:sz="0" w:space="0" w:color="auto"/>
            <w:bottom w:val="none" w:sz="0" w:space="0" w:color="auto"/>
            <w:right w:val="none" w:sz="0" w:space="0" w:color="auto"/>
          </w:divBdr>
        </w:div>
        <w:div w:id="198862309">
          <w:marLeft w:val="0"/>
          <w:marRight w:val="0"/>
          <w:marTop w:val="180"/>
          <w:marBottom w:val="240"/>
          <w:divBdr>
            <w:top w:val="none" w:sz="0" w:space="0" w:color="auto"/>
            <w:left w:val="none" w:sz="0" w:space="0" w:color="auto"/>
            <w:bottom w:val="none" w:sz="0" w:space="0" w:color="auto"/>
            <w:right w:val="none" w:sz="0" w:space="0" w:color="auto"/>
          </w:divBdr>
        </w:div>
      </w:divsChild>
    </w:div>
    <w:div w:id="780615518">
      <w:bodyDiv w:val="1"/>
      <w:marLeft w:val="0"/>
      <w:marRight w:val="0"/>
      <w:marTop w:val="0"/>
      <w:marBottom w:val="0"/>
      <w:divBdr>
        <w:top w:val="none" w:sz="0" w:space="0" w:color="auto"/>
        <w:left w:val="none" w:sz="0" w:space="0" w:color="auto"/>
        <w:bottom w:val="none" w:sz="0" w:space="0" w:color="auto"/>
        <w:right w:val="none" w:sz="0" w:space="0" w:color="auto"/>
      </w:divBdr>
    </w:div>
    <w:div w:id="780684193">
      <w:bodyDiv w:val="1"/>
      <w:marLeft w:val="0"/>
      <w:marRight w:val="0"/>
      <w:marTop w:val="0"/>
      <w:marBottom w:val="0"/>
      <w:divBdr>
        <w:top w:val="none" w:sz="0" w:space="0" w:color="auto"/>
        <w:left w:val="none" w:sz="0" w:space="0" w:color="auto"/>
        <w:bottom w:val="none" w:sz="0" w:space="0" w:color="auto"/>
        <w:right w:val="none" w:sz="0" w:space="0" w:color="auto"/>
      </w:divBdr>
    </w:div>
    <w:div w:id="781926134">
      <w:bodyDiv w:val="1"/>
      <w:marLeft w:val="0"/>
      <w:marRight w:val="0"/>
      <w:marTop w:val="0"/>
      <w:marBottom w:val="0"/>
      <w:divBdr>
        <w:top w:val="none" w:sz="0" w:space="0" w:color="auto"/>
        <w:left w:val="none" w:sz="0" w:space="0" w:color="auto"/>
        <w:bottom w:val="none" w:sz="0" w:space="0" w:color="auto"/>
        <w:right w:val="none" w:sz="0" w:space="0" w:color="auto"/>
      </w:divBdr>
    </w:div>
    <w:div w:id="787357043">
      <w:bodyDiv w:val="1"/>
      <w:marLeft w:val="0"/>
      <w:marRight w:val="0"/>
      <w:marTop w:val="0"/>
      <w:marBottom w:val="0"/>
      <w:divBdr>
        <w:top w:val="none" w:sz="0" w:space="0" w:color="auto"/>
        <w:left w:val="none" w:sz="0" w:space="0" w:color="auto"/>
        <w:bottom w:val="none" w:sz="0" w:space="0" w:color="auto"/>
        <w:right w:val="none" w:sz="0" w:space="0" w:color="auto"/>
      </w:divBdr>
    </w:div>
    <w:div w:id="790830400">
      <w:bodyDiv w:val="1"/>
      <w:marLeft w:val="0"/>
      <w:marRight w:val="0"/>
      <w:marTop w:val="0"/>
      <w:marBottom w:val="0"/>
      <w:divBdr>
        <w:top w:val="none" w:sz="0" w:space="0" w:color="auto"/>
        <w:left w:val="none" w:sz="0" w:space="0" w:color="auto"/>
        <w:bottom w:val="none" w:sz="0" w:space="0" w:color="auto"/>
        <w:right w:val="none" w:sz="0" w:space="0" w:color="auto"/>
      </w:divBdr>
    </w:div>
    <w:div w:id="791484924">
      <w:bodyDiv w:val="1"/>
      <w:marLeft w:val="0"/>
      <w:marRight w:val="0"/>
      <w:marTop w:val="0"/>
      <w:marBottom w:val="0"/>
      <w:divBdr>
        <w:top w:val="none" w:sz="0" w:space="0" w:color="auto"/>
        <w:left w:val="none" w:sz="0" w:space="0" w:color="auto"/>
        <w:bottom w:val="none" w:sz="0" w:space="0" w:color="auto"/>
        <w:right w:val="none" w:sz="0" w:space="0" w:color="auto"/>
      </w:divBdr>
    </w:div>
    <w:div w:id="797727126">
      <w:bodyDiv w:val="1"/>
      <w:marLeft w:val="0"/>
      <w:marRight w:val="0"/>
      <w:marTop w:val="0"/>
      <w:marBottom w:val="0"/>
      <w:divBdr>
        <w:top w:val="none" w:sz="0" w:space="0" w:color="auto"/>
        <w:left w:val="none" w:sz="0" w:space="0" w:color="auto"/>
        <w:bottom w:val="none" w:sz="0" w:space="0" w:color="auto"/>
        <w:right w:val="none" w:sz="0" w:space="0" w:color="auto"/>
      </w:divBdr>
    </w:div>
    <w:div w:id="803425035">
      <w:bodyDiv w:val="1"/>
      <w:marLeft w:val="0"/>
      <w:marRight w:val="0"/>
      <w:marTop w:val="0"/>
      <w:marBottom w:val="0"/>
      <w:divBdr>
        <w:top w:val="none" w:sz="0" w:space="0" w:color="auto"/>
        <w:left w:val="none" w:sz="0" w:space="0" w:color="auto"/>
        <w:bottom w:val="none" w:sz="0" w:space="0" w:color="auto"/>
        <w:right w:val="none" w:sz="0" w:space="0" w:color="auto"/>
      </w:divBdr>
      <w:divsChild>
        <w:div w:id="2091847103">
          <w:marLeft w:val="0"/>
          <w:marRight w:val="0"/>
          <w:marTop w:val="360"/>
          <w:marBottom w:val="180"/>
          <w:divBdr>
            <w:top w:val="none" w:sz="0" w:space="0" w:color="auto"/>
            <w:left w:val="none" w:sz="0" w:space="0" w:color="auto"/>
            <w:bottom w:val="none" w:sz="0" w:space="0" w:color="auto"/>
            <w:right w:val="none" w:sz="0" w:space="0" w:color="auto"/>
          </w:divBdr>
        </w:div>
        <w:div w:id="1403016945">
          <w:marLeft w:val="0"/>
          <w:marRight w:val="0"/>
          <w:marTop w:val="180"/>
          <w:marBottom w:val="240"/>
          <w:divBdr>
            <w:top w:val="none" w:sz="0" w:space="0" w:color="auto"/>
            <w:left w:val="none" w:sz="0" w:space="0" w:color="auto"/>
            <w:bottom w:val="none" w:sz="0" w:space="0" w:color="auto"/>
            <w:right w:val="none" w:sz="0" w:space="0" w:color="auto"/>
          </w:divBdr>
        </w:div>
        <w:div w:id="109054678">
          <w:marLeft w:val="0"/>
          <w:marRight w:val="0"/>
          <w:marTop w:val="180"/>
          <w:marBottom w:val="240"/>
          <w:divBdr>
            <w:top w:val="none" w:sz="0" w:space="0" w:color="auto"/>
            <w:left w:val="none" w:sz="0" w:space="0" w:color="auto"/>
            <w:bottom w:val="none" w:sz="0" w:space="0" w:color="auto"/>
            <w:right w:val="none" w:sz="0" w:space="0" w:color="auto"/>
          </w:divBdr>
        </w:div>
      </w:divsChild>
    </w:div>
    <w:div w:id="808090761">
      <w:bodyDiv w:val="1"/>
      <w:marLeft w:val="0"/>
      <w:marRight w:val="0"/>
      <w:marTop w:val="0"/>
      <w:marBottom w:val="0"/>
      <w:divBdr>
        <w:top w:val="none" w:sz="0" w:space="0" w:color="auto"/>
        <w:left w:val="none" w:sz="0" w:space="0" w:color="auto"/>
        <w:bottom w:val="none" w:sz="0" w:space="0" w:color="auto"/>
        <w:right w:val="none" w:sz="0" w:space="0" w:color="auto"/>
      </w:divBdr>
    </w:div>
    <w:div w:id="817890332">
      <w:bodyDiv w:val="1"/>
      <w:marLeft w:val="0"/>
      <w:marRight w:val="0"/>
      <w:marTop w:val="0"/>
      <w:marBottom w:val="0"/>
      <w:divBdr>
        <w:top w:val="none" w:sz="0" w:space="0" w:color="auto"/>
        <w:left w:val="none" w:sz="0" w:space="0" w:color="auto"/>
        <w:bottom w:val="none" w:sz="0" w:space="0" w:color="auto"/>
        <w:right w:val="none" w:sz="0" w:space="0" w:color="auto"/>
      </w:divBdr>
    </w:div>
    <w:div w:id="822743473">
      <w:bodyDiv w:val="1"/>
      <w:marLeft w:val="0"/>
      <w:marRight w:val="0"/>
      <w:marTop w:val="0"/>
      <w:marBottom w:val="0"/>
      <w:divBdr>
        <w:top w:val="none" w:sz="0" w:space="0" w:color="auto"/>
        <w:left w:val="none" w:sz="0" w:space="0" w:color="auto"/>
        <w:bottom w:val="none" w:sz="0" w:space="0" w:color="auto"/>
        <w:right w:val="none" w:sz="0" w:space="0" w:color="auto"/>
      </w:divBdr>
    </w:div>
    <w:div w:id="826634747">
      <w:bodyDiv w:val="1"/>
      <w:marLeft w:val="0"/>
      <w:marRight w:val="0"/>
      <w:marTop w:val="0"/>
      <w:marBottom w:val="0"/>
      <w:divBdr>
        <w:top w:val="none" w:sz="0" w:space="0" w:color="auto"/>
        <w:left w:val="none" w:sz="0" w:space="0" w:color="auto"/>
        <w:bottom w:val="none" w:sz="0" w:space="0" w:color="auto"/>
        <w:right w:val="none" w:sz="0" w:space="0" w:color="auto"/>
      </w:divBdr>
    </w:div>
    <w:div w:id="826868420">
      <w:bodyDiv w:val="1"/>
      <w:marLeft w:val="0"/>
      <w:marRight w:val="0"/>
      <w:marTop w:val="0"/>
      <w:marBottom w:val="0"/>
      <w:divBdr>
        <w:top w:val="none" w:sz="0" w:space="0" w:color="auto"/>
        <w:left w:val="none" w:sz="0" w:space="0" w:color="auto"/>
        <w:bottom w:val="none" w:sz="0" w:space="0" w:color="auto"/>
        <w:right w:val="none" w:sz="0" w:space="0" w:color="auto"/>
      </w:divBdr>
    </w:div>
    <w:div w:id="829173964">
      <w:bodyDiv w:val="1"/>
      <w:marLeft w:val="0"/>
      <w:marRight w:val="0"/>
      <w:marTop w:val="0"/>
      <w:marBottom w:val="0"/>
      <w:divBdr>
        <w:top w:val="none" w:sz="0" w:space="0" w:color="auto"/>
        <w:left w:val="none" w:sz="0" w:space="0" w:color="auto"/>
        <w:bottom w:val="none" w:sz="0" w:space="0" w:color="auto"/>
        <w:right w:val="none" w:sz="0" w:space="0" w:color="auto"/>
      </w:divBdr>
    </w:div>
    <w:div w:id="829294460">
      <w:bodyDiv w:val="1"/>
      <w:marLeft w:val="0"/>
      <w:marRight w:val="0"/>
      <w:marTop w:val="0"/>
      <w:marBottom w:val="0"/>
      <w:divBdr>
        <w:top w:val="none" w:sz="0" w:space="0" w:color="auto"/>
        <w:left w:val="none" w:sz="0" w:space="0" w:color="auto"/>
        <w:bottom w:val="none" w:sz="0" w:space="0" w:color="auto"/>
        <w:right w:val="none" w:sz="0" w:space="0" w:color="auto"/>
      </w:divBdr>
    </w:div>
    <w:div w:id="835849912">
      <w:bodyDiv w:val="1"/>
      <w:marLeft w:val="0"/>
      <w:marRight w:val="0"/>
      <w:marTop w:val="0"/>
      <w:marBottom w:val="0"/>
      <w:divBdr>
        <w:top w:val="none" w:sz="0" w:space="0" w:color="auto"/>
        <w:left w:val="none" w:sz="0" w:space="0" w:color="auto"/>
        <w:bottom w:val="none" w:sz="0" w:space="0" w:color="auto"/>
        <w:right w:val="none" w:sz="0" w:space="0" w:color="auto"/>
      </w:divBdr>
    </w:div>
    <w:div w:id="836072312">
      <w:bodyDiv w:val="1"/>
      <w:marLeft w:val="0"/>
      <w:marRight w:val="0"/>
      <w:marTop w:val="0"/>
      <w:marBottom w:val="0"/>
      <w:divBdr>
        <w:top w:val="none" w:sz="0" w:space="0" w:color="auto"/>
        <w:left w:val="none" w:sz="0" w:space="0" w:color="auto"/>
        <w:bottom w:val="none" w:sz="0" w:space="0" w:color="auto"/>
        <w:right w:val="none" w:sz="0" w:space="0" w:color="auto"/>
      </w:divBdr>
    </w:div>
    <w:div w:id="836462680">
      <w:bodyDiv w:val="1"/>
      <w:marLeft w:val="0"/>
      <w:marRight w:val="0"/>
      <w:marTop w:val="0"/>
      <w:marBottom w:val="0"/>
      <w:divBdr>
        <w:top w:val="none" w:sz="0" w:space="0" w:color="auto"/>
        <w:left w:val="none" w:sz="0" w:space="0" w:color="auto"/>
        <w:bottom w:val="none" w:sz="0" w:space="0" w:color="auto"/>
        <w:right w:val="none" w:sz="0" w:space="0" w:color="auto"/>
      </w:divBdr>
    </w:div>
    <w:div w:id="837621856">
      <w:bodyDiv w:val="1"/>
      <w:marLeft w:val="0"/>
      <w:marRight w:val="0"/>
      <w:marTop w:val="0"/>
      <w:marBottom w:val="0"/>
      <w:divBdr>
        <w:top w:val="none" w:sz="0" w:space="0" w:color="auto"/>
        <w:left w:val="none" w:sz="0" w:space="0" w:color="auto"/>
        <w:bottom w:val="none" w:sz="0" w:space="0" w:color="auto"/>
        <w:right w:val="none" w:sz="0" w:space="0" w:color="auto"/>
      </w:divBdr>
    </w:div>
    <w:div w:id="842473683">
      <w:bodyDiv w:val="1"/>
      <w:marLeft w:val="0"/>
      <w:marRight w:val="0"/>
      <w:marTop w:val="0"/>
      <w:marBottom w:val="0"/>
      <w:divBdr>
        <w:top w:val="none" w:sz="0" w:space="0" w:color="auto"/>
        <w:left w:val="none" w:sz="0" w:space="0" w:color="auto"/>
        <w:bottom w:val="none" w:sz="0" w:space="0" w:color="auto"/>
        <w:right w:val="none" w:sz="0" w:space="0" w:color="auto"/>
      </w:divBdr>
    </w:div>
    <w:div w:id="852766338">
      <w:bodyDiv w:val="1"/>
      <w:marLeft w:val="0"/>
      <w:marRight w:val="0"/>
      <w:marTop w:val="0"/>
      <w:marBottom w:val="0"/>
      <w:divBdr>
        <w:top w:val="none" w:sz="0" w:space="0" w:color="auto"/>
        <w:left w:val="none" w:sz="0" w:space="0" w:color="auto"/>
        <w:bottom w:val="none" w:sz="0" w:space="0" w:color="auto"/>
        <w:right w:val="none" w:sz="0" w:space="0" w:color="auto"/>
      </w:divBdr>
      <w:divsChild>
        <w:div w:id="218329010">
          <w:marLeft w:val="0"/>
          <w:marRight w:val="0"/>
          <w:marTop w:val="180"/>
          <w:marBottom w:val="240"/>
          <w:divBdr>
            <w:top w:val="none" w:sz="0" w:space="0" w:color="auto"/>
            <w:left w:val="none" w:sz="0" w:space="0" w:color="auto"/>
            <w:bottom w:val="none" w:sz="0" w:space="0" w:color="auto"/>
            <w:right w:val="none" w:sz="0" w:space="0" w:color="auto"/>
          </w:divBdr>
        </w:div>
      </w:divsChild>
    </w:div>
    <w:div w:id="855925961">
      <w:bodyDiv w:val="1"/>
      <w:marLeft w:val="0"/>
      <w:marRight w:val="0"/>
      <w:marTop w:val="0"/>
      <w:marBottom w:val="0"/>
      <w:divBdr>
        <w:top w:val="none" w:sz="0" w:space="0" w:color="auto"/>
        <w:left w:val="none" w:sz="0" w:space="0" w:color="auto"/>
        <w:bottom w:val="none" w:sz="0" w:space="0" w:color="auto"/>
        <w:right w:val="none" w:sz="0" w:space="0" w:color="auto"/>
      </w:divBdr>
    </w:div>
    <w:div w:id="857888720">
      <w:bodyDiv w:val="1"/>
      <w:marLeft w:val="0"/>
      <w:marRight w:val="0"/>
      <w:marTop w:val="0"/>
      <w:marBottom w:val="0"/>
      <w:divBdr>
        <w:top w:val="none" w:sz="0" w:space="0" w:color="auto"/>
        <w:left w:val="none" w:sz="0" w:space="0" w:color="auto"/>
        <w:bottom w:val="none" w:sz="0" w:space="0" w:color="auto"/>
        <w:right w:val="none" w:sz="0" w:space="0" w:color="auto"/>
      </w:divBdr>
    </w:div>
    <w:div w:id="865600638">
      <w:bodyDiv w:val="1"/>
      <w:marLeft w:val="0"/>
      <w:marRight w:val="0"/>
      <w:marTop w:val="0"/>
      <w:marBottom w:val="0"/>
      <w:divBdr>
        <w:top w:val="none" w:sz="0" w:space="0" w:color="auto"/>
        <w:left w:val="none" w:sz="0" w:space="0" w:color="auto"/>
        <w:bottom w:val="none" w:sz="0" w:space="0" w:color="auto"/>
        <w:right w:val="none" w:sz="0" w:space="0" w:color="auto"/>
      </w:divBdr>
    </w:div>
    <w:div w:id="868027000">
      <w:bodyDiv w:val="1"/>
      <w:marLeft w:val="0"/>
      <w:marRight w:val="0"/>
      <w:marTop w:val="0"/>
      <w:marBottom w:val="0"/>
      <w:divBdr>
        <w:top w:val="none" w:sz="0" w:space="0" w:color="auto"/>
        <w:left w:val="none" w:sz="0" w:space="0" w:color="auto"/>
        <w:bottom w:val="none" w:sz="0" w:space="0" w:color="auto"/>
        <w:right w:val="none" w:sz="0" w:space="0" w:color="auto"/>
      </w:divBdr>
    </w:div>
    <w:div w:id="868834126">
      <w:bodyDiv w:val="1"/>
      <w:marLeft w:val="0"/>
      <w:marRight w:val="0"/>
      <w:marTop w:val="0"/>
      <w:marBottom w:val="0"/>
      <w:divBdr>
        <w:top w:val="none" w:sz="0" w:space="0" w:color="auto"/>
        <w:left w:val="none" w:sz="0" w:space="0" w:color="auto"/>
        <w:bottom w:val="none" w:sz="0" w:space="0" w:color="auto"/>
        <w:right w:val="none" w:sz="0" w:space="0" w:color="auto"/>
      </w:divBdr>
    </w:div>
    <w:div w:id="868907720">
      <w:bodyDiv w:val="1"/>
      <w:marLeft w:val="0"/>
      <w:marRight w:val="0"/>
      <w:marTop w:val="0"/>
      <w:marBottom w:val="0"/>
      <w:divBdr>
        <w:top w:val="none" w:sz="0" w:space="0" w:color="auto"/>
        <w:left w:val="none" w:sz="0" w:space="0" w:color="auto"/>
        <w:bottom w:val="none" w:sz="0" w:space="0" w:color="auto"/>
        <w:right w:val="none" w:sz="0" w:space="0" w:color="auto"/>
      </w:divBdr>
    </w:div>
    <w:div w:id="873464650">
      <w:bodyDiv w:val="1"/>
      <w:marLeft w:val="0"/>
      <w:marRight w:val="0"/>
      <w:marTop w:val="0"/>
      <w:marBottom w:val="0"/>
      <w:divBdr>
        <w:top w:val="none" w:sz="0" w:space="0" w:color="auto"/>
        <w:left w:val="none" w:sz="0" w:space="0" w:color="auto"/>
        <w:bottom w:val="none" w:sz="0" w:space="0" w:color="auto"/>
        <w:right w:val="none" w:sz="0" w:space="0" w:color="auto"/>
      </w:divBdr>
    </w:div>
    <w:div w:id="880216549">
      <w:bodyDiv w:val="1"/>
      <w:marLeft w:val="0"/>
      <w:marRight w:val="0"/>
      <w:marTop w:val="0"/>
      <w:marBottom w:val="0"/>
      <w:divBdr>
        <w:top w:val="none" w:sz="0" w:space="0" w:color="auto"/>
        <w:left w:val="none" w:sz="0" w:space="0" w:color="auto"/>
        <w:bottom w:val="none" w:sz="0" w:space="0" w:color="auto"/>
        <w:right w:val="none" w:sz="0" w:space="0" w:color="auto"/>
      </w:divBdr>
    </w:div>
    <w:div w:id="885794529">
      <w:bodyDiv w:val="1"/>
      <w:marLeft w:val="0"/>
      <w:marRight w:val="0"/>
      <w:marTop w:val="0"/>
      <w:marBottom w:val="0"/>
      <w:divBdr>
        <w:top w:val="none" w:sz="0" w:space="0" w:color="auto"/>
        <w:left w:val="none" w:sz="0" w:space="0" w:color="auto"/>
        <w:bottom w:val="none" w:sz="0" w:space="0" w:color="auto"/>
        <w:right w:val="none" w:sz="0" w:space="0" w:color="auto"/>
      </w:divBdr>
    </w:div>
    <w:div w:id="885991267">
      <w:bodyDiv w:val="1"/>
      <w:marLeft w:val="0"/>
      <w:marRight w:val="0"/>
      <w:marTop w:val="0"/>
      <w:marBottom w:val="0"/>
      <w:divBdr>
        <w:top w:val="none" w:sz="0" w:space="0" w:color="auto"/>
        <w:left w:val="none" w:sz="0" w:space="0" w:color="auto"/>
        <w:bottom w:val="none" w:sz="0" w:space="0" w:color="auto"/>
        <w:right w:val="none" w:sz="0" w:space="0" w:color="auto"/>
      </w:divBdr>
    </w:div>
    <w:div w:id="890506807">
      <w:bodyDiv w:val="1"/>
      <w:marLeft w:val="0"/>
      <w:marRight w:val="0"/>
      <w:marTop w:val="0"/>
      <w:marBottom w:val="0"/>
      <w:divBdr>
        <w:top w:val="none" w:sz="0" w:space="0" w:color="auto"/>
        <w:left w:val="none" w:sz="0" w:space="0" w:color="auto"/>
        <w:bottom w:val="none" w:sz="0" w:space="0" w:color="auto"/>
        <w:right w:val="none" w:sz="0" w:space="0" w:color="auto"/>
      </w:divBdr>
      <w:divsChild>
        <w:div w:id="749499372">
          <w:marLeft w:val="0"/>
          <w:marRight w:val="0"/>
          <w:marTop w:val="360"/>
          <w:marBottom w:val="180"/>
          <w:divBdr>
            <w:top w:val="none" w:sz="0" w:space="0" w:color="auto"/>
            <w:left w:val="none" w:sz="0" w:space="0" w:color="auto"/>
            <w:bottom w:val="none" w:sz="0" w:space="0" w:color="auto"/>
            <w:right w:val="none" w:sz="0" w:space="0" w:color="auto"/>
          </w:divBdr>
        </w:div>
        <w:div w:id="1545017223">
          <w:marLeft w:val="0"/>
          <w:marRight w:val="0"/>
          <w:marTop w:val="180"/>
          <w:marBottom w:val="240"/>
          <w:divBdr>
            <w:top w:val="none" w:sz="0" w:space="0" w:color="auto"/>
            <w:left w:val="none" w:sz="0" w:space="0" w:color="auto"/>
            <w:bottom w:val="none" w:sz="0" w:space="0" w:color="auto"/>
            <w:right w:val="none" w:sz="0" w:space="0" w:color="auto"/>
          </w:divBdr>
        </w:div>
      </w:divsChild>
    </w:div>
    <w:div w:id="896357298">
      <w:bodyDiv w:val="1"/>
      <w:marLeft w:val="0"/>
      <w:marRight w:val="0"/>
      <w:marTop w:val="0"/>
      <w:marBottom w:val="0"/>
      <w:divBdr>
        <w:top w:val="none" w:sz="0" w:space="0" w:color="auto"/>
        <w:left w:val="none" w:sz="0" w:space="0" w:color="auto"/>
        <w:bottom w:val="none" w:sz="0" w:space="0" w:color="auto"/>
        <w:right w:val="none" w:sz="0" w:space="0" w:color="auto"/>
      </w:divBdr>
    </w:div>
    <w:div w:id="898133326">
      <w:bodyDiv w:val="1"/>
      <w:marLeft w:val="0"/>
      <w:marRight w:val="0"/>
      <w:marTop w:val="0"/>
      <w:marBottom w:val="0"/>
      <w:divBdr>
        <w:top w:val="none" w:sz="0" w:space="0" w:color="auto"/>
        <w:left w:val="none" w:sz="0" w:space="0" w:color="auto"/>
        <w:bottom w:val="none" w:sz="0" w:space="0" w:color="auto"/>
        <w:right w:val="none" w:sz="0" w:space="0" w:color="auto"/>
      </w:divBdr>
    </w:div>
    <w:div w:id="899025228">
      <w:bodyDiv w:val="1"/>
      <w:marLeft w:val="0"/>
      <w:marRight w:val="0"/>
      <w:marTop w:val="0"/>
      <w:marBottom w:val="0"/>
      <w:divBdr>
        <w:top w:val="none" w:sz="0" w:space="0" w:color="auto"/>
        <w:left w:val="none" w:sz="0" w:space="0" w:color="auto"/>
        <w:bottom w:val="none" w:sz="0" w:space="0" w:color="auto"/>
        <w:right w:val="none" w:sz="0" w:space="0" w:color="auto"/>
      </w:divBdr>
    </w:div>
    <w:div w:id="899091920">
      <w:bodyDiv w:val="1"/>
      <w:marLeft w:val="0"/>
      <w:marRight w:val="0"/>
      <w:marTop w:val="0"/>
      <w:marBottom w:val="0"/>
      <w:divBdr>
        <w:top w:val="none" w:sz="0" w:space="0" w:color="auto"/>
        <w:left w:val="none" w:sz="0" w:space="0" w:color="auto"/>
        <w:bottom w:val="none" w:sz="0" w:space="0" w:color="auto"/>
        <w:right w:val="none" w:sz="0" w:space="0" w:color="auto"/>
      </w:divBdr>
    </w:div>
    <w:div w:id="909266658">
      <w:bodyDiv w:val="1"/>
      <w:marLeft w:val="0"/>
      <w:marRight w:val="0"/>
      <w:marTop w:val="0"/>
      <w:marBottom w:val="0"/>
      <w:divBdr>
        <w:top w:val="none" w:sz="0" w:space="0" w:color="auto"/>
        <w:left w:val="none" w:sz="0" w:space="0" w:color="auto"/>
        <w:bottom w:val="none" w:sz="0" w:space="0" w:color="auto"/>
        <w:right w:val="none" w:sz="0" w:space="0" w:color="auto"/>
      </w:divBdr>
    </w:div>
    <w:div w:id="912735991">
      <w:bodyDiv w:val="1"/>
      <w:marLeft w:val="0"/>
      <w:marRight w:val="0"/>
      <w:marTop w:val="0"/>
      <w:marBottom w:val="0"/>
      <w:divBdr>
        <w:top w:val="none" w:sz="0" w:space="0" w:color="auto"/>
        <w:left w:val="none" w:sz="0" w:space="0" w:color="auto"/>
        <w:bottom w:val="none" w:sz="0" w:space="0" w:color="auto"/>
        <w:right w:val="none" w:sz="0" w:space="0" w:color="auto"/>
      </w:divBdr>
    </w:div>
    <w:div w:id="914315468">
      <w:bodyDiv w:val="1"/>
      <w:marLeft w:val="0"/>
      <w:marRight w:val="0"/>
      <w:marTop w:val="0"/>
      <w:marBottom w:val="0"/>
      <w:divBdr>
        <w:top w:val="none" w:sz="0" w:space="0" w:color="auto"/>
        <w:left w:val="none" w:sz="0" w:space="0" w:color="auto"/>
        <w:bottom w:val="none" w:sz="0" w:space="0" w:color="auto"/>
        <w:right w:val="none" w:sz="0" w:space="0" w:color="auto"/>
      </w:divBdr>
    </w:div>
    <w:div w:id="926352695">
      <w:bodyDiv w:val="1"/>
      <w:marLeft w:val="0"/>
      <w:marRight w:val="0"/>
      <w:marTop w:val="0"/>
      <w:marBottom w:val="0"/>
      <w:divBdr>
        <w:top w:val="none" w:sz="0" w:space="0" w:color="auto"/>
        <w:left w:val="none" w:sz="0" w:space="0" w:color="auto"/>
        <w:bottom w:val="none" w:sz="0" w:space="0" w:color="auto"/>
        <w:right w:val="none" w:sz="0" w:space="0" w:color="auto"/>
      </w:divBdr>
    </w:div>
    <w:div w:id="928544372">
      <w:bodyDiv w:val="1"/>
      <w:marLeft w:val="0"/>
      <w:marRight w:val="0"/>
      <w:marTop w:val="0"/>
      <w:marBottom w:val="0"/>
      <w:divBdr>
        <w:top w:val="none" w:sz="0" w:space="0" w:color="auto"/>
        <w:left w:val="none" w:sz="0" w:space="0" w:color="auto"/>
        <w:bottom w:val="none" w:sz="0" w:space="0" w:color="auto"/>
        <w:right w:val="none" w:sz="0" w:space="0" w:color="auto"/>
      </w:divBdr>
    </w:div>
    <w:div w:id="932400972">
      <w:bodyDiv w:val="1"/>
      <w:marLeft w:val="0"/>
      <w:marRight w:val="0"/>
      <w:marTop w:val="0"/>
      <w:marBottom w:val="0"/>
      <w:divBdr>
        <w:top w:val="none" w:sz="0" w:space="0" w:color="auto"/>
        <w:left w:val="none" w:sz="0" w:space="0" w:color="auto"/>
        <w:bottom w:val="none" w:sz="0" w:space="0" w:color="auto"/>
        <w:right w:val="none" w:sz="0" w:space="0" w:color="auto"/>
      </w:divBdr>
    </w:div>
    <w:div w:id="934094425">
      <w:bodyDiv w:val="1"/>
      <w:marLeft w:val="0"/>
      <w:marRight w:val="0"/>
      <w:marTop w:val="0"/>
      <w:marBottom w:val="0"/>
      <w:divBdr>
        <w:top w:val="none" w:sz="0" w:space="0" w:color="auto"/>
        <w:left w:val="none" w:sz="0" w:space="0" w:color="auto"/>
        <w:bottom w:val="none" w:sz="0" w:space="0" w:color="auto"/>
        <w:right w:val="none" w:sz="0" w:space="0" w:color="auto"/>
      </w:divBdr>
    </w:div>
    <w:div w:id="938678350">
      <w:bodyDiv w:val="1"/>
      <w:marLeft w:val="0"/>
      <w:marRight w:val="0"/>
      <w:marTop w:val="0"/>
      <w:marBottom w:val="0"/>
      <w:divBdr>
        <w:top w:val="none" w:sz="0" w:space="0" w:color="auto"/>
        <w:left w:val="none" w:sz="0" w:space="0" w:color="auto"/>
        <w:bottom w:val="none" w:sz="0" w:space="0" w:color="auto"/>
        <w:right w:val="none" w:sz="0" w:space="0" w:color="auto"/>
      </w:divBdr>
    </w:div>
    <w:div w:id="945307948">
      <w:bodyDiv w:val="1"/>
      <w:marLeft w:val="0"/>
      <w:marRight w:val="0"/>
      <w:marTop w:val="0"/>
      <w:marBottom w:val="0"/>
      <w:divBdr>
        <w:top w:val="none" w:sz="0" w:space="0" w:color="auto"/>
        <w:left w:val="none" w:sz="0" w:space="0" w:color="auto"/>
        <w:bottom w:val="none" w:sz="0" w:space="0" w:color="auto"/>
        <w:right w:val="none" w:sz="0" w:space="0" w:color="auto"/>
      </w:divBdr>
      <w:divsChild>
        <w:div w:id="1493257713">
          <w:marLeft w:val="-3"/>
          <w:marRight w:val="-3"/>
          <w:marTop w:val="0"/>
          <w:marBottom w:val="0"/>
          <w:divBdr>
            <w:top w:val="none" w:sz="0" w:space="0" w:color="auto"/>
            <w:left w:val="none" w:sz="0" w:space="0" w:color="auto"/>
            <w:bottom w:val="none" w:sz="0" w:space="0" w:color="auto"/>
            <w:right w:val="none" w:sz="0" w:space="0" w:color="auto"/>
          </w:divBdr>
          <w:divsChild>
            <w:div w:id="774983456">
              <w:marLeft w:val="0"/>
              <w:marRight w:val="0"/>
              <w:marTop w:val="0"/>
              <w:marBottom w:val="0"/>
              <w:divBdr>
                <w:top w:val="none" w:sz="0" w:space="0" w:color="auto"/>
                <w:left w:val="none" w:sz="0" w:space="0" w:color="auto"/>
                <w:bottom w:val="none" w:sz="0" w:space="0" w:color="auto"/>
                <w:right w:val="none" w:sz="0" w:space="0" w:color="auto"/>
              </w:divBdr>
              <w:divsChild>
                <w:div w:id="59524493">
                  <w:marLeft w:val="0"/>
                  <w:marRight w:val="0"/>
                  <w:marTop w:val="0"/>
                  <w:marBottom w:val="0"/>
                  <w:divBdr>
                    <w:top w:val="none" w:sz="0" w:space="0" w:color="auto"/>
                    <w:left w:val="none" w:sz="0" w:space="0" w:color="auto"/>
                    <w:bottom w:val="none" w:sz="0" w:space="0" w:color="auto"/>
                    <w:right w:val="none" w:sz="0" w:space="0" w:color="auto"/>
                  </w:divBdr>
                  <w:divsChild>
                    <w:div w:id="640699314">
                      <w:marLeft w:val="0"/>
                      <w:marRight w:val="0"/>
                      <w:marTop w:val="0"/>
                      <w:marBottom w:val="0"/>
                      <w:divBdr>
                        <w:top w:val="none" w:sz="0" w:space="0" w:color="auto"/>
                        <w:left w:val="none" w:sz="0" w:space="0" w:color="auto"/>
                        <w:bottom w:val="none" w:sz="0" w:space="0" w:color="auto"/>
                        <w:right w:val="none" w:sz="0" w:space="0" w:color="auto"/>
                      </w:divBdr>
                      <w:divsChild>
                        <w:div w:id="1604603690">
                          <w:marLeft w:val="0"/>
                          <w:marRight w:val="0"/>
                          <w:marTop w:val="0"/>
                          <w:marBottom w:val="0"/>
                          <w:divBdr>
                            <w:top w:val="none" w:sz="0" w:space="0" w:color="auto"/>
                            <w:left w:val="none" w:sz="0" w:space="0" w:color="auto"/>
                            <w:bottom w:val="none" w:sz="0" w:space="0" w:color="auto"/>
                            <w:right w:val="none" w:sz="0" w:space="0" w:color="auto"/>
                          </w:divBdr>
                          <w:divsChild>
                            <w:div w:id="875654491">
                              <w:marLeft w:val="780"/>
                              <w:marRight w:val="0"/>
                              <w:marTop w:val="0"/>
                              <w:marBottom w:val="0"/>
                              <w:divBdr>
                                <w:top w:val="none" w:sz="0" w:space="0" w:color="auto"/>
                                <w:left w:val="none" w:sz="0" w:space="0" w:color="auto"/>
                                <w:bottom w:val="none" w:sz="0" w:space="0" w:color="auto"/>
                                <w:right w:val="none" w:sz="0" w:space="0" w:color="auto"/>
                              </w:divBdr>
                              <w:divsChild>
                                <w:div w:id="605381940">
                                  <w:marLeft w:val="0"/>
                                  <w:marRight w:val="0"/>
                                  <w:marTop w:val="0"/>
                                  <w:marBottom w:val="0"/>
                                  <w:divBdr>
                                    <w:top w:val="none" w:sz="0" w:space="0" w:color="auto"/>
                                    <w:left w:val="none" w:sz="0" w:space="0" w:color="auto"/>
                                    <w:bottom w:val="none" w:sz="0" w:space="0" w:color="auto"/>
                                    <w:right w:val="none" w:sz="0" w:space="0" w:color="auto"/>
                                  </w:divBdr>
                                  <w:divsChild>
                                    <w:div w:id="85866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5445117">
                  <w:marLeft w:val="0"/>
                  <w:marRight w:val="0"/>
                  <w:marTop w:val="0"/>
                  <w:marBottom w:val="0"/>
                  <w:divBdr>
                    <w:top w:val="none" w:sz="0" w:space="0" w:color="auto"/>
                    <w:left w:val="none" w:sz="0" w:space="0" w:color="auto"/>
                    <w:bottom w:val="none" w:sz="0" w:space="0" w:color="auto"/>
                    <w:right w:val="none" w:sz="0" w:space="0" w:color="auto"/>
                  </w:divBdr>
                  <w:divsChild>
                    <w:div w:id="931662026">
                      <w:marLeft w:val="0"/>
                      <w:marRight w:val="0"/>
                      <w:marTop w:val="0"/>
                      <w:marBottom w:val="0"/>
                      <w:divBdr>
                        <w:top w:val="none" w:sz="0" w:space="0" w:color="auto"/>
                        <w:left w:val="none" w:sz="0" w:space="0" w:color="auto"/>
                        <w:bottom w:val="none" w:sz="0" w:space="0" w:color="auto"/>
                        <w:right w:val="none" w:sz="0" w:space="0" w:color="auto"/>
                      </w:divBdr>
                      <w:divsChild>
                        <w:div w:id="435908817">
                          <w:marLeft w:val="0"/>
                          <w:marRight w:val="0"/>
                          <w:marTop w:val="0"/>
                          <w:marBottom w:val="0"/>
                          <w:divBdr>
                            <w:top w:val="none" w:sz="0" w:space="0" w:color="auto"/>
                            <w:left w:val="none" w:sz="0" w:space="0" w:color="auto"/>
                            <w:bottom w:val="none" w:sz="0" w:space="0" w:color="auto"/>
                            <w:right w:val="none" w:sz="0" w:space="0" w:color="auto"/>
                          </w:divBdr>
                          <w:divsChild>
                            <w:div w:id="1704399427">
                              <w:marLeft w:val="0"/>
                              <w:marRight w:val="0"/>
                              <w:marTop w:val="0"/>
                              <w:marBottom w:val="0"/>
                              <w:divBdr>
                                <w:top w:val="none" w:sz="0" w:space="0" w:color="auto"/>
                                <w:left w:val="none" w:sz="0" w:space="0" w:color="auto"/>
                                <w:bottom w:val="none" w:sz="0" w:space="0" w:color="auto"/>
                                <w:right w:val="none" w:sz="0" w:space="0" w:color="auto"/>
                              </w:divBdr>
                              <w:divsChild>
                                <w:div w:id="1393426555">
                                  <w:marLeft w:val="0"/>
                                  <w:marRight w:val="0"/>
                                  <w:marTop w:val="0"/>
                                  <w:marBottom w:val="0"/>
                                  <w:divBdr>
                                    <w:top w:val="none" w:sz="0" w:space="0" w:color="auto"/>
                                    <w:left w:val="none" w:sz="0" w:space="0" w:color="auto"/>
                                    <w:bottom w:val="none" w:sz="0" w:space="0" w:color="auto"/>
                                    <w:right w:val="none" w:sz="0" w:space="0" w:color="auto"/>
                                  </w:divBdr>
                                  <w:divsChild>
                                    <w:div w:id="1142577697">
                                      <w:marLeft w:val="0"/>
                                      <w:marRight w:val="0"/>
                                      <w:marTop w:val="0"/>
                                      <w:marBottom w:val="0"/>
                                      <w:divBdr>
                                        <w:top w:val="none" w:sz="0" w:space="0" w:color="auto"/>
                                        <w:left w:val="none" w:sz="0" w:space="0" w:color="auto"/>
                                        <w:bottom w:val="none" w:sz="0" w:space="0" w:color="auto"/>
                                        <w:right w:val="none" w:sz="0" w:space="0" w:color="auto"/>
                                      </w:divBdr>
                                      <w:divsChild>
                                        <w:div w:id="1400321094">
                                          <w:marLeft w:val="0"/>
                                          <w:marRight w:val="0"/>
                                          <w:marTop w:val="180"/>
                                          <w:marBottom w:val="240"/>
                                          <w:divBdr>
                                            <w:top w:val="none" w:sz="0" w:space="0" w:color="auto"/>
                                            <w:left w:val="none" w:sz="0" w:space="0" w:color="auto"/>
                                            <w:bottom w:val="none" w:sz="0" w:space="0" w:color="auto"/>
                                            <w:right w:val="none" w:sz="0" w:space="0" w:color="auto"/>
                                          </w:divBdr>
                                        </w:div>
                                        <w:div w:id="89548634">
                                          <w:marLeft w:val="0"/>
                                          <w:marRight w:val="0"/>
                                          <w:marTop w:val="360"/>
                                          <w:marBottom w:val="180"/>
                                          <w:divBdr>
                                            <w:top w:val="none" w:sz="0" w:space="0" w:color="auto"/>
                                            <w:left w:val="none" w:sz="0" w:space="0" w:color="auto"/>
                                            <w:bottom w:val="none" w:sz="0" w:space="0" w:color="auto"/>
                                            <w:right w:val="none" w:sz="0" w:space="0" w:color="auto"/>
                                          </w:divBdr>
                                        </w:div>
                                        <w:div w:id="93748425">
                                          <w:marLeft w:val="0"/>
                                          <w:marRight w:val="0"/>
                                          <w:marTop w:val="180"/>
                                          <w:marBottom w:val="240"/>
                                          <w:divBdr>
                                            <w:top w:val="none" w:sz="0" w:space="0" w:color="auto"/>
                                            <w:left w:val="none" w:sz="0" w:space="0" w:color="auto"/>
                                            <w:bottom w:val="none" w:sz="0" w:space="0" w:color="auto"/>
                                            <w:right w:val="none" w:sz="0" w:space="0" w:color="auto"/>
                                          </w:divBdr>
                                        </w:div>
                                        <w:div w:id="1779523565">
                                          <w:marLeft w:val="0"/>
                                          <w:marRight w:val="0"/>
                                          <w:marTop w:val="360"/>
                                          <w:marBottom w:val="180"/>
                                          <w:divBdr>
                                            <w:top w:val="none" w:sz="0" w:space="0" w:color="auto"/>
                                            <w:left w:val="none" w:sz="0" w:space="0" w:color="auto"/>
                                            <w:bottom w:val="none" w:sz="0" w:space="0" w:color="auto"/>
                                            <w:right w:val="none" w:sz="0" w:space="0" w:color="auto"/>
                                          </w:divBdr>
                                        </w:div>
                                        <w:div w:id="560094251">
                                          <w:marLeft w:val="0"/>
                                          <w:marRight w:val="0"/>
                                          <w:marTop w:val="180"/>
                                          <w:marBottom w:val="240"/>
                                          <w:divBdr>
                                            <w:top w:val="none" w:sz="0" w:space="0" w:color="auto"/>
                                            <w:left w:val="none" w:sz="0" w:space="0" w:color="auto"/>
                                            <w:bottom w:val="none" w:sz="0" w:space="0" w:color="auto"/>
                                            <w:right w:val="none" w:sz="0" w:space="0" w:color="auto"/>
                                          </w:divBdr>
                                        </w:div>
                                        <w:div w:id="269551083">
                                          <w:marLeft w:val="0"/>
                                          <w:marRight w:val="0"/>
                                          <w:marTop w:val="360"/>
                                          <w:marBottom w:val="180"/>
                                          <w:divBdr>
                                            <w:top w:val="none" w:sz="0" w:space="0" w:color="auto"/>
                                            <w:left w:val="none" w:sz="0" w:space="0" w:color="auto"/>
                                            <w:bottom w:val="none" w:sz="0" w:space="0" w:color="auto"/>
                                            <w:right w:val="none" w:sz="0" w:space="0" w:color="auto"/>
                                          </w:divBdr>
                                        </w:div>
                                        <w:div w:id="930159240">
                                          <w:marLeft w:val="0"/>
                                          <w:marRight w:val="0"/>
                                          <w:marTop w:val="360"/>
                                          <w:marBottom w:val="180"/>
                                          <w:divBdr>
                                            <w:top w:val="none" w:sz="0" w:space="0" w:color="auto"/>
                                            <w:left w:val="none" w:sz="0" w:space="0" w:color="auto"/>
                                            <w:bottom w:val="none" w:sz="0" w:space="0" w:color="auto"/>
                                            <w:right w:val="none" w:sz="0" w:space="0" w:color="auto"/>
                                          </w:divBdr>
                                        </w:div>
                                        <w:div w:id="2057505691">
                                          <w:marLeft w:val="0"/>
                                          <w:marRight w:val="0"/>
                                          <w:marTop w:val="360"/>
                                          <w:marBottom w:val="180"/>
                                          <w:divBdr>
                                            <w:top w:val="none" w:sz="0" w:space="0" w:color="auto"/>
                                            <w:left w:val="none" w:sz="0" w:space="0" w:color="auto"/>
                                            <w:bottom w:val="none" w:sz="0" w:space="0" w:color="auto"/>
                                            <w:right w:val="none" w:sz="0" w:space="0" w:color="auto"/>
                                          </w:divBdr>
                                        </w:div>
                                        <w:div w:id="368803168">
                                          <w:marLeft w:val="0"/>
                                          <w:marRight w:val="0"/>
                                          <w:marTop w:val="360"/>
                                          <w:marBottom w:val="180"/>
                                          <w:divBdr>
                                            <w:top w:val="none" w:sz="0" w:space="0" w:color="auto"/>
                                            <w:left w:val="none" w:sz="0" w:space="0" w:color="auto"/>
                                            <w:bottom w:val="none" w:sz="0" w:space="0" w:color="auto"/>
                                            <w:right w:val="none" w:sz="0" w:space="0" w:color="auto"/>
                                          </w:divBdr>
                                        </w:div>
                                        <w:div w:id="171453978">
                                          <w:marLeft w:val="0"/>
                                          <w:marRight w:val="0"/>
                                          <w:marTop w:val="180"/>
                                          <w:marBottom w:val="240"/>
                                          <w:divBdr>
                                            <w:top w:val="none" w:sz="0" w:space="0" w:color="auto"/>
                                            <w:left w:val="none" w:sz="0" w:space="0" w:color="auto"/>
                                            <w:bottom w:val="none" w:sz="0" w:space="0" w:color="auto"/>
                                            <w:right w:val="none" w:sz="0" w:space="0" w:color="auto"/>
                                          </w:divBdr>
                                        </w:div>
                                        <w:div w:id="1329795307">
                                          <w:marLeft w:val="0"/>
                                          <w:marRight w:val="0"/>
                                          <w:marTop w:val="180"/>
                                          <w:marBottom w:val="240"/>
                                          <w:divBdr>
                                            <w:top w:val="none" w:sz="0" w:space="0" w:color="auto"/>
                                            <w:left w:val="none" w:sz="0" w:space="0" w:color="auto"/>
                                            <w:bottom w:val="none" w:sz="0" w:space="0" w:color="auto"/>
                                            <w:right w:val="none" w:sz="0" w:space="0" w:color="auto"/>
                                          </w:divBdr>
                                        </w:div>
                                        <w:div w:id="1654486633">
                                          <w:marLeft w:val="0"/>
                                          <w:marRight w:val="0"/>
                                          <w:marTop w:val="0"/>
                                          <w:marBottom w:val="0"/>
                                          <w:divBdr>
                                            <w:top w:val="none" w:sz="0" w:space="0" w:color="auto"/>
                                            <w:left w:val="none" w:sz="0" w:space="0" w:color="auto"/>
                                            <w:bottom w:val="none" w:sz="0" w:space="0" w:color="auto"/>
                                            <w:right w:val="none" w:sz="0" w:space="0" w:color="auto"/>
                                          </w:divBdr>
                                          <w:divsChild>
                                            <w:div w:id="1941714677">
                                              <w:marLeft w:val="0"/>
                                              <w:marRight w:val="0"/>
                                              <w:marTop w:val="60"/>
                                              <w:marBottom w:val="0"/>
                                              <w:divBdr>
                                                <w:top w:val="none" w:sz="0" w:space="0" w:color="auto"/>
                                                <w:left w:val="none" w:sz="0" w:space="0" w:color="auto"/>
                                                <w:bottom w:val="none" w:sz="0" w:space="0" w:color="auto"/>
                                                <w:right w:val="none" w:sz="0" w:space="0" w:color="auto"/>
                                              </w:divBdr>
                                              <w:divsChild>
                                                <w:div w:id="64246717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0596329">
              <w:marLeft w:val="0"/>
              <w:marRight w:val="0"/>
              <w:marTop w:val="360"/>
              <w:marBottom w:val="0"/>
              <w:divBdr>
                <w:top w:val="none" w:sz="0" w:space="0" w:color="auto"/>
                <w:left w:val="none" w:sz="0" w:space="0" w:color="auto"/>
                <w:bottom w:val="none" w:sz="0" w:space="0" w:color="auto"/>
                <w:right w:val="none" w:sz="0" w:space="0" w:color="auto"/>
              </w:divBdr>
              <w:divsChild>
                <w:div w:id="1811709422">
                  <w:marLeft w:val="0"/>
                  <w:marRight w:val="0"/>
                  <w:marTop w:val="0"/>
                  <w:marBottom w:val="0"/>
                  <w:divBdr>
                    <w:top w:val="none" w:sz="0" w:space="0" w:color="auto"/>
                    <w:left w:val="none" w:sz="0" w:space="0" w:color="auto"/>
                    <w:bottom w:val="none" w:sz="0" w:space="0" w:color="auto"/>
                    <w:right w:val="none" w:sz="0" w:space="0" w:color="auto"/>
                  </w:divBdr>
                  <w:divsChild>
                    <w:div w:id="1350375513">
                      <w:marLeft w:val="0"/>
                      <w:marRight w:val="0"/>
                      <w:marTop w:val="0"/>
                      <w:marBottom w:val="0"/>
                      <w:divBdr>
                        <w:top w:val="none" w:sz="0" w:space="0" w:color="auto"/>
                        <w:left w:val="none" w:sz="0" w:space="0" w:color="auto"/>
                        <w:bottom w:val="none" w:sz="0" w:space="0" w:color="auto"/>
                        <w:right w:val="none" w:sz="0" w:space="0" w:color="auto"/>
                      </w:divBdr>
                      <w:divsChild>
                        <w:div w:id="1812869175">
                          <w:marLeft w:val="0"/>
                          <w:marRight w:val="0"/>
                          <w:marTop w:val="0"/>
                          <w:marBottom w:val="0"/>
                          <w:divBdr>
                            <w:top w:val="none" w:sz="0" w:space="0" w:color="auto"/>
                            <w:left w:val="none" w:sz="0" w:space="0" w:color="auto"/>
                            <w:bottom w:val="none" w:sz="0" w:space="0" w:color="auto"/>
                            <w:right w:val="none" w:sz="0" w:space="0" w:color="auto"/>
                          </w:divBdr>
                          <w:divsChild>
                            <w:div w:id="193617909">
                              <w:marLeft w:val="780"/>
                              <w:marRight w:val="0"/>
                              <w:marTop w:val="0"/>
                              <w:marBottom w:val="0"/>
                              <w:divBdr>
                                <w:top w:val="none" w:sz="0" w:space="0" w:color="auto"/>
                                <w:left w:val="none" w:sz="0" w:space="0" w:color="auto"/>
                                <w:bottom w:val="none" w:sz="0" w:space="0" w:color="auto"/>
                                <w:right w:val="none" w:sz="0" w:space="0" w:color="auto"/>
                              </w:divBdr>
                              <w:divsChild>
                                <w:div w:id="231624823">
                                  <w:marLeft w:val="0"/>
                                  <w:marRight w:val="0"/>
                                  <w:marTop w:val="0"/>
                                  <w:marBottom w:val="0"/>
                                  <w:divBdr>
                                    <w:top w:val="none" w:sz="0" w:space="0" w:color="auto"/>
                                    <w:left w:val="none" w:sz="0" w:space="0" w:color="auto"/>
                                    <w:bottom w:val="none" w:sz="0" w:space="0" w:color="auto"/>
                                    <w:right w:val="none" w:sz="0" w:space="0" w:color="auto"/>
                                  </w:divBdr>
                                  <w:divsChild>
                                    <w:div w:id="49676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557569">
                      <w:marLeft w:val="0"/>
                      <w:marRight w:val="0"/>
                      <w:marTop w:val="0"/>
                      <w:marBottom w:val="0"/>
                      <w:divBdr>
                        <w:top w:val="none" w:sz="0" w:space="0" w:color="auto"/>
                        <w:left w:val="none" w:sz="0" w:space="0" w:color="auto"/>
                        <w:bottom w:val="none" w:sz="0" w:space="0" w:color="auto"/>
                        <w:right w:val="none" w:sz="0" w:space="0" w:color="auto"/>
                      </w:divBdr>
                      <w:divsChild>
                        <w:div w:id="1580016223">
                          <w:marLeft w:val="0"/>
                          <w:marRight w:val="0"/>
                          <w:marTop w:val="0"/>
                          <w:marBottom w:val="0"/>
                          <w:divBdr>
                            <w:top w:val="none" w:sz="0" w:space="0" w:color="auto"/>
                            <w:left w:val="none" w:sz="0" w:space="0" w:color="auto"/>
                            <w:bottom w:val="none" w:sz="0" w:space="0" w:color="auto"/>
                            <w:right w:val="none" w:sz="0" w:space="0" w:color="auto"/>
                          </w:divBdr>
                          <w:divsChild>
                            <w:div w:id="2078547916">
                              <w:marLeft w:val="0"/>
                              <w:marRight w:val="0"/>
                              <w:marTop w:val="0"/>
                              <w:marBottom w:val="0"/>
                              <w:divBdr>
                                <w:top w:val="none" w:sz="0" w:space="0" w:color="auto"/>
                                <w:left w:val="none" w:sz="0" w:space="0" w:color="auto"/>
                                <w:bottom w:val="none" w:sz="0" w:space="0" w:color="auto"/>
                                <w:right w:val="none" w:sz="0" w:space="0" w:color="auto"/>
                              </w:divBdr>
                              <w:divsChild>
                                <w:div w:id="486553577">
                                  <w:marLeft w:val="0"/>
                                  <w:marRight w:val="0"/>
                                  <w:marTop w:val="0"/>
                                  <w:marBottom w:val="0"/>
                                  <w:divBdr>
                                    <w:top w:val="none" w:sz="0" w:space="0" w:color="auto"/>
                                    <w:left w:val="none" w:sz="0" w:space="0" w:color="auto"/>
                                    <w:bottom w:val="none" w:sz="0" w:space="0" w:color="auto"/>
                                    <w:right w:val="none" w:sz="0" w:space="0" w:color="auto"/>
                                  </w:divBdr>
                                  <w:divsChild>
                                    <w:div w:id="1677608612">
                                      <w:marLeft w:val="0"/>
                                      <w:marRight w:val="0"/>
                                      <w:marTop w:val="0"/>
                                      <w:marBottom w:val="0"/>
                                      <w:divBdr>
                                        <w:top w:val="none" w:sz="0" w:space="0" w:color="auto"/>
                                        <w:left w:val="none" w:sz="0" w:space="0" w:color="auto"/>
                                        <w:bottom w:val="none" w:sz="0" w:space="0" w:color="auto"/>
                                        <w:right w:val="none" w:sz="0" w:space="0" w:color="auto"/>
                                      </w:divBdr>
                                      <w:divsChild>
                                        <w:div w:id="1871408392">
                                          <w:marLeft w:val="0"/>
                                          <w:marRight w:val="0"/>
                                          <w:marTop w:val="0"/>
                                          <w:marBottom w:val="0"/>
                                          <w:divBdr>
                                            <w:top w:val="none" w:sz="0" w:space="0" w:color="auto"/>
                                            <w:left w:val="none" w:sz="0" w:space="0" w:color="auto"/>
                                            <w:bottom w:val="none" w:sz="0" w:space="0" w:color="auto"/>
                                            <w:right w:val="none" w:sz="0" w:space="0" w:color="auto"/>
                                          </w:divBdr>
                                          <w:divsChild>
                                            <w:div w:id="1897399699">
                                              <w:marLeft w:val="0"/>
                                              <w:marRight w:val="0"/>
                                              <w:marTop w:val="0"/>
                                              <w:marBottom w:val="0"/>
                                              <w:divBdr>
                                                <w:top w:val="none" w:sz="0" w:space="0" w:color="auto"/>
                                                <w:left w:val="none" w:sz="0" w:space="0" w:color="auto"/>
                                                <w:bottom w:val="none" w:sz="0" w:space="0" w:color="auto"/>
                                                <w:right w:val="none" w:sz="0" w:space="0" w:color="auto"/>
                                              </w:divBdr>
                                              <w:divsChild>
                                                <w:div w:id="175195830">
                                                  <w:marLeft w:val="0"/>
                                                  <w:marRight w:val="0"/>
                                                  <w:marTop w:val="180"/>
                                                  <w:marBottom w:val="240"/>
                                                  <w:divBdr>
                                                    <w:top w:val="none" w:sz="0" w:space="0" w:color="auto"/>
                                                    <w:left w:val="none" w:sz="0" w:space="0" w:color="auto"/>
                                                    <w:bottom w:val="none" w:sz="0" w:space="0" w:color="auto"/>
                                                    <w:right w:val="none" w:sz="0" w:space="0" w:color="auto"/>
                                                  </w:divBdr>
                                                </w:div>
                                                <w:div w:id="393966499">
                                                  <w:marLeft w:val="0"/>
                                                  <w:marRight w:val="0"/>
                                                  <w:marTop w:val="0"/>
                                                  <w:marBottom w:val="0"/>
                                                  <w:divBdr>
                                                    <w:top w:val="none" w:sz="0" w:space="0" w:color="auto"/>
                                                    <w:left w:val="none" w:sz="0" w:space="0" w:color="auto"/>
                                                    <w:bottom w:val="none" w:sz="0" w:space="0" w:color="auto"/>
                                                    <w:right w:val="none" w:sz="0" w:space="0" w:color="auto"/>
                                                  </w:divBdr>
                                                  <w:divsChild>
                                                    <w:div w:id="876235431">
                                                      <w:marLeft w:val="0"/>
                                                      <w:marRight w:val="0"/>
                                                      <w:marTop w:val="60"/>
                                                      <w:marBottom w:val="0"/>
                                                      <w:divBdr>
                                                        <w:top w:val="none" w:sz="0" w:space="0" w:color="auto"/>
                                                        <w:left w:val="none" w:sz="0" w:space="0" w:color="auto"/>
                                                        <w:bottom w:val="none" w:sz="0" w:space="0" w:color="auto"/>
                                                        <w:right w:val="none" w:sz="0" w:space="0" w:color="auto"/>
                                                      </w:divBdr>
                                                      <w:divsChild>
                                                        <w:div w:id="166574245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1577022">
              <w:marLeft w:val="0"/>
              <w:marRight w:val="0"/>
              <w:marTop w:val="360"/>
              <w:marBottom w:val="0"/>
              <w:divBdr>
                <w:top w:val="none" w:sz="0" w:space="0" w:color="auto"/>
                <w:left w:val="none" w:sz="0" w:space="0" w:color="auto"/>
                <w:bottom w:val="none" w:sz="0" w:space="0" w:color="auto"/>
                <w:right w:val="none" w:sz="0" w:space="0" w:color="auto"/>
              </w:divBdr>
              <w:divsChild>
                <w:div w:id="1638292408">
                  <w:marLeft w:val="0"/>
                  <w:marRight w:val="0"/>
                  <w:marTop w:val="0"/>
                  <w:marBottom w:val="0"/>
                  <w:divBdr>
                    <w:top w:val="none" w:sz="0" w:space="0" w:color="auto"/>
                    <w:left w:val="none" w:sz="0" w:space="0" w:color="auto"/>
                    <w:bottom w:val="none" w:sz="0" w:space="0" w:color="auto"/>
                    <w:right w:val="none" w:sz="0" w:space="0" w:color="auto"/>
                  </w:divBdr>
                  <w:divsChild>
                    <w:div w:id="1890073685">
                      <w:marLeft w:val="0"/>
                      <w:marRight w:val="0"/>
                      <w:marTop w:val="0"/>
                      <w:marBottom w:val="0"/>
                      <w:divBdr>
                        <w:top w:val="none" w:sz="0" w:space="0" w:color="auto"/>
                        <w:left w:val="none" w:sz="0" w:space="0" w:color="auto"/>
                        <w:bottom w:val="none" w:sz="0" w:space="0" w:color="auto"/>
                        <w:right w:val="none" w:sz="0" w:space="0" w:color="auto"/>
                      </w:divBdr>
                      <w:divsChild>
                        <w:div w:id="1537157015">
                          <w:marLeft w:val="0"/>
                          <w:marRight w:val="0"/>
                          <w:marTop w:val="0"/>
                          <w:marBottom w:val="0"/>
                          <w:divBdr>
                            <w:top w:val="none" w:sz="0" w:space="0" w:color="auto"/>
                            <w:left w:val="none" w:sz="0" w:space="0" w:color="auto"/>
                            <w:bottom w:val="none" w:sz="0" w:space="0" w:color="auto"/>
                            <w:right w:val="none" w:sz="0" w:space="0" w:color="auto"/>
                          </w:divBdr>
                          <w:divsChild>
                            <w:div w:id="782698352">
                              <w:marLeft w:val="780"/>
                              <w:marRight w:val="0"/>
                              <w:marTop w:val="0"/>
                              <w:marBottom w:val="0"/>
                              <w:divBdr>
                                <w:top w:val="none" w:sz="0" w:space="0" w:color="auto"/>
                                <w:left w:val="none" w:sz="0" w:space="0" w:color="auto"/>
                                <w:bottom w:val="none" w:sz="0" w:space="0" w:color="auto"/>
                                <w:right w:val="none" w:sz="0" w:space="0" w:color="auto"/>
                              </w:divBdr>
                              <w:divsChild>
                                <w:div w:id="811945834">
                                  <w:marLeft w:val="0"/>
                                  <w:marRight w:val="0"/>
                                  <w:marTop w:val="0"/>
                                  <w:marBottom w:val="0"/>
                                  <w:divBdr>
                                    <w:top w:val="none" w:sz="0" w:space="0" w:color="auto"/>
                                    <w:left w:val="none" w:sz="0" w:space="0" w:color="auto"/>
                                    <w:bottom w:val="none" w:sz="0" w:space="0" w:color="auto"/>
                                    <w:right w:val="none" w:sz="0" w:space="0" w:color="auto"/>
                                  </w:divBdr>
                                  <w:divsChild>
                                    <w:div w:id="182473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672606">
                      <w:marLeft w:val="0"/>
                      <w:marRight w:val="0"/>
                      <w:marTop w:val="0"/>
                      <w:marBottom w:val="0"/>
                      <w:divBdr>
                        <w:top w:val="none" w:sz="0" w:space="0" w:color="auto"/>
                        <w:left w:val="none" w:sz="0" w:space="0" w:color="auto"/>
                        <w:bottom w:val="none" w:sz="0" w:space="0" w:color="auto"/>
                        <w:right w:val="none" w:sz="0" w:space="0" w:color="auto"/>
                      </w:divBdr>
                      <w:divsChild>
                        <w:div w:id="1305503643">
                          <w:marLeft w:val="0"/>
                          <w:marRight w:val="0"/>
                          <w:marTop w:val="0"/>
                          <w:marBottom w:val="0"/>
                          <w:divBdr>
                            <w:top w:val="none" w:sz="0" w:space="0" w:color="auto"/>
                            <w:left w:val="none" w:sz="0" w:space="0" w:color="auto"/>
                            <w:bottom w:val="none" w:sz="0" w:space="0" w:color="auto"/>
                            <w:right w:val="none" w:sz="0" w:space="0" w:color="auto"/>
                          </w:divBdr>
                          <w:divsChild>
                            <w:div w:id="93064418">
                              <w:marLeft w:val="0"/>
                              <w:marRight w:val="0"/>
                              <w:marTop w:val="0"/>
                              <w:marBottom w:val="0"/>
                              <w:divBdr>
                                <w:top w:val="none" w:sz="0" w:space="0" w:color="auto"/>
                                <w:left w:val="none" w:sz="0" w:space="0" w:color="auto"/>
                                <w:bottom w:val="none" w:sz="0" w:space="0" w:color="auto"/>
                                <w:right w:val="none" w:sz="0" w:space="0" w:color="auto"/>
                              </w:divBdr>
                              <w:divsChild>
                                <w:div w:id="2107798956">
                                  <w:marLeft w:val="0"/>
                                  <w:marRight w:val="0"/>
                                  <w:marTop w:val="0"/>
                                  <w:marBottom w:val="0"/>
                                  <w:divBdr>
                                    <w:top w:val="none" w:sz="0" w:space="0" w:color="auto"/>
                                    <w:left w:val="none" w:sz="0" w:space="0" w:color="auto"/>
                                    <w:bottom w:val="none" w:sz="0" w:space="0" w:color="auto"/>
                                    <w:right w:val="none" w:sz="0" w:space="0" w:color="auto"/>
                                  </w:divBdr>
                                  <w:divsChild>
                                    <w:div w:id="1660572284">
                                      <w:marLeft w:val="0"/>
                                      <w:marRight w:val="0"/>
                                      <w:marTop w:val="0"/>
                                      <w:marBottom w:val="0"/>
                                      <w:divBdr>
                                        <w:top w:val="none" w:sz="0" w:space="0" w:color="auto"/>
                                        <w:left w:val="none" w:sz="0" w:space="0" w:color="auto"/>
                                        <w:bottom w:val="none" w:sz="0" w:space="0" w:color="auto"/>
                                        <w:right w:val="none" w:sz="0" w:space="0" w:color="auto"/>
                                      </w:divBdr>
                                      <w:divsChild>
                                        <w:div w:id="1347825633">
                                          <w:marLeft w:val="0"/>
                                          <w:marRight w:val="0"/>
                                          <w:marTop w:val="0"/>
                                          <w:marBottom w:val="0"/>
                                          <w:divBdr>
                                            <w:top w:val="none" w:sz="0" w:space="0" w:color="auto"/>
                                            <w:left w:val="none" w:sz="0" w:space="0" w:color="auto"/>
                                            <w:bottom w:val="none" w:sz="0" w:space="0" w:color="auto"/>
                                            <w:right w:val="none" w:sz="0" w:space="0" w:color="auto"/>
                                          </w:divBdr>
                                          <w:divsChild>
                                            <w:div w:id="1065562975">
                                              <w:marLeft w:val="0"/>
                                              <w:marRight w:val="0"/>
                                              <w:marTop w:val="0"/>
                                              <w:marBottom w:val="0"/>
                                              <w:divBdr>
                                                <w:top w:val="none" w:sz="0" w:space="0" w:color="auto"/>
                                                <w:left w:val="none" w:sz="0" w:space="0" w:color="auto"/>
                                                <w:bottom w:val="none" w:sz="0" w:space="0" w:color="auto"/>
                                                <w:right w:val="none" w:sz="0" w:space="0" w:color="auto"/>
                                              </w:divBdr>
                                              <w:divsChild>
                                                <w:div w:id="414859784">
                                                  <w:marLeft w:val="0"/>
                                                  <w:marRight w:val="0"/>
                                                  <w:marTop w:val="180"/>
                                                  <w:marBottom w:val="240"/>
                                                  <w:divBdr>
                                                    <w:top w:val="none" w:sz="0" w:space="0" w:color="auto"/>
                                                    <w:left w:val="none" w:sz="0" w:space="0" w:color="auto"/>
                                                    <w:bottom w:val="none" w:sz="0" w:space="0" w:color="auto"/>
                                                    <w:right w:val="none" w:sz="0" w:space="0" w:color="auto"/>
                                                  </w:divBdr>
                                                </w:div>
                                                <w:div w:id="1254897604">
                                                  <w:marLeft w:val="0"/>
                                                  <w:marRight w:val="0"/>
                                                  <w:marTop w:val="180"/>
                                                  <w:marBottom w:val="240"/>
                                                  <w:divBdr>
                                                    <w:top w:val="none" w:sz="0" w:space="0" w:color="auto"/>
                                                    <w:left w:val="none" w:sz="0" w:space="0" w:color="auto"/>
                                                    <w:bottom w:val="none" w:sz="0" w:space="0" w:color="auto"/>
                                                    <w:right w:val="none" w:sz="0" w:space="0" w:color="auto"/>
                                                  </w:divBdr>
                                                </w:div>
                                                <w:div w:id="1798142559">
                                                  <w:marLeft w:val="0"/>
                                                  <w:marRight w:val="0"/>
                                                  <w:marTop w:val="360"/>
                                                  <w:marBottom w:val="180"/>
                                                  <w:divBdr>
                                                    <w:top w:val="none" w:sz="0" w:space="0" w:color="auto"/>
                                                    <w:left w:val="none" w:sz="0" w:space="0" w:color="auto"/>
                                                    <w:bottom w:val="none" w:sz="0" w:space="0" w:color="auto"/>
                                                    <w:right w:val="none" w:sz="0" w:space="0" w:color="auto"/>
                                                  </w:divBdr>
                                                </w:div>
                                                <w:div w:id="834108492">
                                                  <w:marLeft w:val="0"/>
                                                  <w:marRight w:val="0"/>
                                                  <w:marTop w:val="360"/>
                                                  <w:marBottom w:val="180"/>
                                                  <w:divBdr>
                                                    <w:top w:val="none" w:sz="0" w:space="0" w:color="auto"/>
                                                    <w:left w:val="none" w:sz="0" w:space="0" w:color="auto"/>
                                                    <w:bottom w:val="none" w:sz="0" w:space="0" w:color="auto"/>
                                                    <w:right w:val="none" w:sz="0" w:space="0" w:color="auto"/>
                                                  </w:divBdr>
                                                </w:div>
                                                <w:div w:id="1219979196">
                                                  <w:marLeft w:val="0"/>
                                                  <w:marRight w:val="0"/>
                                                  <w:marTop w:val="360"/>
                                                  <w:marBottom w:val="180"/>
                                                  <w:divBdr>
                                                    <w:top w:val="none" w:sz="0" w:space="0" w:color="auto"/>
                                                    <w:left w:val="none" w:sz="0" w:space="0" w:color="auto"/>
                                                    <w:bottom w:val="none" w:sz="0" w:space="0" w:color="auto"/>
                                                    <w:right w:val="none" w:sz="0" w:space="0" w:color="auto"/>
                                                  </w:divBdr>
                                                </w:div>
                                                <w:div w:id="1462191751">
                                                  <w:marLeft w:val="0"/>
                                                  <w:marRight w:val="0"/>
                                                  <w:marTop w:val="360"/>
                                                  <w:marBottom w:val="180"/>
                                                  <w:divBdr>
                                                    <w:top w:val="none" w:sz="0" w:space="0" w:color="auto"/>
                                                    <w:left w:val="none" w:sz="0" w:space="0" w:color="auto"/>
                                                    <w:bottom w:val="none" w:sz="0" w:space="0" w:color="auto"/>
                                                    <w:right w:val="none" w:sz="0" w:space="0" w:color="auto"/>
                                                  </w:divBdr>
                                                </w:div>
                                                <w:div w:id="1679309181">
                                                  <w:marLeft w:val="0"/>
                                                  <w:marRight w:val="0"/>
                                                  <w:marTop w:val="360"/>
                                                  <w:marBottom w:val="180"/>
                                                  <w:divBdr>
                                                    <w:top w:val="none" w:sz="0" w:space="0" w:color="auto"/>
                                                    <w:left w:val="none" w:sz="0" w:space="0" w:color="auto"/>
                                                    <w:bottom w:val="none" w:sz="0" w:space="0" w:color="auto"/>
                                                    <w:right w:val="none" w:sz="0" w:space="0" w:color="auto"/>
                                                  </w:divBdr>
                                                </w:div>
                                                <w:div w:id="2019887763">
                                                  <w:marLeft w:val="0"/>
                                                  <w:marRight w:val="0"/>
                                                  <w:marTop w:val="180"/>
                                                  <w:marBottom w:val="240"/>
                                                  <w:divBdr>
                                                    <w:top w:val="none" w:sz="0" w:space="0" w:color="auto"/>
                                                    <w:left w:val="none" w:sz="0" w:space="0" w:color="auto"/>
                                                    <w:bottom w:val="none" w:sz="0" w:space="0" w:color="auto"/>
                                                    <w:right w:val="none" w:sz="0" w:space="0" w:color="auto"/>
                                                  </w:divBdr>
                                                </w:div>
                                                <w:div w:id="710228391">
                                                  <w:marLeft w:val="0"/>
                                                  <w:marRight w:val="0"/>
                                                  <w:marTop w:val="180"/>
                                                  <w:marBottom w:val="240"/>
                                                  <w:divBdr>
                                                    <w:top w:val="none" w:sz="0" w:space="0" w:color="auto"/>
                                                    <w:left w:val="none" w:sz="0" w:space="0" w:color="auto"/>
                                                    <w:bottom w:val="none" w:sz="0" w:space="0" w:color="auto"/>
                                                    <w:right w:val="none" w:sz="0" w:space="0" w:color="auto"/>
                                                  </w:divBdr>
                                                </w:div>
                                                <w:div w:id="612514498">
                                                  <w:marLeft w:val="0"/>
                                                  <w:marRight w:val="0"/>
                                                  <w:marTop w:val="0"/>
                                                  <w:marBottom w:val="0"/>
                                                  <w:divBdr>
                                                    <w:top w:val="none" w:sz="0" w:space="0" w:color="auto"/>
                                                    <w:left w:val="none" w:sz="0" w:space="0" w:color="auto"/>
                                                    <w:bottom w:val="none" w:sz="0" w:space="0" w:color="auto"/>
                                                    <w:right w:val="none" w:sz="0" w:space="0" w:color="auto"/>
                                                  </w:divBdr>
                                                  <w:divsChild>
                                                    <w:div w:id="505175728">
                                                      <w:marLeft w:val="0"/>
                                                      <w:marRight w:val="0"/>
                                                      <w:marTop w:val="60"/>
                                                      <w:marBottom w:val="0"/>
                                                      <w:divBdr>
                                                        <w:top w:val="none" w:sz="0" w:space="0" w:color="auto"/>
                                                        <w:left w:val="none" w:sz="0" w:space="0" w:color="auto"/>
                                                        <w:bottom w:val="none" w:sz="0" w:space="0" w:color="auto"/>
                                                        <w:right w:val="none" w:sz="0" w:space="0" w:color="auto"/>
                                                      </w:divBdr>
                                                      <w:divsChild>
                                                        <w:div w:id="14009843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1580844">
              <w:marLeft w:val="0"/>
              <w:marRight w:val="0"/>
              <w:marTop w:val="360"/>
              <w:marBottom w:val="0"/>
              <w:divBdr>
                <w:top w:val="none" w:sz="0" w:space="0" w:color="auto"/>
                <w:left w:val="none" w:sz="0" w:space="0" w:color="auto"/>
                <w:bottom w:val="none" w:sz="0" w:space="0" w:color="auto"/>
                <w:right w:val="none" w:sz="0" w:space="0" w:color="auto"/>
              </w:divBdr>
              <w:divsChild>
                <w:div w:id="1562015336">
                  <w:marLeft w:val="0"/>
                  <w:marRight w:val="0"/>
                  <w:marTop w:val="0"/>
                  <w:marBottom w:val="0"/>
                  <w:divBdr>
                    <w:top w:val="none" w:sz="0" w:space="0" w:color="auto"/>
                    <w:left w:val="none" w:sz="0" w:space="0" w:color="auto"/>
                    <w:bottom w:val="none" w:sz="0" w:space="0" w:color="auto"/>
                    <w:right w:val="none" w:sz="0" w:space="0" w:color="auto"/>
                  </w:divBdr>
                  <w:divsChild>
                    <w:div w:id="1754083436">
                      <w:marLeft w:val="0"/>
                      <w:marRight w:val="0"/>
                      <w:marTop w:val="0"/>
                      <w:marBottom w:val="0"/>
                      <w:divBdr>
                        <w:top w:val="none" w:sz="0" w:space="0" w:color="auto"/>
                        <w:left w:val="none" w:sz="0" w:space="0" w:color="auto"/>
                        <w:bottom w:val="none" w:sz="0" w:space="0" w:color="auto"/>
                        <w:right w:val="none" w:sz="0" w:space="0" w:color="auto"/>
                      </w:divBdr>
                      <w:divsChild>
                        <w:div w:id="471217956">
                          <w:marLeft w:val="0"/>
                          <w:marRight w:val="0"/>
                          <w:marTop w:val="0"/>
                          <w:marBottom w:val="0"/>
                          <w:divBdr>
                            <w:top w:val="none" w:sz="0" w:space="0" w:color="auto"/>
                            <w:left w:val="none" w:sz="0" w:space="0" w:color="auto"/>
                            <w:bottom w:val="none" w:sz="0" w:space="0" w:color="auto"/>
                            <w:right w:val="none" w:sz="0" w:space="0" w:color="auto"/>
                          </w:divBdr>
                          <w:divsChild>
                            <w:div w:id="1637639599">
                              <w:marLeft w:val="780"/>
                              <w:marRight w:val="0"/>
                              <w:marTop w:val="0"/>
                              <w:marBottom w:val="0"/>
                              <w:divBdr>
                                <w:top w:val="none" w:sz="0" w:space="0" w:color="auto"/>
                                <w:left w:val="none" w:sz="0" w:space="0" w:color="auto"/>
                                <w:bottom w:val="none" w:sz="0" w:space="0" w:color="auto"/>
                                <w:right w:val="none" w:sz="0" w:space="0" w:color="auto"/>
                              </w:divBdr>
                              <w:divsChild>
                                <w:div w:id="126288041">
                                  <w:marLeft w:val="0"/>
                                  <w:marRight w:val="0"/>
                                  <w:marTop w:val="0"/>
                                  <w:marBottom w:val="0"/>
                                  <w:divBdr>
                                    <w:top w:val="none" w:sz="0" w:space="0" w:color="auto"/>
                                    <w:left w:val="none" w:sz="0" w:space="0" w:color="auto"/>
                                    <w:bottom w:val="none" w:sz="0" w:space="0" w:color="auto"/>
                                    <w:right w:val="none" w:sz="0" w:space="0" w:color="auto"/>
                                  </w:divBdr>
                                  <w:divsChild>
                                    <w:div w:id="168717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027927">
                      <w:marLeft w:val="0"/>
                      <w:marRight w:val="0"/>
                      <w:marTop w:val="0"/>
                      <w:marBottom w:val="0"/>
                      <w:divBdr>
                        <w:top w:val="none" w:sz="0" w:space="0" w:color="auto"/>
                        <w:left w:val="none" w:sz="0" w:space="0" w:color="auto"/>
                        <w:bottom w:val="none" w:sz="0" w:space="0" w:color="auto"/>
                        <w:right w:val="none" w:sz="0" w:space="0" w:color="auto"/>
                      </w:divBdr>
                      <w:divsChild>
                        <w:div w:id="400375810">
                          <w:marLeft w:val="0"/>
                          <w:marRight w:val="0"/>
                          <w:marTop w:val="0"/>
                          <w:marBottom w:val="0"/>
                          <w:divBdr>
                            <w:top w:val="none" w:sz="0" w:space="0" w:color="auto"/>
                            <w:left w:val="none" w:sz="0" w:space="0" w:color="auto"/>
                            <w:bottom w:val="none" w:sz="0" w:space="0" w:color="auto"/>
                            <w:right w:val="none" w:sz="0" w:space="0" w:color="auto"/>
                          </w:divBdr>
                          <w:divsChild>
                            <w:div w:id="1301494515">
                              <w:marLeft w:val="0"/>
                              <w:marRight w:val="0"/>
                              <w:marTop w:val="0"/>
                              <w:marBottom w:val="0"/>
                              <w:divBdr>
                                <w:top w:val="none" w:sz="0" w:space="0" w:color="auto"/>
                                <w:left w:val="none" w:sz="0" w:space="0" w:color="auto"/>
                                <w:bottom w:val="none" w:sz="0" w:space="0" w:color="auto"/>
                                <w:right w:val="none" w:sz="0" w:space="0" w:color="auto"/>
                              </w:divBdr>
                              <w:divsChild>
                                <w:div w:id="332611857">
                                  <w:marLeft w:val="0"/>
                                  <w:marRight w:val="0"/>
                                  <w:marTop w:val="0"/>
                                  <w:marBottom w:val="0"/>
                                  <w:divBdr>
                                    <w:top w:val="none" w:sz="0" w:space="0" w:color="auto"/>
                                    <w:left w:val="none" w:sz="0" w:space="0" w:color="auto"/>
                                    <w:bottom w:val="none" w:sz="0" w:space="0" w:color="auto"/>
                                    <w:right w:val="none" w:sz="0" w:space="0" w:color="auto"/>
                                  </w:divBdr>
                                  <w:divsChild>
                                    <w:div w:id="2069918805">
                                      <w:marLeft w:val="0"/>
                                      <w:marRight w:val="0"/>
                                      <w:marTop w:val="0"/>
                                      <w:marBottom w:val="0"/>
                                      <w:divBdr>
                                        <w:top w:val="none" w:sz="0" w:space="0" w:color="auto"/>
                                        <w:left w:val="none" w:sz="0" w:space="0" w:color="auto"/>
                                        <w:bottom w:val="none" w:sz="0" w:space="0" w:color="auto"/>
                                        <w:right w:val="none" w:sz="0" w:space="0" w:color="auto"/>
                                      </w:divBdr>
                                      <w:divsChild>
                                        <w:div w:id="1474980157">
                                          <w:marLeft w:val="0"/>
                                          <w:marRight w:val="0"/>
                                          <w:marTop w:val="0"/>
                                          <w:marBottom w:val="0"/>
                                          <w:divBdr>
                                            <w:top w:val="none" w:sz="0" w:space="0" w:color="auto"/>
                                            <w:left w:val="none" w:sz="0" w:space="0" w:color="auto"/>
                                            <w:bottom w:val="none" w:sz="0" w:space="0" w:color="auto"/>
                                            <w:right w:val="none" w:sz="0" w:space="0" w:color="auto"/>
                                          </w:divBdr>
                                          <w:divsChild>
                                            <w:div w:id="557784105">
                                              <w:marLeft w:val="0"/>
                                              <w:marRight w:val="0"/>
                                              <w:marTop w:val="0"/>
                                              <w:marBottom w:val="0"/>
                                              <w:divBdr>
                                                <w:top w:val="none" w:sz="0" w:space="0" w:color="auto"/>
                                                <w:left w:val="none" w:sz="0" w:space="0" w:color="auto"/>
                                                <w:bottom w:val="none" w:sz="0" w:space="0" w:color="auto"/>
                                                <w:right w:val="none" w:sz="0" w:space="0" w:color="auto"/>
                                              </w:divBdr>
                                              <w:divsChild>
                                                <w:div w:id="1113137685">
                                                  <w:marLeft w:val="0"/>
                                                  <w:marRight w:val="0"/>
                                                  <w:marTop w:val="180"/>
                                                  <w:marBottom w:val="240"/>
                                                  <w:divBdr>
                                                    <w:top w:val="none" w:sz="0" w:space="0" w:color="auto"/>
                                                    <w:left w:val="none" w:sz="0" w:space="0" w:color="auto"/>
                                                    <w:bottom w:val="none" w:sz="0" w:space="0" w:color="auto"/>
                                                    <w:right w:val="none" w:sz="0" w:space="0" w:color="auto"/>
                                                  </w:divBdr>
                                                </w:div>
                                                <w:div w:id="1241018176">
                                                  <w:marLeft w:val="0"/>
                                                  <w:marRight w:val="0"/>
                                                  <w:marTop w:val="0"/>
                                                  <w:marBottom w:val="0"/>
                                                  <w:divBdr>
                                                    <w:top w:val="none" w:sz="0" w:space="0" w:color="auto"/>
                                                    <w:left w:val="none" w:sz="0" w:space="0" w:color="auto"/>
                                                    <w:bottom w:val="none" w:sz="0" w:space="0" w:color="auto"/>
                                                    <w:right w:val="none" w:sz="0" w:space="0" w:color="auto"/>
                                                  </w:divBdr>
                                                  <w:divsChild>
                                                    <w:div w:id="760569187">
                                                      <w:marLeft w:val="0"/>
                                                      <w:marRight w:val="0"/>
                                                      <w:marTop w:val="60"/>
                                                      <w:marBottom w:val="0"/>
                                                      <w:divBdr>
                                                        <w:top w:val="none" w:sz="0" w:space="0" w:color="auto"/>
                                                        <w:left w:val="none" w:sz="0" w:space="0" w:color="auto"/>
                                                        <w:bottom w:val="none" w:sz="0" w:space="0" w:color="auto"/>
                                                        <w:right w:val="none" w:sz="0" w:space="0" w:color="auto"/>
                                                      </w:divBdr>
                                                      <w:divsChild>
                                                        <w:div w:id="5747763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7509074">
              <w:marLeft w:val="0"/>
              <w:marRight w:val="0"/>
              <w:marTop w:val="360"/>
              <w:marBottom w:val="0"/>
              <w:divBdr>
                <w:top w:val="none" w:sz="0" w:space="0" w:color="auto"/>
                <w:left w:val="none" w:sz="0" w:space="0" w:color="auto"/>
                <w:bottom w:val="none" w:sz="0" w:space="0" w:color="auto"/>
                <w:right w:val="none" w:sz="0" w:space="0" w:color="auto"/>
              </w:divBdr>
              <w:divsChild>
                <w:div w:id="1617372921">
                  <w:marLeft w:val="0"/>
                  <w:marRight w:val="0"/>
                  <w:marTop w:val="0"/>
                  <w:marBottom w:val="0"/>
                  <w:divBdr>
                    <w:top w:val="none" w:sz="0" w:space="0" w:color="auto"/>
                    <w:left w:val="none" w:sz="0" w:space="0" w:color="auto"/>
                    <w:bottom w:val="none" w:sz="0" w:space="0" w:color="auto"/>
                    <w:right w:val="none" w:sz="0" w:space="0" w:color="auto"/>
                  </w:divBdr>
                  <w:divsChild>
                    <w:div w:id="1795520208">
                      <w:marLeft w:val="0"/>
                      <w:marRight w:val="0"/>
                      <w:marTop w:val="0"/>
                      <w:marBottom w:val="0"/>
                      <w:divBdr>
                        <w:top w:val="none" w:sz="0" w:space="0" w:color="auto"/>
                        <w:left w:val="none" w:sz="0" w:space="0" w:color="auto"/>
                        <w:bottom w:val="none" w:sz="0" w:space="0" w:color="auto"/>
                        <w:right w:val="none" w:sz="0" w:space="0" w:color="auto"/>
                      </w:divBdr>
                      <w:divsChild>
                        <w:div w:id="712533696">
                          <w:marLeft w:val="0"/>
                          <w:marRight w:val="0"/>
                          <w:marTop w:val="0"/>
                          <w:marBottom w:val="0"/>
                          <w:divBdr>
                            <w:top w:val="none" w:sz="0" w:space="0" w:color="auto"/>
                            <w:left w:val="none" w:sz="0" w:space="0" w:color="auto"/>
                            <w:bottom w:val="none" w:sz="0" w:space="0" w:color="auto"/>
                            <w:right w:val="none" w:sz="0" w:space="0" w:color="auto"/>
                          </w:divBdr>
                          <w:divsChild>
                            <w:div w:id="1843469802">
                              <w:marLeft w:val="780"/>
                              <w:marRight w:val="0"/>
                              <w:marTop w:val="0"/>
                              <w:marBottom w:val="0"/>
                              <w:divBdr>
                                <w:top w:val="none" w:sz="0" w:space="0" w:color="auto"/>
                                <w:left w:val="none" w:sz="0" w:space="0" w:color="auto"/>
                                <w:bottom w:val="none" w:sz="0" w:space="0" w:color="auto"/>
                                <w:right w:val="none" w:sz="0" w:space="0" w:color="auto"/>
                              </w:divBdr>
                              <w:divsChild>
                                <w:div w:id="322396576">
                                  <w:marLeft w:val="0"/>
                                  <w:marRight w:val="0"/>
                                  <w:marTop w:val="0"/>
                                  <w:marBottom w:val="0"/>
                                  <w:divBdr>
                                    <w:top w:val="none" w:sz="0" w:space="0" w:color="auto"/>
                                    <w:left w:val="none" w:sz="0" w:space="0" w:color="auto"/>
                                    <w:bottom w:val="none" w:sz="0" w:space="0" w:color="auto"/>
                                    <w:right w:val="none" w:sz="0" w:space="0" w:color="auto"/>
                                  </w:divBdr>
                                  <w:divsChild>
                                    <w:div w:id="8392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722873">
                      <w:marLeft w:val="0"/>
                      <w:marRight w:val="0"/>
                      <w:marTop w:val="0"/>
                      <w:marBottom w:val="0"/>
                      <w:divBdr>
                        <w:top w:val="none" w:sz="0" w:space="0" w:color="auto"/>
                        <w:left w:val="none" w:sz="0" w:space="0" w:color="auto"/>
                        <w:bottom w:val="none" w:sz="0" w:space="0" w:color="auto"/>
                        <w:right w:val="none" w:sz="0" w:space="0" w:color="auto"/>
                      </w:divBdr>
                      <w:divsChild>
                        <w:div w:id="532545717">
                          <w:marLeft w:val="0"/>
                          <w:marRight w:val="0"/>
                          <w:marTop w:val="0"/>
                          <w:marBottom w:val="0"/>
                          <w:divBdr>
                            <w:top w:val="none" w:sz="0" w:space="0" w:color="auto"/>
                            <w:left w:val="none" w:sz="0" w:space="0" w:color="auto"/>
                            <w:bottom w:val="none" w:sz="0" w:space="0" w:color="auto"/>
                            <w:right w:val="none" w:sz="0" w:space="0" w:color="auto"/>
                          </w:divBdr>
                          <w:divsChild>
                            <w:div w:id="1850899789">
                              <w:marLeft w:val="0"/>
                              <w:marRight w:val="0"/>
                              <w:marTop w:val="0"/>
                              <w:marBottom w:val="0"/>
                              <w:divBdr>
                                <w:top w:val="none" w:sz="0" w:space="0" w:color="auto"/>
                                <w:left w:val="none" w:sz="0" w:space="0" w:color="auto"/>
                                <w:bottom w:val="none" w:sz="0" w:space="0" w:color="auto"/>
                                <w:right w:val="none" w:sz="0" w:space="0" w:color="auto"/>
                              </w:divBdr>
                              <w:divsChild>
                                <w:div w:id="1759674343">
                                  <w:marLeft w:val="0"/>
                                  <w:marRight w:val="0"/>
                                  <w:marTop w:val="0"/>
                                  <w:marBottom w:val="0"/>
                                  <w:divBdr>
                                    <w:top w:val="none" w:sz="0" w:space="0" w:color="auto"/>
                                    <w:left w:val="none" w:sz="0" w:space="0" w:color="auto"/>
                                    <w:bottom w:val="none" w:sz="0" w:space="0" w:color="auto"/>
                                    <w:right w:val="none" w:sz="0" w:space="0" w:color="auto"/>
                                  </w:divBdr>
                                  <w:divsChild>
                                    <w:div w:id="834761692">
                                      <w:marLeft w:val="0"/>
                                      <w:marRight w:val="0"/>
                                      <w:marTop w:val="0"/>
                                      <w:marBottom w:val="0"/>
                                      <w:divBdr>
                                        <w:top w:val="none" w:sz="0" w:space="0" w:color="auto"/>
                                        <w:left w:val="none" w:sz="0" w:space="0" w:color="auto"/>
                                        <w:bottom w:val="none" w:sz="0" w:space="0" w:color="auto"/>
                                        <w:right w:val="none" w:sz="0" w:space="0" w:color="auto"/>
                                      </w:divBdr>
                                      <w:divsChild>
                                        <w:div w:id="537395491">
                                          <w:marLeft w:val="0"/>
                                          <w:marRight w:val="0"/>
                                          <w:marTop w:val="0"/>
                                          <w:marBottom w:val="0"/>
                                          <w:divBdr>
                                            <w:top w:val="none" w:sz="0" w:space="0" w:color="auto"/>
                                            <w:left w:val="none" w:sz="0" w:space="0" w:color="auto"/>
                                            <w:bottom w:val="none" w:sz="0" w:space="0" w:color="auto"/>
                                            <w:right w:val="none" w:sz="0" w:space="0" w:color="auto"/>
                                          </w:divBdr>
                                          <w:divsChild>
                                            <w:div w:id="16930970">
                                              <w:marLeft w:val="0"/>
                                              <w:marRight w:val="0"/>
                                              <w:marTop w:val="0"/>
                                              <w:marBottom w:val="0"/>
                                              <w:divBdr>
                                                <w:top w:val="none" w:sz="0" w:space="0" w:color="auto"/>
                                                <w:left w:val="none" w:sz="0" w:space="0" w:color="auto"/>
                                                <w:bottom w:val="none" w:sz="0" w:space="0" w:color="auto"/>
                                                <w:right w:val="none" w:sz="0" w:space="0" w:color="auto"/>
                                              </w:divBdr>
                                              <w:divsChild>
                                                <w:div w:id="700740479">
                                                  <w:marLeft w:val="0"/>
                                                  <w:marRight w:val="0"/>
                                                  <w:marTop w:val="180"/>
                                                  <w:marBottom w:val="240"/>
                                                  <w:divBdr>
                                                    <w:top w:val="none" w:sz="0" w:space="0" w:color="auto"/>
                                                    <w:left w:val="none" w:sz="0" w:space="0" w:color="auto"/>
                                                    <w:bottom w:val="none" w:sz="0" w:space="0" w:color="auto"/>
                                                    <w:right w:val="none" w:sz="0" w:space="0" w:color="auto"/>
                                                  </w:divBdr>
                                                </w:div>
                                                <w:div w:id="1855194151">
                                                  <w:marLeft w:val="0"/>
                                                  <w:marRight w:val="0"/>
                                                  <w:marTop w:val="180"/>
                                                  <w:marBottom w:val="240"/>
                                                  <w:divBdr>
                                                    <w:top w:val="none" w:sz="0" w:space="0" w:color="auto"/>
                                                    <w:left w:val="none" w:sz="0" w:space="0" w:color="auto"/>
                                                    <w:bottom w:val="none" w:sz="0" w:space="0" w:color="auto"/>
                                                    <w:right w:val="none" w:sz="0" w:space="0" w:color="auto"/>
                                                  </w:divBdr>
                                                </w:div>
                                                <w:div w:id="1474442790">
                                                  <w:marLeft w:val="0"/>
                                                  <w:marRight w:val="0"/>
                                                  <w:marTop w:val="180"/>
                                                  <w:marBottom w:val="240"/>
                                                  <w:divBdr>
                                                    <w:top w:val="none" w:sz="0" w:space="0" w:color="auto"/>
                                                    <w:left w:val="none" w:sz="0" w:space="0" w:color="auto"/>
                                                    <w:bottom w:val="none" w:sz="0" w:space="0" w:color="auto"/>
                                                    <w:right w:val="none" w:sz="0" w:space="0" w:color="auto"/>
                                                  </w:divBdr>
                                                </w:div>
                                                <w:div w:id="1690334479">
                                                  <w:marLeft w:val="0"/>
                                                  <w:marRight w:val="0"/>
                                                  <w:marTop w:val="360"/>
                                                  <w:marBottom w:val="180"/>
                                                  <w:divBdr>
                                                    <w:top w:val="none" w:sz="0" w:space="0" w:color="auto"/>
                                                    <w:left w:val="none" w:sz="0" w:space="0" w:color="auto"/>
                                                    <w:bottom w:val="none" w:sz="0" w:space="0" w:color="auto"/>
                                                    <w:right w:val="none" w:sz="0" w:space="0" w:color="auto"/>
                                                  </w:divBdr>
                                                </w:div>
                                                <w:div w:id="1987127168">
                                                  <w:marLeft w:val="0"/>
                                                  <w:marRight w:val="0"/>
                                                  <w:marTop w:val="360"/>
                                                  <w:marBottom w:val="180"/>
                                                  <w:divBdr>
                                                    <w:top w:val="none" w:sz="0" w:space="0" w:color="auto"/>
                                                    <w:left w:val="none" w:sz="0" w:space="0" w:color="auto"/>
                                                    <w:bottom w:val="none" w:sz="0" w:space="0" w:color="auto"/>
                                                    <w:right w:val="none" w:sz="0" w:space="0" w:color="auto"/>
                                                  </w:divBdr>
                                                </w:div>
                                                <w:div w:id="316761980">
                                                  <w:marLeft w:val="0"/>
                                                  <w:marRight w:val="0"/>
                                                  <w:marTop w:val="360"/>
                                                  <w:marBottom w:val="180"/>
                                                  <w:divBdr>
                                                    <w:top w:val="none" w:sz="0" w:space="0" w:color="auto"/>
                                                    <w:left w:val="none" w:sz="0" w:space="0" w:color="auto"/>
                                                    <w:bottom w:val="none" w:sz="0" w:space="0" w:color="auto"/>
                                                    <w:right w:val="none" w:sz="0" w:space="0" w:color="auto"/>
                                                  </w:divBdr>
                                                </w:div>
                                                <w:div w:id="733352769">
                                                  <w:marLeft w:val="0"/>
                                                  <w:marRight w:val="0"/>
                                                  <w:marTop w:val="360"/>
                                                  <w:marBottom w:val="180"/>
                                                  <w:divBdr>
                                                    <w:top w:val="none" w:sz="0" w:space="0" w:color="auto"/>
                                                    <w:left w:val="none" w:sz="0" w:space="0" w:color="auto"/>
                                                    <w:bottom w:val="none" w:sz="0" w:space="0" w:color="auto"/>
                                                    <w:right w:val="none" w:sz="0" w:space="0" w:color="auto"/>
                                                  </w:divBdr>
                                                </w:div>
                                                <w:div w:id="480465773">
                                                  <w:marLeft w:val="0"/>
                                                  <w:marRight w:val="0"/>
                                                  <w:marTop w:val="360"/>
                                                  <w:marBottom w:val="180"/>
                                                  <w:divBdr>
                                                    <w:top w:val="none" w:sz="0" w:space="0" w:color="auto"/>
                                                    <w:left w:val="none" w:sz="0" w:space="0" w:color="auto"/>
                                                    <w:bottom w:val="none" w:sz="0" w:space="0" w:color="auto"/>
                                                    <w:right w:val="none" w:sz="0" w:space="0" w:color="auto"/>
                                                  </w:divBdr>
                                                </w:div>
                                                <w:div w:id="473958318">
                                                  <w:marLeft w:val="0"/>
                                                  <w:marRight w:val="0"/>
                                                  <w:marTop w:val="180"/>
                                                  <w:marBottom w:val="240"/>
                                                  <w:divBdr>
                                                    <w:top w:val="none" w:sz="0" w:space="0" w:color="auto"/>
                                                    <w:left w:val="none" w:sz="0" w:space="0" w:color="auto"/>
                                                    <w:bottom w:val="none" w:sz="0" w:space="0" w:color="auto"/>
                                                    <w:right w:val="none" w:sz="0" w:space="0" w:color="auto"/>
                                                  </w:divBdr>
                                                </w:div>
                                                <w:div w:id="536819571">
                                                  <w:marLeft w:val="0"/>
                                                  <w:marRight w:val="0"/>
                                                  <w:marTop w:val="180"/>
                                                  <w:marBottom w:val="240"/>
                                                  <w:divBdr>
                                                    <w:top w:val="none" w:sz="0" w:space="0" w:color="auto"/>
                                                    <w:left w:val="none" w:sz="0" w:space="0" w:color="auto"/>
                                                    <w:bottom w:val="none" w:sz="0" w:space="0" w:color="auto"/>
                                                    <w:right w:val="none" w:sz="0" w:space="0" w:color="auto"/>
                                                  </w:divBdr>
                                                </w:div>
                                                <w:div w:id="401173525">
                                                  <w:marLeft w:val="0"/>
                                                  <w:marRight w:val="0"/>
                                                  <w:marTop w:val="0"/>
                                                  <w:marBottom w:val="0"/>
                                                  <w:divBdr>
                                                    <w:top w:val="none" w:sz="0" w:space="0" w:color="auto"/>
                                                    <w:left w:val="none" w:sz="0" w:space="0" w:color="auto"/>
                                                    <w:bottom w:val="none" w:sz="0" w:space="0" w:color="auto"/>
                                                    <w:right w:val="none" w:sz="0" w:space="0" w:color="auto"/>
                                                  </w:divBdr>
                                                  <w:divsChild>
                                                    <w:div w:id="1407998963">
                                                      <w:marLeft w:val="0"/>
                                                      <w:marRight w:val="0"/>
                                                      <w:marTop w:val="60"/>
                                                      <w:marBottom w:val="0"/>
                                                      <w:divBdr>
                                                        <w:top w:val="none" w:sz="0" w:space="0" w:color="auto"/>
                                                        <w:left w:val="none" w:sz="0" w:space="0" w:color="auto"/>
                                                        <w:bottom w:val="none" w:sz="0" w:space="0" w:color="auto"/>
                                                        <w:right w:val="none" w:sz="0" w:space="0" w:color="auto"/>
                                                      </w:divBdr>
                                                      <w:divsChild>
                                                        <w:div w:id="20537686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0790917">
              <w:marLeft w:val="0"/>
              <w:marRight w:val="0"/>
              <w:marTop w:val="360"/>
              <w:marBottom w:val="0"/>
              <w:divBdr>
                <w:top w:val="none" w:sz="0" w:space="0" w:color="auto"/>
                <w:left w:val="none" w:sz="0" w:space="0" w:color="auto"/>
                <w:bottom w:val="none" w:sz="0" w:space="0" w:color="auto"/>
                <w:right w:val="none" w:sz="0" w:space="0" w:color="auto"/>
              </w:divBdr>
              <w:divsChild>
                <w:div w:id="659583063">
                  <w:marLeft w:val="0"/>
                  <w:marRight w:val="0"/>
                  <w:marTop w:val="0"/>
                  <w:marBottom w:val="0"/>
                  <w:divBdr>
                    <w:top w:val="none" w:sz="0" w:space="0" w:color="auto"/>
                    <w:left w:val="none" w:sz="0" w:space="0" w:color="auto"/>
                    <w:bottom w:val="none" w:sz="0" w:space="0" w:color="auto"/>
                    <w:right w:val="none" w:sz="0" w:space="0" w:color="auto"/>
                  </w:divBdr>
                  <w:divsChild>
                    <w:div w:id="2076080177">
                      <w:marLeft w:val="0"/>
                      <w:marRight w:val="0"/>
                      <w:marTop w:val="0"/>
                      <w:marBottom w:val="0"/>
                      <w:divBdr>
                        <w:top w:val="none" w:sz="0" w:space="0" w:color="auto"/>
                        <w:left w:val="none" w:sz="0" w:space="0" w:color="auto"/>
                        <w:bottom w:val="none" w:sz="0" w:space="0" w:color="auto"/>
                        <w:right w:val="none" w:sz="0" w:space="0" w:color="auto"/>
                      </w:divBdr>
                      <w:divsChild>
                        <w:div w:id="1004085914">
                          <w:marLeft w:val="0"/>
                          <w:marRight w:val="0"/>
                          <w:marTop w:val="0"/>
                          <w:marBottom w:val="0"/>
                          <w:divBdr>
                            <w:top w:val="none" w:sz="0" w:space="0" w:color="auto"/>
                            <w:left w:val="none" w:sz="0" w:space="0" w:color="auto"/>
                            <w:bottom w:val="none" w:sz="0" w:space="0" w:color="auto"/>
                            <w:right w:val="none" w:sz="0" w:space="0" w:color="auto"/>
                          </w:divBdr>
                          <w:divsChild>
                            <w:div w:id="1734966536">
                              <w:marLeft w:val="780"/>
                              <w:marRight w:val="0"/>
                              <w:marTop w:val="0"/>
                              <w:marBottom w:val="0"/>
                              <w:divBdr>
                                <w:top w:val="none" w:sz="0" w:space="0" w:color="auto"/>
                                <w:left w:val="none" w:sz="0" w:space="0" w:color="auto"/>
                                <w:bottom w:val="none" w:sz="0" w:space="0" w:color="auto"/>
                                <w:right w:val="none" w:sz="0" w:space="0" w:color="auto"/>
                              </w:divBdr>
                              <w:divsChild>
                                <w:div w:id="442115801">
                                  <w:marLeft w:val="0"/>
                                  <w:marRight w:val="0"/>
                                  <w:marTop w:val="0"/>
                                  <w:marBottom w:val="0"/>
                                  <w:divBdr>
                                    <w:top w:val="none" w:sz="0" w:space="0" w:color="auto"/>
                                    <w:left w:val="none" w:sz="0" w:space="0" w:color="auto"/>
                                    <w:bottom w:val="none" w:sz="0" w:space="0" w:color="auto"/>
                                    <w:right w:val="none" w:sz="0" w:space="0" w:color="auto"/>
                                  </w:divBdr>
                                  <w:divsChild>
                                    <w:div w:id="67056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824970">
                      <w:marLeft w:val="0"/>
                      <w:marRight w:val="0"/>
                      <w:marTop w:val="0"/>
                      <w:marBottom w:val="0"/>
                      <w:divBdr>
                        <w:top w:val="none" w:sz="0" w:space="0" w:color="auto"/>
                        <w:left w:val="none" w:sz="0" w:space="0" w:color="auto"/>
                        <w:bottom w:val="none" w:sz="0" w:space="0" w:color="auto"/>
                        <w:right w:val="none" w:sz="0" w:space="0" w:color="auto"/>
                      </w:divBdr>
                      <w:divsChild>
                        <w:div w:id="1275094775">
                          <w:marLeft w:val="0"/>
                          <w:marRight w:val="0"/>
                          <w:marTop w:val="0"/>
                          <w:marBottom w:val="0"/>
                          <w:divBdr>
                            <w:top w:val="none" w:sz="0" w:space="0" w:color="auto"/>
                            <w:left w:val="none" w:sz="0" w:space="0" w:color="auto"/>
                            <w:bottom w:val="none" w:sz="0" w:space="0" w:color="auto"/>
                            <w:right w:val="none" w:sz="0" w:space="0" w:color="auto"/>
                          </w:divBdr>
                          <w:divsChild>
                            <w:div w:id="967509691">
                              <w:marLeft w:val="0"/>
                              <w:marRight w:val="0"/>
                              <w:marTop w:val="0"/>
                              <w:marBottom w:val="0"/>
                              <w:divBdr>
                                <w:top w:val="none" w:sz="0" w:space="0" w:color="auto"/>
                                <w:left w:val="none" w:sz="0" w:space="0" w:color="auto"/>
                                <w:bottom w:val="none" w:sz="0" w:space="0" w:color="auto"/>
                                <w:right w:val="none" w:sz="0" w:space="0" w:color="auto"/>
                              </w:divBdr>
                              <w:divsChild>
                                <w:div w:id="1961643642">
                                  <w:marLeft w:val="0"/>
                                  <w:marRight w:val="0"/>
                                  <w:marTop w:val="0"/>
                                  <w:marBottom w:val="0"/>
                                  <w:divBdr>
                                    <w:top w:val="none" w:sz="0" w:space="0" w:color="auto"/>
                                    <w:left w:val="none" w:sz="0" w:space="0" w:color="auto"/>
                                    <w:bottom w:val="none" w:sz="0" w:space="0" w:color="auto"/>
                                    <w:right w:val="none" w:sz="0" w:space="0" w:color="auto"/>
                                  </w:divBdr>
                                  <w:divsChild>
                                    <w:div w:id="1436747189">
                                      <w:marLeft w:val="0"/>
                                      <w:marRight w:val="0"/>
                                      <w:marTop w:val="0"/>
                                      <w:marBottom w:val="0"/>
                                      <w:divBdr>
                                        <w:top w:val="none" w:sz="0" w:space="0" w:color="auto"/>
                                        <w:left w:val="none" w:sz="0" w:space="0" w:color="auto"/>
                                        <w:bottom w:val="none" w:sz="0" w:space="0" w:color="auto"/>
                                        <w:right w:val="none" w:sz="0" w:space="0" w:color="auto"/>
                                      </w:divBdr>
                                      <w:divsChild>
                                        <w:div w:id="1564366025">
                                          <w:marLeft w:val="0"/>
                                          <w:marRight w:val="0"/>
                                          <w:marTop w:val="0"/>
                                          <w:marBottom w:val="0"/>
                                          <w:divBdr>
                                            <w:top w:val="none" w:sz="0" w:space="0" w:color="auto"/>
                                            <w:left w:val="none" w:sz="0" w:space="0" w:color="auto"/>
                                            <w:bottom w:val="none" w:sz="0" w:space="0" w:color="auto"/>
                                            <w:right w:val="none" w:sz="0" w:space="0" w:color="auto"/>
                                          </w:divBdr>
                                          <w:divsChild>
                                            <w:div w:id="2067991271">
                                              <w:marLeft w:val="0"/>
                                              <w:marRight w:val="0"/>
                                              <w:marTop w:val="0"/>
                                              <w:marBottom w:val="0"/>
                                              <w:divBdr>
                                                <w:top w:val="none" w:sz="0" w:space="0" w:color="auto"/>
                                                <w:left w:val="none" w:sz="0" w:space="0" w:color="auto"/>
                                                <w:bottom w:val="none" w:sz="0" w:space="0" w:color="auto"/>
                                                <w:right w:val="none" w:sz="0" w:space="0" w:color="auto"/>
                                              </w:divBdr>
                                              <w:divsChild>
                                                <w:div w:id="278688471">
                                                  <w:marLeft w:val="0"/>
                                                  <w:marRight w:val="0"/>
                                                  <w:marTop w:val="180"/>
                                                  <w:marBottom w:val="240"/>
                                                  <w:divBdr>
                                                    <w:top w:val="none" w:sz="0" w:space="0" w:color="auto"/>
                                                    <w:left w:val="none" w:sz="0" w:space="0" w:color="auto"/>
                                                    <w:bottom w:val="none" w:sz="0" w:space="0" w:color="auto"/>
                                                    <w:right w:val="none" w:sz="0" w:space="0" w:color="auto"/>
                                                  </w:divBdr>
                                                </w:div>
                                                <w:div w:id="1017080709">
                                                  <w:marLeft w:val="0"/>
                                                  <w:marRight w:val="0"/>
                                                  <w:marTop w:val="180"/>
                                                  <w:marBottom w:val="240"/>
                                                  <w:divBdr>
                                                    <w:top w:val="none" w:sz="0" w:space="0" w:color="auto"/>
                                                    <w:left w:val="none" w:sz="0" w:space="0" w:color="auto"/>
                                                    <w:bottom w:val="none" w:sz="0" w:space="0" w:color="auto"/>
                                                    <w:right w:val="none" w:sz="0" w:space="0" w:color="auto"/>
                                                  </w:divBdr>
                                                </w:div>
                                                <w:div w:id="1916891632">
                                                  <w:marLeft w:val="0"/>
                                                  <w:marRight w:val="0"/>
                                                  <w:marTop w:val="180"/>
                                                  <w:marBottom w:val="240"/>
                                                  <w:divBdr>
                                                    <w:top w:val="none" w:sz="0" w:space="0" w:color="auto"/>
                                                    <w:left w:val="none" w:sz="0" w:space="0" w:color="auto"/>
                                                    <w:bottom w:val="none" w:sz="0" w:space="0" w:color="auto"/>
                                                    <w:right w:val="none" w:sz="0" w:space="0" w:color="auto"/>
                                                  </w:divBdr>
                                                </w:div>
                                                <w:div w:id="599677696">
                                                  <w:marLeft w:val="0"/>
                                                  <w:marRight w:val="0"/>
                                                  <w:marTop w:val="180"/>
                                                  <w:marBottom w:val="240"/>
                                                  <w:divBdr>
                                                    <w:top w:val="none" w:sz="0" w:space="0" w:color="auto"/>
                                                    <w:left w:val="none" w:sz="0" w:space="0" w:color="auto"/>
                                                    <w:bottom w:val="none" w:sz="0" w:space="0" w:color="auto"/>
                                                    <w:right w:val="none" w:sz="0" w:space="0" w:color="auto"/>
                                                  </w:divBdr>
                                                </w:div>
                                                <w:div w:id="913976905">
                                                  <w:marLeft w:val="0"/>
                                                  <w:marRight w:val="0"/>
                                                  <w:marTop w:val="180"/>
                                                  <w:marBottom w:val="240"/>
                                                  <w:divBdr>
                                                    <w:top w:val="none" w:sz="0" w:space="0" w:color="auto"/>
                                                    <w:left w:val="none" w:sz="0" w:space="0" w:color="auto"/>
                                                    <w:bottom w:val="none" w:sz="0" w:space="0" w:color="auto"/>
                                                    <w:right w:val="none" w:sz="0" w:space="0" w:color="auto"/>
                                                  </w:divBdr>
                                                </w:div>
                                                <w:div w:id="988097302">
                                                  <w:marLeft w:val="0"/>
                                                  <w:marRight w:val="0"/>
                                                  <w:marTop w:val="180"/>
                                                  <w:marBottom w:val="240"/>
                                                  <w:divBdr>
                                                    <w:top w:val="none" w:sz="0" w:space="0" w:color="auto"/>
                                                    <w:left w:val="none" w:sz="0" w:space="0" w:color="auto"/>
                                                    <w:bottom w:val="none" w:sz="0" w:space="0" w:color="auto"/>
                                                    <w:right w:val="none" w:sz="0" w:space="0" w:color="auto"/>
                                                  </w:divBdr>
                                                </w:div>
                                                <w:div w:id="2053380052">
                                                  <w:marLeft w:val="0"/>
                                                  <w:marRight w:val="0"/>
                                                  <w:marTop w:val="180"/>
                                                  <w:marBottom w:val="240"/>
                                                  <w:divBdr>
                                                    <w:top w:val="none" w:sz="0" w:space="0" w:color="auto"/>
                                                    <w:left w:val="none" w:sz="0" w:space="0" w:color="auto"/>
                                                    <w:bottom w:val="none" w:sz="0" w:space="0" w:color="auto"/>
                                                    <w:right w:val="none" w:sz="0" w:space="0" w:color="auto"/>
                                                  </w:divBdr>
                                                </w:div>
                                                <w:div w:id="535460246">
                                                  <w:marLeft w:val="0"/>
                                                  <w:marRight w:val="0"/>
                                                  <w:marTop w:val="180"/>
                                                  <w:marBottom w:val="240"/>
                                                  <w:divBdr>
                                                    <w:top w:val="none" w:sz="0" w:space="0" w:color="auto"/>
                                                    <w:left w:val="none" w:sz="0" w:space="0" w:color="auto"/>
                                                    <w:bottom w:val="none" w:sz="0" w:space="0" w:color="auto"/>
                                                    <w:right w:val="none" w:sz="0" w:space="0" w:color="auto"/>
                                                  </w:divBdr>
                                                </w:div>
                                                <w:div w:id="1377506095">
                                                  <w:marLeft w:val="0"/>
                                                  <w:marRight w:val="0"/>
                                                  <w:marTop w:val="180"/>
                                                  <w:marBottom w:val="240"/>
                                                  <w:divBdr>
                                                    <w:top w:val="none" w:sz="0" w:space="0" w:color="auto"/>
                                                    <w:left w:val="none" w:sz="0" w:space="0" w:color="auto"/>
                                                    <w:bottom w:val="none" w:sz="0" w:space="0" w:color="auto"/>
                                                    <w:right w:val="none" w:sz="0" w:space="0" w:color="auto"/>
                                                  </w:divBdr>
                                                </w:div>
                                                <w:div w:id="184640116">
                                                  <w:marLeft w:val="0"/>
                                                  <w:marRight w:val="0"/>
                                                  <w:marTop w:val="180"/>
                                                  <w:marBottom w:val="240"/>
                                                  <w:divBdr>
                                                    <w:top w:val="none" w:sz="0" w:space="0" w:color="auto"/>
                                                    <w:left w:val="none" w:sz="0" w:space="0" w:color="auto"/>
                                                    <w:bottom w:val="none" w:sz="0" w:space="0" w:color="auto"/>
                                                    <w:right w:val="none" w:sz="0" w:space="0" w:color="auto"/>
                                                  </w:divBdr>
                                                </w:div>
                                                <w:div w:id="660545971">
                                                  <w:marLeft w:val="0"/>
                                                  <w:marRight w:val="0"/>
                                                  <w:marTop w:val="180"/>
                                                  <w:marBottom w:val="240"/>
                                                  <w:divBdr>
                                                    <w:top w:val="none" w:sz="0" w:space="0" w:color="auto"/>
                                                    <w:left w:val="none" w:sz="0" w:space="0" w:color="auto"/>
                                                    <w:bottom w:val="none" w:sz="0" w:space="0" w:color="auto"/>
                                                    <w:right w:val="none" w:sz="0" w:space="0" w:color="auto"/>
                                                  </w:divBdr>
                                                </w:div>
                                                <w:div w:id="1805661338">
                                                  <w:marLeft w:val="0"/>
                                                  <w:marRight w:val="0"/>
                                                  <w:marTop w:val="360"/>
                                                  <w:marBottom w:val="180"/>
                                                  <w:divBdr>
                                                    <w:top w:val="none" w:sz="0" w:space="0" w:color="auto"/>
                                                    <w:left w:val="none" w:sz="0" w:space="0" w:color="auto"/>
                                                    <w:bottom w:val="none" w:sz="0" w:space="0" w:color="auto"/>
                                                    <w:right w:val="none" w:sz="0" w:space="0" w:color="auto"/>
                                                  </w:divBdr>
                                                </w:div>
                                                <w:div w:id="125592320">
                                                  <w:marLeft w:val="0"/>
                                                  <w:marRight w:val="0"/>
                                                  <w:marTop w:val="180"/>
                                                  <w:marBottom w:val="240"/>
                                                  <w:divBdr>
                                                    <w:top w:val="none" w:sz="0" w:space="0" w:color="auto"/>
                                                    <w:left w:val="none" w:sz="0" w:space="0" w:color="auto"/>
                                                    <w:bottom w:val="none" w:sz="0" w:space="0" w:color="auto"/>
                                                    <w:right w:val="none" w:sz="0" w:space="0" w:color="auto"/>
                                                  </w:divBdr>
                                                </w:div>
                                                <w:div w:id="673411867">
                                                  <w:marLeft w:val="0"/>
                                                  <w:marRight w:val="0"/>
                                                  <w:marTop w:val="180"/>
                                                  <w:marBottom w:val="240"/>
                                                  <w:divBdr>
                                                    <w:top w:val="none" w:sz="0" w:space="0" w:color="auto"/>
                                                    <w:left w:val="none" w:sz="0" w:space="0" w:color="auto"/>
                                                    <w:bottom w:val="none" w:sz="0" w:space="0" w:color="auto"/>
                                                    <w:right w:val="none" w:sz="0" w:space="0" w:color="auto"/>
                                                  </w:divBdr>
                                                </w:div>
                                                <w:div w:id="954558971">
                                                  <w:marLeft w:val="0"/>
                                                  <w:marRight w:val="0"/>
                                                  <w:marTop w:val="0"/>
                                                  <w:marBottom w:val="0"/>
                                                  <w:divBdr>
                                                    <w:top w:val="none" w:sz="0" w:space="0" w:color="auto"/>
                                                    <w:left w:val="none" w:sz="0" w:space="0" w:color="auto"/>
                                                    <w:bottom w:val="none" w:sz="0" w:space="0" w:color="auto"/>
                                                    <w:right w:val="none" w:sz="0" w:space="0" w:color="auto"/>
                                                  </w:divBdr>
                                                  <w:divsChild>
                                                    <w:div w:id="788280889">
                                                      <w:marLeft w:val="0"/>
                                                      <w:marRight w:val="0"/>
                                                      <w:marTop w:val="60"/>
                                                      <w:marBottom w:val="0"/>
                                                      <w:divBdr>
                                                        <w:top w:val="none" w:sz="0" w:space="0" w:color="auto"/>
                                                        <w:left w:val="none" w:sz="0" w:space="0" w:color="auto"/>
                                                        <w:bottom w:val="none" w:sz="0" w:space="0" w:color="auto"/>
                                                        <w:right w:val="none" w:sz="0" w:space="0" w:color="auto"/>
                                                      </w:divBdr>
                                                      <w:divsChild>
                                                        <w:div w:id="18786196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2424938">
              <w:marLeft w:val="0"/>
              <w:marRight w:val="0"/>
              <w:marTop w:val="360"/>
              <w:marBottom w:val="0"/>
              <w:divBdr>
                <w:top w:val="none" w:sz="0" w:space="0" w:color="auto"/>
                <w:left w:val="none" w:sz="0" w:space="0" w:color="auto"/>
                <w:bottom w:val="none" w:sz="0" w:space="0" w:color="auto"/>
                <w:right w:val="none" w:sz="0" w:space="0" w:color="auto"/>
              </w:divBdr>
              <w:divsChild>
                <w:div w:id="1993370477">
                  <w:marLeft w:val="0"/>
                  <w:marRight w:val="0"/>
                  <w:marTop w:val="0"/>
                  <w:marBottom w:val="0"/>
                  <w:divBdr>
                    <w:top w:val="none" w:sz="0" w:space="0" w:color="auto"/>
                    <w:left w:val="none" w:sz="0" w:space="0" w:color="auto"/>
                    <w:bottom w:val="none" w:sz="0" w:space="0" w:color="auto"/>
                    <w:right w:val="none" w:sz="0" w:space="0" w:color="auto"/>
                  </w:divBdr>
                  <w:divsChild>
                    <w:div w:id="1249002691">
                      <w:marLeft w:val="0"/>
                      <w:marRight w:val="0"/>
                      <w:marTop w:val="0"/>
                      <w:marBottom w:val="0"/>
                      <w:divBdr>
                        <w:top w:val="none" w:sz="0" w:space="0" w:color="auto"/>
                        <w:left w:val="none" w:sz="0" w:space="0" w:color="auto"/>
                        <w:bottom w:val="none" w:sz="0" w:space="0" w:color="auto"/>
                        <w:right w:val="none" w:sz="0" w:space="0" w:color="auto"/>
                      </w:divBdr>
                      <w:divsChild>
                        <w:div w:id="365299754">
                          <w:marLeft w:val="0"/>
                          <w:marRight w:val="0"/>
                          <w:marTop w:val="0"/>
                          <w:marBottom w:val="0"/>
                          <w:divBdr>
                            <w:top w:val="none" w:sz="0" w:space="0" w:color="auto"/>
                            <w:left w:val="none" w:sz="0" w:space="0" w:color="auto"/>
                            <w:bottom w:val="none" w:sz="0" w:space="0" w:color="auto"/>
                            <w:right w:val="none" w:sz="0" w:space="0" w:color="auto"/>
                          </w:divBdr>
                          <w:divsChild>
                            <w:div w:id="1073044173">
                              <w:marLeft w:val="780"/>
                              <w:marRight w:val="0"/>
                              <w:marTop w:val="0"/>
                              <w:marBottom w:val="0"/>
                              <w:divBdr>
                                <w:top w:val="none" w:sz="0" w:space="0" w:color="auto"/>
                                <w:left w:val="none" w:sz="0" w:space="0" w:color="auto"/>
                                <w:bottom w:val="none" w:sz="0" w:space="0" w:color="auto"/>
                                <w:right w:val="none" w:sz="0" w:space="0" w:color="auto"/>
                              </w:divBdr>
                              <w:divsChild>
                                <w:div w:id="1503088891">
                                  <w:marLeft w:val="0"/>
                                  <w:marRight w:val="0"/>
                                  <w:marTop w:val="0"/>
                                  <w:marBottom w:val="0"/>
                                  <w:divBdr>
                                    <w:top w:val="none" w:sz="0" w:space="0" w:color="auto"/>
                                    <w:left w:val="none" w:sz="0" w:space="0" w:color="auto"/>
                                    <w:bottom w:val="none" w:sz="0" w:space="0" w:color="auto"/>
                                    <w:right w:val="none" w:sz="0" w:space="0" w:color="auto"/>
                                  </w:divBdr>
                                  <w:divsChild>
                                    <w:div w:id="46446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496251">
                      <w:marLeft w:val="0"/>
                      <w:marRight w:val="0"/>
                      <w:marTop w:val="0"/>
                      <w:marBottom w:val="0"/>
                      <w:divBdr>
                        <w:top w:val="none" w:sz="0" w:space="0" w:color="auto"/>
                        <w:left w:val="none" w:sz="0" w:space="0" w:color="auto"/>
                        <w:bottom w:val="none" w:sz="0" w:space="0" w:color="auto"/>
                        <w:right w:val="none" w:sz="0" w:space="0" w:color="auto"/>
                      </w:divBdr>
                      <w:divsChild>
                        <w:div w:id="869955356">
                          <w:marLeft w:val="0"/>
                          <w:marRight w:val="0"/>
                          <w:marTop w:val="0"/>
                          <w:marBottom w:val="0"/>
                          <w:divBdr>
                            <w:top w:val="none" w:sz="0" w:space="0" w:color="auto"/>
                            <w:left w:val="none" w:sz="0" w:space="0" w:color="auto"/>
                            <w:bottom w:val="none" w:sz="0" w:space="0" w:color="auto"/>
                            <w:right w:val="none" w:sz="0" w:space="0" w:color="auto"/>
                          </w:divBdr>
                          <w:divsChild>
                            <w:div w:id="141583321">
                              <w:marLeft w:val="0"/>
                              <w:marRight w:val="0"/>
                              <w:marTop w:val="0"/>
                              <w:marBottom w:val="0"/>
                              <w:divBdr>
                                <w:top w:val="none" w:sz="0" w:space="0" w:color="auto"/>
                                <w:left w:val="none" w:sz="0" w:space="0" w:color="auto"/>
                                <w:bottom w:val="none" w:sz="0" w:space="0" w:color="auto"/>
                                <w:right w:val="none" w:sz="0" w:space="0" w:color="auto"/>
                              </w:divBdr>
                              <w:divsChild>
                                <w:div w:id="1812671791">
                                  <w:marLeft w:val="0"/>
                                  <w:marRight w:val="0"/>
                                  <w:marTop w:val="0"/>
                                  <w:marBottom w:val="0"/>
                                  <w:divBdr>
                                    <w:top w:val="none" w:sz="0" w:space="0" w:color="auto"/>
                                    <w:left w:val="none" w:sz="0" w:space="0" w:color="auto"/>
                                    <w:bottom w:val="none" w:sz="0" w:space="0" w:color="auto"/>
                                    <w:right w:val="none" w:sz="0" w:space="0" w:color="auto"/>
                                  </w:divBdr>
                                  <w:divsChild>
                                    <w:div w:id="830487606">
                                      <w:marLeft w:val="0"/>
                                      <w:marRight w:val="0"/>
                                      <w:marTop w:val="0"/>
                                      <w:marBottom w:val="0"/>
                                      <w:divBdr>
                                        <w:top w:val="none" w:sz="0" w:space="0" w:color="auto"/>
                                        <w:left w:val="none" w:sz="0" w:space="0" w:color="auto"/>
                                        <w:bottom w:val="none" w:sz="0" w:space="0" w:color="auto"/>
                                        <w:right w:val="none" w:sz="0" w:space="0" w:color="auto"/>
                                      </w:divBdr>
                                      <w:divsChild>
                                        <w:div w:id="1517962666">
                                          <w:marLeft w:val="0"/>
                                          <w:marRight w:val="0"/>
                                          <w:marTop w:val="0"/>
                                          <w:marBottom w:val="0"/>
                                          <w:divBdr>
                                            <w:top w:val="none" w:sz="0" w:space="0" w:color="auto"/>
                                            <w:left w:val="none" w:sz="0" w:space="0" w:color="auto"/>
                                            <w:bottom w:val="none" w:sz="0" w:space="0" w:color="auto"/>
                                            <w:right w:val="none" w:sz="0" w:space="0" w:color="auto"/>
                                          </w:divBdr>
                                          <w:divsChild>
                                            <w:div w:id="1139760177">
                                              <w:marLeft w:val="0"/>
                                              <w:marRight w:val="0"/>
                                              <w:marTop w:val="0"/>
                                              <w:marBottom w:val="0"/>
                                              <w:divBdr>
                                                <w:top w:val="none" w:sz="0" w:space="0" w:color="auto"/>
                                                <w:left w:val="none" w:sz="0" w:space="0" w:color="auto"/>
                                                <w:bottom w:val="none" w:sz="0" w:space="0" w:color="auto"/>
                                                <w:right w:val="none" w:sz="0" w:space="0" w:color="auto"/>
                                              </w:divBdr>
                                              <w:divsChild>
                                                <w:div w:id="122310432">
                                                  <w:marLeft w:val="0"/>
                                                  <w:marRight w:val="0"/>
                                                  <w:marTop w:val="180"/>
                                                  <w:marBottom w:val="240"/>
                                                  <w:divBdr>
                                                    <w:top w:val="none" w:sz="0" w:space="0" w:color="auto"/>
                                                    <w:left w:val="none" w:sz="0" w:space="0" w:color="auto"/>
                                                    <w:bottom w:val="none" w:sz="0" w:space="0" w:color="auto"/>
                                                    <w:right w:val="none" w:sz="0" w:space="0" w:color="auto"/>
                                                  </w:divBdr>
                                                </w:div>
                                                <w:div w:id="413236019">
                                                  <w:marLeft w:val="0"/>
                                                  <w:marRight w:val="0"/>
                                                  <w:marTop w:val="180"/>
                                                  <w:marBottom w:val="240"/>
                                                  <w:divBdr>
                                                    <w:top w:val="none" w:sz="0" w:space="0" w:color="auto"/>
                                                    <w:left w:val="none" w:sz="0" w:space="0" w:color="auto"/>
                                                    <w:bottom w:val="none" w:sz="0" w:space="0" w:color="auto"/>
                                                    <w:right w:val="none" w:sz="0" w:space="0" w:color="auto"/>
                                                  </w:divBdr>
                                                </w:div>
                                                <w:div w:id="325476202">
                                                  <w:marLeft w:val="0"/>
                                                  <w:marRight w:val="0"/>
                                                  <w:marTop w:val="360"/>
                                                  <w:marBottom w:val="180"/>
                                                  <w:divBdr>
                                                    <w:top w:val="none" w:sz="0" w:space="0" w:color="auto"/>
                                                    <w:left w:val="none" w:sz="0" w:space="0" w:color="auto"/>
                                                    <w:bottom w:val="none" w:sz="0" w:space="0" w:color="auto"/>
                                                    <w:right w:val="none" w:sz="0" w:space="0" w:color="auto"/>
                                                  </w:divBdr>
                                                </w:div>
                                                <w:div w:id="618144580">
                                                  <w:marLeft w:val="0"/>
                                                  <w:marRight w:val="0"/>
                                                  <w:marTop w:val="60"/>
                                                  <w:marBottom w:val="180"/>
                                                  <w:divBdr>
                                                    <w:top w:val="none" w:sz="0" w:space="0" w:color="auto"/>
                                                    <w:left w:val="none" w:sz="0" w:space="0" w:color="auto"/>
                                                    <w:bottom w:val="none" w:sz="0" w:space="0" w:color="auto"/>
                                                    <w:right w:val="none" w:sz="0" w:space="0" w:color="auto"/>
                                                  </w:divBdr>
                                                </w:div>
                                                <w:div w:id="1814134361">
                                                  <w:marLeft w:val="0"/>
                                                  <w:marRight w:val="0"/>
                                                  <w:marTop w:val="180"/>
                                                  <w:marBottom w:val="240"/>
                                                  <w:divBdr>
                                                    <w:top w:val="none" w:sz="0" w:space="0" w:color="auto"/>
                                                    <w:left w:val="none" w:sz="0" w:space="0" w:color="auto"/>
                                                    <w:bottom w:val="none" w:sz="0" w:space="0" w:color="auto"/>
                                                    <w:right w:val="none" w:sz="0" w:space="0" w:color="auto"/>
                                                  </w:divBdr>
                                                </w:div>
                                                <w:div w:id="1366324114">
                                                  <w:marLeft w:val="0"/>
                                                  <w:marRight w:val="0"/>
                                                  <w:marTop w:val="180"/>
                                                  <w:marBottom w:val="240"/>
                                                  <w:divBdr>
                                                    <w:top w:val="none" w:sz="0" w:space="0" w:color="auto"/>
                                                    <w:left w:val="none" w:sz="0" w:space="0" w:color="auto"/>
                                                    <w:bottom w:val="none" w:sz="0" w:space="0" w:color="auto"/>
                                                    <w:right w:val="none" w:sz="0" w:space="0" w:color="auto"/>
                                                  </w:divBdr>
                                                </w:div>
                                                <w:div w:id="1548491700">
                                                  <w:marLeft w:val="0"/>
                                                  <w:marRight w:val="0"/>
                                                  <w:marTop w:val="180"/>
                                                  <w:marBottom w:val="240"/>
                                                  <w:divBdr>
                                                    <w:top w:val="none" w:sz="0" w:space="0" w:color="auto"/>
                                                    <w:left w:val="none" w:sz="0" w:space="0" w:color="auto"/>
                                                    <w:bottom w:val="none" w:sz="0" w:space="0" w:color="auto"/>
                                                    <w:right w:val="none" w:sz="0" w:space="0" w:color="auto"/>
                                                  </w:divBdr>
                                                </w:div>
                                                <w:div w:id="1465079696">
                                                  <w:marLeft w:val="0"/>
                                                  <w:marRight w:val="0"/>
                                                  <w:marTop w:val="180"/>
                                                  <w:marBottom w:val="240"/>
                                                  <w:divBdr>
                                                    <w:top w:val="none" w:sz="0" w:space="0" w:color="auto"/>
                                                    <w:left w:val="none" w:sz="0" w:space="0" w:color="auto"/>
                                                    <w:bottom w:val="none" w:sz="0" w:space="0" w:color="auto"/>
                                                    <w:right w:val="none" w:sz="0" w:space="0" w:color="auto"/>
                                                  </w:divBdr>
                                                </w:div>
                                                <w:div w:id="1282692674">
                                                  <w:marLeft w:val="0"/>
                                                  <w:marRight w:val="0"/>
                                                  <w:marTop w:val="360"/>
                                                  <w:marBottom w:val="180"/>
                                                  <w:divBdr>
                                                    <w:top w:val="none" w:sz="0" w:space="0" w:color="auto"/>
                                                    <w:left w:val="none" w:sz="0" w:space="0" w:color="auto"/>
                                                    <w:bottom w:val="none" w:sz="0" w:space="0" w:color="auto"/>
                                                    <w:right w:val="none" w:sz="0" w:space="0" w:color="auto"/>
                                                  </w:divBdr>
                                                </w:div>
                                                <w:div w:id="207105519">
                                                  <w:marLeft w:val="0"/>
                                                  <w:marRight w:val="0"/>
                                                  <w:marTop w:val="60"/>
                                                  <w:marBottom w:val="180"/>
                                                  <w:divBdr>
                                                    <w:top w:val="none" w:sz="0" w:space="0" w:color="auto"/>
                                                    <w:left w:val="none" w:sz="0" w:space="0" w:color="auto"/>
                                                    <w:bottom w:val="none" w:sz="0" w:space="0" w:color="auto"/>
                                                    <w:right w:val="none" w:sz="0" w:space="0" w:color="auto"/>
                                                  </w:divBdr>
                                                </w:div>
                                                <w:div w:id="1031884767">
                                                  <w:marLeft w:val="0"/>
                                                  <w:marRight w:val="0"/>
                                                  <w:marTop w:val="360"/>
                                                  <w:marBottom w:val="180"/>
                                                  <w:divBdr>
                                                    <w:top w:val="none" w:sz="0" w:space="0" w:color="auto"/>
                                                    <w:left w:val="none" w:sz="0" w:space="0" w:color="auto"/>
                                                    <w:bottom w:val="none" w:sz="0" w:space="0" w:color="auto"/>
                                                    <w:right w:val="none" w:sz="0" w:space="0" w:color="auto"/>
                                                  </w:divBdr>
                                                </w:div>
                                                <w:div w:id="25375316">
                                                  <w:marLeft w:val="0"/>
                                                  <w:marRight w:val="0"/>
                                                  <w:marTop w:val="180"/>
                                                  <w:marBottom w:val="240"/>
                                                  <w:divBdr>
                                                    <w:top w:val="none" w:sz="0" w:space="0" w:color="auto"/>
                                                    <w:left w:val="none" w:sz="0" w:space="0" w:color="auto"/>
                                                    <w:bottom w:val="none" w:sz="0" w:space="0" w:color="auto"/>
                                                    <w:right w:val="none" w:sz="0" w:space="0" w:color="auto"/>
                                                  </w:divBdr>
                                                </w:div>
                                                <w:div w:id="1443839274">
                                                  <w:marLeft w:val="0"/>
                                                  <w:marRight w:val="0"/>
                                                  <w:marTop w:val="0"/>
                                                  <w:marBottom w:val="390"/>
                                                  <w:divBdr>
                                                    <w:top w:val="none" w:sz="0" w:space="0" w:color="auto"/>
                                                    <w:left w:val="none" w:sz="0" w:space="0" w:color="auto"/>
                                                    <w:bottom w:val="none" w:sz="0" w:space="0" w:color="auto"/>
                                                    <w:right w:val="none" w:sz="0" w:space="0" w:color="auto"/>
                                                  </w:divBdr>
                                                  <w:divsChild>
                                                    <w:div w:id="391467903">
                                                      <w:marLeft w:val="0"/>
                                                      <w:marRight w:val="0"/>
                                                      <w:marTop w:val="0"/>
                                                      <w:marBottom w:val="0"/>
                                                      <w:divBdr>
                                                        <w:top w:val="none" w:sz="0" w:space="0" w:color="auto"/>
                                                        <w:left w:val="none" w:sz="0" w:space="0" w:color="auto"/>
                                                        <w:bottom w:val="none" w:sz="0" w:space="0" w:color="auto"/>
                                                        <w:right w:val="none" w:sz="0" w:space="0" w:color="auto"/>
                                                      </w:divBdr>
                                                      <w:divsChild>
                                                        <w:div w:id="158368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524388">
                                                  <w:marLeft w:val="0"/>
                                                  <w:marRight w:val="0"/>
                                                  <w:marTop w:val="0"/>
                                                  <w:marBottom w:val="0"/>
                                                  <w:divBdr>
                                                    <w:top w:val="none" w:sz="0" w:space="0" w:color="auto"/>
                                                    <w:left w:val="none" w:sz="0" w:space="0" w:color="auto"/>
                                                    <w:bottom w:val="none" w:sz="0" w:space="0" w:color="auto"/>
                                                    <w:right w:val="none" w:sz="0" w:space="0" w:color="auto"/>
                                                  </w:divBdr>
                                                  <w:divsChild>
                                                    <w:div w:id="884096661">
                                                      <w:marLeft w:val="0"/>
                                                      <w:marRight w:val="0"/>
                                                      <w:marTop w:val="60"/>
                                                      <w:marBottom w:val="0"/>
                                                      <w:divBdr>
                                                        <w:top w:val="none" w:sz="0" w:space="0" w:color="auto"/>
                                                        <w:left w:val="none" w:sz="0" w:space="0" w:color="auto"/>
                                                        <w:bottom w:val="none" w:sz="0" w:space="0" w:color="auto"/>
                                                        <w:right w:val="none" w:sz="0" w:space="0" w:color="auto"/>
                                                      </w:divBdr>
                                                      <w:divsChild>
                                                        <w:div w:id="1207367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727136">
              <w:marLeft w:val="0"/>
              <w:marRight w:val="0"/>
              <w:marTop w:val="360"/>
              <w:marBottom w:val="0"/>
              <w:divBdr>
                <w:top w:val="none" w:sz="0" w:space="0" w:color="auto"/>
                <w:left w:val="none" w:sz="0" w:space="0" w:color="auto"/>
                <w:bottom w:val="none" w:sz="0" w:space="0" w:color="auto"/>
                <w:right w:val="none" w:sz="0" w:space="0" w:color="auto"/>
              </w:divBdr>
              <w:divsChild>
                <w:div w:id="1993411098">
                  <w:marLeft w:val="0"/>
                  <w:marRight w:val="0"/>
                  <w:marTop w:val="0"/>
                  <w:marBottom w:val="0"/>
                  <w:divBdr>
                    <w:top w:val="none" w:sz="0" w:space="0" w:color="auto"/>
                    <w:left w:val="none" w:sz="0" w:space="0" w:color="auto"/>
                    <w:bottom w:val="none" w:sz="0" w:space="0" w:color="auto"/>
                    <w:right w:val="none" w:sz="0" w:space="0" w:color="auto"/>
                  </w:divBdr>
                  <w:divsChild>
                    <w:div w:id="660233812">
                      <w:marLeft w:val="0"/>
                      <w:marRight w:val="0"/>
                      <w:marTop w:val="0"/>
                      <w:marBottom w:val="0"/>
                      <w:divBdr>
                        <w:top w:val="none" w:sz="0" w:space="0" w:color="auto"/>
                        <w:left w:val="none" w:sz="0" w:space="0" w:color="auto"/>
                        <w:bottom w:val="none" w:sz="0" w:space="0" w:color="auto"/>
                        <w:right w:val="none" w:sz="0" w:space="0" w:color="auto"/>
                      </w:divBdr>
                      <w:divsChild>
                        <w:div w:id="1502157266">
                          <w:marLeft w:val="0"/>
                          <w:marRight w:val="0"/>
                          <w:marTop w:val="0"/>
                          <w:marBottom w:val="0"/>
                          <w:divBdr>
                            <w:top w:val="none" w:sz="0" w:space="0" w:color="auto"/>
                            <w:left w:val="none" w:sz="0" w:space="0" w:color="auto"/>
                            <w:bottom w:val="none" w:sz="0" w:space="0" w:color="auto"/>
                            <w:right w:val="none" w:sz="0" w:space="0" w:color="auto"/>
                          </w:divBdr>
                          <w:divsChild>
                            <w:div w:id="795418198">
                              <w:marLeft w:val="780"/>
                              <w:marRight w:val="0"/>
                              <w:marTop w:val="0"/>
                              <w:marBottom w:val="0"/>
                              <w:divBdr>
                                <w:top w:val="none" w:sz="0" w:space="0" w:color="auto"/>
                                <w:left w:val="none" w:sz="0" w:space="0" w:color="auto"/>
                                <w:bottom w:val="none" w:sz="0" w:space="0" w:color="auto"/>
                                <w:right w:val="none" w:sz="0" w:space="0" w:color="auto"/>
                              </w:divBdr>
                              <w:divsChild>
                                <w:div w:id="1961767587">
                                  <w:marLeft w:val="0"/>
                                  <w:marRight w:val="0"/>
                                  <w:marTop w:val="0"/>
                                  <w:marBottom w:val="0"/>
                                  <w:divBdr>
                                    <w:top w:val="none" w:sz="0" w:space="0" w:color="auto"/>
                                    <w:left w:val="none" w:sz="0" w:space="0" w:color="auto"/>
                                    <w:bottom w:val="none" w:sz="0" w:space="0" w:color="auto"/>
                                    <w:right w:val="none" w:sz="0" w:space="0" w:color="auto"/>
                                  </w:divBdr>
                                  <w:divsChild>
                                    <w:div w:id="51183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086006">
                      <w:marLeft w:val="0"/>
                      <w:marRight w:val="0"/>
                      <w:marTop w:val="0"/>
                      <w:marBottom w:val="0"/>
                      <w:divBdr>
                        <w:top w:val="none" w:sz="0" w:space="0" w:color="auto"/>
                        <w:left w:val="none" w:sz="0" w:space="0" w:color="auto"/>
                        <w:bottom w:val="none" w:sz="0" w:space="0" w:color="auto"/>
                        <w:right w:val="none" w:sz="0" w:space="0" w:color="auto"/>
                      </w:divBdr>
                      <w:divsChild>
                        <w:div w:id="635796326">
                          <w:marLeft w:val="0"/>
                          <w:marRight w:val="0"/>
                          <w:marTop w:val="0"/>
                          <w:marBottom w:val="0"/>
                          <w:divBdr>
                            <w:top w:val="none" w:sz="0" w:space="0" w:color="auto"/>
                            <w:left w:val="none" w:sz="0" w:space="0" w:color="auto"/>
                            <w:bottom w:val="none" w:sz="0" w:space="0" w:color="auto"/>
                            <w:right w:val="none" w:sz="0" w:space="0" w:color="auto"/>
                          </w:divBdr>
                          <w:divsChild>
                            <w:div w:id="1547065314">
                              <w:marLeft w:val="0"/>
                              <w:marRight w:val="0"/>
                              <w:marTop w:val="0"/>
                              <w:marBottom w:val="0"/>
                              <w:divBdr>
                                <w:top w:val="none" w:sz="0" w:space="0" w:color="auto"/>
                                <w:left w:val="none" w:sz="0" w:space="0" w:color="auto"/>
                                <w:bottom w:val="none" w:sz="0" w:space="0" w:color="auto"/>
                                <w:right w:val="none" w:sz="0" w:space="0" w:color="auto"/>
                              </w:divBdr>
                              <w:divsChild>
                                <w:div w:id="958607769">
                                  <w:marLeft w:val="0"/>
                                  <w:marRight w:val="0"/>
                                  <w:marTop w:val="0"/>
                                  <w:marBottom w:val="0"/>
                                  <w:divBdr>
                                    <w:top w:val="none" w:sz="0" w:space="0" w:color="auto"/>
                                    <w:left w:val="none" w:sz="0" w:space="0" w:color="auto"/>
                                    <w:bottom w:val="none" w:sz="0" w:space="0" w:color="auto"/>
                                    <w:right w:val="none" w:sz="0" w:space="0" w:color="auto"/>
                                  </w:divBdr>
                                  <w:divsChild>
                                    <w:div w:id="1162741255">
                                      <w:marLeft w:val="0"/>
                                      <w:marRight w:val="0"/>
                                      <w:marTop w:val="0"/>
                                      <w:marBottom w:val="0"/>
                                      <w:divBdr>
                                        <w:top w:val="none" w:sz="0" w:space="0" w:color="auto"/>
                                        <w:left w:val="none" w:sz="0" w:space="0" w:color="auto"/>
                                        <w:bottom w:val="none" w:sz="0" w:space="0" w:color="auto"/>
                                        <w:right w:val="none" w:sz="0" w:space="0" w:color="auto"/>
                                      </w:divBdr>
                                      <w:divsChild>
                                        <w:div w:id="1689211424">
                                          <w:marLeft w:val="0"/>
                                          <w:marRight w:val="0"/>
                                          <w:marTop w:val="0"/>
                                          <w:marBottom w:val="0"/>
                                          <w:divBdr>
                                            <w:top w:val="none" w:sz="0" w:space="0" w:color="auto"/>
                                            <w:left w:val="none" w:sz="0" w:space="0" w:color="auto"/>
                                            <w:bottom w:val="none" w:sz="0" w:space="0" w:color="auto"/>
                                            <w:right w:val="none" w:sz="0" w:space="0" w:color="auto"/>
                                          </w:divBdr>
                                          <w:divsChild>
                                            <w:div w:id="53549787">
                                              <w:marLeft w:val="0"/>
                                              <w:marRight w:val="0"/>
                                              <w:marTop w:val="0"/>
                                              <w:marBottom w:val="0"/>
                                              <w:divBdr>
                                                <w:top w:val="none" w:sz="0" w:space="0" w:color="auto"/>
                                                <w:left w:val="none" w:sz="0" w:space="0" w:color="auto"/>
                                                <w:bottom w:val="none" w:sz="0" w:space="0" w:color="auto"/>
                                                <w:right w:val="none" w:sz="0" w:space="0" w:color="auto"/>
                                              </w:divBdr>
                                              <w:divsChild>
                                                <w:div w:id="1661277140">
                                                  <w:marLeft w:val="0"/>
                                                  <w:marRight w:val="0"/>
                                                  <w:marTop w:val="180"/>
                                                  <w:marBottom w:val="240"/>
                                                  <w:divBdr>
                                                    <w:top w:val="none" w:sz="0" w:space="0" w:color="auto"/>
                                                    <w:left w:val="none" w:sz="0" w:space="0" w:color="auto"/>
                                                    <w:bottom w:val="none" w:sz="0" w:space="0" w:color="auto"/>
                                                    <w:right w:val="none" w:sz="0" w:space="0" w:color="auto"/>
                                                  </w:divBdr>
                                                </w:div>
                                                <w:div w:id="1209608657">
                                                  <w:marLeft w:val="0"/>
                                                  <w:marRight w:val="0"/>
                                                  <w:marTop w:val="180"/>
                                                  <w:marBottom w:val="240"/>
                                                  <w:divBdr>
                                                    <w:top w:val="none" w:sz="0" w:space="0" w:color="auto"/>
                                                    <w:left w:val="none" w:sz="0" w:space="0" w:color="auto"/>
                                                    <w:bottom w:val="none" w:sz="0" w:space="0" w:color="auto"/>
                                                    <w:right w:val="none" w:sz="0" w:space="0" w:color="auto"/>
                                                  </w:divBdr>
                                                </w:div>
                                                <w:div w:id="1320421162">
                                                  <w:marLeft w:val="0"/>
                                                  <w:marRight w:val="0"/>
                                                  <w:marTop w:val="360"/>
                                                  <w:marBottom w:val="180"/>
                                                  <w:divBdr>
                                                    <w:top w:val="none" w:sz="0" w:space="0" w:color="auto"/>
                                                    <w:left w:val="none" w:sz="0" w:space="0" w:color="auto"/>
                                                    <w:bottom w:val="none" w:sz="0" w:space="0" w:color="auto"/>
                                                    <w:right w:val="none" w:sz="0" w:space="0" w:color="auto"/>
                                                  </w:divBdr>
                                                </w:div>
                                                <w:div w:id="1389182662">
                                                  <w:marLeft w:val="0"/>
                                                  <w:marRight w:val="0"/>
                                                  <w:marTop w:val="180"/>
                                                  <w:marBottom w:val="240"/>
                                                  <w:divBdr>
                                                    <w:top w:val="none" w:sz="0" w:space="0" w:color="auto"/>
                                                    <w:left w:val="none" w:sz="0" w:space="0" w:color="auto"/>
                                                    <w:bottom w:val="none" w:sz="0" w:space="0" w:color="auto"/>
                                                    <w:right w:val="none" w:sz="0" w:space="0" w:color="auto"/>
                                                  </w:divBdr>
                                                </w:div>
                                                <w:div w:id="1339577653">
                                                  <w:marLeft w:val="0"/>
                                                  <w:marRight w:val="0"/>
                                                  <w:marTop w:val="180"/>
                                                  <w:marBottom w:val="240"/>
                                                  <w:divBdr>
                                                    <w:top w:val="none" w:sz="0" w:space="0" w:color="auto"/>
                                                    <w:left w:val="none" w:sz="0" w:space="0" w:color="auto"/>
                                                    <w:bottom w:val="none" w:sz="0" w:space="0" w:color="auto"/>
                                                    <w:right w:val="none" w:sz="0" w:space="0" w:color="auto"/>
                                                  </w:divBdr>
                                                </w:div>
                                                <w:div w:id="2145198538">
                                                  <w:marLeft w:val="0"/>
                                                  <w:marRight w:val="0"/>
                                                  <w:marTop w:val="360"/>
                                                  <w:marBottom w:val="180"/>
                                                  <w:divBdr>
                                                    <w:top w:val="none" w:sz="0" w:space="0" w:color="auto"/>
                                                    <w:left w:val="none" w:sz="0" w:space="0" w:color="auto"/>
                                                    <w:bottom w:val="none" w:sz="0" w:space="0" w:color="auto"/>
                                                    <w:right w:val="none" w:sz="0" w:space="0" w:color="auto"/>
                                                  </w:divBdr>
                                                </w:div>
                                                <w:div w:id="1509176177">
                                                  <w:marLeft w:val="0"/>
                                                  <w:marRight w:val="0"/>
                                                  <w:marTop w:val="180"/>
                                                  <w:marBottom w:val="240"/>
                                                  <w:divBdr>
                                                    <w:top w:val="none" w:sz="0" w:space="0" w:color="auto"/>
                                                    <w:left w:val="none" w:sz="0" w:space="0" w:color="auto"/>
                                                    <w:bottom w:val="none" w:sz="0" w:space="0" w:color="auto"/>
                                                    <w:right w:val="none" w:sz="0" w:space="0" w:color="auto"/>
                                                  </w:divBdr>
                                                </w:div>
                                                <w:div w:id="1037508524">
                                                  <w:marLeft w:val="0"/>
                                                  <w:marRight w:val="0"/>
                                                  <w:marTop w:val="60"/>
                                                  <w:marBottom w:val="180"/>
                                                  <w:divBdr>
                                                    <w:top w:val="none" w:sz="0" w:space="0" w:color="auto"/>
                                                    <w:left w:val="none" w:sz="0" w:space="0" w:color="auto"/>
                                                    <w:bottom w:val="none" w:sz="0" w:space="0" w:color="auto"/>
                                                    <w:right w:val="none" w:sz="0" w:space="0" w:color="auto"/>
                                                  </w:divBdr>
                                                </w:div>
                                                <w:div w:id="365257791">
                                                  <w:marLeft w:val="0"/>
                                                  <w:marRight w:val="0"/>
                                                  <w:marTop w:val="180"/>
                                                  <w:marBottom w:val="240"/>
                                                  <w:divBdr>
                                                    <w:top w:val="none" w:sz="0" w:space="0" w:color="auto"/>
                                                    <w:left w:val="none" w:sz="0" w:space="0" w:color="auto"/>
                                                    <w:bottom w:val="none" w:sz="0" w:space="0" w:color="auto"/>
                                                    <w:right w:val="none" w:sz="0" w:space="0" w:color="auto"/>
                                                  </w:divBdr>
                                                </w:div>
                                                <w:div w:id="1491868460">
                                                  <w:marLeft w:val="0"/>
                                                  <w:marRight w:val="0"/>
                                                  <w:marTop w:val="360"/>
                                                  <w:marBottom w:val="180"/>
                                                  <w:divBdr>
                                                    <w:top w:val="none" w:sz="0" w:space="0" w:color="auto"/>
                                                    <w:left w:val="none" w:sz="0" w:space="0" w:color="auto"/>
                                                    <w:bottom w:val="none" w:sz="0" w:space="0" w:color="auto"/>
                                                    <w:right w:val="none" w:sz="0" w:space="0" w:color="auto"/>
                                                  </w:divBdr>
                                                </w:div>
                                                <w:div w:id="2120028024">
                                                  <w:marLeft w:val="0"/>
                                                  <w:marRight w:val="0"/>
                                                  <w:marTop w:val="180"/>
                                                  <w:marBottom w:val="240"/>
                                                  <w:divBdr>
                                                    <w:top w:val="none" w:sz="0" w:space="0" w:color="auto"/>
                                                    <w:left w:val="none" w:sz="0" w:space="0" w:color="auto"/>
                                                    <w:bottom w:val="none" w:sz="0" w:space="0" w:color="auto"/>
                                                    <w:right w:val="none" w:sz="0" w:space="0" w:color="auto"/>
                                                  </w:divBdr>
                                                </w:div>
                                                <w:div w:id="1066297978">
                                                  <w:marLeft w:val="0"/>
                                                  <w:marRight w:val="0"/>
                                                  <w:marTop w:val="0"/>
                                                  <w:marBottom w:val="390"/>
                                                  <w:divBdr>
                                                    <w:top w:val="none" w:sz="0" w:space="0" w:color="auto"/>
                                                    <w:left w:val="none" w:sz="0" w:space="0" w:color="auto"/>
                                                    <w:bottom w:val="none" w:sz="0" w:space="0" w:color="auto"/>
                                                    <w:right w:val="none" w:sz="0" w:space="0" w:color="auto"/>
                                                  </w:divBdr>
                                                  <w:divsChild>
                                                    <w:div w:id="953249104">
                                                      <w:marLeft w:val="0"/>
                                                      <w:marRight w:val="0"/>
                                                      <w:marTop w:val="0"/>
                                                      <w:marBottom w:val="0"/>
                                                      <w:divBdr>
                                                        <w:top w:val="none" w:sz="0" w:space="0" w:color="auto"/>
                                                        <w:left w:val="none" w:sz="0" w:space="0" w:color="auto"/>
                                                        <w:bottom w:val="none" w:sz="0" w:space="0" w:color="auto"/>
                                                        <w:right w:val="none" w:sz="0" w:space="0" w:color="auto"/>
                                                      </w:divBdr>
                                                      <w:divsChild>
                                                        <w:div w:id="204898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30060">
                                                  <w:marLeft w:val="0"/>
                                                  <w:marRight w:val="0"/>
                                                  <w:marTop w:val="0"/>
                                                  <w:marBottom w:val="0"/>
                                                  <w:divBdr>
                                                    <w:top w:val="none" w:sz="0" w:space="0" w:color="auto"/>
                                                    <w:left w:val="none" w:sz="0" w:space="0" w:color="auto"/>
                                                    <w:bottom w:val="none" w:sz="0" w:space="0" w:color="auto"/>
                                                    <w:right w:val="none" w:sz="0" w:space="0" w:color="auto"/>
                                                  </w:divBdr>
                                                  <w:divsChild>
                                                    <w:div w:id="1465460903">
                                                      <w:marLeft w:val="0"/>
                                                      <w:marRight w:val="0"/>
                                                      <w:marTop w:val="60"/>
                                                      <w:marBottom w:val="0"/>
                                                      <w:divBdr>
                                                        <w:top w:val="none" w:sz="0" w:space="0" w:color="auto"/>
                                                        <w:left w:val="none" w:sz="0" w:space="0" w:color="auto"/>
                                                        <w:bottom w:val="none" w:sz="0" w:space="0" w:color="auto"/>
                                                        <w:right w:val="none" w:sz="0" w:space="0" w:color="auto"/>
                                                      </w:divBdr>
                                                      <w:divsChild>
                                                        <w:div w:id="43328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482385">
              <w:marLeft w:val="0"/>
              <w:marRight w:val="0"/>
              <w:marTop w:val="360"/>
              <w:marBottom w:val="0"/>
              <w:divBdr>
                <w:top w:val="none" w:sz="0" w:space="0" w:color="auto"/>
                <w:left w:val="none" w:sz="0" w:space="0" w:color="auto"/>
                <w:bottom w:val="none" w:sz="0" w:space="0" w:color="auto"/>
                <w:right w:val="none" w:sz="0" w:space="0" w:color="auto"/>
              </w:divBdr>
              <w:divsChild>
                <w:div w:id="56057468">
                  <w:marLeft w:val="0"/>
                  <w:marRight w:val="0"/>
                  <w:marTop w:val="0"/>
                  <w:marBottom w:val="0"/>
                  <w:divBdr>
                    <w:top w:val="none" w:sz="0" w:space="0" w:color="auto"/>
                    <w:left w:val="none" w:sz="0" w:space="0" w:color="auto"/>
                    <w:bottom w:val="none" w:sz="0" w:space="0" w:color="auto"/>
                    <w:right w:val="none" w:sz="0" w:space="0" w:color="auto"/>
                  </w:divBdr>
                  <w:divsChild>
                    <w:div w:id="1305889448">
                      <w:marLeft w:val="0"/>
                      <w:marRight w:val="0"/>
                      <w:marTop w:val="0"/>
                      <w:marBottom w:val="0"/>
                      <w:divBdr>
                        <w:top w:val="none" w:sz="0" w:space="0" w:color="auto"/>
                        <w:left w:val="none" w:sz="0" w:space="0" w:color="auto"/>
                        <w:bottom w:val="none" w:sz="0" w:space="0" w:color="auto"/>
                        <w:right w:val="none" w:sz="0" w:space="0" w:color="auto"/>
                      </w:divBdr>
                      <w:divsChild>
                        <w:div w:id="474496617">
                          <w:marLeft w:val="0"/>
                          <w:marRight w:val="0"/>
                          <w:marTop w:val="0"/>
                          <w:marBottom w:val="0"/>
                          <w:divBdr>
                            <w:top w:val="none" w:sz="0" w:space="0" w:color="auto"/>
                            <w:left w:val="none" w:sz="0" w:space="0" w:color="auto"/>
                            <w:bottom w:val="none" w:sz="0" w:space="0" w:color="auto"/>
                            <w:right w:val="none" w:sz="0" w:space="0" w:color="auto"/>
                          </w:divBdr>
                          <w:divsChild>
                            <w:div w:id="881988346">
                              <w:marLeft w:val="780"/>
                              <w:marRight w:val="0"/>
                              <w:marTop w:val="0"/>
                              <w:marBottom w:val="0"/>
                              <w:divBdr>
                                <w:top w:val="none" w:sz="0" w:space="0" w:color="auto"/>
                                <w:left w:val="none" w:sz="0" w:space="0" w:color="auto"/>
                                <w:bottom w:val="none" w:sz="0" w:space="0" w:color="auto"/>
                                <w:right w:val="none" w:sz="0" w:space="0" w:color="auto"/>
                              </w:divBdr>
                              <w:divsChild>
                                <w:div w:id="1248422123">
                                  <w:marLeft w:val="0"/>
                                  <w:marRight w:val="0"/>
                                  <w:marTop w:val="0"/>
                                  <w:marBottom w:val="0"/>
                                  <w:divBdr>
                                    <w:top w:val="none" w:sz="0" w:space="0" w:color="auto"/>
                                    <w:left w:val="none" w:sz="0" w:space="0" w:color="auto"/>
                                    <w:bottom w:val="none" w:sz="0" w:space="0" w:color="auto"/>
                                    <w:right w:val="none" w:sz="0" w:space="0" w:color="auto"/>
                                  </w:divBdr>
                                  <w:divsChild>
                                    <w:div w:id="93030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043800">
                      <w:marLeft w:val="0"/>
                      <w:marRight w:val="0"/>
                      <w:marTop w:val="0"/>
                      <w:marBottom w:val="0"/>
                      <w:divBdr>
                        <w:top w:val="none" w:sz="0" w:space="0" w:color="auto"/>
                        <w:left w:val="none" w:sz="0" w:space="0" w:color="auto"/>
                        <w:bottom w:val="none" w:sz="0" w:space="0" w:color="auto"/>
                        <w:right w:val="none" w:sz="0" w:space="0" w:color="auto"/>
                      </w:divBdr>
                      <w:divsChild>
                        <w:div w:id="471211728">
                          <w:marLeft w:val="0"/>
                          <w:marRight w:val="0"/>
                          <w:marTop w:val="0"/>
                          <w:marBottom w:val="0"/>
                          <w:divBdr>
                            <w:top w:val="none" w:sz="0" w:space="0" w:color="auto"/>
                            <w:left w:val="none" w:sz="0" w:space="0" w:color="auto"/>
                            <w:bottom w:val="none" w:sz="0" w:space="0" w:color="auto"/>
                            <w:right w:val="none" w:sz="0" w:space="0" w:color="auto"/>
                          </w:divBdr>
                          <w:divsChild>
                            <w:div w:id="1419671161">
                              <w:marLeft w:val="0"/>
                              <w:marRight w:val="0"/>
                              <w:marTop w:val="0"/>
                              <w:marBottom w:val="0"/>
                              <w:divBdr>
                                <w:top w:val="none" w:sz="0" w:space="0" w:color="auto"/>
                                <w:left w:val="none" w:sz="0" w:space="0" w:color="auto"/>
                                <w:bottom w:val="none" w:sz="0" w:space="0" w:color="auto"/>
                                <w:right w:val="none" w:sz="0" w:space="0" w:color="auto"/>
                              </w:divBdr>
                              <w:divsChild>
                                <w:div w:id="1712614610">
                                  <w:marLeft w:val="0"/>
                                  <w:marRight w:val="0"/>
                                  <w:marTop w:val="0"/>
                                  <w:marBottom w:val="0"/>
                                  <w:divBdr>
                                    <w:top w:val="none" w:sz="0" w:space="0" w:color="auto"/>
                                    <w:left w:val="none" w:sz="0" w:space="0" w:color="auto"/>
                                    <w:bottom w:val="none" w:sz="0" w:space="0" w:color="auto"/>
                                    <w:right w:val="none" w:sz="0" w:space="0" w:color="auto"/>
                                  </w:divBdr>
                                  <w:divsChild>
                                    <w:div w:id="134571324">
                                      <w:marLeft w:val="0"/>
                                      <w:marRight w:val="0"/>
                                      <w:marTop w:val="0"/>
                                      <w:marBottom w:val="0"/>
                                      <w:divBdr>
                                        <w:top w:val="none" w:sz="0" w:space="0" w:color="auto"/>
                                        <w:left w:val="none" w:sz="0" w:space="0" w:color="auto"/>
                                        <w:bottom w:val="none" w:sz="0" w:space="0" w:color="auto"/>
                                        <w:right w:val="none" w:sz="0" w:space="0" w:color="auto"/>
                                      </w:divBdr>
                                      <w:divsChild>
                                        <w:div w:id="270095089">
                                          <w:marLeft w:val="0"/>
                                          <w:marRight w:val="0"/>
                                          <w:marTop w:val="0"/>
                                          <w:marBottom w:val="0"/>
                                          <w:divBdr>
                                            <w:top w:val="none" w:sz="0" w:space="0" w:color="auto"/>
                                            <w:left w:val="none" w:sz="0" w:space="0" w:color="auto"/>
                                            <w:bottom w:val="none" w:sz="0" w:space="0" w:color="auto"/>
                                            <w:right w:val="none" w:sz="0" w:space="0" w:color="auto"/>
                                          </w:divBdr>
                                          <w:divsChild>
                                            <w:div w:id="400567246">
                                              <w:marLeft w:val="0"/>
                                              <w:marRight w:val="0"/>
                                              <w:marTop w:val="0"/>
                                              <w:marBottom w:val="0"/>
                                              <w:divBdr>
                                                <w:top w:val="none" w:sz="0" w:space="0" w:color="auto"/>
                                                <w:left w:val="none" w:sz="0" w:space="0" w:color="auto"/>
                                                <w:bottom w:val="none" w:sz="0" w:space="0" w:color="auto"/>
                                                <w:right w:val="none" w:sz="0" w:space="0" w:color="auto"/>
                                              </w:divBdr>
                                              <w:divsChild>
                                                <w:div w:id="1071465531">
                                                  <w:marLeft w:val="0"/>
                                                  <w:marRight w:val="0"/>
                                                  <w:marTop w:val="180"/>
                                                  <w:marBottom w:val="240"/>
                                                  <w:divBdr>
                                                    <w:top w:val="none" w:sz="0" w:space="0" w:color="auto"/>
                                                    <w:left w:val="none" w:sz="0" w:space="0" w:color="auto"/>
                                                    <w:bottom w:val="none" w:sz="0" w:space="0" w:color="auto"/>
                                                    <w:right w:val="none" w:sz="0" w:space="0" w:color="auto"/>
                                                  </w:divBdr>
                                                </w:div>
                                                <w:div w:id="914702671">
                                                  <w:marLeft w:val="0"/>
                                                  <w:marRight w:val="0"/>
                                                  <w:marTop w:val="180"/>
                                                  <w:marBottom w:val="240"/>
                                                  <w:divBdr>
                                                    <w:top w:val="none" w:sz="0" w:space="0" w:color="auto"/>
                                                    <w:left w:val="none" w:sz="0" w:space="0" w:color="auto"/>
                                                    <w:bottom w:val="none" w:sz="0" w:space="0" w:color="auto"/>
                                                    <w:right w:val="none" w:sz="0" w:space="0" w:color="auto"/>
                                                  </w:divBdr>
                                                </w:div>
                                                <w:div w:id="76874800">
                                                  <w:marLeft w:val="0"/>
                                                  <w:marRight w:val="0"/>
                                                  <w:marTop w:val="360"/>
                                                  <w:marBottom w:val="180"/>
                                                  <w:divBdr>
                                                    <w:top w:val="none" w:sz="0" w:space="0" w:color="auto"/>
                                                    <w:left w:val="none" w:sz="0" w:space="0" w:color="auto"/>
                                                    <w:bottom w:val="none" w:sz="0" w:space="0" w:color="auto"/>
                                                    <w:right w:val="none" w:sz="0" w:space="0" w:color="auto"/>
                                                  </w:divBdr>
                                                </w:div>
                                                <w:div w:id="530873687">
                                                  <w:marLeft w:val="0"/>
                                                  <w:marRight w:val="0"/>
                                                  <w:marTop w:val="180"/>
                                                  <w:marBottom w:val="240"/>
                                                  <w:divBdr>
                                                    <w:top w:val="none" w:sz="0" w:space="0" w:color="auto"/>
                                                    <w:left w:val="none" w:sz="0" w:space="0" w:color="auto"/>
                                                    <w:bottom w:val="none" w:sz="0" w:space="0" w:color="auto"/>
                                                    <w:right w:val="none" w:sz="0" w:space="0" w:color="auto"/>
                                                  </w:divBdr>
                                                </w:div>
                                                <w:div w:id="1515993721">
                                                  <w:marLeft w:val="0"/>
                                                  <w:marRight w:val="0"/>
                                                  <w:marTop w:val="180"/>
                                                  <w:marBottom w:val="240"/>
                                                  <w:divBdr>
                                                    <w:top w:val="none" w:sz="0" w:space="0" w:color="auto"/>
                                                    <w:left w:val="none" w:sz="0" w:space="0" w:color="auto"/>
                                                    <w:bottom w:val="none" w:sz="0" w:space="0" w:color="auto"/>
                                                    <w:right w:val="none" w:sz="0" w:space="0" w:color="auto"/>
                                                  </w:divBdr>
                                                </w:div>
                                                <w:div w:id="1599749000">
                                                  <w:marLeft w:val="0"/>
                                                  <w:marRight w:val="0"/>
                                                  <w:marTop w:val="360"/>
                                                  <w:marBottom w:val="180"/>
                                                  <w:divBdr>
                                                    <w:top w:val="none" w:sz="0" w:space="0" w:color="auto"/>
                                                    <w:left w:val="none" w:sz="0" w:space="0" w:color="auto"/>
                                                    <w:bottom w:val="none" w:sz="0" w:space="0" w:color="auto"/>
                                                    <w:right w:val="none" w:sz="0" w:space="0" w:color="auto"/>
                                                  </w:divBdr>
                                                </w:div>
                                                <w:div w:id="555631681">
                                                  <w:marLeft w:val="0"/>
                                                  <w:marRight w:val="0"/>
                                                  <w:marTop w:val="60"/>
                                                  <w:marBottom w:val="180"/>
                                                  <w:divBdr>
                                                    <w:top w:val="none" w:sz="0" w:space="0" w:color="auto"/>
                                                    <w:left w:val="none" w:sz="0" w:space="0" w:color="auto"/>
                                                    <w:bottom w:val="none" w:sz="0" w:space="0" w:color="auto"/>
                                                    <w:right w:val="none" w:sz="0" w:space="0" w:color="auto"/>
                                                  </w:divBdr>
                                                </w:div>
                                                <w:div w:id="70006381">
                                                  <w:marLeft w:val="0"/>
                                                  <w:marRight w:val="0"/>
                                                  <w:marTop w:val="180"/>
                                                  <w:marBottom w:val="240"/>
                                                  <w:divBdr>
                                                    <w:top w:val="none" w:sz="0" w:space="0" w:color="auto"/>
                                                    <w:left w:val="none" w:sz="0" w:space="0" w:color="auto"/>
                                                    <w:bottom w:val="none" w:sz="0" w:space="0" w:color="auto"/>
                                                    <w:right w:val="none" w:sz="0" w:space="0" w:color="auto"/>
                                                  </w:divBdr>
                                                </w:div>
                                                <w:div w:id="476920873">
                                                  <w:marLeft w:val="0"/>
                                                  <w:marRight w:val="0"/>
                                                  <w:marTop w:val="360"/>
                                                  <w:marBottom w:val="180"/>
                                                  <w:divBdr>
                                                    <w:top w:val="none" w:sz="0" w:space="0" w:color="auto"/>
                                                    <w:left w:val="none" w:sz="0" w:space="0" w:color="auto"/>
                                                    <w:bottom w:val="none" w:sz="0" w:space="0" w:color="auto"/>
                                                    <w:right w:val="none" w:sz="0" w:space="0" w:color="auto"/>
                                                  </w:divBdr>
                                                </w:div>
                                                <w:div w:id="796024516">
                                                  <w:marLeft w:val="0"/>
                                                  <w:marRight w:val="0"/>
                                                  <w:marTop w:val="180"/>
                                                  <w:marBottom w:val="240"/>
                                                  <w:divBdr>
                                                    <w:top w:val="none" w:sz="0" w:space="0" w:color="auto"/>
                                                    <w:left w:val="none" w:sz="0" w:space="0" w:color="auto"/>
                                                    <w:bottom w:val="none" w:sz="0" w:space="0" w:color="auto"/>
                                                    <w:right w:val="none" w:sz="0" w:space="0" w:color="auto"/>
                                                  </w:divBdr>
                                                </w:div>
                                                <w:div w:id="1764496380">
                                                  <w:marLeft w:val="0"/>
                                                  <w:marRight w:val="0"/>
                                                  <w:marTop w:val="0"/>
                                                  <w:marBottom w:val="390"/>
                                                  <w:divBdr>
                                                    <w:top w:val="none" w:sz="0" w:space="0" w:color="auto"/>
                                                    <w:left w:val="none" w:sz="0" w:space="0" w:color="auto"/>
                                                    <w:bottom w:val="none" w:sz="0" w:space="0" w:color="auto"/>
                                                    <w:right w:val="none" w:sz="0" w:space="0" w:color="auto"/>
                                                  </w:divBdr>
                                                  <w:divsChild>
                                                    <w:div w:id="739670641">
                                                      <w:marLeft w:val="0"/>
                                                      <w:marRight w:val="0"/>
                                                      <w:marTop w:val="0"/>
                                                      <w:marBottom w:val="0"/>
                                                      <w:divBdr>
                                                        <w:top w:val="none" w:sz="0" w:space="0" w:color="auto"/>
                                                        <w:left w:val="none" w:sz="0" w:space="0" w:color="auto"/>
                                                        <w:bottom w:val="none" w:sz="0" w:space="0" w:color="auto"/>
                                                        <w:right w:val="none" w:sz="0" w:space="0" w:color="auto"/>
                                                      </w:divBdr>
                                                      <w:divsChild>
                                                        <w:div w:id="44951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27412">
                                                  <w:marLeft w:val="0"/>
                                                  <w:marRight w:val="0"/>
                                                  <w:marTop w:val="0"/>
                                                  <w:marBottom w:val="0"/>
                                                  <w:divBdr>
                                                    <w:top w:val="none" w:sz="0" w:space="0" w:color="auto"/>
                                                    <w:left w:val="none" w:sz="0" w:space="0" w:color="auto"/>
                                                    <w:bottom w:val="none" w:sz="0" w:space="0" w:color="auto"/>
                                                    <w:right w:val="none" w:sz="0" w:space="0" w:color="auto"/>
                                                  </w:divBdr>
                                                  <w:divsChild>
                                                    <w:div w:id="1824614149">
                                                      <w:marLeft w:val="0"/>
                                                      <w:marRight w:val="0"/>
                                                      <w:marTop w:val="60"/>
                                                      <w:marBottom w:val="0"/>
                                                      <w:divBdr>
                                                        <w:top w:val="none" w:sz="0" w:space="0" w:color="auto"/>
                                                        <w:left w:val="none" w:sz="0" w:space="0" w:color="auto"/>
                                                        <w:bottom w:val="none" w:sz="0" w:space="0" w:color="auto"/>
                                                        <w:right w:val="none" w:sz="0" w:space="0" w:color="auto"/>
                                                      </w:divBdr>
                                                      <w:divsChild>
                                                        <w:div w:id="91693476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3442214">
              <w:marLeft w:val="0"/>
              <w:marRight w:val="0"/>
              <w:marTop w:val="360"/>
              <w:marBottom w:val="0"/>
              <w:divBdr>
                <w:top w:val="none" w:sz="0" w:space="0" w:color="auto"/>
                <w:left w:val="none" w:sz="0" w:space="0" w:color="auto"/>
                <w:bottom w:val="none" w:sz="0" w:space="0" w:color="auto"/>
                <w:right w:val="none" w:sz="0" w:space="0" w:color="auto"/>
              </w:divBdr>
              <w:divsChild>
                <w:div w:id="429740442">
                  <w:marLeft w:val="0"/>
                  <w:marRight w:val="0"/>
                  <w:marTop w:val="0"/>
                  <w:marBottom w:val="0"/>
                  <w:divBdr>
                    <w:top w:val="none" w:sz="0" w:space="0" w:color="auto"/>
                    <w:left w:val="none" w:sz="0" w:space="0" w:color="auto"/>
                    <w:bottom w:val="none" w:sz="0" w:space="0" w:color="auto"/>
                    <w:right w:val="none" w:sz="0" w:space="0" w:color="auto"/>
                  </w:divBdr>
                  <w:divsChild>
                    <w:div w:id="877593851">
                      <w:marLeft w:val="0"/>
                      <w:marRight w:val="0"/>
                      <w:marTop w:val="0"/>
                      <w:marBottom w:val="0"/>
                      <w:divBdr>
                        <w:top w:val="none" w:sz="0" w:space="0" w:color="auto"/>
                        <w:left w:val="none" w:sz="0" w:space="0" w:color="auto"/>
                        <w:bottom w:val="none" w:sz="0" w:space="0" w:color="auto"/>
                        <w:right w:val="none" w:sz="0" w:space="0" w:color="auto"/>
                      </w:divBdr>
                      <w:divsChild>
                        <w:div w:id="544945909">
                          <w:marLeft w:val="0"/>
                          <w:marRight w:val="0"/>
                          <w:marTop w:val="0"/>
                          <w:marBottom w:val="0"/>
                          <w:divBdr>
                            <w:top w:val="none" w:sz="0" w:space="0" w:color="auto"/>
                            <w:left w:val="none" w:sz="0" w:space="0" w:color="auto"/>
                            <w:bottom w:val="none" w:sz="0" w:space="0" w:color="auto"/>
                            <w:right w:val="none" w:sz="0" w:space="0" w:color="auto"/>
                          </w:divBdr>
                          <w:divsChild>
                            <w:div w:id="972717122">
                              <w:marLeft w:val="0"/>
                              <w:marRight w:val="0"/>
                              <w:marTop w:val="0"/>
                              <w:marBottom w:val="0"/>
                              <w:divBdr>
                                <w:top w:val="none" w:sz="0" w:space="0" w:color="auto"/>
                                <w:left w:val="none" w:sz="0" w:space="0" w:color="auto"/>
                                <w:bottom w:val="none" w:sz="0" w:space="0" w:color="auto"/>
                                <w:right w:val="none" w:sz="0" w:space="0" w:color="auto"/>
                              </w:divBdr>
                            </w:div>
                          </w:divsChild>
                        </w:div>
                        <w:div w:id="1713656472">
                          <w:marLeft w:val="0"/>
                          <w:marRight w:val="0"/>
                          <w:marTop w:val="0"/>
                          <w:marBottom w:val="0"/>
                          <w:divBdr>
                            <w:top w:val="none" w:sz="0" w:space="0" w:color="auto"/>
                            <w:left w:val="none" w:sz="0" w:space="0" w:color="auto"/>
                            <w:bottom w:val="none" w:sz="0" w:space="0" w:color="auto"/>
                            <w:right w:val="none" w:sz="0" w:space="0" w:color="auto"/>
                          </w:divBdr>
                          <w:divsChild>
                            <w:div w:id="1222446937">
                              <w:marLeft w:val="0"/>
                              <w:marRight w:val="0"/>
                              <w:marTop w:val="0"/>
                              <w:marBottom w:val="0"/>
                              <w:divBdr>
                                <w:top w:val="none" w:sz="0" w:space="0" w:color="auto"/>
                                <w:left w:val="none" w:sz="0" w:space="0" w:color="auto"/>
                                <w:bottom w:val="none" w:sz="0" w:space="0" w:color="auto"/>
                                <w:right w:val="none" w:sz="0" w:space="0" w:color="auto"/>
                              </w:divBdr>
                              <w:divsChild>
                                <w:div w:id="537812924">
                                  <w:marLeft w:val="0"/>
                                  <w:marRight w:val="0"/>
                                  <w:marTop w:val="0"/>
                                  <w:marBottom w:val="0"/>
                                  <w:divBdr>
                                    <w:top w:val="none" w:sz="0" w:space="0" w:color="auto"/>
                                    <w:left w:val="none" w:sz="0" w:space="0" w:color="auto"/>
                                    <w:bottom w:val="none" w:sz="0" w:space="0" w:color="auto"/>
                                    <w:right w:val="none" w:sz="0" w:space="0" w:color="auto"/>
                                  </w:divBdr>
                                  <w:divsChild>
                                    <w:div w:id="1252734750">
                                      <w:marLeft w:val="0"/>
                                      <w:marRight w:val="0"/>
                                      <w:marTop w:val="0"/>
                                      <w:marBottom w:val="0"/>
                                      <w:divBdr>
                                        <w:top w:val="none" w:sz="0" w:space="0" w:color="auto"/>
                                        <w:left w:val="none" w:sz="0" w:space="0" w:color="auto"/>
                                        <w:bottom w:val="none" w:sz="0" w:space="0" w:color="auto"/>
                                        <w:right w:val="none" w:sz="0" w:space="0" w:color="auto"/>
                                      </w:divBdr>
                                      <w:divsChild>
                                        <w:div w:id="1784684918">
                                          <w:marLeft w:val="0"/>
                                          <w:marRight w:val="0"/>
                                          <w:marTop w:val="180"/>
                                          <w:marBottom w:val="240"/>
                                          <w:divBdr>
                                            <w:top w:val="none" w:sz="0" w:space="0" w:color="auto"/>
                                            <w:left w:val="none" w:sz="0" w:space="0" w:color="auto"/>
                                            <w:bottom w:val="none" w:sz="0" w:space="0" w:color="auto"/>
                                            <w:right w:val="none" w:sz="0" w:space="0" w:color="auto"/>
                                          </w:divBdr>
                                        </w:div>
                                        <w:div w:id="1077947282">
                                          <w:marLeft w:val="0"/>
                                          <w:marRight w:val="0"/>
                                          <w:marTop w:val="180"/>
                                          <w:marBottom w:val="240"/>
                                          <w:divBdr>
                                            <w:top w:val="none" w:sz="0" w:space="0" w:color="auto"/>
                                            <w:left w:val="none" w:sz="0" w:space="0" w:color="auto"/>
                                            <w:bottom w:val="none" w:sz="0" w:space="0" w:color="auto"/>
                                            <w:right w:val="none" w:sz="0" w:space="0" w:color="auto"/>
                                          </w:divBdr>
                                        </w:div>
                                        <w:div w:id="573703544">
                                          <w:marLeft w:val="0"/>
                                          <w:marRight w:val="0"/>
                                          <w:marTop w:val="360"/>
                                          <w:marBottom w:val="180"/>
                                          <w:divBdr>
                                            <w:top w:val="none" w:sz="0" w:space="0" w:color="auto"/>
                                            <w:left w:val="none" w:sz="0" w:space="0" w:color="auto"/>
                                            <w:bottom w:val="none" w:sz="0" w:space="0" w:color="auto"/>
                                            <w:right w:val="none" w:sz="0" w:space="0" w:color="auto"/>
                                          </w:divBdr>
                                        </w:div>
                                        <w:div w:id="1630162091">
                                          <w:marLeft w:val="0"/>
                                          <w:marRight w:val="0"/>
                                          <w:marTop w:val="180"/>
                                          <w:marBottom w:val="240"/>
                                          <w:divBdr>
                                            <w:top w:val="none" w:sz="0" w:space="0" w:color="auto"/>
                                            <w:left w:val="none" w:sz="0" w:space="0" w:color="auto"/>
                                            <w:bottom w:val="none" w:sz="0" w:space="0" w:color="auto"/>
                                            <w:right w:val="none" w:sz="0" w:space="0" w:color="auto"/>
                                          </w:divBdr>
                                        </w:div>
                                        <w:div w:id="112553925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1858957">
      <w:bodyDiv w:val="1"/>
      <w:marLeft w:val="0"/>
      <w:marRight w:val="0"/>
      <w:marTop w:val="0"/>
      <w:marBottom w:val="0"/>
      <w:divBdr>
        <w:top w:val="none" w:sz="0" w:space="0" w:color="auto"/>
        <w:left w:val="none" w:sz="0" w:space="0" w:color="auto"/>
        <w:bottom w:val="none" w:sz="0" w:space="0" w:color="auto"/>
        <w:right w:val="none" w:sz="0" w:space="0" w:color="auto"/>
      </w:divBdr>
    </w:div>
    <w:div w:id="953514863">
      <w:bodyDiv w:val="1"/>
      <w:marLeft w:val="0"/>
      <w:marRight w:val="0"/>
      <w:marTop w:val="0"/>
      <w:marBottom w:val="0"/>
      <w:divBdr>
        <w:top w:val="none" w:sz="0" w:space="0" w:color="auto"/>
        <w:left w:val="none" w:sz="0" w:space="0" w:color="auto"/>
        <w:bottom w:val="none" w:sz="0" w:space="0" w:color="auto"/>
        <w:right w:val="none" w:sz="0" w:space="0" w:color="auto"/>
      </w:divBdr>
    </w:div>
    <w:div w:id="957108204">
      <w:bodyDiv w:val="1"/>
      <w:marLeft w:val="0"/>
      <w:marRight w:val="0"/>
      <w:marTop w:val="0"/>
      <w:marBottom w:val="0"/>
      <w:divBdr>
        <w:top w:val="none" w:sz="0" w:space="0" w:color="auto"/>
        <w:left w:val="none" w:sz="0" w:space="0" w:color="auto"/>
        <w:bottom w:val="none" w:sz="0" w:space="0" w:color="auto"/>
        <w:right w:val="none" w:sz="0" w:space="0" w:color="auto"/>
      </w:divBdr>
    </w:div>
    <w:div w:id="961109102">
      <w:bodyDiv w:val="1"/>
      <w:marLeft w:val="0"/>
      <w:marRight w:val="0"/>
      <w:marTop w:val="0"/>
      <w:marBottom w:val="0"/>
      <w:divBdr>
        <w:top w:val="none" w:sz="0" w:space="0" w:color="auto"/>
        <w:left w:val="none" w:sz="0" w:space="0" w:color="auto"/>
        <w:bottom w:val="none" w:sz="0" w:space="0" w:color="auto"/>
        <w:right w:val="none" w:sz="0" w:space="0" w:color="auto"/>
      </w:divBdr>
    </w:div>
    <w:div w:id="961111168">
      <w:bodyDiv w:val="1"/>
      <w:marLeft w:val="0"/>
      <w:marRight w:val="0"/>
      <w:marTop w:val="0"/>
      <w:marBottom w:val="0"/>
      <w:divBdr>
        <w:top w:val="none" w:sz="0" w:space="0" w:color="auto"/>
        <w:left w:val="none" w:sz="0" w:space="0" w:color="auto"/>
        <w:bottom w:val="none" w:sz="0" w:space="0" w:color="auto"/>
        <w:right w:val="none" w:sz="0" w:space="0" w:color="auto"/>
      </w:divBdr>
    </w:div>
    <w:div w:id="976105380">
      <w:bodyDiv w:val="1"/>
      <w:marLeft w:val="0"/>
      <w:marRight w:val="0"/>
      <w:marTop w:val="0"/>
      <w:marBottom w:val="0"/>
      <w:divBdr>
        <w:top w:val="none" w:sz="0" w:space="0" w:color="auto"/>
        <w:left w:val="none" w:sz="0" w:space="0" w:color="auto"/>
        <w:bottom w:val="none" w:sz="0" w:space="0" w:color="auto"/>
        <w:right w:val="none" w:sz="0" w:space="0" w:color="auto"/>
      </w:divBdr>
    </w:div>
    <w:div w:id="977107102">
      <w:bodyDiv w:val="1"/>
      <w:marLeft w:val="0"/>
      <w:marRight w:val="0"/>
      <w:marTop w:val="0"/>
      <w:marBottom w:val="0"/>
      <w:divBdr>
        <w:top w:val="none" w:sz="0" w:space="0" w:color="auto"/>
        <w:left w:val="none" w:sz="0" w:space="0" w:color="auto"/>
        <w:bottom w:val="none" w:sz="0" w:space="0" w:color="auto"/>
        <w:right w:val="none" w:sz="0" w:space="0" w:color="auto"/>
      </w:divBdr>
    </w:div>
    <w:div w:id="977108730">
      <w:bodyDiv w:val="1"/>
      <w:marLeft w:val="0"/>
      <w:marRight w:val="0"/>
      <w:marTop w:val="0"/>
      <w:marBottom w:val="0"/>
      <w:divBdr>
        <w:top w:val="none" w:sz="0" w:space="0" w:color="auto"/>
        <w:left w:val="none" w:sz="0" w:space="0" w:color="auto"/>
        <w:bottom w:val="none" w:sz="0" w:space="0" w:color="auto"/>
        <w:right w:val="none" w:sz="0" w:space="0" w:color="auto"/>
      </w:divBdr>
    </w:div>
    <w:div w:id="989405045">
      <w:bodyDiv w:val="1"/>
      <w:marLeft w:val="0"/>
      <w:marRight w:val="0"/>
      <w:marTop w:val="0"/>
      <w:marBottom w:val="0"/>
      <w:divBdr>
        <w:top w:val="none" w:sz="0" w:space="0" w:color="auto"/>
        <w:left w:val="none" w:sz="0" w:space="0" w:color="auto"/>
        <w:bottom w:val="none" w:sz="0" w:space="0" w:color="auto"/>
        <w:right w:val="none" w:sz="0" w:space="0" w:color="auto"/>
      </w:divBdr>
    </w:div>
    <w:div w:id="989944774">
      <w:bodyDiv w:val="1"/>
      <w:marLeft w:val="0"/>
      <w:marRight w:val="0"/>
      <w:marTop w:val="0"/>
      <w:marBottom w:val="0"/>
      <w:divBdr>
        <w:top w:val="none" w:sz="0" w:space="0" w:color="auto"/>
        <w:left w:val="none" w:sz="0" w:space="0" w:color="auto"/>
        <w:bottom w:val="none" w:sz="0" w:space="0" w:color="auto"/>
        <w:right w:val="none" w:sz="0" w:space="0" w:color="auto"/>
      </w:divBdr>
    </w:div>
    <w:div w:id="992222971">
      <w:bodyDiv w:val="1"/>
      <w:marLeft w:val="0"/>
      <w:marRight w:val="0"/>
      <w:marTop w:val="0"/>
      <w:marBottom w:val="0"/>
      <w:divBdr>
        <w:top w:val="none" w:sz="0" w:space="0" w:color="auto"/>
        <w:left w:val="none" w:sz="0" w:space="0" w:color="auto"/>
        <w:bottom w:val="none" w:sz="0" w:space="0" w:color="auto"/>
        <w:right w:val="none" w:sz="0" w:space="0" w:color="auto"/>
      </w:divBdr>
    </w:div>
    <w:div w:id="1008096935">
      <w:bodyDiv w:val="1"/>
      <w:marLeft w:val="0"/>
      <w:marRight w:val="0"/>
      <w:marTop w:val="0"/>
      <w:marBottom w:val="0"/>
      <w:divBdr>
        <w:top w:val="none" w:sz="0" w:space="0" w:color="auto"/>
        <w:left w:val="none" w:sz="0" w:space="0" w:color="auto"/>
        <w:bottom w:val="none" w:sz="0" w:space="0" w:color="auto"/>
        <w:right w:val="none" w:sz="0" w:space="0" w:color="auto"/>
      </w:divBdr>
    </w:div>
    <w:div w:id="1010445163">
      <w:bodyDiv w:val="1"/>
      <w:marLeft w:val="0"/>
      <w:marRight w:val="0"/>
      <w:marTop w:val="0"/>
      <w:marBottom w:val="0"/>
      <w:divBdr>
        <w:top w:val="none" w:sz="0" w:space="0" w:color="auto"/>
        <w:left w:val="none" w:sz="0" w:space="0" w:color="auto"/>
        <w:bottom w:val="none" w:sz="0" w:space="0" w:color="auto"/>
        <w:right w:val="none" w:sz="0" w:space="0" w:color="auto"/>
      </w:divBdr>
    </w:div>
    <w:div w:id="1023017626">
      <w:bodyDiv w:val="1"/>
      <w:marLeft w:val="0"/>
      <w:marRight w:val="0"/>
      <w:marTop w:val="0"/>
      <w:marBottom w:val="0"/>
      <w:divBdr>
        <w:top w:val="none" w:sz="0" w:space="0" w:color="auto"/>
        <w:left w:val="none" w:sz="0" w:space="0" w:color="auto"/>
        <w:bottom w:val="none" w:sz="0" w:space="0" w:color="auto"/>
        <w:right w:val="none" w:sz="0" w:space="0" w:color="auto"/>
      </w:divBdr>
    </w:div>
    <w:div w:id="1023239240">
      <w:bodyDiv w:val="1"/>
      <w:marLeft w:val="0"/>
      <w:marRight w:val="0"/>
      <w:marTop w:val="0"/>
      <w:marBottom w:val="0"/>
      <w:divBdr>
        <w:top w:val="none" w:sz="0" w:space="0" w:color="auto"/>
        <w:left w:val="none" w:sz="0" w:space="0" w:color="auto"/>
        <w:bottom w:val="none" w:sz="0" w:space="0" w:color="auto"/>
        <w:right w:val="none" w:sz="0" w:space="0" w:color="auto"/>
      </w:divBdr>
    </w:div>
    <w:div w:id="1028719228">
      <w:bodyDiv w:val="1"/>
      <w:marLeft w:val="0"/>
      <w:marRight w:val="0"/>
      <w:marTop w:val="0"/>
      <w:marBottom w:val="0"/>
      <w:divBdr>
        <w:top w:val="none" w:sz="0" w:space="0" w:color="auto"/>
        <w:left w:val="none" w:sz="0" w:space="0" w:color="auto"/>
        <w:bottom w:val="none" w:sz="0" w:space="0" w:color="auto"/>
        <w:right w:val="none" w:sz="0" w:space="0" w:color="auto"/>
      </w:divBdr>
    </w:div>
    <w:div w:id="1036201803">
      <w:bodyDiv w:val="1"/>
      <w:marLeft w:val="0"/>
      <w:marRight w:val="0"/>
      <w:marTop w:val="0"/>
      <w:marBottom w:val="0"/>
      <w:divBdr>
        <w:top w:val="none" w:sz="0" w:space="0" w:color="auto"/>
        <w:left w:val="none" w:sz="0" w:space="0" w:color="auto"/>
        <w:bottom w:val="none" w:sz="0" w:space="0" w:color="auto"/>
        <w:right w:val="none" w:sz="0" w:space="0" w:color="auto"/>
      </w:divBdr>
    </w:div>
    <w:div w:id="1037269968">
      <w:bodyDiv w:val="1"/>
      <w:marLeft w:val="0"/>
      <w:marRight w:val="0"/>
      <w:marTop w:val="0"/>
      <w:marBottom w:val="0"/>
      <w:divBdr>
        <w:top w:val="none" w:sz="0" w:space="0" w:color="auto"/>
        <w:left w:val="none" w:sz="0" w:space="0" w:color="auto"/>
        <w:bottom w:val="none" w:sz="0" w:space="0" w:color="auto"/>
        <w:right w:val="none" w:sz="0" w:space="0" w:color="auto"/>
      </w:divBdr>
    </w:div>
    <w:div w:id="1038434739">
      <w:bodyDiv w:val="1"/>
      <w:marLeft w:val="0"/>
      <w:marRight w:val="0"/>
      <w:marTop w:val="0"/>
      <w:marBottom w:val="0"/>
      <w:divBdr>
        <w:top w:val="none" w:sz="0" w:space="0" w:color="auto"/>
        <w:left w:val="none" w:sz="0" w:space="0" w:color="auto"/>
        <w:bottom w:val="none" w:sz="0" w:space="0" w:color="auto"/>
        <w:right w:val="none" w:sz="0" w:space="0" w:color="auto"/>
      </w:divBdr>
    </w:div>
    <w:div w:id="1040321969">
      <w:bodyDiv w:val="1"/>
      <w:marLeft w:val="0"/>
      <w:marRight w:val="0"/>
      <w:marTop w:val="0"/>
      <w:marBottom w:val="0"/>
      <w:divBdr>
        <w:top w:val="none" w:sz="0" w:space="0" w:color="auto"/>
        <w:left w:val="none" w:sz="0" w:space="0" w:color="auto"/>
        <w:bottom w:val="none" w:sz="0" w:space="0" w:color="auto"/>
        <w:right w:val="none" w:sz="0" w:space="0" w:color="auto"/>
      </w:divBdr>
    </w:div>
    <w:div w:id="1041856347">
      <w:bodyDiv w:val="1"/>
      <w:marLeft w:val="0"/>
      <w:marRight w:val="0"/>
      <w:marTop w:val="0"/>
      <w:marBottom w:val="0"/>
      <w:divBdr>
        <w:top w:val="none" w:sz="0" w:space="0" w:color="auto"/>
        <w:left w:val="none" w:sz="0" w:space="0" w:color="auto"/>
        <w:bottom w:val="none" w:sz="0" w:space="0" w:color="auto"/>
        <w:right w:val="none" w:sz="0" w:space="0" w:color="auto"/>
      </w:divBdr>
    </w:div>
    <w:div w:id="1048534208">
      <w:bodyDiv w:val="1"/>
      <w:marLeft w:val="0"/>
      <w:marRight w:val="0"/>
      <w:marTop w:val="0"/>
      <w:marBottom w:val="0"/>
      <w:divBdr>
        <w:top w:val="none" w:sz="0" w:space="0" w:color="auto"/>
        <w:left w:val="none" w:sz="0" w:space="0" w:color="auto"/>
        <w:bottom w:val="none" w:sz="0" w:space="0" w:color="auto"/>
        <w:right w:val="none" w:sz="0" w:space="0" w:color="auto"/>
      </w:divBdr>
    </w:div>
    <w:div w:id="1049843471">
      <w:bodyDiv w:val="1"/>
      <w:marLeft w:val="0"/>
      <w:marRight w:val="0"/>
      <w:marTop w:val="0"/>
      <w:marBottom w:val="0"/>
      <w:divBdr>
        <w:top w:val="none" w:sz="0" w:space="0" w:color="auto"/>
        <w:left w:val="none" w:sz="0" w:space="0" w:color="auto"/>
        <w:bottom w:val="none" w:sz="0" w:space="0" w:color="auto"/>
        <w:right w:val="none" w:sz="0" w:space="0" w:color="auto"/>
      </w:divBdr>
    </w:div>
    <w:div w:id="1052728917">
      <w:bodyDiv w:val="1"/>
      <w:marLeft w:val="0"/>
      <w:marRight w:val="0"/>
      <w:marTop w:val="0"/>
      <w:marBottom w:val="0"/>
      <w:divBdr>
        <w:top w:val="none" w:sz="0" w:space="0" w:color="auto"/>
        <w:left w:val="none" w:sz="0" w:space="0" w:color="auto"/>
        <w:bottom w:val="none" w:sz="0" w:space="0" w:color="auto"/>
        <w:right w:val="none" w:sz="0" w:space="0" w:color="auto"/>
      </w:divBdr>
    </w:div>
    <w:div w:id="1055466201">
      <w:bodyDiv w:val="1"/>
      <w:marLeft w:val="0"/>
      <w:marRight w:val="0"/>
      <w:marTop w:val="0"/>
      <w:marBottom w:val="0"/>
      <w:divBdr>
        <w:top w:val="none" w:sz="0" w:space="0" w:color="auto"/>
        <w:left w:val="none" w:sz="0" w:space="0" w:color="auto"/>
        <w:bottom w:val="none" w:sz="0" w:space="0" w:color="auto"/>
        <w:right w:val="none" w:sz="0" w:space="0" w:color="auto"/>
      </w:divBdr>
    </w:div>
    <w:div w:id="1059328978">
      <w:bodyDiv w:val="1"/>
      <w:marLeft w:val="0"/>
      <w:marRight w:val="0"/>
      <w:marTop w:val="0"/>
      <w:marBottom w:val="0"/>
      <w:divBdr>
        <w:top w:val="none" w:sz="0" w:space="0" w:color="auto"/>
        <w:left w:val="none" w:sz="0" w:space="0" w:color="auto"/>
        <w:bottom w:val="none" w:sz="0" w:space="0" w:color="auto"/>
        <w:right w:val="none" w:sz="0" w:space="0" w:color="auto"/>
      </w:divBdr>
    </w:div>
    <w:div w:id="1061905553">
      <w:bodyDiv w:val="1"/>
      <w:marLeft w:val="0"/>
      <w:marRight w:val="0"/>
      <w:marTop w:val="0"/>
      <w:marBottom w:val="0"/>
      <w:divBdr>
        <w:top w:val="none" w:sz="0" w:space="0" w:color="auto"/>
        <w:left w:val="none" w:sz="0" w:space="0" w:color="auto"/>
        <w:bottom w:val="none" w:sz="0" w:space="0" w:color="auto"/>
        <w:right w:val="none" w:sz="0" w:space="0" w:color="auto"/>
      </w:divBdr>
    </w:div>
    <w:div w:id="1066879883">
      <w:bodyDiv w:val="1"/>
      <w:marLeft w:val="0"/>
      <w:marRight w:val="0"/>
      <w:marTop w:val="0"/>
      <w:marBottom w:val="0"/>
      <w:divBdr>
        <w:top w:val="none" w:sz="0" w:space="0" w:color="auto"/>
        <w:left w:val="none" w:sz="0" w:space="0" w:color="auto"/>
        <w:bottom w:val="none" w:sz="0" w:space="0" w:color="auto"/>
        <w:right w:val="none" w:sz="0" w:space="0" w:color="auto"/>
      </w:divBdr>
    </w:div>
    <w:div w:id="1092051200">
      <w:bodyDiv w:val="1"/>
      <w:marLeft w:val="0"/>
      <w:marRight w:val="0"/>
      <w:marTop w:val="0"/>
      <w:marBottom w:val="0"/>
      <w:divBdr>
        <w:top w:val="none" w:sz="0" w:space="0" w:color="auto"/>
        <w:left w:val="none" w:sz="0" w:space="0" w:color="auto"/>
        <w:bottom w:val="none" w:sz="0" w:space="0" w:color="auto"/>
        <w:right w:val="none" w:sz="0" w:space="0" w:color="auto"/>
      </w:divBdr>
    </w:div>
    <w:div w:id="1096482990">
      <w:bodyDiv w:val="1"/>
      <w:marLeft w:val="0"/>
      <w:marRight w:val="0"/>
      <w:marTop w:val="0"/>
      <w:marBottom w:val="0"/>
      <w:divBdr>
        <w:top w:val="none" w:sz="0" w:space="0" w:color="auto"/>
        <w:left w:val="none" w:sz="0" w:space="0" w:color="auto"/>
        <w:bottom w:val="none" w:sz="0" w:space="0" w:color="auto"/>
        <w:right w:val="none" w:sz="0" w:space="0" w:color="auto"/>
      </w:divBdr>
    </w:div>
    <w:div w:id="1106198429">
      <w:bodyDiv w:val="1"/>
      <w:marLeft w:val="0"/>
      <w:marRight w:val="0"/>
      <w:marTop w:val="0"/>
      <w:marBottom w:val="0"/>
      <w:divBdr>
        <w:top w:val="none" w:sz="0" w:space="0" w:color="auto"/>
        <w:left w:val="none" w:sz="0" w:space="0" w:color="auto"/>
        <w:bottom w:val="none" w:sz="0" w:space="0" w:color="auto"/>
        <w:right w:val="none" w:sz="0" w:space="0" w:color="auto"/>
      </w:divBdr>
    </w:div>
    <w:div w:id="1108893573">
      <w:bodyDiv w:val="1"/>
      <w:marLeft w:val="0"/>
      <w:marRight w:val="0"/>
      <w:marTop w:val="0"/>
      <w:marBottom w:val="0"/>
      <w:divBdr>
        <w:top w:val="none" w:sz="0" w:space="0" w:color="auto"/>
        <w:left w:val="none" w:sz="0" w:space="0" w:color="auto"/>
        <w:bottom w:val="none" w:sz="0" w:space="0" w:color="auto"/>
        <w:right w:val="none" w:sz="0" w:space="0" w:color="auto"/>
      </w:divBdr>
    </w:div>
    <w:div w:id="1109738584">
      <w:bodyDiv w:val="1"/>
      <w:marLeft w:val="0"/>
      <w:marRight w:val="0"/>
      <w:marTop w:val="0"/>
      <w:marBottom w:val="0"/>
      <w:divBdr>
        <w:top w:val="none" w:sz="0" w:space="0" w:color="auto"/>
        <w:left w:val="none" w:sz="0" w:space="0" w:color="auto"/>
        <w:bottom w:val="none" w:sz="0" w:space="0" w:color="auto"/>
        <w:right w:val="none" w:sz="0" w:space="0" w:color="auto"/>
      </w:divBdr>
    </w:div>
    <w:div w:id="1111972831">
      <w:bodyDiv w:val="1"/>
      <w:marLeft w:val="0"/>
      <w:marRight w:val="0"/>
      <w:marTop w:val="0"/>
      <w:marBottom w:val="0"/>
      <w:divBdr>
        <w:top w:val="none" w:sz="0" w:space="0" w:color="auto"/>
        <w:left w:val="none" w:sz="0" w:space="0" w:color="auto"/>
        <w:bottom w:val="none" w:sz="0" w:space="0" w:color="auto"/>
        <w:right w:val="none" w:sz="0" w:space="0" w:color="auto"/>
      </w:divBdr>
    </w:div>
    <w:div w:id="1113788197">
      <w:bodyDiv w:val="1"/>
      <w:marLeft w:val="0"/>
      <w:marRight w:val="0"/>
      <w:marTop w:val="0"/>
      <w:marBottom w:val="0"/>
      <w:divBdr>
        <w:top w:val="none" w:sz="0" w:space="0" w:color="auto"/>
        <w:left w:val="none" w:sz="0" w:space="0" w:color="auto"/>
        <w:bottom w:val="none" w:sz="0" w:space="0" w:color="auto"/>
        <w:right w:val="none" w:sz="0" w:space="0" w:color="auto"/>
      </w:divBdr>
      <w:divsChild>
        <w:div w:id="821389291">
          <w:marLeft w:val="0"/>
          <w:marRight w:val="0"/>
          <w:marTop w:val="180"/>
          <w:marBottom w:val="240"/>
          <w:divBdr>
            <w:top w:val="none" w:sz="0" w:space="0" w:color="auto"/>
            <w:left w:val="none" w:sz="0" w:space="0" w:color="auto"/>
            <w:bottom w:val="none" w:sz="0" w:space="0" w:color="auto"/>
            <w:right w:val="none" w:sz="0" w:space="0" w:color="auto"/>
          </w:divBdr>
        </w:div>
      </w:divsChild>
    </w:div>
    <w:div w:id="1120224361">
      <w:bodyDiv w:val="1"/>
      <w:marLeft w:val="0"/>
      <w:marRight w:val="0"/>
      <w:marTop w:val="0"/>
      <w:marBottom w:val="0"/>
      <w:divBdr>
        <w:top w:val="none" w:sz="0" w:space="0" w:color="auto"/>
        <w:left w:val="none" w:sz="0" w:space="0" w:color="auto"/>
        <w:bottom w:val="none" w:sz="0" w:space="0" w:color="auto"/>
        <w:right w:val="none" w:sz="0" w:space="0" w:color="auto"/>
      </w:divBdr>
    </w:div>
    <w:div w:id="1120807917">
      <w:bodyDiv w:val="1"/>
      <w:marLeft w:val="0"/>
      <w:marRight w:val="0"/>
      <w:marTop w:val="0"/>
      <w:marBottom w:val="0"/>
      <w:divBdr>
        <w:top w:val="none" w:sz="0" w:space="0" w:color="auto"/>
        <w:left w:val="none" w:sz="0" w:space="0" w:color="auto"/>
        <w:bottom w:val="none" w:sz="0" w:space="0" w:color="auto"/>
        <w:right w:val="none" w:sz="0" w:space="0" w:color="auto"/>
      </w:divBdr>
      <w:divsChild>
        <w:div w:id="475689047">
          <w:marLeft w:val="0"/>
          <w:marRight w:val="0"/>
          <w:marTop w:val="360"/>
          <w:marBottom w:val="180"/>
          <w:divBdr>
            <w:top w:val="none" w:sz="0" w:space="0" w:color="auto"/>
            <w:left w:val="none" w:sz="0" w:space="0" w:color="auto"/>
            <w:bottom w:val="none" w:sz="0" w:space="0" w:color="auto"/>
            <w:right w:val="none" w:sz="0" w:space="0" w:color="auto"/>
          </w:divBdr>
        </w:div>
        <w:div w:id="1662152656">
          <w:marLeft w:val="0"/>
          <w:marRight w:val="0"/>
          <w:marTop w:val="180"/>
          <w:marBottom w:val="240"/>
          <w:divBdr>
            <w:top w:val="none" w:sz="0" w:space="0" w:color="auto"/>
            <w:left w:val="none" w:sz="0" w:space="0" w:color="auto"/>
            <w:bottom w:val="none" w:sz="0" w:space="0" w:color="auto"/>
            <w:right w:val="none" w:sz="0" w:space="0" w:color="auto"/>
          </w:divBdr>
        </w:div>
        <w:div w:id="947275325">
          <w:marLeft w:val="0"/>
          <w:marRight w:val="0"/>
          <w:marTop w:val="360"/>
          <w:marBottom w:val="180"/>
          <w:divBdr>
            <w:top w:val="none" w:sz="0" w:space="0" w:color="auto"/>
            <w:left w:val="none" w:sz="0" w:space="0" w:color="auto"/>
            <w:bottom w:val="none" w:sz="0" w:space="0" w:color="auto"/>
            <w:right w:val="none" w:sz="0" w:space="0" w:color="auto"/>
          </w:divBdr>
        </w:div>
        <w:div w:id="869341892">
          <w:marLeft w:val="0"/>
          <w:marRight w:val="0"/>
          <w:marTop w:val="180"/>
          <w:marBottom w:val="240"/>
          <w:divBdr>
            <w:top w:val="none" w:sz="0" w:space="0" w:color="auto"/>
            <w:left w:val="none" w:sz="0" w:space="0" w:color="auto"/>
            <w:bottom w:val="none" w:sz="0" w:space="0" w:color="auto"/>
            <w:right w:val="none" w:sz="0" w:space="0" w:color="auto"/>
          </w:divBdr>
        </w:div>
      </w:divsChild>
    </w:div>
    <w:div w:id="1127623886">
      <w:bodyDiv w:val="1"/>
      <w:marLeft w:val="0"/>
      <w:marRight w:val="0"/>
      <w:marTop w:val="0"/>
      <w:marBottom w:val="0"/>
      <w:divBdr>
        <w:top w:val="none" w:sz="0" w:space="0" w:color="auto"/>
        <w:left w:val="none" w:sz="0" w:space="0" w:color="auto"/>
        <w:bottom w:val="none" w:sz="0" w:space="0" w:color="auto"/>
        <w:right w:val="none" w:sz="0" w:space="0" w:color="auto"/>
      </w:divBdr>
    </w:div>
    <w:div w:id="1133209637">
      <w:bodyDiv w:val="1"/>
      <w:marLeft w:val="0"/>
      <w:marRight w:val="0"/>
      <w:marTop w:val="0"/>
      <w:marBottom w:val="0"/>
      <w:divBdr>
        <w:top w:val="none" w:sz="0" w:space="0" w:color="auto"/>
        <w:left w:val="none" w:sz="0" w:space="0" w:color="auto"/>
        <w:bottom w:val="none" w:sz="0" w:space="0" w:color="auto"/>
        <w:right w:val="none" w:sz="0" w:space="0" w:color="auto"/>
      </w:divBdr>
    </w:div>
    <w:div w:id="1140918919">
      <w:bodyDiv w:val="1"/>
      <w:marLeft w:val="0"/>
      <w:marRight w:val="0"/>
      <w:marTop w:val="0"/>
      <w:marBottom w:val="0"/>
      <w:divBdr>
        <w:top w:val="none" w:sz="0" w:space="0" w:color="auto"/>
        <w:left w:val="none" w:sz="0" w:space="0" w:color="auto"/>
        <w:bottom w:val="none" w:sz="0" w:space="0" w:color="auto"/>
        <w:right w:val="none" w:sz="0" w:space="0" w:color="auto"/>
      </w:divBdr>
    </w:div>
    <w:div w:id="1146361335">
      <w:bodyDiv w:val="1"/>
      <w:marLeft w:val="0"/>
      <w:marRight w:val="0"/>
      <w:marTop w:val="0"/>
      <w:marBottom w:val="0"/>
      <w:divBdr>
        <w:top w:val="none" w:sz="0" w:space="0" w:color="auto"/>
        <w:left w:val="none" w:sz="0" w:space="0" w:color="auto"/>
        <w:bottom w:val="none" w:sz="0" w:space="0" w:color="auto"/>
        <w:right w:val="none" w:sz="0" w:space="0" w:color="auto"/>
      </w:divBdr>
    </w:div>
    <w:div w:id="1163279077">
      <w:bodyDiv w:val="1"/>
      <w:marLeft w:val="0"/>
      <w:marRight w:val="0"/>
      <w:marTop w:val="0"/>
      <w:marBottom w:val="0"/>
      <w:divBdr>
        <w:top w:val="none" w:sz="0" w:space="0" w:color="auto"/>
        <w:left w:val="none" w:sz="0" w:space="0" w:color="auto"/>
        <w:bottom w:val="none" w:sz="0" w:space="0" w:color="auto"/>
        <w:right w:val="none" w:sz="0" w:space="0" w:color="auto"/>
      </w:divBdr>
    </w:div>
    <w:div w:id="1172141523">
      <w:bodyDiv w:val="1"/>
      <w:marLeft w:val="0"/>
      <w:marRight w:val="0"/>
      <w:marTop w:val="0"/>
      <w:marBottom w:val="0"/>
      <w:divBdr>
        <w:top w:val="none" w:sz="0" w:space="0" w:color="auto"/>
        <w:left w:val="none" w:sz="0" w:space="0" w:color="auto"/>
        <w:bottom w:val="none" w:sz="0" w:space="0" w:color="auto"/>
        <w:right w:val="none" w:sz="0" w:space="0" w:color="auto"/>
      </w:divBdr>
    </w:div>
    <w:div w:id="1174952400">
      <w:bodyDiv w:val="1"/>
      <w:marLeft w:val="0"/>
      <w:marRight w:val="0"/>
      <w:marTop w:val="0"/>
      <w:marBottom w:val="0"/>
      <w:divBdr>
        <w:top w:val="none" w:sz="0" w:space="0" w:color="auto"/>
        <w:left w:val="none" w:sz="0" w:space="0" w:color="auto"/>
        <w:bottom w:val="none" w:sz="0" w:space="0" w:color="auto"/>
        <w:right w:val="none" w:sz="0" w:space="0" w:color="auto"/>
      </w:divBdr>
    </w:div>
    <w:div w:id="1174995825">
      <w:bodyDiv w:val="1"/>
      <w:marLeft w:val="0"/>
      <w:marRight w:val="0"/>
      <w:marTop w:val="0"/>
      <w:marBottom w:val="0"/>
      <w:divBdr>
        <w:top w:val="none" w:sz="0" w:space="0" w:color="auto"/>
        <w:left w:val="none" w:sz="0" w:space="0" w:color="auto"/>
        <w:bottom w:val="none" w:sz="0" w:space="0" w:color="auto"/>
        <w:right w:val="none" w:sz="0" w:space="0" w:color="auto"/>
      </w:divBdr>
    </w:div>
    <w:div w:id="1181091113">
      <w:bodyDiv w:val="1"/>
      <w:marLeft w:val="0"/>
      <w:marRight w:val="0"/>
      <w:marTop w:val="0"/>
      <w:marBottom w:val="0"/>
      <w:divBdr>
        <w:top w:val="none" w:sz="0" w:space="0" w:color="auto"/>
        <w:left w:val="none" w:sz="0" w:space="0" w:color="auto"/>
        <w:bottom w:val="none" w:sz="0" w:space="0" w:color="auto"/>
        <w:right w:val="none" w:sz="0" w:space="0" w:color="auto"/>
      </w:divBdr>
    </w:div>
    <w:div w:id="1185168581">
      <w:bodyDiv w:val="1"/>
      <w:marLeft w:val="0"/>
      <w:marRight w:val="0"/>
      <w:marTop w:val="0"/>
      <w:marBottom w:val="0"/>
      <w:divBdr>
        <w:top w:val="none" w:sz="0" w:space="0" w:color="auto"/>
        <w:left w:val="none" w:sz="0" w:space="0" w:color="auto"/>
        <w:bottom w:val="none" w:sz="0" w:space="0" w:color="auto"/>
        <w:right w:val="none" w:sz="0" w:space="0" w:color="auto"/>
      </w:divBdr>
    </w:div>
    <w:div w:id="1203321152">
      <w:bodyDiv w:val="1"/>
      <w:marLeft w:val="0"/>
      <w:marRight w:val="0"/>
      <w:marTop w:val="0"/>
      <w:marBottom w:val="0"/>
      <w:divBdr>
        <w:top w:val="none" w:sz="0" w:space="0" w:color="auto"/>
        <w:left w:val="none" w:sz="0" w:space="0" w:color="auto"/>
        <w:bottom w:val="none" w:sz="0" w:space="0" w:color="auto"/>
        <w:right w:val="none" w:sz="0" w:space="0" w:color="auto"/>
      </w:divBdr>
    </w:div>
    <w:div w:id="1203372196">
      <w:bodyDiv w:val="1"/>
      <w:marLeft w:val="0"/>
      <w:marRight w:val="0"/>
      <w:marTop w:val="0"/>
      <w:marBottom w:val="0"/>
      <w:divBdr>
        <w:top w:val="none" w:sz="0" w:space="0" w:color="auto"/>
        <w:left w:val="none" w:sz="0" w:space="0" w:color="auto"/>
        <w:bottom w:val="none" w:sz="0" w:space="0" w:color="auto"/>
        <w:right w:val="none" w:sz="0" w:space="0" w:color="auto"/>
      </w:divBdr>
    </w:div>
    <w:div w:id="1203906696">
      <w:bodyDiv w:val="1"/>
      <w:marLeft w:val="0"/>
      <w:marRight w:val="0"/>
      <w:marTop w:val="0"/>
      <w:marBottom w:val="0"/>
      <w:divBdr>
        <w:top w:val="none" w:sz="0" w:space="0" w:color="auto"/>
        <w:left w:val="none" w:sz="0" w:space="0" w:color="auto"/>
        <w:bottom w:val="none" w:sz="0" w:space="0" w:color="auto"/>
        <w:right w:val="none" w:sz="0" w:space="0" w:color="auto"/>
      </w:divBdr>
    </w:div>
    <w:div w:id="1206796968">
      <w:bodyDiv w:val="1"/>
      <w:marLeft w:val="0"/>
      <w:marRight w:val="0"/>
      <w:marTop w:val="0"/>
      <w:marBottom w:val="0"/>
      <w:divBdr>
        <w:top w:val="none" w:sz="0" w:space="0" w:color="auto"/>
        <w:left w:val="none" w:sz="0" w:space="0" w:color="auto"/>
        <w:bottom w:val="none" w:sz="0" w:space="0" w:color="auto"/>
        <w:right w:val="none" w:sz="0" w:space="0" w:color="auto"/>
      </w:divBdr>
    </w:div>
    <w:div w:id="1209876839">
      <w:bodyDiv w:val="1"/>
      <w:marLeft w:val="0"/>
      <w:marRight w:val="0"/>
      <w:marTop w:val="0"/>
      <w:marBottom w:val="0"/>
      <w:divBdr>
        <w:top w:val="none" w:sz="0" w:space="0" w:color="auto"/>
        <w:left w:val="none" w:sz="0" w:space="0" w:color="auto"/>
        <w:bottom w:val="none" w:sz="0" w:space="0" w:color="auto"/>
        <w:right w:val="none" w:sz="0" w:space="0" w:color="auto"/>
      </w:divBdr>
    </w:div>
    <w:div w:id="1225986438">
      <w:bodyDiv w:val="1"/>
      <w:marLeft w:val="0"/>
      <w:marRight w:val="0"/>
      <w:marTop w:val="0"/>
      <w:marBottom w:val="0"/>
      <w:divBdr>
        <w:top w:val="none" w:sz="0" w:space="0" w:color="auto"/>
        <w:left w:val="none" w:sz="0" w:space="0" w:color="auto"/>
        <w:bottom w:val="none" w:sz="0" w:space="0" w:color="auto"/>
        <w:right w:val="none" w:sz="0" w:space="0" w:color="auto"/>
      </w:divBdr>
    </w:div>
    <w:div w:id="1231237351">
      <w:bodyDiv w:val="1"/>
      <w:marLeft w:val="0"/>
      <w:marRight w:val="0"/>
      <w:marTop w:val="0"/>
      <w:marBottom w:val="0"/>
      <w:divBdr>
        <w:top w:val="none" w:sz="0" w:space="0" w:color="auto"/>
        <w:left w:val="none" w:sz="0" w:space="0" w:color="auto"/>
        <w:bottom w:val="none" w:sz="0" w:space="0" w:color="auto"/>
        <w:right w:val="none" w:sz="0" w:space="0" w:color="auto"/>
      </w:divBdr>
    </w:div>
    <w:div w:id="1231768485">
      <w:bodyDiv w:val="1"/>
      <w:marLeft w:val="0"/>
      <w:marRight w:val="0"/>
      <w:marTop w:val="0"/>
      <w:marBottom w:val="0"/>
      <w:divBdr>
        <w:top w:val="none" w:sz="0" w:space="0" w:color="auto"/>
        <w:left w:val="none" w:sz="0" w:space="0" w:color="auto"/>
        <w:bottom w:val="none" w:sz="0" w:space="0" w:color="auto"/>
        <w:right w:val="none" w:sz="0" w:space="0" w:color="auto"/>
      </w:divBdr>
    </w:div>
    <w:div w:id="1246107447">
      <w:bodyDiv w:val="1"/>
      <w:marLeft w:val="0"/>
      <w:marRight w:val="0"/>
      <w:marTop w:val="0"/>
      <w:marBottom w:val="0"/>
      <w:divBdr>
        <w:top w:val="none" w:sz="0" w:space="0" w:color="auto"/>
        <w:left w:val="none" w:sz="0" w:space="0" w:color="auto"/>
        <w:bottom w:val="none" w:sz="0" w:space="0" w:color="auto"/>
        <w:right w:val="none" w:sz="0" w:space="0" w:color="auto"/>
      </w:divBdr>
    </w:div>
    <w:div w:id="1246844943">
      <w:bodyDiv w:val="1"/>
      <w:marLeft w:val="0"/>
      <w:marRight w:val="0"/>
      <w:marTop w:val="0"/>
      <w:marBottom w:val="0"/>
      <w:divBdr>
        <w:top w:val="none" w:sz="0" w:space="0" w:color="auto"/>
        <w:left w:val="none" w:sz="0" w:space="0" w:color="auto"/>
        <w:bottom w:val="none" w:sz="0" w:space="0" w:color="auto"/>
        <w:right w:val="none" w:sz="0" w:space="0" w:color="auto"/>
      </w:divBdr>
    </w:div>
    <w:div w:id="1250502917">
      <w:bodyDiv w:val="1"/>
      <w:marLeft w:val="0"/>
      <w:marRight w:val="0"/>
      <w:marTop w:val="0"/>
      <w:marBottom w:val="0"/>
      <w:divBdr>
        <w:top w:val="none" w:sz="0" w:space="0" w:color="auto"/>
        <w:left w:val="none" w:sz="0" w:space="0" w:color="auto"/>
        <w:bottom w:val="none" w:sz="0" w:space="0" w:color="auto"/>
        <w:right w:val="none" w:sz="0" w:space="0" w:color="auto"/>
      </w:divBdr>
    </w:div>
    <w:div w:id="1251084955">
      <w:bodyDiv w:val="1"/>
      <w:marLeft w:val="0"/>
      <w:marRight w:val="0"/>
      <w:marTop w:val="0"/>
      <w:marBottom w:val="0"/>
      <w:divBdr>
        <w:top w:val="none" w:sz="0" w:space="0" w:color="auto"/>
        <w:left w:val="none" w:sz="0" w:space="0" w:color="auto"/>
        <w:bottom w:val="none" w:sz="0" w:space="0" w:color="auto"/>
        <w:right w:val="none" w:sz="0" w:space="0" w:color="auto"/>
      </w:divBdr>
      <w:divsChild>
        <w:div w:id="1982270430">
          <w:marLeft w:val="0"/>
          <w:marRight w:val="0"/>
          <w:marTop w:val="360"/>
          <w:marBottom w:val="180"/>
          <w:divBdr>
            <w:top w:val="none" w:sz="0" w:space="0" w:color="auto"/>
            <w:left w:val="none" w:sz="0" w:space="0" w:color="auto"/>
            <w:bottom w:val="none" w:sz="0" w:space="0" w:color="auto"/>
            <w:right w:val="none" w:sz="0" w:space="0" w:color="auto"/>
          </w:divBdr>
        </w:div>
        <w:div w:id="1357005643">
          <w:marLeft w:val="0"/>
          <w:marRight w:val="0"/>
          <w:marTop w:val="180"/>
          <w:marBottom w:val="240"/>
          <w:divBdr>
            <w:top w:val="none" w:sz="0" w:space="0" w:color="auto"/>
            <w:left w:val="none" w:sz="0" w:space="0" w:color="auto"/>
            <w:bottom w:val="none" w:sz="0" w:space="0" w:color="auto"/>
            <w:right w:val="none" w:sz="0" w:space="0" w:color="auto"/>
          </w:divBdr>
        </w:div>
        <w:div w:id="1013848568">
          <w:marLeft w:val="0"/>
          <w:marRight w:val="0"/>
          <w:marTop w:val="180"/>
          <w:marBottom w:val="240"/>
          <w:divBdr>
            <w:top w:val="none" w:sz="0" w:space="0" w:color="auto"/>
            <w:left w:val="none" w:sz="0" w:space="0" w:color="auto"/>
            <w:bottom w:val="none" w:sz="0" w:space="0" w:color="auto"/>
            <w:right w:val="none" w:sz="0" w:space="0" w:color="auto"/>
          </w:divBdr>
        </w:div>
      </w:divsChild>
    </w:div>
    <w:div w:id="1254432315">
      <w:bodyDiv w:val="1"/>
      <w:marLeft w:val="0"/>
      <w:marRight w:val="0"/>
      <w:marTop w:val="0"/>
      <w:marBottom w:val="0"/>
      <w:divBdr>
        <w:top w:val="none" w:sz="0" w:space="0" w:color="auto"/>
        <w:left w:val="none" w:sz="0" w:space="0" w:color="auto"/>
        <w:bottom w:val="none" w:sz="0" w:space="0" w:color="auto"/>
        <w:right w:val="none" w:sz="0" w:space="0" w:color="auto"/>
      </w:divBdr>
    </w:div>
    <w:div w:id="1256326200">
      <w:bodyDiv w:val="1"/>
      <w:marLeft w:val="0"/>
      <w:marRight w:val="0"/>
      <w:marTop w:val="0"/>
      <w:marBottom w:val="0"/>
      <w:divBdr>
        <w:top w:val="none" w:sz="0" w:space="0" w:color="auto"/>
        <w:left w:val="none" w:sz="0" w:space="0" w:color="auto"/>
        <w:bottom w:val="none" w:sz="0" w:space="0" w:color="auto"/>
        <w:right w:val="none" w:sz="0" w:space="0" w:color="auto"/>
      </w:divBdr>
      <w:divsChild>
        <w:div w:id="1978760099">
          <w:marLeft w:val="0"/>
          <w:marRight w:val="0"/>
          <w:marTop w:val="180"/>
          <w:marBottom w:val="240"/>
          <w:divBdr>
            <w:top w:val="none" w:sz="0" w:space="0" w:color="auto"/>
            <w:left w:val="none" w:sz="0" w:space="0" w:color="auto"/>
            <w:bottom w:val="none" w:sz="0" w:space="0" w:color="auto"/>
            <w:right w:val="none" w:sz="0" w:space="0" w:color="auto"/>
          </w:divBdr>
        </w:div>
      </w:divsChild>
    </w:div>
    <w:div w:id="1257249771">
      <w:bodyDiv w:val="1"/>
      <w:marLeft w:val="0"/>
      <w:marRight w:val="0"/>
      <w:marTop w:val="0"/>
      <w:marBottom w:val="0"/>
      <w:divBdr>
        <w:top w:val="none" w:sz="0" w:space="0" w:color="auto"/>
        <w:left w:val="none" w:sz="0" w:space="0" w:color="auto"/>
        <w:bottom w:val="none" w:sz="0" w:space="0" w:color="auto"/>
        <w:right w:val="none" w:sz="0" w:space="0" w:color="auto"/>
      </w:divBdr>
    </w:div>
    <w:div w:id="1259364056">
      <w:bodyDiv w:val="1"/>
      <w:marLeft w:val="0"/>
      <w:marRight w:val="0"/>
      <w:marTop w:val="0"/>
      <w:marBottom w:val="0"/>
      <w:divBdr>
        <w:top w:val="none" w:sz="0" w:space="0" w:color="auto"/>
        <w:left w:val="none" w:sz="0" w:space="0" w:color="auto"/>
        <w:bottom w:val="none" w:sz="0" w:space="0" w:color="auto"/>
        <w:right w:val="none" w:sz="0" w:space="0" w:color="auto"/>
      </w:divBdr>
    </w:div>
    <w:div w:id="1272934752">
      <w:bodyDiv w:val="1"/>
      <w:marLeft w:val="0"/>
      <w:marRight w:val="0"/>
      <w:marTop w:val="0"/>
      <w:marBottom w:val="0"/>
      <w:divBdr>
        <w:top w:val="none" w:sz="0" w:space="0" w:color="auto"/>
        <w:left w:val="none" w:sz="0" w:space="0" w:color="auto"/>
        <w:bottom w:val="none" w:sz="0" w:space="0" w:color="auto"/>
        <w:right w:val="none" w:sz="0" w:space="0" w:color="auto"/>
      </w:divBdr>
    </w:div>
    <w:div w:id="1276330632">
      <w:bodyDiv w:val="1"/>
      <w:marLeft w:val="0"/>
      <w:marRight w:val="0"/>
      <w:marTop w:val="0"/>
      <w:marBottom w:val="0"/>
      <w:divBdr>
        <w:top w:val="none" w:sz="0" w:space="0" w:color="auto"/>
        <w:left w:val="none" w:sz="0" w:space="0" w:color="auto"/>
        <w:bottom w:val="none" w:sz="0" w:space="0" w:color="auto"/>
        <w:right w:val="none" w:sz="0" w:space="0" w:color="auto"/>
      </w:divBdr>
    </w:div>
    <w:div w:id="1276406378">
      <w:bodyDiv w:val="1"/>
      <w:marLeft w:val="0"/>
      <w:marRight w:val="0"/>
      <w:marTop w:val="0"/>
      <w:marBottom w:val="0"/>
      <w:divBdr>
        <w:top w:val="none" w:sz="0" w:space="0" w:color="auto"/>
        <w:left w:val="none" w:sz="0" w:space="0" w:color="auto"/>
        <w:bottom w:val="none" w:sz="0" w:space="0" w:color="auto"/>
        <w:right w:val="none" w:sz="0" w:space="0" w:color="auto"/>
      </w:divBdr>
    </w:div>
    <w:div w:id="1284115575">
      <w:bodyDiv w:val="1"/>
      <w:marLeft w:val="0"/>
      <w:marRight w:val="0"/>
      <w:marTop w:val="0"/>
      <w:marBottom w:val="0"/>
      <w:divBdr>
        <w:top w:val="none" w:sz="0" w:space="0" w:color="auto"/>
        <w:left w:val="none" w:sz="0" w:space="0" w:color="auto"/>
        <w:bottom w:val="none" w:sz="0" w:space="0" w:color="auto"/>
        <w:right w:val="none" w:sz="0" w:space="0" w:color="auto"/>
      </w:divBdr>
    </w:div>
    <w:div w:id="1297680913">
      <w:bodyDiv w:val="1"/>
      <w:marLeft w:val="0"/>
      <w:marRight w:val="0"/>
      <w:marTop w:val="0"/>
      <w:marBottom w:val="0"/>
      <w:divBdr>
        <w:top w:val="none" w:sz="0" w:space="0" w:color="auto"/>
        <w:left w:val="none" w:sz="0" w:space="0" w:color="auto"/>
        <w:bottom w:val="none" w:sz="0" w:space="0" w:color="auto"/>
        <w:right w:val="none" w:sz="0" w:space="0" w:color="auto"/>
      </w:divBdr>
    </w:div>
    <w:div w:id="1299410756">
      <w:bodyDiv w:val="1"/>
      <w:marLeft w:val="0"/>
      <w:marRight w:val="0"/>
      <w:marTop w:val="0"/>
      <w:marBottom w:val="0"/>
      <w:divBdr>
        <w:top w:val="none" w:sz="0" w:space="0" w:color="auto"/>
        <w:left w:val="none" w:sz="0" w:space="0" w:color="auto"/>
        <w:bottom w:val="none" w:sz="0" w:space="0" w:color="auto"/>
        <w:right w:val="none" w:sz="0" w:space="0" w:color="auto"/>
      </w:divBdr>
    </w:div>
    <w:div w:id="1299842197">
      <w:bodyDiv w:val="1"/>
      <w:marLeft w:val="0"/>
      <w:marRight w:val="0"/>
      <w:marTop w:val="0"/>
      <w:marBottom w:val="0"/>
      <w:divBdr>
        <w:top w:val="none" w:sz="0" w:space="0" w:color="auto"/>
        <w:left w:val="none" w:sz="0" w:space="0" w:color="auto"/>
        <w:bottom w:val="none" w:sz="0" w:space="0" w:color="auto"/>
        <w:right w:val="none" w:sz="0" w:space="0" w:color="auto"/>
      </w:divBdr>
    </w:div>
    <w:div w:id="1310477400">
      <w:bodyDiv w:val="1"/>
      <w:marLeft w:val="0"/>
      <w:marRight w:val="0"/>
      <w:marTop w:val="0"/>
      <w:marBottom w:val="0"/>
      <w:divBdr>
        <w:top w:val="none" w:sz="0" w:space="0" w:color="auto"/>
        <w:left w:val="none" w:sz="0" w:space="0" w:color="auto"/>
        <w:bottom w:val="none" w:sz="0" w:space="0" w:color="auto"/>
        <w:right w:val="none" w:sz="0" w:space="0" w:color="auto"/>
      </w:divBdr>
    </w:div>
    <w:div w:id="1310859589">
      <w:bodyDiv w:val="1"/>
      <w:marLeft w:val="0"/>
      <w:marRight w:val="0"/>
      <w:marTop w:val="0"/>
      <w:marBottom w:val="0"/>
      <w:divBdr>
        <w:top w:val="none" w:sz="0" w:space="0" w:color="auto"/>
        <w:left w:val="none" w:sz="0" w:space="0" w:color="auto"/>
        <w:bottom w:val="none" w:sz="0" w:space="0" w:color="auto"/>
        <w:right w:val="none" w:sz="0" w:space="0" w:color="auto"/>
      </w:divBdr>
    </w:div>
    <w:div w:id="1314682266">
      <w:bodyDiv w:val="1"/>
      <w:marLeft w:val="0"/>
      <w:marRight w:val="0"/>
      <w:marTop w:val="0"/>
      <w:marBottom w:val="0"/>
      <w:divBdr>
        <w:top w:val="none" w:sz="0" w:space="0" w:color="auto"/>
        <w:left w:val="none" w:sz="0" w:space="0" w:color="auto"/>
        <w:bottom w:val="none" w:sz="0" w:space="0" w:color="auto"/>
        <w:right w:val="none" w:sz="0" w:space="0" w:color="auto"/>
      </w:divBdr>
    </w:div>
    <w:div w:id="1316758872">
      <w:bodyDiv w:val="1"/>
      <w:marLeft w:val="0"/>
      <w:marRight w:val="0"/>
      <w:marTop w:val="0"/>
      <w:marBottom w:val="0"/>
      <w:divBdr>
        <w:top w:val="none" w:sz="0" w:space="0" w:color="auto"/>
        <w:left w:val="none" w:sz="0" w:space="0" w:color="auto"/>
        <w:bottom w:val="none" w:sz="0" w:space="0" w:color="auto"/>
        <w:right w:val="none" w:sz="0" w:space="0" w:color="auto"/>
      </w:divBdr>
    </w:div>
    <w:div w:id="1316883932">
      <w:bodyDiv w:val="1"/>
      <w:marLeft w:val="0"/>
      <w:marRight w:val="0"/>
      <w:marTop w:val="0"/>
      <w:marBottom w:val="0"/>
      <w:divBdr>
        <w:top w:val="none" w:sz="0" w:space="0" w:color="auto"/>
        <w:left w:val="none" w:sz="0" w:space="0" w:color="auto"/>
        <w:bottom w:val="none" w:sz="0" w:space="0" w:color="auto"/>
        <w:right w:val="none" w:sz="0" w:space="0" w:color="auto"/>
      </w:divBdr>
      <w:divsChild>
        <w:div w:id="621420037">
          <w:marLeft w:val="0"/>
          <w:marRight w:val="0"/>
          <w:marTop w:val="180"/>
          <w:marBottom w:val="240"/>
          <w:divBdr>
            <w:top w:val="none" w:sz="0" w:space="0" w:color="auto"/>
            <w:left w:val="none" w:sz="0" w:space="0" w:color="auto"/>
            <w:bottom w:val="none" w:sz="0" w:space="0" w:color="auto"/>
            <w:right w:val="none" w:sz="0" w:space="0" w:color="auto"/>
          </w:divBdr>
        </w:div>
      </w:divsChild>
    </w:div>
    <w:div w:id="1323435187">
      <w:bodyDiv w:val="1"/>
      <w:marLeft w:val="0"/>
      <w:marRight w:val="0"/>
      <w:marTop w:val="0"/>
      <w:marBottom w:val="0"/>
      <w:divBdr>
        <w:top w:val="none" w:sz="0" w:space="0" w:color="auto"/>
        <w:left w:val="none" w:sz="0" w:space="0" w:color="auto"/>
        <w:bottom w:val="none" w:sz="0" w:space="0" w:color="auto"/>
        <w:right w:val="none" w:sz="0" w:space="0" w:color="auto"/>
      </w:divBdr>
    </w:div>
    <w:div w:id="1329869231">
      <w:bodyDiv w:val="1"/>
      <w:marLeft w:val="0"/>
      <w:marRight w:val="0"/>
      <w:marTop w:val="0"/>
      <w:marBottom w:val="0"/>
      <w:divBdr>
        <w:top w:val="none" w:sz="0" w:space="0" w:color="auto"/>
        <w:left w:val="none" w:sz="0" w:space="0" w:color="auto"/>
        <w:bottom w:val="none" w:sz="0" w:space="0" w:color="auto"/>
        <w:right w:val="none" w:sz="0" w:space="0" w:color="auto"/>
      </w:divBdr>
    </w:div>
    <w:div w:id="1337152479">
      <w:bodyDiv w:val="1"/>
      <w:marLeft w:val="0"/>
      <w:marRight w:val="0"/>
      <w:marTop w:val="0"/>
      <w:marBottom w:val="0"/>
      <w:divBdr>
        <w:top w:val="none" w:sz="0" w:space="0" w:color="auto"/>
        <w:left w:val="none" w:sz="0" w:space="0" w:color="auto"/>
        <w:bottom w:val="none" w:sz="0" w:space="0" w:color="auto"/>
        <w:right w:val="none" w:sz="0" w:space="0" w:color="auto"/>
      </w:divBdr>
    </w:div>
    <w:div w:id="1339962185">
      <w:bodyDiv w:val="1"/>
      <w:marLeft w:val="0"/>
      <w:marRight w:val="0"/>
      <w:marTop w:val="0"/>
      <w:marBottom w:val="0"/>
      <w:divBdr>
        <w:top w:val="none" w:sz="0" w:space="0" w:color="auto"/>
        <w:left w:val="none" w:sz="0" w:space="0" w:color="auto"/>
        <w:bottom w:val="none" w:sz="0" w:space="0" w:color="auto"/>
        <w:right w:val="none" w:sz="0" w:space="0" w:color="auto"/>
      </w:divBdr>
    </w:div>
    <w:div w:id="1340887499">
      <w:bodyDiv w:val="1"/>
      <w:marLeft w:val="0"/>
      <w:marRight w:val="0"/>
      <w:marTop w:val="0"/>
      <w:marBottom w:val="0"/>
      <w:divBdr>
        <w:top w:val="none" w:sz="0" w:space="0" w:color="auto"/>
        <w:left w:val="none" w:sz="0" w:space="0" w:color="auto"/>
        <w:bottom w:val="none" w:sz="0" w:space="0" w:color="auto"/>
        <w:right w:val="none" w:sz="0" w:space="0" w:color="auto"/>
      </w:divBdr>
    </w:div>
    <w:div w:id="1349217227">
      <w:bodyDiv w:val="1"/>
      <w:marLeft w:val="0"/>
      <w:marRight w:val="0"/>
      <w:marTop w:val="0"/>
      <w:marBottom w:val="0"/>
      <w:divBdr>
        <w:top w:val="none" w:sz="0" w:space="0" w:color="auto"/>
        <w:left w:val="none" w:sz="0" w:space="0" w:color="auto"/>
        <w:bottom w:val="none" w:sz="0" w:space="0" w:color="auto"/>
        <w:right w:val="none" w:sz="0" w:space="0" w:color="auto"/>
      </w:divBdr>
    </w:div>
    <w:div w:id="1359042479">
      <w:bodyDiv w:val="1"/>
      <w:marLeft w:val="0"/>
      <w:marRight w:val="0"/>
      <w:marTop w:val="0"/>
      <w:marBottom w:val="0"/>
      <w:divBdr>
        <w:top w:val="none" w:sz="0" w:space="0" w:color="auto"/>
        <w:left w:val="none" w:sz="0" w:space="0" w:color="auto"/>
        <w:bottom w:val="none" w:sz="0" w:space="0" w:color="auto"/>
        <w:right w:val="none" w:sz="0" w:space="0" w:color="auto"/>
      </w:divBdr>
    </w:div>
    <w:div w:id="1368525881">
      <w:bodyDiv w:val="1"/>
      <w:marLeft w:val="0"/>
      <w:marRight w:val="0"/>
      <w:marTop w:val="0"/>
      <w:marBottom w:val="0"/>
      <w:divBdr>
        <w:top w:val="none" w:sz="0" w:space="0" w:color="auto"/>
        <w:left w:val="none" w:sz="0" w:space="0" w:color="auto"/>
        <w:bottom w:val="none" w:sz="0" w:space="0" w:color="auto"/>
        <w:right w:val="none" w:sz="0" w:space="0" w:color="auto"/>
      </w:divBdr>
    </w:div>
    <w:div w:id="1369599693">
      <w:bodyDiv w:val="1"/>
      <w:marLeft w:val="0"/>
      <w:marRight w:val="0"/>
      <w:marTop w:val="0"/>
      <w:marBottom w:val="0"/>
      <w:divBdr>
        <w:top w:val="none" w:sz="0" w:space="0" w:color="auto"/>
        <w:left w:val="none" w:sz="0" w:space="0" w:color="auto"/>
        <w:bottom w:val="none" w:sz="0" w:space="0" w:color="auto"/>
        <w:right w:val="none" w:sz="0" w:space="0" w:color="auto"/>
      </w:divBdr>
    </w:div>
    <w:div w:id="1373187424">
      <w:bodyDiv w:val="1"/>
      <w:marLeft w:val="0"/>
      <w:marRight w:val="0"/>
      <w:marTop w:val="0"/>
      <w:marBottom w:val="0"/>
      <w:divBdr>
        <w:top w:val="none" w:sz="0" w:space="0" w:color="auto"/>
        <w:left w:val="none" w:sz="0" w:space="0" w:color="auto"/>
        <w:bottom w:val="none" w:sz="0" w:space="0" w:color="auto"/>
        <w:right w:val="none" w:sz="0" w:space="0" w:color="auto"/>
      </w:divBdr>
    </w:div>
    <w:div w:id="1376657544">
      <w:bodyDiv w:val="1"/>
      <w:marLeft w:val="0"/>
      <w:marRight w:val="0"/>
      <w:marTop w:val="0"/>
      <w:marBottom w:val="0"/>
      <w:divBdr>
        <w:top w:val="none" w:sz="0" w:space="0" w:color="auto"/>
        <w:left w:val="none" w:sz="0" w:space="0" w:color="auto"/>
        <w:bottom w:val="none" w:sz="0" w:space="0" w:color="auto"/>
        <w:right w:val="none" w:sz="0" w:space="0" w:color="auto"/>
      </w:divBdr>
    </w:div>
    <w:div w:id="1382051493">
      <w:bodyDiv w:val="1"/>
      <w:marLeft w:val="0"/>
      <w:marRight w:val="0"/>
      <w:marTop w:val="0"/>
      <w:marBottom w:val="0"/>
      <w:divBdr>
        <w:top w:val="none" w:sz="0" w:space="0" w:color="auto"/>
        <w:left w:val="none" w:sz="0" w:space="0" w:color="auto"/>
        <w:bottom w:val="none" w:sz="0" w:space="0" w:color="auto"/>
        <w:right w:val="none" w:sz="0" w:space="0" w:color="auto"/>
      </w:divBdr>
    </w:div>
    <w:div w:id="1386180035">
      <w:bodyDiv w:val="1"/>
      <w:marLeft w:val="0"/>
      <w:marRight w:val="0"/>
      <w:marTop w:val="0"/>
      <w:marBottom w:val="0"/>
      <w:divBdr>
        <w:top w:val="none" w:sz="0" w:space="0" w:color="auto"/>
        <w:left w:val="none" w:sz="0" w:space="0" w:color="auto"/>
        <w:bottom w:val="none" w:sz="0" w:space="0" w:color="auto"/>
        <w:right w:val="none" w:sz="0" w:space="0" w:color="auto"/>
      </w:divBdr>
    </w:div>
    <w:div w:id="1402606069">
      <w:bodyDiv w:val="1"/>
      <w:marLeft w:val="0"/>
      <w:marRight w:val="0"/>
      <w:marTop w:val="0"/>
      <w:marBottom w:val="0"/>
      <w:divBdr>
        <w:top w:val="none" w:sz="0" w:space="0" w:color="auto"/>
        <w:left w:val="none" w:sz="0" w:space="0" w:color="auto"/>
        <w:bottom w:val="none" w:sz="0" w:space="0" w:color="auto"/>
        <w:right w:val="none" w:sz="0" w:space="0" w:color="auto"/>
      </w:divBdr>
    </w:div>
    <w:div w:id="1404985664">
      <w:bodyDiv w:val="1"/>
      <w:marLeft w:val="0"/>
      <w:marRight w:val="0"/>
      <w:marTop w:val="0"/>
      <w:marBottom w:val="0"/>
      <w:divBdr>
        <w:top w:val="none" w:sz="0" w:space="0" w:color="auto"/>
        <w:left w:val="none" w:sz="0" w:space="0" w:color="auto"/>
        <w:bottom w:val="none" w:sz="0" w:space="0" w:color="auto"/>
        <w:right w:val="none" w:sz="0" w:space="0" w:color="auto"/>
      </w:divBdr>
    </w:div>
    <w:div w:id="1407457851">
      <w:bodyDiv w:val="1"/>
      <w:marLeft w:val="0"/>
      <w:marRight w:val="0"/>
      <w:marTop w:val="0"/>
      <w:marBottom w:val="0"/>
      <w:divBdr>
        <w:top w:val="none" w:sz="0" w:space="0" w:color="auto"/>
        <w:left w:val="none" w:sz="0" w:space="0" w:color="auto"/>
        <w:bottom w:val="none" w:sz="0" w:space="0" w:color="auto"/>
        <w:right w:val="none" w:sz="0" w:space="0" w:color="auto"/>
      </w:divBdr>
    </w:div>
    <w:div w:id="1407729352">
      <w:bodyDiv w:val="1"/>
      <w:marLeft w:val="0"/>
      <w:marRight w:val="0"/>
      <w:marTop w:val="0"/>
      <w:marBottom w:val="0"/>
      <w:divBdr>
        <w:top w:val="none" w:sz="0" w:space="0" w:color="auto"/>
        <w:left w:val="none" w:sz="0" w:space="0" w:color="auto"/>
        <w:bottom w:val="none" w:sz="0" w:space="0" w:color="auto"/>
        <w:right w:val="none" w:sz="0" w:space="0" w:color="auto"/>
      </w:divBdr>
    </w:div>
    <w:div w:id="1409572151">
      <w:bodyDiv w:val="1"/>
      <w:marLeft w:val="0"/>
      <w:marRight w:val="0"/>
      <w:marTop w:val="0"/>
      <w:marBottom w:val="0"/>
      <w:divBdr>
        <w:top w:val="none" w:sz="0" w:space="0" w:color="auto"/>
        <w:left w:val="none" w:sz="0" w:space="0" w:color="auto"/>
        <w:bottom w:val="none" w:sz="0" w:space="0" w:color="auto"/>
        <w:right w:val="none" w:sz="0" w:space="0" w:color="auto"/>
      </w:divBdr>
    </w:div>
    <w:div w:id="1413428807">
      <w:bodyDiv w:val="1"/>
      <w:marLeft w:val="0"/>
      <w:marRight w:val="0"/>
      <w:marTop w:val="0"/>
      <w:marBottom w:val="0"/>
      <w:divBdr>
        <w:top w:val="none" w:sz="0" w:space="0" w:color="auto"/>
        <w:left w:val="none" w:sz="0" w:space="0" w:color="auto"/>
        <w:bottom w:val="none" w:sz="0" w:space="0" w:color="auto"/>
        <w:right w:val="none" w:sz="0" w:space="0" w:color="auto"/>
      </w:divBdr>
    </w:div>
    <w:div w:id="1416051721">
      <w:bodyDiv w:val="1"/>
      <w:marLeft w:val="0"/>
      <w:marRight w:val="0"/>
      <w:marTop w:val="0"/>
      <w:marBottom w:val="0"/>
      <w:divBdr>
        <w:top w:val="none" w:sz="0" w:space="0" w:color="auto"/>
        <w:left w:val="none" w:sz="0" w:space="0" w:color="auto"/>
        <w:bottom w:val="none" w:sz="0" w:space="0" w:color="auto"/>
        <w:right w:val="none" w:sz="0" w:space="0" w:color="auto"/>
      </w:divBdr>
    </w:div>
    <w:div w:id="1421873218">
      <w:bodyDiv w:val="1"/>
      <w:marLeft w:val="0"/>
      <w:marRight w:val="0"/>
      <w:marTop w:val="0"/>
      <w:marBottom w:val="0"/>
      <w:divBdr>
        <w:top w:val="none" w:sz="0" w:space="0" w:color="auto"/>
        <w:left w:val="none" w:sz="0" w:space="0" w:color="auto"/>
        <w:bottom w:val="none" w:sz="0" w:space="0" w:color="auto"/>
        <w:right w:val="none" w:sz="0" w:space="0" w:color="auto"/>
      </w:divBdr>
      <w:divsChild>
        <w:div w:id="213198894">
          <w:marLeft w:val="0"/>
          <w:marRight w:val="0"/>
          <w:marTop w:val="360"/>
          <w:marBottom w:val="180"/>
          <w:divBdr>
            <w:top w:val="none" w:sz="0" w:space="0" w:color="auto"/>
            <w:left w:val="none" w:sz="0" w:space="0" w:color="auto"/>
            <w:bottom w:val="none" w:sz="0" w:space="0" w:color="auto"/>
            <w:right w:val="none" w:sz="0" w:space="0" w:color="auto"/>
          </w:divBdr>
        </w:div>
        <w:div w:id="1947426994">
          <w:marLeft w:val="0"/>
          <w:marRight w:val="0"/>
          <w:marTop w:val="180"/>
          <w:marBottom w:val="240"/>
          <w:divBdr>
            <w:top w:val="none" w:sz="0" w:space="0" w:color="auto"/>
            <w:left w:val="none" w:sz="0" w:space="0" w:color="auto"/>
            <w:bottom w:val="none" w:sz="0" w:space="0" w:color="auto"/>
            <w:right w:val="none" w:sz="0" w:space="0" w:color="auto"/>
          </w:divBdr>
        </w:div>
      </w:divsChild>
    </w:div>
    <w:div w:id="1425374820">
      <w:bodyDiv w:val="1"/>
      <w:marLeft w:val="0"/>
      <w:marRight w:val="0"/>
      <w:marTop w:val="0"/>
      <w:marBottom w:val="0"/>
      <w:divBdr>
        <w:top w:val="none" w:sz="0" w:space="0" w:color="auto"/>
        <w:left w:val="none" w:sz="0" w:space="0" w:color="auto"/>
        <w:bottom w:val="none" w:sz="0" w:space="0" w:color="auto"/>
        <w:right w:val="none" w:sz="0" w:space="0" w:color="auto"/>
      </w:divBdr>
    </w:div>
    <w:div w:id="1438210252">
      <w:bodyDiv w:val="1"/>
      <w:marLeft w:val="0"/>
      <w:marRight w:val="0"/>
      <w:marTop w:val="0"/>
      <w:marBottom w:val="0"/>
      <w:divBdr>
        <w:top w:val="none" w:sz="0" w:space="0" w:color="auto"/>
        <w:left w:val="none" w:sz="0" w:space="0" w:color="auto"/>
        <w:bottom w:val="none" w:sz="0" w:space="0" w:color="auto"/>
        <w:right w:val="none" w:sz="0" w:space="0" w:color="auto"/>
      </w:divBdr>
    </w:div>
    <w:div w:id="1455128066">
      <w:bodyDiv w:val="1"/>
      <w:marLeft w:val="0"/>
      <w:marRight w:val="0"/>
      <w:marTop w:val="0"/>
      <w:marBottom w:val="0"/>
      <w:divBdr>
        <w:top w:val="none" w:sz="0" w:space="0" w:color="auto"/>
        <w:left w:val="none" w:sz="0" w:space="0" w:color="auto"/>
        <w:bottom w:val="none" w:sz="0" w:space="0" w:color="auto"/>
        <w:right w:val="none" w:sz="0" w:space="0" w:color="auto"/>
      </w:divBdr>
    </w:div>
    <w:div w:id="1464231379">
      <w:bodyDiv w:val="1"/>
      <w:marLeft w:val="0"/>
      <w:marRight w:val="0"/>
      <w:marTop w:val="0"/>
      <w:marBottom w:val="0"/>
      <w:divBdr>
        <w:top w:val="none" w:sz="0" w:space="0" w:color="auto"/>
        <w:left w:val="none" w:sz="0" w:space="0" w:color="auto"/>
        <w:bottom w:val="none" w:sz="0" w:space="0" w:color="auto"/>
        <w:right w:val="none" w:sz="0" w:space="0" w:color="auto"/>
      </w:divBdr>
    </w:div>
    <w:div w:id="1467047118">
      <w:bodyDiv w:val="1"/>
      <w:marLeft w:val="0"/>
      <w:marRight w:val="0"/>
      <w:marTop w:val="0"/>
      <w:marBottom w:val="0"/>
      <w:divBdr>
        <w:top w:val="none" w:sz="0" w:space="0" w:color="auto"/>
        <w:left w:val="none" w:sz="0" w:space="0" w:color="auto"/>
        <w:bottom w:val="none" w:sz="0" w:space="0" w:color="auto"/>
        <w:right w:val="none" w:sz="0" w:space="0" w:color="auto"/>
      </w:divBdr>
    </w:div>
    <w:div w:id="1468277087">
      <w:bodyDiv w:val="1"/>
      <w:marLeft w:val="0"/>
      <w:marRight w:val="0"/>
      <w:marTop w:val="0"/>
      <w:marBottom w:val="0"/>
      <w:divBdr>
        <w:top w:val="none" w:sz="0" w:space="0" w:color="auto"/>
        <w:left w:val="none" w:sz="0" w:space="0" w:color="auto"/>
        <w:bottom w:val="none" w:sz="0" w:space="0" w:color="auto"/>
        <w:right w:val="none" w:sz="0" w:space="0" w:color="auto"/>
      </w:divBdr>
    </w:div>
    <w:div w:id="1470437307">
      <w:bodyDiv w:val="1"/>
      <w:marLeft w:val="0"/>
      <w:marRight w:val="0"/>
      <w:marTop w:val="0"/>
      <w:marBottom w:val="0"/>
      <w:divBdr>
        <w:top w:val="none" w:sz="0" w:space="0" w:color="auto"/>
        <w:left w:val="none" w:sz="0" w:space="0" w:color="auto"/>
        <w:bottom w:val="none" w:sz="0" w:space="0" w:color="auto"/>
        <w:right w:val="none" w:sz="0" w:space="0" w:color="auto"/>
      </w:divBdr>
    </w:div>
    <w:div w:id="1478380872">
      <w:bodyDiv w:val="1"/>
      <w:marLeft w:val="0"/>
      <w:marRight w:val="0"/>
      <w:marTop w:val="0"/>
      <w:marBottom w:val="0"/>
      <w:divBdr>
        <w:top w:val="none" w:sz="0" w:space="0" w:color="auto"/>
        <w:left w:val="none" w:sz="0" w:space="0" w:color="auto"/>
        <w:bottom w:val="none" w:sz="0" w:space="0" w:color="auto"/>
        <w:right w:val="none" w:sz="0" w:space="0" w:color="auto"/>
      </w:divBdr>
    </w:div>
    <w:div w:id="1479879044">
      <w:bodyDiv w:val="1"/>
      <w:marLeft w:val="0"/>
      <w:marRight w:val="0"/>
      <w:marTop w:val="0"/>
      <w:marBottom w:val="0"/>
      <w:divBdr>
        <w:top w:val="none" w:sz="0" w:space="0" w:color="auto"/>
        <w:left w:val="none" w:sz="0" w:space="0" w:color="auto"/>
        <w:bottom w:val="none" w:sz="0" w:space="0" w:color="auto"/>
        <w:right w:val="none" w:sz="0" w:space="0" w:color="auto"/>
      </w:divBdr>
    </w:div>
    <w:div w:id="1480270320">
      <w:bodyDiv w:val="1"/>
      <w:marLeft w:val="0"/>
      <w:marRight w:val="0"/>
      <w:marTop w:val="0"/>
      <w:marBottom w:val="0"/>
      <w:divBdr>
        <w:top w:val="none" w:sz="0" w:space="0" w:color="auto"/>
        <w:left w:val="none" w:sz="0" w:space="0" w:color="auto"/>
        <w:bottom w:val="none" w:sz="0" w:space="0" w:color="auto"/>
        <w:right w:val="none" w:sz="0" w:space="0" w:color="auto"/>
      </w:divBdr>
    </w:div>
    <w:div w:id="1480540351">
      <w:bodyDiv w:val="1"/>
      <w:marLeft w:val="0"/>
      <w:marRight w:val="0"/>
      <w:marTop w:val="0"/>
      <w:marBottom w:val="0"/>
      <w:divBdr>
        <w:top w:val="none" w:sz="0" w:space="0" w:color="auto"/>
        <w:left w:val="none" w:sz="0" w:space="0" w:color="auto"/>
        <w:bottom w:val="none" w:sz="0" w:space="0" w:color="auto"/>
        <w:right w:val="none" w:sz="0" w:space="0" w:color="auto"/>
      </w:divBdr>
    </w:div>
    <w:div w:id="1503275382">
      <w:bodyDiv w:val="1"/>
      <w:marLeft w:val="0"/>
      <w:marRight w:val="0"/>
      <w:marTop w:val="0"/>
      <w:marBottom w:val="0"/>
      <w:divBdr>
        <w:top w:val="none" w:sz="0" w:space="0" w:color="auto"/>
        <w:left w:val="none" w:sz="0" w:space="0" w:color="auto"/>
        <w:bottom w:val="none" w:sz="0" w:space="0" w:color="auto"/>
        <w:right w:val="none" w:sz="0" w:space="0" w:color="auto"/>
      </w:divBdr>
    </w:div>
    <w:div w:id="1519655872">
      <w:bodyDiv w:val="1"/>
      <w:marLeft w:val="0"/>
      <w:marRight w:val="0"/>
      <w:marTop w:val="0"/>
      <w:marBottom w:val="0"/>
      <w:divBdr>
        <w:top w:val="none" w:sz="0" w:space="0" w:color="auto"/>
        <w:left w:val="none" w:sz="0" w:space="0" w:color="auto"/>
        <w:bottom w:val="none" w:sz="0" w:space="0" w:color="auto"/>
        <w:right w:val="none" w:sz="0" w:space="0" w:color="auto"/>
      </w:divBdr>
    </w:div>
    <w:div w:id="1519807315">
      <w:bodyDiv w:val="1"/>
      <w:marLeft w:val="0"/>
      <w:marRight w:val="0"/>
      <w:marTop w:val="0"/>
      <w:marBottom w:val="0"/>
      <w:divBdr>
        <w:top w:val="none" w:sz="0" w:space="0" w:color="auto"/>
        <w:left w:val="none" w:sz="0" w:space="0" w:color="auto"/>
        <w:bottom w:val="none" w:sz="0" w:space="0" w:color="auto"/>
        <w:right w:val="none" w:sz="0" w:space="0" w:color="auto"/>
      </w:divBdr>
    </w:div>
    <w:div w:id="1521509390">
      <w:bodyDiv w:val="1"/>
      <w:marLeft w:val="0"/>
      <w:marRight w:val="0"/>
      <w:marTop w:val="0"/>
      <w:marBottom w:val="0"/>
      <w:divBdr>
        <w:top w:val="none" w:sz="0" w:space="0" w:color="auto"/>
        <w:left w:val="none" w:sz="0" w:space="0" w:color="auto"/>
        <w:bottom w:val="none" w:sz="0" w:space="0" w:color="auto"/>
        <w:right w:val="none" w:sz="0" w:space="0" w:color="auto"/>
      </w:divBdr>
    </w:div>
    <w:div w:id="1533690952">
      <w:bodyDiv w:val="1"/>
      <w:marLeft w:val="0"/>
      <w:marRight w:val="0"/>
      <w:marTop w:val="0"/>
      <w:marBottom w:val="0"/>
      <w:divBdr>
        <w:top w:val="none" w:sz="0" w:space="0" w:color="auto"/>
        <w:left w:val="none" w:sz="0" w:space="0" w:color="auto"/>
        <w:bottom w:val="none" w:sz="0" w:space="0" w:color="auto"/>
        <w:right w:val="none" w:sz="0" w:space="0" w:color="auto"/>
      </w:divBdr>
    </w:div>
    <w:div w:id="1539126932">
      <w:bodyDiv w:val="1"/>
      <w:marLeft w:val="0"/>
      <w:marRight w:val="0"/>
      <w:marTop w:val="0"/>
      <w:marBottom w:val="0"/>
      <w:divBdr>
        <w:top w:val="none" w:sz="0" w:space="0" w:color="auto"/>
        <w:left w:val="none" w:sz="0" w:space="0" w:color="auto"/>
        <w:bottom w:val="none" w:sz="0" w:space="0" w:color="auto"/>
        <w:right w:val="none" w:sz="0" w:space="0" w:color="auto"/>
      </w:divBdr>
    </w:div>
    <w:div w:id="1553078589">
      <w:bodyDiv w:val="1"/>
      <w:marLeft w:val="0"/>
      <w:marRight w:val="0"/>
      <w:marTop w:val="0"/>
      <w:marBottom w:val="0"/>
      <w:divBdr>
        <w:top w:val="none" w:sz="0" w:space="0" w:color="auto"/>
        <w:left w:val="none" w:sz="0" w:space="0" w:color="auto"/>
        <w:bottom w:val="none" w:sz="0" w:space="0" w:color="auto"/>
        <w:right w:val="none" w:sz="0" w:space="0" w:color="auto"/>
      </w:divBdr>
    </w:div>
    <w:div w:id="1556165352">
      <w:bodyDiv w:val="1"/>
      <w:marLeft w:val="0"/>
      <w:marRight w:val="0"/>
      <w:marTop w:val="0"/>
      <w:marBottom w:val="0"/>
      <w:divBdr>
        <w:top w:val="none" w:sz="0" w:space="0" w:color="auto"/>
        <w:left w:val="none" w:sz="0" w:space="0" w:color="auto"/>
        <w:bottom w:val="none" w:sz="0" w:space="0" w:color="auto"/>
        <w:right w:val="none" w:sz="0" w:space="0" w:color="auto"/>
      </w:divBdr>
    </w:div>
    <w:div w:id="1559828614">
      <w:bodyDiv w:val="1"/>
      <w:marLeft w:val="0"/>
      <w:marRight w:val="0"/>
      <w:marTop w:val="0"/>
      <w:marBottom w:val="0"/>
      <w:divBdr>
        <w:top w:val="none" w:sz="0" w:space="0" w:color="auto"/>
        <w:left w:val="none" w:sz="0" w:space="0" w:color="auto"/>
        <w:bottom w:val="none" w:sz="0" w:space="0" w:color="auto"/>
        <w:right w:val="none" w:sz="0" w:space="0" w:color="auto"/>
      </w:divBdr>
    </w:div>
    <w:div w:id="1561597072">
      <w:bodyDiv w:val="1"/>
      <w:marLeft w:val="0"/>
      <w:marRight w:val="0"/>
      <w:marTop w:val="0"/>
      <w:marBottom w:val="0"/>
      <w:divBdr>
        <w:top w:val="none" w:sz="0" w:space="0" w:color="auto"/>
        <w:left w:val="none" w:sz="0" w:space="0" w:color="auto"/>
        <w:bottom w:val="none" w:sz="0" w:space="0" w:color="auto"/>
        <w:right w:val="none" w:sz="0" w:space="0" w:color="auto"/>
      </w:divBdr>
    </w:div>
    <w:div w:id="1568880088">
      <w:bodyDiv w:val="1"/>
      <w:marLeft w:val="0"/>
      <w:marRight w:val="0"/>
      <w:marTop w:val="0"/>
      <w:marBottom w:val="0"/>
      <w:divBdr>
        <w:top w:val="none" w:sz="0" w:space="0" w:color="auto"/>
        <w:left w:val="none" w:sz="0" w:space="0" w:color="auto"/>
        <w:bottom w:val="none" w:sz="0" w:space="0" w:color="auto"/>
        <w:right w:val="none" w:sz="0" w:space="0" w:color="auto"/>
      </w:divBdr>
    </w:div>
    <w:div w:id="1576207691">
      <w:bodyDiv w:val="1"/>
      <w:marLeft w:val="0"/>
      <w:marRight w:val="0"/>
      <w:marTop w:val="0"/>
      <w:marBottom w:val="0"/>
      <w:divBdr>
        <w:top w:val="none" w:sz="0" w:space="0" w:color="auto"/>
        <w:left w:val="none" w:sz="0" w:space="0" w:color="auto"/>
        <w:bottom w:val="none" w:sz="0" w:space="0" w:color="auto"/>
        <w:right w:val="none" w:sz="0" w:space="0" w:color="auto"/>
      </w:divBdr>
    </w:div>
    <w:div w:id="1595547983">
      <w:bodyDiv w:val="1"/>
      <w:marLeft w:val="0"/>
      <w:marRight w:val="0"/>
      <w:marTop w:val="0"/>
      <w:marBottom w:val="0"/>
      <w:divBdr>
        <w:top w:val="none" w:sz="0" w:space="0" w:color="auto"/>
        <w:left w:val="none" w:sz="0" w:space="0" w:color="auto"/>
        <w:bottom w:val="none" w:sz="0" w:space="0" w:color="auto"/>
        <w:right w:val="none" w:sz="0" w:space="0" w:color="auto"/>
      </w:divBdr>
    </w:div>
    <w:div w:id="1598975719">
      <w:bodyDiv w:val="1"/>
      <w:marLeft w:val="0"/>
      <w:marRight w:val="0"/>
      <w:marTop w:val="0"/>
      <w:marBottom w:val="0"/>
      <w:divBdr>
        <w:top w:val="none" w:sz="0" w:space="0" w:color="auto"/>
        <w:left w:val="none" w:sz="0" w:space="0" w:color="auto"/>
        <w:bottom w:val="none" w:sz="0" w:space="0" w:color="auto"/>
        <w:right w:val="none" w:sz="0" w:space="0" w:color="auto"/>
      </w:divBdr>
    </w:div>
    <w:div w:id="1614825056">
      <w:bodyDiv w:val="1"/>
      <w:marLeft w:val="0"/>
      <w:marRight w:val="0"/>
      <w:marTop w:val="0"/>
      <w:marBottom w:val="0"/>
      <w:divBdr>
        <w:top w:val="none" w:sz="0" w:space="0" w:color="auto"/>
        <w:left w:val="none" w:sz="0" w:space="0" w:color="auto"/>
        <w:bottom w:val="none" w:sz="0" w:space="0" w:color="auto"/>
        <w:right w:val="none" w:sz="0" w:space="0" w:color="auto"/>
      </w:divBdr>
    </w:div>
    <w:div w:id="1618831613">
      <w:bodyDiv w:val="1"/>
      <w:marLeft w:val="0"/>
      <w:marRight w:val="0"/>
      <w:marTop w:val="0"/>
      <w:marBottom w:val="0"/>
      <w:divBdr>
        <w:top w:val="none" w:sz="0" w:space="0" w:color="auto"/>
        <w:left w:val="none" w:sz="0" w:space="0" w:color="auto"/>
        <w:bottom w:val="none" w:sz="0" w:space="0" w:color="auto"/>
        <w:right w:val="none" w:sz="0" w:space="0" w:color="auto"/>
      </w:divBdr>
    </w:div>
    <w:div w:id="1628706700">
      <w:bodyDiv w:val="1"/>
      <w:marLeft w:val="0"/>
      <w:marRight w:val="0"/>
      <w:marTop w:val="0"/>
      <w:marBottom w:val="0"/>
      <w:divBdr>
        <w:top w:val="none" w:sz="0" w:space="0" w:color="auto"/>
        <w:left w:val="none" w:sz="0" w:space="0" w:color="auto"/>
        <w:bottom w:val="none" w:sz="0" w:space="0" w:color="auto"/>
        <w:right w:val="none" w:sz="0" w:space="0" w:color="auto"/>
      </w:divBdr>
    </w:div>
    <w:div w:id="1630011434">
      <w:bodyDiv w:val="1"/>
      <w:marLeft w:val="0"/>
      <w:marRight w:val="0"/>
      <w:marTop w:val="0"/>
      <w:marBottom w:val="0"/>
      <w:divBdr>
        <w:top w:val="none" w:sz="0" w:space="0" w:color="auto"/>
        <w:left w:val="none" w:sz="0" w:space="0" w:color="auto"/>
        <w:bottom w:val="none" w:sz="0" w:space="0" w:color="auto"/>
        <w:right w:val="none" w:sz="0" w:space="0" w:color="auto"/>
      </w:divBdr>
    </w:div>
    <w:div w:id="1645351936">
      <w:bodyDiv w:val="1"/>
      <w:marLeft w:val="0"/>
      <w:marRight w:val="0"/>
      <w:marTop w:val="0"/>
      <w:marBottom w:val="0"/>
      <w:divBdr>
        <w:top w:val="none" w:sz="0" w:space="0" w:color="auto"/>
        <w:left w:val="none" w:sz="0" w:space="0" w:color="auto"/>
        <w:bottom w:val="none" w:sz="0" w:space="0" w:color="auto"/>
        <w:right w:val="none" w:sz="0" w:space="0" w:color="auto"/>
      </w:divBdr>
    </w:div>
    <w:div w:id="1654065558">
      <w:bodyDiv w:val="1"/>
      <w:marLeft w:val="0"/>
      <w:marRight w:val="0"/>
      <w:marTop w:val="0"/>
      <w:marBottom w:val="0"/>
      <w:divBdr>
        <w:top w:val="none" w:sz="0" w:space="0" w:color="auto"/>
        <w:left w:val="none" w:sz="0" w:space="0" w:color="auto"/>
        <w:bottom w:val="none" w:sz="0" w:space="0" w:color="auto"/>
        <w:right w:val="none" w:sz="0" w:space="0" w:color="auto"/>
      </w:divBdr>
    </w:div>
    <w:div w:id="1660228536">
      <w:bodyDiv w:val="1"/>
      <w:marLeft w:val="0"/>
      <w:marRight w:val="0"/>
      <w:marTop w:val="0"/>
      <w:marBottom w:val="0"/>
      <w:divBdr>
        <w:top w:val="none" w:sz="0" w:space="0" w:color="auto"/>
        <w:left w:val="none" w:sz="0" w:space="0" w:color="auto"/>
        <w:bottom w:val="none" w:sz="0" w:space="0" w:color="auto"/>
        <w:right w:val="none" w:sz="0" w:space="0" w:color="auto"/>
      </w:divBdr>
    </w:div>
    <w:div w:id="1665821326">
      <w:bodyDiv w:val="1"/>
      <w:marLeft w:val="0"/>
      <w:marRight w:val="0"/>
      <w:marTop w:val="0"/>
      <w:marBottom w:val="0"/>
      <w:divBdr>
        <w:top w:val="none" w:sz="0" w:space="0" w:color="auto"/>
        <w:left w:val="none" w:sz="0" w:space="0" w:color="auto"/>
        <w:bottom w:val="none" w:sz="0" w:space="0" w:color="auto"/>
        <w:right w:val="none" w:sz="0" w:space="0" w:color="auto"/>
      </w:divBdr>
    </w:div>
    <w:div w:id="1681422275">
      <w:bodyDiv w:val="1"/>
      <w:marLeft w:val="0"/>
      <w:marRight w:val="0"/>
      <w:marTop w:val="0"/>
      <w:marBottom w:val="0"/>
      <w:divBdr>
        <w:top w:val="none" w:sz="0" w:space="0" w:color="auto"/>
        <w:left w:val="none" w:sz="0" w:space="0" w:color="auto"/>
        <w:bottom w:val="none" w:sz="0" w:space="0" w:color="auto"/>
        <w:right w:val="none" w:sz="0" w:space="0" w:color="auto"/>
      </w:divBdr>
    </w:div>
    <w:div w:id="1686440299">
      <w:bodyDiv w:val="1"/>
      <w:marLeft w:val="0"/>
      <w:marRight w:val="0"/>
      <w:marTop w:val="0"/>
      <w:marBottom w:val="0"/>
      <w:divBdr>
        <w:top w:val="none" w:sz="0" w:space="0" w:color="auto"/>
        <w:left w:val="none" w:sz="0" w:space="0" w:color="auto"/>
        <w:bottom w:val="none" w:sz="0" w:space="0" w:color="auto"/>
        <w:right w:val="none" w:sz="0" w:space="0" w:color="auto"/>
      </w:divBdr>
    </w:div>
    <w:div w:id="1698578672">
      <w:bodyDiv w:val="1"/>
      <w:marLeft w:val="0"/>
      <w:marRight w:val="0"/>
      <w:marTop w:val="0"/>
      <w:marBottom w:val="0"/>
      <w:divBdr>
        <w:top w:val="none" w:sz="0" w:space="0" w:color="auto"/>
        <w:left w:val="none" w:sz="0" w:space="0" w:color="auto"/>
        <w:bottom w:val="none" w:sz="0" w:space="0" w:color="auto"/>
        <w:right w:val="none" w:sz="0" w:space="0" w:color="auto"/>
      </w:divBdr>
    </w:div>
    <w:div w:id="1698964543">
      <w:bodyDiv w:val="1"/>
      <w:marLeft w:val="0"/>
      <w:marRight w:val="0"/>
      <w:marTop w:val="0"/>
      <w:marBottom w:val="0"/>
      <w:divBdr>
        <w:top w:val="none" w:sz="0" w:space="0" w:color="auto"/>
        <w:left w:val="none" w:sz="0" w:space="0" w:color="auto"/>
        <w:bottom w:val="none" w:sz="0" w:space="0" w:color="auto"/>
        <w:right w:val="none" w:sz="0" w:space="0" w:color="auto"/>
      </w:divBdr>
    </w:div>
    <w:div w:id="1706708117">
      <w:bodyDiv w:val="1"/>
      <w:marLeft w:val="0"/>
      <w:marRight w:val="0"/>
      <w:marTop w:val="0"/>
      <w:marBottom w:val="0"/>
      <w:divBdr>
        <w:top w:val="none" w:sz="0" w:space="0" w:color="auto"/>
        <w:left w:val="none" w:sz="0" w:space="0" w:color="auto"/>
        <w:bottom w:val="none" w:sz="0" w:space="0" w:color="auto"/>
        <w:right w:val="none" w:sz="0" w:space="0" w:color="auto"/>
      </w:divBdr>
    </w:div>
    <w:div w:id="1709721841">
      <w:bodyDiv w:val="1"/>
      <w:marLeft w:val="0"/>
      <w:marRight w:val="0"/>
      <w:marTop w:val="0"/>
      <w:marBottom w:val="0"/>
      <w:divBdr>
        <w:top w:val="none" w:sz="0" w:space="0" w:color="auto"/>
        <w:left w:val="none" w:sz="0" w:space="0" w:color="auto"/>
        <w:bottom w:val="none" w:sz="0" w:space="0" w:color="auto"/>
        <w:right w:val="none" w:sz="0" w:space="0" w:color="auto"/>
      </w:divBdr>
    </w:div>
    <w:div w:id="1710296268">
      <w:bodyDiv w:val="1"/>
      <w:marLeft w:val="0"/>
      <w:marRight w:val="0"/>
      <w:marTop w:val="0"/>
      <w:marBottom w:val="0"/>
      <w:divBdr>
        <w:top w:val="none" w:sz="0" w:space="0" w:color="auto"/>
        <w:left w:val="none" w:sz="0" w:space="0" w:color="auto"/>
        <w:bottom w:val="none" w:sz="0" w:space="0" w:color="auto"/>
        <w:right w:val="none" w:sz="0" w:space="0" w:color="auto"/>
      </w:divBdr>
    </w:div>
    <w:div w:id="1711220809">
      <w:bodyDiv w:val="1"/>
      <w:marLeft w:val="0"/>
      <w:marRight w:val="0"/>
      <w:marTop w:val="0"/>
      <w:marBottom w:val="0"/>
      <w:divBdr>
        <w:top w:val="none" w:sz="0" w:space="0" w:color="auto"/>
        <w:left w:val="none" w:sz="0" w:space="0" w:color="auto"/>
        <w:bottom w:val="none" w:sz="0" w:space="0" w:color="auto"/>
        <w:right w:val="none" w:sz="0" w:space="0" w:color="auto"/>
      </w:divBdr>
    </w:div>
    <w:div w:id="1713532281">
      <w:bodyDiv w:val="1"/>
      <w:marLeft w:val="0"/>
      <w:marRight w:val="0"/>
      <w:marTop w:val="0"/>
      <w:marBottom w:val="0"/>
      <w:divBdr>
        <w:top w:val="none" w:sz="0" w:space="0" w:color="auto"/>
        <w:left w:val="none" w:sz="0" w:space="0" w:color="auto"/>
        <w:bottom w:val="none" w:sz="0" w:space="0" w:color="auto"/>
        <w:right w:val="none" w:sz="0" w:space="0" w:color="auto"/>
      </w:divBdr>
    </w:div>
    <w:div w:id="1727413136">
      <w:bodyDiv w:val="1"/>
      <w:marLeft w:val="0"/>
      <w:marRight w:val="0"/>
      <w:marTop w:val="0"/>
      <w:marBottom w:val="0"/>
      <w:divBdr>
        <w:top w:val="none" w:sz="0" w:space="0" w:color="auto"/>
        <w:left w:val="none" w:sz="0" w:space="0" w:color="auto"/>
        <w:bottom w:val="none" w:sz="0" w:space="0" w:color="auto"/>
        <w:right w:val="none" w:sz="0" w:space="0" w:color="auto"/>
      </w:divBdr>
    </w:div>
    <w:div w:id="1728142393">
      <w:bodyDiv w:val="1"/>
      <w:marLeft w:val="0"/>
      <w:marRight w:val="0"/>
      <w:marTop w:val="0"/>
      <w:marBottom w:val="0"/>
      <w:divBdr>
        <w:top w:val="none" w:sz="0" w:space="0" w:color="auto"/>
        <w:left w:val="none" w:sz="0" w:space="0" w:color="auto"/>
        <w:bottom w:val="none" w:sz="0" w:space="0" w:color="auto"/>
        <w:right w:val="none" w:sz="0" w:space="0" w:color="auto"/>
      </w:divBdr>
    </w:div>
    <w:div w:id="1730496638">
      <w:bodyDiv w:val="1"/>
      <w:marLeft w:val="0"/>
      <w:marRight w:val="0"/>
      <w:marTop w:val="0"/>
      <w:marBottom w:val="0"/>
      <w:divBdr>
        <w:top w:val="none" w:sz="0" w:space="0" w:color="auto"/>
        <w:left w:val="none" w:sz="0" w:space="0" w:color="auto"/>
        <w:bottom w:val="none" w:sz="0" w:space="0" w:color="auto"/>
        <w:right w:val="none" w:sz="0" w:space="0" w:color="auto"/>
      </w:divBdr>
    </w:div>
    <w:div w:id="1736734112">
      <w:bodyDiv w:val="1"/>
      <w:marLeft w:val="0"/>
      <w:marRight w:val="0"/>
      <w:marTop w:val="0"/>
      <w:marBottom w:val="0"/>
      <w:divBdr>
        <w:top w:val="none" w:sz="0" w:space="0" w:color="auto"/>
        <w:left w:val="none" w:sz="0" w:space="0" w:color="auto"/>
        <w:bottom w:val="none" w:sz="0" w:space="0" w:color="auto"/>
        <w:right w:val="none" w:sz="0" w:space="0" w:color="auto"/>
      </w:divBdr>
    </w:div>
    <w:div w:id="1738628860">
      <w:bodyDiv w:val="1"/>
      <w:marLeft w:val="0"/>
      <w:marRight w:val="0"/>
      <w:marTop w:val="0"/>
      <w:marBottom w:val="0"/>
      <w:divBdr>
        <w:top w:val="none" w:sz="0" w:space="0" w:color="auto"/>
        <w:left w:val="none" w:sz="0" w:space="0" w:color="auto"/>
        <w:bottom w:val="none" w:sz="0" w:space="0" w:color="auto"/>
        <w:right w:val="none" w:sz="0" w:space="0" w:color="auto"/>
      </w:divBdr>
    </w:div>
    <w:div w:id="1738742024">
      <w:bodyDiv w:val="1"/>
      <w:marLeft w:val="0"/>
      <w:marRight w:val="0"/>
      <w:marTop w:val="0"/>
      <w:marBottom w:val="0"/>
      <w:divBdr>
        <w:top w:val="none" w:sz="0" w:space="0" w:color="auto"/>
        <w:left w:val="none" w:sz="0" w:space="0" w:color="auto"/>
        <w:bottom w:val="none" w:sz="0" w:space="0" w:color="auto"/>
        <w:right w:val="none" w:sz="0" w:space="0" w:color="auto"/>
      </w:divBdr>
    </w:div>
    <w:div w:id="1741250459">
      <w:bodyDiv w:val="1"/>
      <w:marLeft w:val="0"/>
      <w:marRight w:val="0"/>
      <w:marTop w:val="0"/>
      <w:marBottom w:val="0"/>
      <w:divBdr>
        <w:top w:val="none" w:sz="0" w:space="0" w:color="auto"/>
        <w:left w:val="none" w:sz="0" w:space="0" w:color="auto"/>
        <w:bottom w:val="none" w:sz="0" w:space="0" w:color="auto"/>
        <w:right w:val="none" w:sz="0" w:space="0" w:color="auto"/>
      </w:divBdr>
    </w:div>
    <w:div w:id="1744182513">
      <w:bodyDiv w:val="1"/>
      <w:marLeft w:val="0"/>
      <w:marRight w:val="0"/>
      <w:marTop w:val="0"/>
      <w:marBottom w:val="0"/>
      <w:divBdr>
        <w:top w:val="none" w:sz="0" w:space="0" w:color="auto"/>
        <w:left w:val="none" w:sz="0" w:space="0" w:color="auto"/>
        <w:bottom w:val="none" w:sz="0" w:space="0" w:color="auto"/>
        <w:right w:val="none" w:sz="0" w:space="0" w:color="auto"/>
      </w:divBdr>
    </w:div>
    <w:div w:id="1766922564">
      <w:bodyDiv w:val="1"/>
      <w:marLeft w:val="0"/>
      <w:marRight w:val="0"/>
      <w:marTop w:val="0"/>
      <w:marBottom w:val="0"/>
      <w:divBdr>
        <w:top w:val="none" w:sz="0" w:space="0" w:color="auto"/>
        <w:left w:val="none" w:sz="0" w:space="0" w:color="auto"/>
        <w:bottom w:val="none" w:sz="0" w:space="0" w:color="auto"/>
        <w:right w:val="none" w:sz="0" w:space="0" w:color="auto"/>
      </w:divBdr>
      <w:divsChild>
        <w:div w:id="1527475877">
          <w:marLeft w:val="0"/>
          <w:marRight w:val="0"/>
          <w:marTop w:val="180"/>
          <w:marBottom w:val="240"/>
          <w:divBdr>
            <w:top w:val="none" w:sz="0" w:space="0" w:color="auto"/>
            <w:left w:val="none" w:sz="0" w:space="0" w:color="auto"/>
            <w:bottom w:val="none" w:sz="0" w:space="0" w:color="auto"/>
            <w:right w:val="none" w:sz="0" w:space="0" w:color="auto"/>
          </w:divBdr>
        </w:div>
      </w:divsChild>
    </w:div>
    <w:div w:id="1775705475">
      <w:bodyDiv w:val="1"/>
      <w:marLeft w:val="0"/>
      <w:marRight w:val="0"/>
      <w:marTop w:val="0"/>
      <w:marBottom w:val="0"/>
      <w:divBdr>
        <w:top w:val="none" w:sz="0" w:space="0" w:color="auto"/>
        <w:left w:val="none" w:sz="0" w:space="0" w:color="auto"/>
        <w:bottom w:val="none" w:sz="0" w:space="0" w:color="auto"/>
        <w:right w:val="none" w:sz="0" w:space="0" w:color="auto"/>
      </w:divBdr>
    </w:div>
    <w:div w:id="1777821837">
      <w:bodyDiv w:val="1"/>
      <w:marLeft w:val="0"/>
      <w:marRight w:val="0"/>
      <w:marTop w:val="0"/>
      <w:marBottom w:val="0"/>
      <w:divBdr>
        <w:top w:val="none" w:sz="0" w:space="0" w:color="auto"/>
        <w:left w:val="none" w:sz="0" w:space="0" w:color="auto"/>
        <w:bottom w:val="none" w:sz="0" w:space="0" w:color="auto"/>
        <w:right w:val="none" w:sz="0" w:space="0" w:color="auto"/>
      </w:divBdr>
      <w:divsChild>
        <w:div w:id="1862429044">
          <w:marLeft w:val="0"/>
          <w:marRight w:val="0"/>
          <w:marTop w:val="180"/>
          <w:marBottom w:val="240"/>
          <w:divBdr>
            <w:top w:val="none" w:sz="0" w:space="0" w:color="auto"/>
            <w:left w:val="none" w:sz="0" w:space="0" w:color="auto"/>
            <w:bottom w:val="none" w:sz="0" w:space="0" w:color="auto"/>
            <w:right w:val="none" w:sz="0" w:space="0" w:color="auto"/>
          </w:divBdr>
        </w:div>
        <w:div w:id="959066081">
          <w:marLeft w:val="0"/>
          <w:marRight w:val="0"/>
          <w:marTop w:val="180"/>
          <w:marBottom w:val="240"/>
          <w:divBdr>
            <w:top w:val="none" w:sz="0" w:space="0" w:color="auto"/>
            <w:left w:val="none" w:sz="0" w:space="0" w:color="auto"/>
            <w:bottom w:val="none" w:sz="0" w:space="0" w:color="auto"/>
            <w:right w:val="none" w:sz="0" w:space="0" w:color="auto"/>
          </w:divBdr>
        </w:div>
      </w:divsChild>
    </w:div>
    <w:div w:id="1789543435">
      <w:bodyDiv w:val="1"/>
      <w:marLeft w:val="0"/>
      <w:marRight w:val="0"/>
      <w:marTop w:val="0"/>
      <w:marBottom w:val="0"/>
      <w:divBdr>
        <w:top w:val="none" w:sz="0" w:space="0" w:color="auto"/>
        <w:left w:val="none" w:sz="0" w:space="0" w:color="auto"/>
        <w:bottom w:val="none" w:sz="0" w:space="0" w:color="auto"/>
        <w:right w:val="none" w:sz="0" w:space="0" w:color="auto"/>
      </w:divBdr>
    </w:div>
    <w:div w:id="1791703268">
      <w:bodyDiv w:val="1"/>
      <w:marLeft w:val="0"/>
      <w:marRight w:val="0"/>
      <w:marTop w:val="0"/>
      <w:marBottom w:val="0"/>
      <w:divBdr>
        <w:top w:val="none" w:sz="0" w:space="0" w:color="auto"/>
        <w:left w:val="none" w:sz="0" w:space="0" w:color="auto"/>
        <w:bottom w:val="none" w:sz="0" w:space="0" w:color="auto"/>
        <w:right w:val="none" w:sz="0" w:space="0" w:color="auto"/>
      </w:divBdr>
    </w:div>
    <w:div w:id="1796488271">
      <w:bodyDiv w:val="1"/>
      <w:marLeft w:val="0"/>
      <w:marRight w:val="0"/>
      <w:marTop w:val="0"/>
      <w:marBottom w:val="0"/>
      <w:divBdr>
        <w:top w:val="none" w:sz="0" w:space="0" w:color="auto"/>
        <w:left w:val="none" w:sz="0" w:space="0" w:color="auto"/>
        <w:bottom w:val="none" w:sz="0" w:space="0" w:color="auto"/>
        <w:right w:val="none" w:sz="0" w:space="0" w:color="auto"/>
      </w:divBdr>
    </w:div>
    <w:div w:id="1799376804">
      <w:bodyDiv w:val="1"/>
      <w:marLeft w:val="0"/>
      <w:marRight w:val="0"/>
      <w:marTop w:val="0"/>
      <w:marBottom w:val="0"/>
      <w:divBdr>
        <w:top w:val="none" w:sz="0" w:space="0" w:color="auto"/>
        <w:left w:val="none" w:sz="0" w:space="0" w:color="auto"/>
        <w:bottom w:val="none" w:sz="0" w:space="0" w:color="auto"/>
        <w:right w:val="none" w:sz="0" w:space="0" w:color="auto"/>
      </w:divBdr>
    </w:div>
    <w:div w:id="1807119947">
      <w:bodyDiv w:val="1"/>
      <w:marLeft w:val="0"/>
      <w:marRight w:val="0"/>
      <w:marTop w:val="0"/>
      <w:marBottom w:val="0"/>
      <w:divBdr>
        <w:top w:val="none" w:sz="0" w:space="0" w:color="auto"/>
        <w:left w:val="none" w:sz="0" w:space="0" w:color="auto"/>
        <w:bottom w:val="none" w:sz="0" w:space="0" w:color="auto"/>
        <w:right w:val="none" w:sz="0" w:space="0" w:color="auto"/>
      </w:divBdr>
    </w:div>
    <w:div w:id="1807549306">
      <w:bodyDiv w:val="1"/>
      <w:marLeft w:val="0"/>
      <w:marRight w:val="0"/>
      <w:marTop w:val="0"/>
      <w:marBottom w:val="0"/>
      <w:divBdr>
        <w:top w:val="none" w:sz="0" w:space="0" w:color="auto"/>
        <w:left w:val="none" w:sz="0" w:space="0" w:color="auto"/>
        <w:bottom w:val="none" w:sz="0" w:space="0" w:color="auto"/>
        <w:right w:val="none" w:sz="0" w:space="0" w:color="auto"/>
      </w:divBdr>
    </w:div>
    <w:div w:id="1814130487">
      <w:bodyDiv w:val="1"/>
      <w:marLeft w:val="0"/>
      <w:marRight w:val="0"/>
      <w:marTop w:val="0"/>
      <w:marBottom w:val="0"/>
      <w:divBdr>
        <w:top w:val="none" w:sz="0" w:space="0" w:color="auto"/>
        <w:left w:val="none" w:sz="0" w:space="0" w:color="auto"/>
        <w:bottom w:val="none" w:sz="0" w:space="0" w:color="auto"/>
        <w:right w:val="none" w:sz="0" w:space="0" w:color="auto"/>
      </w:divBdr>
      <w:divsChild>
        <w:div w:id="1432896409">
          <w:marLeft w:val="-3"/>
          <w:marRight w:val="-3"/>
          <w:marTop w:val="0"/>
          <w:marBottom w:val="0"/>
          <w:divBdr>
            <w:top w:val="none" w:sz="0" w:space="0" w:color="auto"/>
            <w:left w:val="none" w:sz="0" w:space="0" w:color="auto"/>
            <w:bottom w:val="none" w:sz="0" w:space="0" w:color="auto"/>
            <w:right w:val="none" w:sz="0" w:space="0" w:color="auto"/>
          </w:divBdr>
          <w:divsChild>
            <w:div w:id="1300959332">
              <w:marLeft w:val="0"/>
              <w:marRight w:val="0"/>
              <w:marTop w:val="360"/>
              <w:marBottom w:val="0"/>
              <w:divBdr>
                <w:top w:val="none" w:sz="0" w:space="0" w:color="auto"/>
                <w:left w:val="none" w:sz="0" w:space="0" w:color="auto"/>
                <w:bottom w:val="none" w:sz="0" w:space="0" w:color="auto"/>
                <w:right w:val="none" w:sz="0" w:space="0" w:color="auto"/>
              </w:divBdr>
              <w:divsChild>
                <w:div w:id="1443651055">
                  <w:marLeft w:val="0"/>
                  <w:marRight w:val="0"/>
                  <w:marTop w:val="0"/>
                  <w:marBottom w:val="0"/>
                  <w:divBdr>
                    <w:top w:val="none" w:sz="0" w:space="0" w:color="auto"/>
                    <w:left w:val="none" w:sz="0" w:space="0" w:color="auto"/>
                    <w:bottom w:val="none" w:sz="0" w:space="0" w:color="auto"/>
                    <w:right w:val="none" w:sz="0" w:space="0" w:color="auto"/>
                  </w:divBdr>
                  <w:divsChild>
                    <w:div w:id="167595633">
                      <w:marLeft w:val="0"/>
                      <w:marRight w:val="0"/>
                      <w:marTop w:val="0"/>
                      <w:marBottom w:val="0"/>
                      <w:divBdr>
                        <w:top w:val="none" w:sz="0" w:space="0" w:color="auto"/>
                        <w:left w:val="none" w:sz="0" w:space="0" w:color="auto"/>
                        <w:bottom w:val="none" w:sz="0" w:space="0" w:color="auto"/>
                        <w:right w:val="none" w:sz="0" w:space="0" w:color="auto"/>
                      </w:divBdr>
                      <w:divsChild>
                        <w:div w:id="2123842138">
                          <w:marLeft w:val="0"/>
                          <w:marRight w:val="0"/>
                          <w:marTop w:val="0"/>
                          <w:marBottom w:val="0"/>
                          <w:divBdr>
                            <w:top w:val="none" w:sz="0" w:space="0" w:color="auto"/>
                            <w:left w:val="none" w:sz="0" w:space="0" w:color="auto"/>
                            <w:bottom w:val="none" w:sz="0" w:space="0" w:color="auto"/>
                            <w:right w:val="none" w:sz="0" w:space="0" w:color="auto"/>
                          </w:divBdr>
                          <w:divsChild>
                            <w:div w:id="2080859023">
                              <w:marLeft w:val="780"/>
                              <w:marRight w:val="0"/>
                              <w:marTop w:val="0"/>
                              <w:marBottom w:val="0"/>
                              <w:divBdr>
                                <w:top w:val="none" w:sz="0" w:space="0" w:color="auto"/>
                                <w:left w:val="none" w:sz="0" w:space="0" w:color="auto"/>
                                <w:bottom w:val="none" w:sz="0" w:space="0" w:color="auto"/>
                                <w:right w:val="none" w:sz="0" w:space="0" w:color="auto"/>
                              </w:divBdr>
                              <w:divsChild>
                                <w:div w:id="1213154295">
                                  <w:marLeft w:val="0"/>
                                  <w:marRight w:val="0"/>
                                  <w:marTop w:val="0"/>
                                  <w:marBottom w:val="0"/>
                                  <w:divBdr>
                                    <w:top w:val="none" w:sz="0" w:space="0" w:color="auto"/>
                                    <w:left w:val="none" w:sz="0" w:space="0" w:color="auto"/>
                                    <w:bottom w:val="none" w:sz="0" w:space="0" w:color="auto"/>
                                    <w:right w:val="none" w:sz="0" w:space="0" w:color="auto"/>
                                  </w:divBdr>
                                  <w:divsChild>
                                    <w:div w:id="602418631">
                                      <w:marLeft w:val="0"/>
                                      <w:marRight w:val="0"/>
                                      <w:marTop w:val="0"/>
                                      <w:marBottom w:val="0"/>
                                      <w:divBdr>
                                        <w:top w:val="none" w:sz="0" w:space="0" w:color="auto"/>
                                        <w:left w:val="none" w:sz="0" w:space="0" w:color="auto"/>
                                        <w:bottom w:val="none" w:sz="0" w:space="0" w:color="auto"/>
                                        <w:right w:val="none" w:sz="0" w:space="0" w:color="auto"/>
                                      </w:divBdr>
                                      <w:divsChild>
                                        <w:div w:id="2018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356607">
                  <w:marLeft w:val="0"/>
                  <w:marRight w:val="0"/>
                  <w:marTop w:val="0"/>
                  <w:marBottom w:val="0"/>
                  <w:divBdr>
                    <w:top w:val="none" w:sz="0" w:space="0" w:color="auto"/>
                    <w:left w:val="none" w:sz="0" w:space="0" w:color="auto"/>
                    <w:bottom w:val="none" w:sz="0" w:space="0" w:color="auto"/>
                    <w:right w:val="none" w:sz="0" w:space="0" w:color="auto"/>
                  </w:divBdr>
                  <w:divsChild>
                    <w:div w:id="274681929">
                      <w:marLeft w:val="0"/>
                      <w:marRight w:val="0"/>
                      <w:marTop w:val="0"/>
                      <w:marBottom w:val="0"/>
                      <w:divBdr>
                        <w:top w:val="none" w:sz="0" w:space="0" w:color="auto"/>
                        <w:left w:val="none" w:sz="0" w:space="0" w:color="auto"/>
                        <w:bottom w:val="none" w:sz="0" w:space="0" w:color="auto"/>
                        <w:right w:val="none" w:sz="0" w:space="0" w:color="auto"/>
                      </w:divBdr>
                      <w:divsChild>
                        <w:div w:id="261257211">
                          <w:marLeft w:val="0"/>
                          <w:marRight w:val="0"/>
                          <w:marTop w:val="0"/>
                          <w:marBottom w:val="0"/>
                          <w:divBdr>
                            <w:top w:val="none" w:sz="0" w:space="0" w:color="auto"/>
                            <w:left w:val="none" w:sz="0" w:space="0" w:color="auto"/>
                            <w:bottom w:val="none" w:sz="0" w:space="0" w:color="auto"/>
                            <w:right w:val="none" w:sz="0" w:space="0" w:color="auto"/>
                          </w:divBdr>
                          <w:divsChild>
                            <w:div w:id="1863200028">
                              <w:marLeft w:val="0"/>
                              <w:marRight w:val="0"/>
                              <w:marTop w:val="0"/>
                              <w:marBottom w:val="0"/>
                              <w:divBdr>
                                <w:top w:val="none" w:sz="0" w:space="0" w:color="auto"/>
                                <w:left w:val="none" w:sz="0" w:space="0" w:color="auto"/>
                                <w:bottom w:val="none" w:sz="0" w:space="0" w:color="auto"/>
                                <w:right w:val="none" w:sz="0" w:space="0" w:color="auto"/>
                              </w:divBdr>
                              <w:divsChild>
                                <w:div w:id="1510633673">
                                  <w:marLeft w:val="0"/>
                                  <w:marRight w:val="0"/>
                                  <w:marTop w:val="0"/>
                                  <w:marBottom w:val="0"/>
                                  <w:divBdr>
                                    <w:top w:val="none" w:sz="0" w:space="0" w:color="auto"/>
                                    <w:left w:val="none" w:sz="0" w:space="0" w:color="auto"/>
                                    <w:bottom w:val="none" w:sz="0" w:space="0" w:color="auto"/>
                                    <w:right w:val="none" w:sz="0" w:space="0" w:color="auto"/>
                                  </w:divBdr>
                                  <w:divsChild>
                                    <w:div w:id="111828157">
                                      <w:marLeft w:val="0"/>
                                      <w:marRight w:val="0"/>
                                      <w:marTop w:val="0"/>
                                      <w:marBottom w:val="0"/>
                                      <w:divBdr>
                                        <w:top w:val="none" w:sz="0" w:space="0" w:color="auto"/>
                                        <w:left w:val="none" w:sz="0" w:space="0" w:color="auto"/>
                                        <w:bottom w:val="none" w:sz="0" w:space="0" w:color="auto"/>
                                        <w:right w:val="none" w:sz="0" w:space="0" w:color="auto"/>
                                      </w:divBdr>
                                      <w:divsChild>
                                        <w:div w:id="907500682">
                                          <w:marLeft w:val="0"/>
                                          <w:marRight w:val="0"/>
                                          <w:marTop w:val="180"/>
                                          <w:marBottom w:val="240"/>
                                          <w:divBdr>
                                            <w:top w:val="none" w:sz="0" w:space="0" w:color="auto"/>
                                            <w:left w:val="none" w:sz="0" w:space="0" w:color="auto"/>
                                            <w:bottom w:val="none" w:sz="0" w:space="0" w:color="auto"/>
                                            <w:right w:val="none" w:sz="0" w:space="0" w:color="auto"/>
                                          </w:divBdr>
                                        </w:div>
                                        <w:div w:id="1289815529">
                                          <w:marLeft w:val="0"/>
                                          <w:marRight w:val="0"/>
                                          <w:marTop w:val="180"/>
                                          <w:marBottom w:val="240"/>
                                          <w:divBdr>
                                            <w:top w:val="none" w:sz="0" w:space="0" w:color="auto"/>
                                            <w:left w:val="none" w:sz="0" w:space="0" w:color="auto"/>
                                            <w:bottom w:val="none" w:sz="0" w:space="0" w:color="auto"/>
                                            <w:right w:val="none" w:sz="0" w:space="0" w:color="auto"/>
                                          </w:divBdr>
                                        </w:div>
                                        <w:div w:id="1090927818">
                                          <w:marLeft w:val="0"/>
                                          <w:marRight w:val="0"/>
                                          <w:marTop w:val="360"/>
                                          <w:marBottom w:val="180"/>
                                          <w:divBdr>
                                            <w:top w:val="none" w:sz="0" w:space="0" w:color="auto"/>
                                            <w:left w:val="none" w:sz="0" w:space="0" w:color="auto"/>
                                            <w:bottom w:val="none" w:sz="0" w:space="0" w:color="auto"/>
                                            <w:right w:val="none" w:sz="0" w:space="0" w:color="auto"/>
                                          </w:divBdr>
                                        </w:div>
                                        <w:div w:id="462313823">
                                          <w:marLeft w:val="0"/>
                                          <w:marRight w:val="0"/>
                                          <w:marTop w:val="180"/>
                                          <w:marBottom w:val="240"/>
                                          <w:divBdr>
                                            <w:top w:val="none" w:sz="0" w:space="0" w:color="auto"/>
                                            <w:left w:val="none" w:sz="0" w:space="0" w:color="auto"/>
                                            <w:bottom w:val="none" w:sz="0" w:space="0" w:color="auto"/>
                                            <w:right w:val="none" w:sz="0" w:space="0" w:color="auto"/>
                                          </w:divBdr>
                                        </w:div>
                                        <w:div w:id="1053232006">
                                          <w:marLeft w:val="0"/>
                                          <w:marRight w:val="0"/>
                                          <w:marTop w:val="360"/>
                                          <w:marBottom w:val="180"/>
                                          <w:divBdr>
                                            <w:top w:val="none" w:sz="0" w:space="0" w:color="auto"/>
                                            <w:left w:val="none" w:sz="0" w:space="0" w:color="auto"/>
                                            <w:bottom w:val="none" w:sz="0" w:space="0" w:color="auto"/>
                                            <w:right w:val="none" w:sz="0" w:space="0" w:color="auto"/>
                                          </w:divBdr>
                                        </w:div>
                                        <w:div w:id="1089548882">
                                          <w:marLeft w:val="0"/>
                                          <w:marRight w:val="0"/>
                                          <w:marTop w:val="360"/>
                                          <w:marBottom w:val="180"/>
                                          <w:divBdr>
                                            <w:top w:val="none" w:sz="0" w:space="0" w:color="auto"/>
                                            <w:left w:val="none" w:sz="0" w:space="0" w:color="auto"/>
                                            <w:bottom w:val="none" w:sz="0" w:space="0" w:color="auto"/>
                                            <w:right w:val="none" w:sz="0" w:space="0" w:color="auto"/>
                                          </w:divBdr>
                                        </w:div>
                                        <w:div w:id="389429993">
                                          <w:marLeft w:val="0"/>
                                          <w:marRight w:val="0"/>
                                          <w:marTop w:val="180"/>
                                          <w:marBottom w:val="240"/>
                                          <w:divBdr>
                                            <w:top w:val="none" w:sz="0" w:space="0" w:color="auto"/>
                                            <w:left w:val="none" w:sz="0" w:space="0" w:color="auto"/>
                                            <w:bottom w:val="none" w:sz="0" w:space="0" w:color="auto"/>
                                            <w:right w:val="none" w:sz="0" w:space="0" w:color="auto"/>
                                          </w:divBdr>
                                        </w:div>
                                        <w:div w:id="1556503457">
                                          <w:marLeft w:val="0"/>
                                          <w:marRight w:val="0"/>
                                          <w:marTop w:val="360"/>
                                          <w:marBottom w:val="180"/>
                                          <w:divBdr>
                                            <w:top w:val="none" w:sz="0" w:space="0" w:color="auto"/>
                                            <w:left w:val="none" w:sz="0" w:space="0" w:color="auto"/>
                                            <w:bottom w:val="none" w:sz="0" w:space="0" w:color="auto"/>
                                            <w:right w:val="none" w:sz="0" w:space="0" w:color="auto"/>
                                          </w:divBdr>
                                        </w:div>
                                        <w:div w:id="1080835707">
                                          <w:marLeft w:val="0"/>
                                          <w:marRight w:val="0"/>
                                          <w:marTop w:val="180"/>
                                          <w:marBottom w:val="240"/>
                                          <w:divBdr>
                                            <w:top w:val="none" w:sz="0" w:space="0" w:color="auto"/>
                                            <w:left w:val="none" w:sz="0" w:space="0" w:color="auto"/>
                                            <w:bottom w:val="none" w:sz="0" w:space="0" w:color="auto"/>
                                            <w:right w:val="none" w:sz="0" w:space="0" w:color="auto"/>
                                          </w:divBdr>
                                        </w:div>
                                        <w:div w:id="403911960">
                                          <w:marLeft w:val="0"/>
                                          <w:marRight w:val="0"/>
                                          <w:marTop w:val="360"/>
                                          <w:marBottom w:val="180"/>
                                          <w:divBdr>
                                            <w:top w:val="none" w:sz="0" w:space="0" w:color="auto"/>
                                            <w:left w:val="none" w:sz="0" w:space="0" w:color="auto"/>
                                            <w:bottom w:val="none" w:sz="0" w:space="0" w:color="auto"/>
                                            <w:right w:val="none" w:sz="0" w:space="0" w:color="auto"/>
                                          </w:divBdr>
                                        </w:div>
                                        <w:div w:id="1686589699">
                                          <w:marLeft w:val="0"/>
                                          <w:marRight w:val="0"/>
                                          <w:marTop w:val="180"/>
                                          <w:marBottom w:val="240"/>
                                          <w:divBdr>
                                            <w:top w:val="none" w:sz="0" w:space="0" w:color="auto"/>
                                            <w:left w:val="none" w:sz="0" w:space="0" w:color="auto"/>
                                            <w:bottom w:val="none" w:sz="0" w:space="0" w:color="auto"/>
                                            <w:right w:val="none" w:sz="0" w:space="0" w:color="auto"/>
                                          </w:divBdr>
                                        </w:div>
                                        <w:div w:id="1857037331">
                                          <w:marLeft w:val="0"/>
                                          <w:marRight w:val="0"/>
                                          <w:marTop w:val="180"/>
                                          <w:marBottom w:val="240"/>
                                          <w:divBdr>
                                            <w:top w:val="none" w:sz="0" w:space="0" w:color="auto"/>
                                            <w:left w:val="none" w:sz="0" w:space="0" w:color="auto"/>
                                            <w:bottom w:val="none" w:sz="0" w:space="0" w:color="auto"/>
                                            <w:right w:val="none" w:sz="0" w:space="0" w:color="auto"/>
                                          </w:divBdr>
                                        </w:div>
                                        <w:div w:id="2063675110">
                                          <w:marLeft w:val="0"/>
                                          <w:marRight w:val="0"/>
                                          <w:marTop w:val="180"/>
                                          <w:marBottom w:val="240"/>
                                          <w:divBdr>
                                            <w:top w:val="none" w:sz="0" w:space="0" w:color="auto"/>
                                            <w:left w:val="none" w:sz="0" w:space="0" w:color="auto"/>
                                            <w:bottom w:val="none" w:sz="0" w:space="0" w:color="auto"/>
                                            <w:right w:val="none" w:sz="0" w:space="0" w:color="auto"/>
                                          </w:divBdr>
                                        </w:div>
                                        <w:div w:id="1202742039">
                                          <w:marLeft w:val="0"/>
                                          <w:marRight w:val="0"/>
                                          <w:marTop w:val="180"/>
                                          <w:marBottom w:val="240"/>
                                          <w:divBdr>
                                            <w:top w:val="none" w:sz="0" w:space="0" w:color="auto"/>
                                            <w:left w:val="none" w:sz="0" w:space="0" w:color="auto"/>
                                            <w:bottom w:val="none" w:sz="0" w:space="0" w:color="auto"/>
                                            <w:right w:val="none" w:sz="0" w:space="0" w:color="auto"/>
                                          </w:divBdr>
                                        </w:div>
                                        <w:div w:id="17588269">
                                          <w:marLeft w:val="0"/>
                                          <w:marRight w:val="0"/>
                                          <w:marTop w:val="180"/>
                                          <w:marBottom w:val="240"/>
                                          <w:divBdr>
                                            <w:top w:val="none" w:sz="0" w:space="0" w:color="auto"/>
                                            <w:left w:val="none" w:sz="0" w:space="0" w:color="auto"/>
                                            <w:bottom w:val="none" w:sz="0" w:space="0" w:color="auto"/>
                                            <w:right w:val="none" w:sz="0" w:space="0" w:color="auto"/>
                                          </w:divBdr>
                                        </w:div>
                                        <w:div w:id="67310177">
                                          <w:marLeft w:val="0"/>
                                          <w:marRight w:val="0"/>
                                          <w:marTop w:val="180"/>
                                          <w:marBottom w:val="240"/>
                                          <w:divBdr>
                                            <w:top w:val="none" w:sz="0" w:space="0" w:color="auto"/>
                                            <w:left w:val="none" w:sz="0" w:space="0" w:color="auto"/>
                                            <w:bottom w:val="none" w:sz="0" w:space="0" w:color="auto"/>
                                            <w:right w:val="none" w:sz="0" w:space="0" w:color="auto"/>
                                          </w:divBdr>
                                        </w:div>
                                        <w:div w:id="798449872">
                                          <w:marLeft w:val="0"/>
                                          <w:marRight w:val="0"/>
                                          <w:marTop w:val="180"/>
                                          <w:marBottom w:val="240"/>
                                          <w:divBdr>
                                            <w:top w:val="none" w:sz="0" w:space="0" w:color="auto"/>
                                            <w:left w:val="none" w:sz="0" w:space="0" w:color="auto"/>
                                            <w:bottom w:val="none" w:sz="0" w:space="0" w:color="auto"/>
                                            <w:right w:val="none" w:sz="0" w:space="0" w:color="auto"/>
                                          </w:divBdr>
                                        </w:div>
                                        <w:div w:id="1109661007">
                                          <w:marLeft w:val="0"/>
                                          <w:marRight w:val="0"/>
                                          <w:marTop w:val="180"/>
                                          <w:marBottom w:val="240"/>
                                          <w:divBdr>
                                            <w:top w:val="none" w:sz="0" w:space="0" w:color="auto"/>
                                            <w:left w:val="none" w:sz="0" w:space="0" w:color="auto"/>
                                            <w:bottom w:val="none" w:sz="0" w:space="0" w:color="auto"/>
                                            <w:right w:val="none" w:sz="0" w:space="0" w:color="auto"/>
                                          </w:divBdr>
                                        </w:div>
                                        <w:div w:id="384527173">
                                          <w:marLeft w:val="0"/>
                                          <w:marRight w:val="0"/>
                                          <w:marTop w:val="180"/>
                                          <w:marBottom w:val="240"/>
                                          <w:divBdr>
                                            <w:top w:val="none" w:sz="0" w:space="0" w:color="auto"/>
                                            <w:left w:val="none" w:sz="0" w:space="0" w:color="auto"/>
                                            <w:bottom w:val="none" w:sz="0" w:space="0" w:color="auto"/>
                                            <w:right w:val="none" w:sz="0" w:space="0" w:color="auto"/>
                                          </w:divBdr>
                                        </w:div>
                                        <w:div w:id="1324771722">
                                          <w:marLeft w:val="0"/>
                                          <w:marRight w:val="0"/>
                                          <w:marTop w:val="0"/>
                                          <w:marBottom w:val="0"/>
                                          <w:divBdr>
                                            <w:top w:val="none" w:sz="0" w:space="0" w:color="auto"/>
                                            <w:left w:val="none" w:sz="0" w:space="0" w:color="auto"/>
                                            <w:bottom w:val="none" w:sz="0" w:space="0" w:color="auto"/>
                                            <w:right w:val="none" w:sz="0" w:space="0" w:color="auto"/>
                                          </w:divBdr>
                                          <w:divsChild>
                                            <w:div w:id="1375542419">
                                              <w:marLeft w:val="0"/>
                                              <w:marRight w:val="0"/>
                                              <w:marTop w:val="60"/>
                                              <w:marBottom w:val="0"/>
                                              <w:divBdr>
                                                <w:top w:val="none" w:sz="0" w:space="0" w:color="auto"/>
                                                <w:left w:val="none" w:sz="0" w:space="0" w:color="auto"/>
                                                <w:bottom w:val="none" w:sz="0" w:space="0" w:color="auto"/>
                                                <w:right w:val="none" w:sz="0" w:space="0" w:color="auto"/>
                                              </w:divBdr>
                                              <w:divsChild>
                                                <w:div w:id="1584670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339335">
              <w:marLeft w:val="0"/>
              <w:marRight w:val="0"/>
              <w:marTop w:val="360"/>
              <w:marBottom w:val="0"/>
              <w:divBdr>
                <w:top w:val="none" w:sz="0" w:space="0" w:color="auto"/>
                <w:left w:val="none" w:sz="0" w:space="0" w:color="auto"/>
                <w:bottom w:val="none" w:sz="0" w:space="0" w:color="auto"/>
                <w:right w:val="none" w:sz="0" w:space="0" w:color="auto"/>
              </w:divBdr>
              <w:divsChild>
                <w:div w:id="1758818302">
                  <w:marLeft w:val="0"/>
                  <w:marRight w:val="0"/>
                  <w:marTop w:val="0"/>
                  <w:marBottom w:val="0"/>
                  <w:divBdr>
                    <w:top w:val="none" w:sz="0" w:space="0" w:color="auto"/>
                    <w:left w:val="none" w:sz="0" w:space="0" w:color="auto"/>
                    <w:bottom w:val="none" w:sz="0" w:space="0" w:color="auto"/>
                    <w:right w:val="none" w:sz="0" w:space="0" w:color="auto"/>
                  </w:divBdr>
                  <w:divsChild>
                    <w:div w:id="605428165">
                      <w:marLeft w:val="0"/>
                      <w:marRight w:val="0"/>
                      <w:marTop w:val="0"/>
                      <w:marBottom w:val="0"/>
                      <w:divBdr>
                        <w:top w:val="none" w:sz="0" w:space="0" w:color="auto"/>
                        <w:left w:val="none" w:sz="0" w:space="0" w:color="auto"/>
                        <w:bottom w:val="none" w:sz="0" w:space="0" w:color="auto"/>
                        <w:right w:val="none" w:sz="0" w:space="0" w:color="auto"/>
                      </w:divBdr>
                      <w:divsChild>
                        <w:div w:id="1378319123">
                          <w:marLeft w:val="0"/>
                          <w:marRight w:val="0"/>
                          <w:marTop w:val="0"/>
                          <w:marBottom w:val="0"/>
                          <w:divBdr>
                            <w:top w:val="none" w:sz="0" w:space="0" w:color="auto"/>
                            <w:left w:val="none" w:sz="0" w:space="0" w:color="auto"/>
                            <w:bottom w:val="none" w:sz="0" w:space="0" w:color="auto"/>
                            <w:right w:val="none" w:sz="0" w:space="0" w:color="auto"/>
                          </w:divBdr>
                          <w:divsChild>
                            <w:div w:id="1259678088">
                              <w:marLeft w:val="780"/>
                              <w:marRight w:val="0"/>
                              <w:marTop w:val="0"/>
                              <w:marBottom w:val="0"/>
                              <w:divBdr>
                                <w:top w:val="none" w:sz="0" w:space="0" w:color="auto"/>
                                <w:left w:val="none" w:sz="0" w:space="0" w:color="auto"/>
                                <w:bottom w:val="none" w:sz="0" w:space="0" w:color="auto"/>
                                <w:right w:val="none" w:sz="0" w:space="0" w:color="auto"/>
                              </w:divBdr>
                              <w:divsChild>
                                <w:div w:id="2110735116">
                                  <w:marLeft w:val="0"/>
                                  <w:marRight w:val="0"/>
                                  <w:marTop w:val="0"/>
                                  <w:marBottom w:val="0"/>
                                  <w:divBdr>
                                    <w:top w:val="none" w:sz="0" w:space="0" w:color="auto"/>
                                    <w:left w:val="none" w:sz="0" w:space="0" w:color="auto"/>
                                    <w:bottom w:val="none" w:sz="0" w:space="0" w:color="auto"/>
                                    <w:right w:val="none" w:sz="0" w:space="0" w:color="auto"/>
                                  </w:divBdr>
                                  <w:divsChild>
                                    <w:div w:id="1926568164">
                                      <w:marLeft w:val="0"/>
                                      <w:marRight w:val="0"/>
                                      <w:marTop w:val="0"/>
                                      <w:marBottom w:val="0"/>
                                      <w:divBdr>
                                        <w:top w:val="none" w:sz="0" w:space="0" w:color="auto"/>
                                        <w:left w:val="none" w:sz="0" w:space="0" w:color="auto"/>
                                        <w:bottom w:val="none" w:sz="0" w:space="0" w:color="auto"/>
                                        <w:right w:val="none" w:sz="0" w:space="0" w:color="auto"/>
                                      </w:divBdr>
                                      <w:divsChild>
                                        <w:div w:id="15424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676450">
                      <w:marLeft w:val="0"/>
                      <w:marRight w:val="0"/>
                      <w:marTop w:val="0"/>
                      <w:marBottom w:val="0"/>
                      <w:divBdr>
                        <w:top w:val="none" w:sz="0" w:space="0" w:color="auto"/>
                        <w:left w:val="none" w:sz="0" w:space="0" w:color="auto"/>
                        <w:bottom w:val="none" w:sz="0" w:space="0" w:color="auto"/>
                        <w:right w:val="none" w:sz="0" w:space="0" w:color="auto"/>
                      </w:divBdr>
                      <w:divsChild>
                        <w:div w:id="1296132999">
                          <w:marLeft w:val="0"/>
                          <w:marRight w:val="0"/>
                          <w:marTop w:val="0"/>
                          <w:marBottom w:val="0"/>
                          <w:divBdr>
                            <w:top w:val="none" w:sz="0" w:space="0" w:color="auto"/>
                            <w:left w:val="none" w:sz="0" w:space="0" w:color="auto"/>
                            <w:bottom w:val="none" w:sz="0" w:space="0" w:color="auto"/>
                            <w:right w:val="none" w:sz="0" w:space="0" w:color="auto"/>
                          </w:divBdr>
                          <w:divsChild>
                            <w:div w:id="10882181">
                              <w:marLeft w:val="0"/>
                              <w:marRight w:val="0"/>
                              <w:marTop w:val="0"/>
                              <w:marBottom w:val="0"/>
                              <w:divBdr>
                                <w:top w:val="none" w:sz="0" w:space="0" w:color="auto"/>
                                <w:left w:val="none" w:sz="0" w:space="0" w:color="auto"/>
                                <w:bottom w:val="none" w:sz="0" w:space="0" w:color="auto"/>
                                <w:right w:val="none" w:sz="0" w:space="0" w:color="auto"/>
                              </w:divBdr>
                              <w:divsChild>
                                <w:div w:id="1078285027">
                                  <w:marLeft w:val="0"/>
                                  <w:marRight w:val="0"/>
                                  <w:marTop w:val="0"/>
                                  <w:marBottom w:val="0"/>
                                  <w:divBdr>
                                    <w:top w:val="none" w:sz="0" w:space="0" w:color="auto"/>
                                    <w:left w:val="none" w:sz="0" w:space="0" w:color="auto"/>
                                    <w:bottom w:val="none" w:sz="0" w:space="0" w:color="auto"/>
                                    <w:right w:val="none" w:sz="0" w:space="0" w:color="auto"/>
                                  </w:divBdr>
                                  <w:divsChild>
                                    <w:div w:id="1620137925">
                                      <w:marLeft w:val="0"/>
                                      <w:marRight w:val="0"/>
                                      <w:marTop w:val="0"/>
                                      <w:marBottom w:val="0"/>
                                      <w:divBdr>
                                        <w:top w:val="none" w:sz="0" w:space="0" w:color="auto"/>
                                        <w:left w:val="none" w:sz="0" w:space="0" w:color="auto"/>
                                        <w:bottom w:val="none" w:sz="0" w:space="0" w:color="auto"/>
                                        <w:right w:val="none" w:sz="0" w:space="0" w:color="auto"/>
                                      </w:divBdr>
                                      <w:divsChild>
                                        <w:div w:id="473066596">
                                          <w:marLeft w:val="0"/>
                                          <w:marRight w:val="0"/>
                                          <w:marTop w:val="0"/>
                                          <w:marBottom w:val="0"/>
                                          <w:divBdr>
                                            <w:top w:val="none" w:sz="0" w:space="0" w:color="auto"/>
                                            <w:left w:val="none" w:sz="0" w:space="0" w:color="auto"/>
                                            <w:bottom w:val="none" w:sz="0" w:space="0" w:color="auto"/>
                                            <w:right w:val="none" w:sz="0" w:space="0" w:color="auto"/>
                                          </w:divBdr>
                                          <w:divsChild>
                                            <w:div w:id="1442384223">
                                              <w:marLeft w:val="0"/>
                                              <w:marRight w:val="0"/>
                                              <w:marTop w:val="0"/>
                                              <w:marBottom w:val="0"/>
                                              <w:divBdr>
                                                <w:top w:val="none" w:sz="0" w:space="0" w:color="auto"/>
                                                <w:left w:val="none" w:sz="0" w:space="0" w:color="auto"/>
                                                <w:bottom w:val="none" w:sz="0" w:space="0" w:color="auto"/>
                                                <w:right w:val="none" w:sz="0" w:space="0" w:color="auto"/>
                                              </w:divBdr>
                                              <w:divsChild>
                                                <w:div w:id="1023164851">
                                                  <w:marLeft w:val="0"/>
                                                  <w:marRight w:val="0"/>
                                                  <w:marTop w:val="180"/>
                                                  <w:marBottom w:val="240"/>
                                                  <w:divBdr>
                                                    <w:top w:val="none" w:sz="0" w:space="0" w:color="auto"/>
                                                    <w:left w:val="none" w:sz="0" w:space="0" w:color="auto"/>
                                                    <w:bottom w:val="none" w:sz="0" w:space="0" w:color="auto"/>
                                                    <w:right w:val="none" w:sz="0" w:space="0" w:color="auto"/>
                                                  </w:divBdr>
                                                </w:div>
                                                <w:div w:id="167409786">
                                                  <w:marLeft w:val="0"/>
                                                  <w:marRight w:val="0"/>
                                                  <w:marTop w:val="180"/>
                                                  <w:marBottom w:val="240"/>
                                                  <w:divBdr>
                                                    <w:top w:val="none" w:sz="0" w:space="0" w:color="auto"/>
                                                    <w:left w:val="none" w:sz="0" w:space="0" w:color="auto"/>
                                                    <w:bottom w:val="none" w:sz="0" w:space="0" w:color="auto"/>
                                                    <w:right w:val="none" w:sz="0" w:space="0" w:color="auto"/>
                                                  </w:divBdr>
                                                </w:div>
                                                <w:div w:id="55252576">
                                                  <w:marLeft w:val="0"/>
                                                  <w:marRight w:val="0"/>
                                                  <w:marTop w:val="180"/>
                                                  <w:marBottom w:val="240"/>
                                                  <w:divBdr>
                                                    <w:top w:val="none" w:sz="0" w:space="0" w:color="auto"/>
                                                    <w:left w:val="none" w:sz="0" w:space="0" w:color="auto"/>
                                                    <w:bottom w:val="none" w:sz="0" w:space="0" w:color="auto"/>
                                                    <w:right w:val="none" w:sz="0" w:space="0" w:color="auto"/>
                                                  </w:divBdr>
                                                </w:div>
                                                <w:div w:id="1861430966">
                                                  <w:marLeft w:val="0"/>
                                                  <w:marRight w:val="0"/>
                                                  <w:marTop w:val="360"/>
                                                  <w:marBottom w:val="180"/>
                                                  <w:divBdr>
                                                    <w:top w:val="none" w:sz="0" w:space="0" w:color="auto"/>
                                                    <w:left w:val="none" w:sz="0" w:space="0" w:color="auto"/>
                                                    <w:bottom w:val="none" w:sz="0" w:space="0" w:color="auto"/>
                                                    <w:right w:val="none" w:sz="0" w:space="0" w:color="auto"/>
                                                  </w:divBdr>
                                                </w:div>
                                                <w:div w:id="242225721">
                                                  <w:marLeft w:val="0"/>
                                                  <w:marRight w:val="0"/>
                                                  <w:marTop w:val="360"/>
                                                  <w:marBottom w:val="180"/>
                                                  <w:divBdr>
                                                    <w:top w:val="none" w:sz="0" w:space="0" w:color="auto"/>
                                                    <w:left w:val="none" w:sz="0" w:space="0" w:color="auto"/>
                                                    <w:bottom w:val="none" w:sz="0" w:space="0" w:color="auto"/>
                                                    <w:right w:val="none" w:sz="0" w:space="0" w:color="auto"/>
                                                  </w:divBdr>
                                                </w:div>
                                                <w:div w:id="550773113">
                                                  <w:marLeft w:val="0"/>
                                                  <w:marRight w:val="0"/>
                                                  <w:marTop w:val="180"/>
                                                  <w:marBottom w:val="240"/>
                                                  <w:divBdr>
                                                    <w:top w:val="none" w:sz="0" w:space="0" w:color="auto"/>
                                                    <w:left w:val="none" w:sz="0" w:space="0" w:color="auto"/>
                                                    <w:bottom w:val="none" w:sz="0" w:space="0" w:color="auto"/>
                                                    <w:right w:val="none" w:sz="0" w:space="0" w:color="auto"/>
                                                  </w:divBdr>
                                                </w:div>
                                                <w:div w:id="1046560898">
                                                  <w:marLeft w:val="0"/>
                                                  <w:marRight w:val="0"/>
                                                  <w:marTop w:val="360"/>
                                                  <w:marBottom w:val="180"/>
                                                  <w:divBdr>
                                                    <w:top w:val="none" w:sz="0" w:space="0" w:color="auto"/>
                                                    <w:left w:val="none" w:sz="0" w:space="0" w:color="auto"/>
                                                    <w:bottom w:val="none" w:sz="0" w:space="0" w:color="auto"/>
                                                    <w:right w:val="none" w:sz="0" w:space="0" w:color="auto"/>
                                                  </w:divBdr>
                                                </w:div>
                                                <w:div w:id="1591891057">
                                                  <w:marLeft w:val="0"/>
                                                  <w:marRight w:val="0"/>
                                                  <w:marTop w:val="180"/>
                                                  <w:marBottom w:val="240"/>
                                                  <w:divBdr>
                                                    <w:top w:val="none" w:sz="0" w:space="0" w:color="auto"/>
                                                    <w:left w:val="none" w:sz="0" w:space="0" w:color="auto"/>
                                                    <w:bottom w:val="none" w:sz="0" w:space="0" w:color="auto"/>
                                                    <w:right w:val="none" w:sz="0" w:space="0" w:color="auto"/>
                                                  </w:divBdr>
                                                </w:div>
                                                <w:div w:id="621155801">
                                                  <w:marLeft w:val="0"/>
                                                  <w:marRight w:val="0"/>
                                                  <w:marTop w:val="360"/>
                                                  <w:marBottom w:val="180"/>
                                                  <w:divBdr>
                                                    <w:top w:val="none" w:sz="0" w:space="0" w:color="auto"/>
                                                    <w:left w:val="none" w:sz="0" w:space="0" w:color="auto"/>
                                                    <w:bottom w:val="none" w:sz="0" w:space="0" w:color="auto"/>
                                                    <w:right w:val="none" w:sz="0" w:space="0" w:color="auto"/>
                                                  </w:divBdr>
                                                </w:div>
                                                <w:div w:id="683022132">
                                                  <w:marLeft w:val="0"/>
                                                  <w:marRight w:val="0"/>
                                                  <w:marTop w:val="180"/>
                                                  <w:marBottom w:val="240"/>
                                                  <w:divBdr>
                                                    <w:top w:val="none" w:sz="0" w:space="0" w:color="auto"/>
                                                    <w:left w:val="none" w:sz="0" w:space="0" w:color="auto"/>
                                                    <w:bottom w:val="none" w:sz="0" w:space="0" w:color="auto"/>
                                                    <w:right w:val="none" w:sz="0" w:space="0" w:color="auto"/>
                                                  </w:divBdr>
                                                </w:div>
                                                <w:div w:id="607352602">
                                                  <w:marLeft w:val="0"/>
                                                  <w:marRight w:val="0"/>
                                                  <w:marTop w:val="180"/>
                                                  <w:marBottom w:val="240"/>
                                                  <w:divBdr>
                                                    <w:top w:val="none" w:sz="0" w:space="0" w:color="auto"/>
                                                    <w:left w:val="none" w:sz="0" w:space="0" w:color="auto"/>
                                                    <w:bottom w:val="none" w:sz="0" w:space="0" w:color="auto"/>
                                                    <w:right w:val="none" w:sz="0" w:space="0" w:color="auto"/>
                                                  </w:divBdr>
                                                </w:div>
                                                <w:div w:id="554585565">
                                                  <w:marLeft w:val="0"/>
                                                  <w:marRight w:val="0"/>
                                                  <w:marTop w:val="360"/>
                                                  <w:marBottom w:val="180"/>
                                                  <w:divBdr>
                                                    <w:top w:val="none" w:sz="0" w:space="0" w:color="auto"/>
                                                    <w:left w:val="none" w:sz="0" w:space="0" w:color="auto"/>
                                                    <w:bottom w:val="none" w:sz="0" w:space="0" w:color="auto"/>
                                                    <w:right w:val="none" w:sz="0" w:space="0" w:color="auto"/>
                                                  </w:divBdr>
                                                </w:div>
                                                <w:div w:id="1140343179">
                                                  <w:marLeft w:val="0"/>
                                                  <w:marRight w:val="0"/>
                                                  <w:marTop w:val="180"/>
                                                  <w:marBottom w:val="240"/>
                                                  <w:divBdr>
                                                    <w:top w:val="none" w:sz="0" w:space="0" w:color="auto"/>
                                                    <w:left w:val="none" w:sz="0" w:space="0" w:color="auto"/>
                                                    <w:bottom w:val="none" w:sz="0" w:space="0" w:color="auto"/>
                                                    <w:right w:val="none" w:sz="0" w:space="0" w:color="auto"/>
                                                  </w:divBdr>
                                                </w:div>
                                                <w:div w:id="1781409483">
                                                  <w:marLeft w:val="0"/>
                                                  <w:marRight w:val="0"/>
                                                  <w:marTop w:val="360"/>
                                                  <w:marBottom w:val="180"/>
                                                  <w:divBdr>
                                                    <w:top w:val="none" w:sz="0" w:space="0" w:color="auto"/>
                                                    <w:left w:val="none" w:sz="0" w:space="0" w:color="auto"/>
                                                    <w:bottom w:val="none" w:sz="0" w:space="0" w:color="auto"/>
                                                    <w:right w:val="none" w:sz="0" w:space="0" w:color="auto"/>
                                                  </w:divBdr>
                                                </w:div>
                                                <w:div w:id="1398360074">
                                                  <w:marLeft w:val="0"/>
                                                  <w:marRight w:val="0"/>
                                                  <w:marTop w:val="180"/>
                                                  <w:marBottom w:val="240"/>
                                                  <w:divBdr>
                                                    <w:top w:val="none" w:sz="0" w:space="0" w:color="auto"/>
                                                    <w:left w:val="none" w:sz="0" w:space="0" w:color="auto"/>
                                                    <w:bottom w:val="none" w:sz="0" w:space="0" w:color="auto"/>
                                                    <w:right w:val="none" w:sz="0" w:space="0" w:color="auto"/>
                                                  </w:divBdr>
                                                </w:div>
                                                <w:div w:id="1731075554">
                                                  <w:marLeft w:val="0"/>
                                                  <w:marRight w:val="0"/>
                                                  <w:marTop w:val="180"/>
                                                  <w:marBottom w:val="240"/>
                                                  <w:divBdr>
                                                    <w:top w:val="none" w:sz="0" w:space="0" w:color="auto"/>
                                                    <w:left w:val="none" w:sz="0" w:space="0" w:color="auto"/>
                                                    <w:bottom w:val="none" w:sz="0" w:space="0" w:color="auto"/>
                                                    <w:right w:val="none" w:sz="0" w:space="0" w:color="auto"/>
                                                  </w:divBdr>
                                                </w:div>
                                                <w:div w:id="1800149760">
                                                  <w:marLeft w:val="0"/>
                                                  <w:marRight w:val="0"/>
                                                  <w:marTop w:val="0"/>
                                                  <w:marBottom w:val="0"/>
                                                  <w:divBdr>
                                                    <w:top w:val="none" w:sz="0" w:space="0" w:color="auto"/>
                                                    <w:left w:val="none" w:sz="0" w:space="0" w:color="auto"/>
                                                    <w:bottom w:val="none" w:sz="0" w:space="0" w:color="auto"/>
                                                    <w:right w:val="none" w:sz="0" w:space="0" w:color="auto"/>
                                                  </w:divBdr>
                                                  <w:divsChild>
                                                    <w:div w:id="1456678510">
                                                      <w:marLeft w:val="0"/>
                                                      <w:marRight w:val="0"/>
                                                      <w:marTop w:val="60"/>
                                                      <w:marBottom w:val="0"/>
                                                      <w:divBdr>
                                                        <w:top w:val="none" w:sz="0" w:space="0" w:color="auto"/>
                                                        <w:left w:val="none" w:sz="0" w:space="0" w:color="auto"/>
                                                        <w:bottom w:val="none" w:sz="0" w:space="0" w:color="auto"/>
                                                        <w:right w:val="none" w:sz="0" w:space="0" w:color="auto"/>
                                                      </w:divBdr>
                                                      <w:divsChild>
                                                        <w:div w:id="195574823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8657961">
              <w:marLeft w:val="0"/>
              <w:marRight w:val="0"/>
              <w:marTop w:val="360"/>
              <w:marBottom w:val="0"/>
              <w:divBdr>
                <w:top w:val="none" w:sz="0" w:space="0" w:color="auto"/>
                <w:left w:val="none" w:sz="0" w:space="0" w:color="auto"/>
                <w:bottom w:val="none" w:sz="0" w:space="0" w:color="auto"/>
                <w:right w:val="none" w:sz="0" w:space="0" w:color="auto"/>
              </w:divBdr>
              <w:divsChild>
                <w:div w:id="981277267">
                  <w:marLeft w:val="0"/>
                  <w:marRight w:val="0"/>
                  <w:marTop w:val="0"/>
                  <w:marBottom w:val="0"/>
                  <w:divBdr>
                    <w:top w:val="none" w:sz="0" w:space="0" w:color="auto"/>
                    <w:left w:val="none" w:sz="0" w:space="0" w:color="auto"/>
                    <w:bottom w:val="none" w:sz="0" w:space="0" w:color="auto"/>
                    <w:right w:val="none" w:sz="0" w:space="0" w:color="auto"/>
                  </w:divBdr>
                  <w:divsChild>
                    <w:div w:id="1702170137">
                      <w:marLeft w:val="0"/>
                      <w:marRight w:val="0"/>
                      <w:marTop w:val="0"/>
                      <w:marBottom w:val="0"/>
                      <w:divBdr>
                        <w:top w:val="none" w:sz="0" w:space="0" w:color="auto"/>
                        <w:left w:val="none" w:sz="0" w:space="0" w:color="auto"/>
                        <w:bottom w:val="none" w:sz="0" w:space="0" w:color="auto"/>
                        <w:right w:val="none" w:sz="0" w:space="0" w:color="auto"/>
                      </w:divBdr>
                      <w:divsChild>
                        <w:div w:id="662702964">
                          <w:marLeft w:val="0"/>
                          <w:marRight w:val="0"/>
                          <w:marTop w:val="0"/>
                          <w:marBottom w:val="0"/>
                          <w:divBdr>
                            <w:top w:val="none" w:sz="0" w:space="0" w:color="auto"/>
                            <w:left w:val="none" w:sz="0" w:space="0" w:color="auto"/>
                            <w:bottom w:val="none" w:sz="0" w:space="0" w:color="auto"/>
                            <w:right w:val="none" w:sz="0" w:space="0" w:color="auto"/>
                          </w:divBdr>
                          <w:divsChild>
                            <w:div w:id="1456216120">
                              <w:marLeft w:val="780"/>
                              <w:marRight w:val="0"/>
                              <w:marTop w:val="0"/>
                              <w:marBottom w:val="0"/>
                              <w:divBdr>
                                <w:top w:val="none" w:sz="0" w:space="0" w:color="auto"/>
                                <w:left w:val="none" w:sz="0" w:space="0" w:color="auto"/>
                                <w:bottom w:val="none" w:sz="0" w:space="0" w:color="auto"/>
                                <w:right w:val="none" w:sz="0" w:space="0" w:color="auto"/>
                              </w:divBdr>
                              <w:divsChild>
                                <w:div w:id="583294644">
                                  <w:marLeft w:val="0"/>
                                  <w:marRight w:val="0"/>
                                  <w:marTop w:val="0"/>
                                  <w:marBottom w:val="0"/>
                                  <w:divBdr>
                                    <w:top w:val="none" w:sz="0" w:space="0" w:color="auto"/>
                                    <w:left w:val="none" w:sz="0" w:space="0" w:color="auto"/>
                                    <w:bottom w:val="none" w:sz="0" w:space="0" w:color="auto"/>
                                    <w:right w:val="none" w:sz="0" w:space="0" w:color="auto"/>
                                  </w:divBdr>
                                  <w:divsChild>
                                    <w:div w:id="544951559">
                                      <w:marLeft w:val="0"/>
                                      <w:marRight w:val="0"/>
                                      <w:marTop w:val="0"/>
                                      <w:marBottom w:val="0"/>
                                      <w:divBdr>
                                        <w:top w:val="none" w:sz="0" w:space="0" w:color="auto"/>
                                        <w:left w:val="none" w:sz="0" w:space="0" w:color="auto"/>
                                        <w:bottom w:val="none" w:sz="0" w:space="0" w:color="auto"/>
                                        <w:right w:val="none" w:sz="0" w:space="0" w:color="auto"/>
                                      </w:divBdr>
                                      <w:divsChild>
                                        <w:div w:id="1272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173">
                      <w:marLeft w:val="0"/>
                      <w:marRight w:val="0"/>
                      <w:marTop w:val="0"/>
                      <w:marBottom w:val="0"/>
                      <w:divBdr>
                        <w:top w:val="none" w:sz="0" w:space="0" w:color="auto"/>
                        <w:left w:val="none" w:sz="0" w:space="0" w:color="auto"/>
                        <w:bottom w:val="none" w:sz="0" w:space="0" w:color="auto"/>
                        <w:right w:val="none" w:sz="0" w:space="0" w:color="auto"/>
                      </w:divBdr>
                      <w:divsChild>
                        <w:div w:id="317198834">
                          <w:marLeft w:val="0"/>
                          <w:marRight w:val="0"/>
                          <w:marTop w:val="0"/>
                          <w:marBottom w:val="0"/>
                          <w:divBdr>
                            <w:top w:val="none" w:sz="0" w:space="0" w:color="auto"/>
                            <w:left w:val="none" w:sz="0" w:space="0" w:color="auto"/>
                            <w:bottom w:val="none" w:sz="0" w:space="0" w:color="auto"/>
                            <w:right w:val="none" w:sz="0" w:space="0" w:color="auto"/>
                          </w:divBdr>
                          <w:divsChild>
                            <w:div w:id="81415007">
                              <w:marLeft w:val="0"/>
                              <w:marRight w:val="0"/>
                              <w:marTop w:val="0"/>
                              <w:marBottom w:val="0"/>
                              <w:divBdr>
                                <w:top w:val="none" w:sz="0" w:space="0" w:color="auto"/>
                                <w:left w:val="none" w:sz="0" w:space="0" w:color="auto"/>
                                <w:bottom w:val="none" w:sz="0" w:space="0" w:color="auto"/>
                                <w:right w:val="none" w:sz="0" w:space="0" w:color="auto"/>
                              </w:divBdr>
                              <w:divsChild>
                                <w:div w:id="1258291624">
                                  <w:marLeft w:val="0"/>
                                  <w:marRight w:val="0"/>
                                  <w:marTop w:val="0"/>
                                  <w:marBottom w:val="0"/>
                                  <w:divBdr>
                                    <w:top w:val="none" w:sz="0" w:space="0" w:color="auto"/>
                                    <w:left w:val="none" w:sz="0" w:space="0" w:color="auto"/>
                                    <w:bottom w:val="none" w:sz="0" w:space="0" w:color="auto"/>
                                    <w:right w:val="none" w:sz="0" w:space="0" w:color="auto"/>
                                  </w:divBdr>
                                  <w:divsChild>
                                    <w:div w:id="378013535">
                                      <w:marLeft w:val="0"/>
                                      <w:marRight w:val="0"/>
                                      <w:marTop w:val="0"/>
                                      <w:marBottom w:val="0"/>
                                      <w:divBdr>
                                        <w:top w:val="none" w:sz="0" w:space="0" w:color="auto"/>
                                        <w:left w:val="none" w:sz="0" w:space="0" w:color="auto"/>
                                        <w:bottom w:val="none" w:sz="0" w:space="0" w:color="auto"/>
                                        <w:right w:val="none" w:sz="0" w:space="0" w:color="auto"/>
                                      </w:divBdr>
                                      <w:divsChild>
                                        <w:div w:id="751198632">
                                          <w:marLeft w:val="0"/>
                                          <w:marRight w:val="0"/>
                                          <w:marTop w:val="0"/>
                                          <w:marBottom w:val="0"/>
                                          <w:divBdr>
                                            <w:top w:val="none" w:sz="0" w:space="0" w:color="auto"/>
                                            <w:left w:val="none" w:sz="0" w:space="0" w:color="auto"/>
                                            <w:bottom w:val="none" w:sz="0" w:space="0" w:color="auto"/>
                                            <w:right w:val="none" w:sz="0" w:space="0" w:color="auto"/>
                                          </w:divBdr>
                                          <w:divsChild>
                                            <w:div w:id="1519536898">
                                              <w:marLeft w:val="0"/>
                                              <w:marRight w:val="0"/>
                                              <w:marTop w:val="0"/>
                                              <w:marBottom w:val="0"/>
                                              <w:divBdr>
                                                <w:top w:val="none" w:sz="0" w:space="0" w:color="auto"/>
                                                <w:left w:val="none" w:sz="0" w:space="0" w:color="auto"/>
                                                <w:bottom w:val="none" w:sz="0" w:space="0" w:color="auto"/>
                                                <w:right w:val="none" w:sz="0" w:space="0" w:color="auto"/>
                                              </w:divBdr>
                                              <w:divsChild>
                                                <w:div w:id="1763259776">
                                                  <w:marLeft w:val="0"/>
                                                  <w:marRight w:val="0"/>
                                                  <w:marTop w:val="180"/>
                                                  <w:marBottom w:val="240"/>
                                                  <w:divBdr>
                                                    <w:top w:val="none" w:sz="0" w:space="0" w:color="auto"/>
                                                    <w:left w:val="none" w:sz="0" w:space="0" w:color="auto"/>
                                                    <w:bottom w:val="none" w:sz="0" w:space="0" w:color="auto"/>
                                                    <w:right w:val="none" w:sz="0" w:space="0" w:color="auto"/>
                                                  </w:divBdr>
                                                </w:div>
                                                <w:div w:id="134833133">
                                                  <w:marLeft w:val="0"/>
                                                  <w:marRight w:val="0"/>
                                                  <w:marTop w:val="180"/>
                                                  <w:marBottom w:val="240"/>
                                                  <w:divBdr>
                                                    <w:top w:val="none" w:sz="0" w:space="0" w:color="auto"/>
                                                    <w:left w:val="none" w:sz="0" w:space="0" w:color="auto"/>
                                                    <w:bottom w:val="none" w:sz="0" w:space="0" w:color="auto"/>
                                                    <w:right w:val="none" w:sz="0" w:space="0" w:color="auto"/>
                                                  </w:divBdr>
                                                </w:div>
                                                <w:div w:id="250361617">
                                                  <w:marLeft w:val="0"/>
                                                  <w:marRight w:val="0"/>
                                                  <w:marTop w:val="360"/>
                                                  <w:marBottom w:val="180"/>
                                                  <w:divBdr>
                                                    <w:top w:val="none" w:sz="0" w:space="0" w:color="auto"/>
                                                    <w:left w:val="none" w:sz="0" w:space="0" w:color="auto"/>
                                                    <w:bottom w:val="none" w:sz="0" w:space="0" w:color="auto"/>
                                                    <w:right w:val="none" w:sz="0" w:space="0" w:color="auto"/>
                                                  </w:divBdr>
                                                </w:div>
                                                <w:div w:id="343754310">
                                                  <w:marLeft w:val="0"/>
                                                  <w:marRight w:val="0"/>
                                                  <w:marTop w:val="180"/>
                                                  <w:marBottom w:val="240"/>
                                                  <w:divBdr>
                                                    <w:top w:val="none" w:sz="0" w:space="0" w:color="auto"/>
                                                    <w:left w:val="none" w:sz="0" w:space="0" w:color="auto"/>
                                                    <w:bottom w:val="none" w:sz="0" w:space="0" w:color="auto"/>
                                                    <w:right w:val="none" w:sz="0" w:space="0" w:color="auto"/>
                                                  </w:divBdr>
                                                </w:div>
                                                <w:div w:id="409356523">
                                                  <w:marLeft w:val="0"/>
                                                  <w:marRight w:val="0"/>
                                                  <w:marTop w:val="180"/>
                                                  <w:marBottom w:val="240"/>
                                                  <w:divBdr>
                                                    <w:top w:val="none" w:sz="0" w:space="0" w:color="auto"/>
                                                    <w:left w:val="none" w:sz="0" w:space="0" w:color="auto"/>
                                                    <w:bottom w:val="none" w:sz="0" w:space="0" w:color="auto"/>
                                                    <w:right w:val="none" w:sz="0" w:space="0" w:color="auto"/>
                                                  </w:divBdr>
                                                </w:div>
                                                <w:div w:id="1864783018">
                                                  <w:marLeft w:val="0"/>
                                                  <w:marRight w:val="0"/>
                                                  <w:marTop w:val="180"/>
                                                  <w:marBottom w:val="240"/>
                                                  <w:divBdr>
                                                    <w:top w:val="none" w:sz="0" w:space="0" w:color="auto"/>
                                                    <w:left w:val="none" w:sz="0" w:space="0" w:color="auto"/>
                                                    <w:bottom w:val="none" w:sz="0" w:space="0" w:color="auto"/>
                                                    <w:right w:val="none" w:sz="0" w:space="0" w:color="auto"/>
                                                  </w:divBdr>
                                                </w:div>
                                                <w:div w:id="1046291437">
                                                  <w:marLeft w:val="0"/>
                                                  <w:marRight w:val="0"/>
                                                  <w:marTop w:val="360"/>
                                                  <w:marBottom w:val="180"/>
                                                  <w:divBdr>
                                                    <w:top w:val="none" w:sz="0" w:space="0" w:color="auto"/>
                                                    <w:left w:val="none" w:sz="0" w:space="0" w:color="auto"/>
                                                    <w:bottom w:val="none" w:sz="0" w:space="0" w:color="auto"/>
                                                    <w:right w:val="none" w:sz="0" w:space="0" w:color="auto"/>
                                                  </w:divBdr>
                                                </w:div>
                                                <w:div w:id="171455347">
                                                  <w:marLeft w:val="0"/>
                                                  <w:marRight w:val="0"/>
                                                  <w:marTop w:val="60"/>
                                                  <w:marBottom w:val="180"/>
                                                  <w:divBdr>
                                                    <w:top w:val="none" w:sz="0" w:space="0" w:color="auto"/>
                                                    <w:left w:val="none" w:sz="0" w:space="0" w:color="auto"/>
                                                    <w:bottom w:val="none" w:sz="0" w:space="0" w:color="auto"/>
                                                    <w:right w:val="none" w:sz="0" w:space="0" w:color="auto"/>
                                                  </w:divBdr>
                                                </w:div>
                                                <w:div w:id="1504776978">
                                                  <w:marLeft w:val="0"/>
                                                  <w:marRight w:val="0"/>
                                                  <w:marTop w:val="180"/>
                                                  <w:marBottom w:val="240"/>
                                                  <w:divBdr>
                                                    <w:top w:val="none" w:sz="0" w:space="0" w:color="auto"/>
                                                    <w:left w:val="none" w:sz="0" w:space="0" w:color="auto"/>
                                                    <w:bottom w:val="none" w:sz="0" w:space="0" w:color="auto"/>
                                                    <w:right w:val="none" w:sz="0" w:space="0" w:color="auto"/>
                                                  </w:divBdr>
                                                </w:div>
                                                <w:div w:id="338507372">
                                                  <w:marLeft w:val="0"/>
                                                  <w:marRight w:val="0"/>
                                                  <w:marTop w:val="0"/>
                                                  <w:marBottom w:val="0"/>
                                                  <w:divBdr>
                                                    <w:top w:val="none" w:sz="0" w:space="0" w:color="auto"/>
                                                    <w:left w:val="none" w:sz="0" w:space="0" w:color="auto"/>
                                                    <w:bottom w:val="none" w:sz="0" w:space="0" w:color="auto"/>
                                                    <w:right w:val="none" w:sz="0" w:space="0" w:color="auto"/>
                                                  </w:divBdr>
                                                  <w:divsChild>
                                                    <w:div w:id="728502754">
                                                      <w:marLeft w:val="0"/>
                                                      <w:marRight w:val="0"/>
                                                      <w:marTop w:val="60"/>
                                                      <w:marBottom w:val="0"/>
                                                      <w:divBdr>
                                                        <w:top w:val="none" w:sz="0" w:space="0" w:color="auto"/>
                                                        <w:left w:val="none" w:sz="0" w:space="0" w:color="auto"/>
                                                        <w:bottom w:val="none" w:sz="0" w:space="0" w:color="auto"/>
                                                        <w:right w:val="none" w:sz="0" w:space="0" w:color="auto"/>
                                                      </w:divBdr>
                                                      <w:divsChild>
                                                        <w:div w:id="211107486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6843484">
              <w:marLeft w:val="0"/>
              <w:marRight w:val="0"/>
              <w:marTop w:val="360"/>
              <w:marBottom w:val="0"/>
              <w:divBdr>
                <w:top w:val="none" w:sz="0" w:space="0" w:color="auto"/>
                <w:left w:val="none" w:sz="0" w:space="0" w:color="auto"/>
                <w:bottom w:val="none" w:sz="0" w:space="0" w:color="auto"/>
                <w:right w:val="none" w:sz="0" w:space="0" w:color="auto"/>
              </w:divBdr>
              <w:divsChild>
                <w:div w:id="252594631">
                  <w:marLeft w:val="0"/>
                  <w:marRight w:val="0"/>
                  <w:marTop w:val="0"/>
                  <w:marBottom w:val="0"/>
                  <w:divBdr>
                    <w:top w:val="none" w:sz="0" w:space="0" w:color="auto"/>
                    <w:left w:val="none" w:sz="0" w:space="0" w:color="auto"/>
                    <w:bottom w:val="none" w:sz="0" w:space="0" w:color="auto"/>
                    <w:right w:val="none" w:sz="0" w:space="0" w:color="auto"/>
                  </w:divBdr>
                  <w:divsChild>
                    <w:div w:id="1396395603">
                      <w:marLeft w:val="0"/>
                      <w:marRight w:val="0"/>
                      <w:marTop w:val="0"/>
                      <w:marBottom w:val="0"/>
                      <w:divBdr>
                        <w:top w:val="none" w:sz="0" w:space="0" w:color="auto"/>
                        <w:left w:val="none" w:sz="0" w:space="0" w:color="auto"/>
                        <w:bottom w:val="none" w:sz="0" w:space="0" w:color="auto"/>
                        <w:right w:val="none" w:sz="0" w:space="0" w:color="auto"/>
                      </w:divBdr>
                      <w:divsChild>
                        <w:div w:id="1320035242">
                          <w:marLeft w:val="0"/>
                          <w:marRight w:val="0"/>
                          <w:marTop w:val="0"/>
                          <w:marBottom w:val="0"/>
                          <w:divBdr>
                            <w:top w:val="none" w:sz="0" w:space="0" w:color="auto"/>
                            <w:left w:val="none" w:sz="0" w:space="0" w:color="auto"/>
                            <w:bottom w:val="none" w:sz="0" w:space="0" w:color="auto"/>
                            <w:right w:val="none" w:sz="0" w:space="0" w:color="auto"/>
                          </w:divBdr>
                          <w:divsChild>
                            <w:div w:id="80686692">
                              <w:marLeft w:val="780"/>
                              <w:marRight w:val="0"/>
                              <w:marTop w:val="0"/>
                              <w:marBottom w:val="0"/>
                              <w:divBdr>
                                <w:top w:val="none" w:sz="0" w:space="0" w:color="auto"/>
                                <w:left w:val="none" w:sz="0" w:space="0" w:color="auto"/>
                                <w:bottom w:val="none" w:sz="0" w:space="0" w:color="auto"/>
                                <w:right w:val="none" w:sz="0" w:space="0" w:color="auto"/>
                              </w:divBdr>
                              <w:divsChild>
                                <w:div w:id="378939818">
                                  <w:marLeft w:val="0"/>
                                  <w:marRight w:val="0"/>
                                  <w:marTop w:val="0"/>
                                  <w:marBottom w:val="0"/>
                                  <w:divBdr>
                                    <w:top w:val="none" w:sz="0" w:space="0" w:color="auto"/>
                                    <w:left w:val="none" w:sz="0" w:space="0" w:color="auto"/>
                                    <w:bottom w:val="none" w:sz="0" w:space="0" w:color="auto"/>
                                    <w:right w:val="none" w:sz="0" w:space="0" w:color="auto"/>
                                  </w:divBdr>
                                  <w:divsChild>
                                    <w:div w:id="1838616661">
                                      <w:marLeft w:val="0"/>
                                      <w:marRight w:val="0"/>
                                      <w:marTop w:val="0"/>
                                      <w:marBottom w:val="0"/>
                                      <w:divBdr>
                                        <w:top w:val="none" w:sz="0" w:space="0" w:color="auto"/>
                                        <w:left w:val="none" w:sz="0" w:space="0" w:color="auto"/>
                                        <w:bottom w:val="none" w:sz="0" w:space="0" w:color="auto"/>
                                        <w:right w:val="none" w:sz="0" w:space="0" w:color="auto"/>
                                      </w:divBdr>
                                      <w:divsChild>
                                        <w:div w:id="23632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22020">
                      <w:marLeft w:val="0"/>
                      <w:marRight w:val="0"/>
                      <w:marTop w:val="0"/>
                      <w:marBottom w:val="0"/>
                      <w:divBdr>
                        <w:top w:val="none" w:sz="0" w:space="0" w:color="auto"/>
                        <w:left w:val="none" w:sz="0" w:space="0" w:color="auto"/>
                        <w:bottom w:val="none" w:sz="0" w:space="0" w:color="auto"/>
                        <w:right w:val="none" w:sz="0" w:space="0" w:color="auto"/>
                      </w:divBdr>
                      <w:divsChild>
                        <w:div w:id="499731838">
                          <w:marLeft w:val="0"/>
                          <w:marRight w:val="0"/>
                          <w:marTop w:val="0"/>
                          <w:marBottom w:val="0"/>
                          <w:divBdr>
                            <w:top w:val="none" w:sz="0" w:space="0" w:color="auto"/>
                            <w:left w:val="none" w:sz="0" w:space="0" w:color="auto"/>
                            <w:bottom w:val="none" w:sz="0" w:space="0" w:color="auto"/>
                            <w:right w:val="none" w:sz="0" w:space="0" w:color="auto"/>
                          </w:divBdr>
                          <w:divsChild>
                            <w:div w:id="1277450487">
                              <w:marLeft w:val="0"/>
                              <w:marRight w:val="0"/>
                              <w:marTop w:val="0"/>
                              <w:marBottom w:val="0"/>
                              <w:divBdr>
                                <w:top w:val="none" w:sz="0" w:space="0" w:color="auto"/>
                                <w:left w:val="none" w:sz="0" w:space="0" w:color="auto"/>
                                <w:bottom w:val="none" w:sz="0" w:space="0" w:color="auto"/>
                                <w:right w:val="none" w:sz="0" w:space="0" w:color="auto"/>
                              </w:divBdr>
                              <w:divsChild>
                                <w:div w:id="1225415271">
                                  <w:marLeft w:val="0"/>
                                  <w:marRight w:val="0"/>
                                  <w:marTop w:val="0"/>
                                  <w:marBottom w:val="0"/>
                                  <w:divBdr>
                                    <w:top w:val="none" w:sz="0" w:space="0" w:color="auto"/>
                                    <w:left w:val="none" w:sz="0" w:space="0" w:color="auto"/>
                                    <w:bottom w:val="none" w:sz="0" w:space="0" w:color="auto"/>
                                    <w:right w:val="none" w:sz="0" w:space="0" w:color="auto"/>
                                  </w:divBdr>
                                  <w:divsChild>
                                    <w:div w:id="527958855">
                                      <w:marLeft w:val="0"/>
                                      <w:marRight w:val="0"/>
                                      <w:marTop w:val="0"/>
                                      <w:marBottom w:val="0"/>
                                      <w:divBdr>
                                        <w:top w:val="none" w:sz="0" w:space="0" w:color="auto"/>
                                        <w:left w:val="none" w:sz="0" w:space="0" w:color="auto"/>
                                        <w:bottom w:val="none" w:sz="0" w:space="0" w:color="auto"/>
                                        <w:right w:val="none" w:sz="0" w:space="0" w:color="auto"/>
                                      </w:divBdr>
                                      <w:divsChild>
                                        <w:div w:id="258950717">
                                          <w:marLeft w:val="0"/>
                                          <w:marRight w:val="0"/>
                                          <w:marTop w:val="0"/>
                                          <w:marBottom w:val="0"/>
                                          <w:divBdr>
                                            <w:top w:val="none" w:sz="0" w:space="0" w:color="auto"/>
                                            <w:left w:val="none" w:sz="0" w:space="0" w:color="auto"/>
                                            <w:bottom w:val="none" w:sz="0" w:space="0" w:color="auto"/>
                                            <w:right w:val="none" w:sz="0" w:space="0" w:color="auto"/>
                                          </w:divBdr>
                                          <w:divsChild>
                                            <w:div w:id="274406269">
                                              <w:marLeft w:val="0"/>
                                              <w:marRight w:val="0"/>
                                              <w:marTop w:val="0"/>
                                              <w:marBottom w:val="0"/>
                                              <w:divBdr>
                                                <w:top w:val="none" w:sz="0" w:space="0" w:color="auto"/>
                                                <w:left w:val="none" w:sz="0" w:space="0" w:color="auto"/>
                                                <w:bottom w:val="none" w:sz="0" w:space="0" w:color="auto"/>
                                                <w:right w:val="none" w:sz="0" w:space="0" w:color="auto"/>
                                              </w:divBdr>
                                              <w:divsChild>
                                                <w:div w:id="1852377795">
                                                  <w:marLeft w:val="0"/>
                                                  <w:marRight w:val="0"/>
                                                  <w:marTop w:val="180"/>
                                                  <w:marBottom w:val="240"/>
                                                  <w:divBdr>
                                                    <w:top w:val="none" w:sz="0" w:space="0" w:color="auto"/>
                                                    <w:left w:val="none" w:sz="0" w:space="0" w:color="auto"/>
                                                    <w:bottom w:val="none" w:sz="0" w:space="0" w:color="auto"/>
                                                    <w:right w:val="none" w:sz="0" w:space="0" w:color="auto"/>
                                                  </w:divBdr>
                                                </w:div>
                                                <w:div w:id="1657875148">
                                                  <w:marLeft w:val="0"/>
                                                  <w:marRight w:val="0"/>
                                                  <w:marTop w:val="180"/>
                                                  <w:marBottom w:val="240"/>
                                                  <w:divBdr>
                                                    <w:top w:val="none" w:sz="0" w:space="0" w:color="auto"/>
                                                    <w:left w:val="none" w:sz="0" w:space="0" w:color="auto"/>
                                                    <w:bottom w:val="none" w:sz="0" w:space="0" w:color="auto"/>
                                                    <w:right w:val="none" w:sz="0" w:space="0" w:color="auto"/>
                                                  </w:divBdr>
                                                </w:div>
                                                <w:div w:id="1888301376">
                                                  <w:marLeft w:val="0"/>
                                                  <w:marRight w:val="0"/>
                                                  <w:marTop w:val="360"/>
                                                  <w:marBottom w:val="180"/>
                                                  <w:divBdr>
                                                    <w:top w:val="none" w:sz="0" w:space="0" w:color="auto"/>
                                                    <w:left w:val="none" w:sz="0" w:space="0" w:color="auto"/>
                                                    <w:bottom w:val="none" w:sz="0" w:space="0" w:color="auto"/>
                                                    <w:right w:val="none" w:sz="0" w:space="0" w:color="auto"/>
                                                  </w:divBdr>
                                                </w:div>
                                                <w:div w:id="2010330591">
                                                  <w:marLeft w:val="0"/>
                                                  <w:marRight w:val="0"/>
                                                  <w:marTop w:val="180"/>
                                                  <w:marBottom w:val="240"/>
                                                  <w:divBdr>
                                                    <w:top w:val="none" w:sz="0" w:space="0" w:color="auto"/>
                                                    <w:left w:val="none" w:sz="0" w:space="0" w:color="auto"/>
                                                    <w:bottom w:val="none" w:sz="0" w:space="0" w:color="auto"/>
                                                    <w:right w:val="none" w:sz="0" w:space="0" w:color="auto"/>
                                                  </w:divBdr>
                                                </w:div>
                                                <w:div w:id="1589534507">
                                                  <w:marLeft w:val="0"/>
                                                  <w:marRight w:val="0"/>
                                                  <w:marTop w:val="180"/>
                                                  <w:marBottom w:val="240"/>
                                                  <w:divBdr>
                                                    <w:top w:val="none" w:sz="0" w:space="0" w:color="auto"/>
                                                    <w:left w:val="none" w:sz="0" w:space="0" w:color="auto"/>
                                                    <w:bottom w:val="none" w:sz="0" w:space="0" w:color="auto"/>
                                                    <w:right w:val="none" w:sz="0" w:space="0" w:color="auto"/>
                                                  </w:divBdr>
                                                </w:div>
                                                <w:div w:id="179856869">
                                                  <w:marLeft w:val="0"/>
                                                  <w:marRight w:val="0"/>
                                                  <w:marTop w:val="0"/>
                                                  <w:marBottom w:val="390"/>
                                                  <w:divBdr>
                                                    <w:top w:val="none" w:sz="0" w:space="0" w:color="auto"/>
                                                    <w:left w:val="none" w:sz="0" w:space="0" w:color="auto"/>
                                                    <w:bottom w:val="none" w:sz="0" w:space="0" w:color="auto"/>
                                                    <w:right w:val="none" w:sz="0" w:space="0" w:color="auto"/>
                                                  </w:divBdr>
                                                  <w:divsChild>
                                                    <w:div w:id="1046679373">
                                                      <w:marLeft w:val="0"/>
                                                      <w:marRight w:val="0"/>
                                                      <w:marTop w:val="0"/>
                                                      <w:marBottom w:val="0"/>
                                                      <w:divBdr>
                                                        <w:top w:val="none" w:sz="0" w:space="0" w:color="auto"/>
                                                        <w:left w:val="none" w:sz="0" w:space="0" w:color="auto"/>
                                                        <w:bottom w:val="none" w:sz="0" w:space="0" w:color="auto"/>
                                                        <w:right w:val="none" w:sz="0" w:space="0" w:color="auto"/>
                                                      </w:divBdr>
                                                      <w:divsChild>
                                                        <w:div w:id="1673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98909">
                                                  <w:marLeft w:val="0"/>
                                                  <w:marRight w:val="0"/>
                                                  <w:marTop w:val="0"/>
                                                  <w:marBottom w:val="0"/>
                                                  <w:divBdr>
                                                    <w:top w:val="none" w:sz="0" w:space="0" w:color="auto"/>
                                                    <w:left w:val="none" w:sz="0" w:space="0" w:color="auto"/>
                                                    <w:bottom w:val="none" w:sz="0" w:space="0" w:color="auto"/>
                                                    <w:right w:val="none" w:sz="0" w:space="0" w:color="auto"/>
                                                  </w:divBdr>
                                                  <w:divsChild>
                                                    <w:div w:id="588975663">
                                                      <w:marLeft w:val="0"/>
                                                      <w:marRight w:val="0"/>
                                                      <w:marTop w:val="60"/>
                                                      <w:marBottom w:val="0"/>
                                                      <w:divBdr>
                                                        <w:top w:val="none" w:sz="0" w:space="0" w:color="auto"/>
                                                        <w:left w:val="none" w:sz="0" w:space="0" w:color="auto"/>
                                                        <w:bottom w:val="none" w:sz="0" w:space="0" w:color="auto"/>
                                                        <w:right w:val="none" w:sz="0" w:space="0" w:color="auto"/>
                                                      </w:divBdr>
                                                      <w:divsChild>
                                                        <w:div w:id="72425742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8927129">
              <w:marLeft w:val="0"/>
              <w:marRight w:val="0"/>
              <w:marTop w:val="360"/>
              <w:marBottom w:val="0"/>
              <w:divBdr>
                <w:top w:val="none" w:sz="0" w:space="0" w:color="auto"/>
                <w:left w:val="none" w:sz="0" w:space="0" w:color="auto"/>
                <w:bottom w:val="none" w:sz="0" w:space="0" w:color="auto"/>
                <w:right w:val="none" w:sz="0" w:space="0" w:color="auto"/>
              </w:divBdr>
              <w:divsChild>
                <w:div w:id="1483962852">
                  <w:marLeft w:val="0"/>
                  <w:marRight w:val="0"/>
                  <w:marTop w:val="0"/>
                  <w:marBottom w:val="0"/>
                  <w:divBdr>
                    <w:top w:val="none" w:sz="0" w:space="0" w:color="auto"/>
                    <w:left w:val="none" w:sz="0" w:space="0" w:color="auto"/>
                    <w:bottom w:val="none" w:sz="0" w:space="0" w:color="auto"/>
                    <w:right w:val="none" w:sz="0" w:space="0" w:color="auto"/>
                  </w:divBdr>
                  <w:divsChild>
                    <w:div w:id="1274020589">
                      <w:marLeft w:val="0"/>
                      <w:marRight w:val="0"/>
                      <w:marTop w:val="0"/>
                      <w:marBottom w:val="0"/>
                      <w:divBdr>
                        <w:top w:val="none" w:sz="0" w:space="0" w:color="auto"/>
                        <w:left w:val="none" w:sz="0" w:space="0" w:color="auto"/>
                        <w:bottom w:val="none" w:sz="0" w:space="0" w:color="auto"/>
                        <w:right w:val="none" w:sz="0" w:space="0" w:color="auto"/>
                      </w:divBdr>
                      <w:divsChild>
                        <w:div w:id="1704477239">
                          <w:marLeft w:val="0"/>
                          <w:marRight w:val="0"/>
                          <w:marTop w:val="0"/>
                          <w:marBottom w:val="0"/>
                          <w:divBdr>
                            <w:top w:val="none" w:sz="0" w:space="0" w:color="auto"/>
                            <w:left w:val="none" w:sz="0" w:space="0" w:color="auto"/>
                            <w:bottom w:val="none" w:sz="0" w:space="0" w:color="auto"/>
                            <w:right w:val="none" w:sz="0" w:space="0" w:color="auto"/>
                          </w:divBdr>
                          <w:divsChild>
                            <w:div w:id="1932732902">
                              <w:marLeft w:val="780"/>
                              <w:marRight w:val="0"/>
                              <w:marTop w:val="0"/>
                              <w:marBottom w:val="0"/>
                              <w:divBdr>
                                <w:top w:val="none" w:sz="0" w:space="0" w:color="auto"/>
                                <w:left w:val="none" w:sz="0" w:space="0" w:color="auto"/>
                                <w:bottom w:val="none" w:sz="0" w:space="0" w:color="auto"/>
                                <w:right w:val="none" w:sz="0" w:space="0" w:color="auto"/>
                              </w:divBdr>
                              <w:divsChild>
                                <w:div w:id="1117482288">
                                  <w:marLeft w:val="0"/>
                                  <w:marRight w:val="0"/>
                                  <w:marTop w:val="0"/>
                                  <w:marBottom w:val="0"/>
                                  <w:divBdr>
                                    <w:top w:val="none" w:sz="0" w:space="0" w:color="auto"/>
                                    <w:left w:val="none" w:sz="0" w:space="0" w:color="auto"/>
                                    <w:bottom w:val="none" w:sz="0" w:space="0" w:color="auto"/>
                                    <w:right w:val="none" w:sz="0" w:space="0" w:color="auto"/>
                                  </w:divBdr>
                                  <w:divsChild>
                                    <w:div w:id="609897339">
                                      <w:marLeft w:val="0"/>
                                      <w:marRight w:val="0"/>
                                      <w:marTop w:val="0"/>
                                      <w:marBottom w:val="0"/>
                                      <w:divBdr>
                                        <w:top w:val="none" w:sz="0" w:space="0" w:color="auto"/>
                                        <w:left w:val="none" w:sz="0" w:space="0" w:color="auto"/>
                                        <w:bottom w:val="none" w:sz="0" w:space="0" w:color="auto"/>
                                        <w:right w:val="none" w:sz="0" w:space="0" w:color="auto"/>
                                      </w:divBdr>
                                      <w:divsChild>
                                        <w:div w:id="114041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0318472">
                      <w:marLeft w:val="0"/>
                      <w:marRight w:val="0"/>
                      <w:marTop w:val="0"/>
                      <w:marBottom w:val="0"/>
                      <w:divBdr>
                        <w:top w:val="none" w:sz="0" w:space="0" w:color="auto"/>
                        <w:left w:val="none" w:sz="0" w:space="0" w:color="auto"/>
                        <w:bottom w:val="none" w:sz="0" w:space="0" w:color="auto"/>
                        <w:right w:val="none" w:sz="0" w:space="0" w:color="auto"/>
                      </w:divBdr>
                      <w:divsChild>
                        <w:div w:id="258024322">
                          <w:marLeft w:val="0"/>
                          <w:marRight w:val="0"/>
                          <w:marTop w:val="0"/>
                          <w:marBottom w:val="0"/>
                          <w:divBdr>
                            <w:top w:val="none" w:sz="0" w:space="0" w:color="auto"/>
                            <w:left w:val="none" w:sz="0" w:space="0" w:color="auto"/>
                            <w:bottom w:val="none" w:sz="0" w:space="0" w:color="auto"/>
                            <w:right w:val="none" w:sz="0" w:space="0" w:color="auto"/>
                          </w:divBdr>
                          <w:divsChild>
                            <w:div w:id="940645325">
                              <w:marLeft w:val="0"/>
                              <w:marRight w:val="0"/>
                              <w:marTop w:val="0"/>
                              <w:marBottom w:val="0"/>
                              <w:divBdr>
                                <w:top w:val="none" w:sz="0" w:space="0" w:color="auto"/>
                                <w:left w:val="none" w:sz="0" w:space="0" w:color="auto"/>
                                <w:bottom w:val="none" w:sz="0" w:space="0" w:color="auto"/>
                                <w:right w:val="none" w:sz="0" w:space="0" w:color="auto"/>
                              </w:divBdr>
                              <w:divsChild>
                                <w:div w:id="1514495761">
                                  <w:marLeft w:val="0"/>
                                  <w:marRight w:val="0"/>
                                  <w:marTop w:val="0"/>
                                  <w:marBottom w:val="0"/>
                                  <w:divBdr>
                                    <w:top w:val="none" w:sz="0" w:space="0" w:color="auto"/>
                                    <w:left w:val="none" w:sz="0" w:space="0" w:color="auto"/>
                                    <w:bottom w:val="none" w:sz="0" w:space="0" w:color="auto"/>
                                    <w:right w:val="none" w:sz="0" w:space="0" w:color="auto"/>
                                  </w:divBdr>
                                  <w:divsChild>
                                    <w:div w:id="1584803392">
                                      <w:marLeft w:val="0"/>
                                      <w:marRight w:val="0"/>
                                      <w:marTop w:val="0"/>
                                      <w:marBottom w:val="0"/>
                                      <w:divBdr>
                                        <w:top w:val="none" w:sz="0" w:space="0" w:color="auto"/>
                                        <w:left w:val="none" w:sz="0" w:space="0" w:color="auto"/>
                                        <w:bottom w:val="none" w:sz="0" w:space="0" w:color="auto"/>
                                        <w:right w:val="none" w:sz="0" w:space="0" w:color="auto"/>
                                      </w:divBdr>
                                      <w:divsChild>
                                        <w:div w:id="678460200">
                                          <w:marLeft w:val="0"/>
                                          <w:marRight w:val="0"/>
                                          <w:marTop w:val="0"/>
                                          <w:marBottom w:val="0"/>
                                          <w:divBdr>
                                            <w:top w:val="none" w:sz="0" w:space="0" w:color="auto"/>
                                            <w:left w:val="none" w:sz="0" w:space="0" w:color="auto"/>
                                            <w:bottom w:val="none" w:sz="0" w:space="0" w:color="auto"/>
                                            <w:right w:val="none" w:sz="0" w:space="0" w:color="auto"/>
                                          </w:divBdr>
                                          <w:divsChild>
                                            <w:div w:id="845900758">
                                              <w:marLeft w:val="0"/>
                                              <w:marRight w:val="0"/>
                                              <w:marTop w:val="0"/>
                                              <w:marBottom w:val="0"/>
                                              <w:divBdr>
                                                <w:top w:val="none" w:sz="0" w:space="0" w:color="auto"/>
                                                <w:left w:val="none" w:sz="0" w:space="0" w:color="auto"/>
                                                <w:bottom w:val="none" w:sz="0" w:space="0" w:color="auto"/>
                                                <w:right w:val="none" w:sz="0" w:space="0" w:color="auto"/>
                                              </w:divBdr>
                                              <w:divsChild>
                                                <w:div w:id="1035428568">
                                                  <w:marLeft w:val="0"/>
                                                  <w:marRight w:val="0"/>
                                                  <w:marTop w:val="180"/>
                                                  <w:marBottom w:val="240"/>
                                                  <w:divBdr>
                                                    <w:top w:val="none" w:sz="0" w:space="0" w:color="auto"/>
                                                    <w:left w:val="none" w:sz="0" w:space="0" w:color="auto"/>
                                                    <w:bottom w:val="none" w:sz="0" w:space="0" w:color="auto"/>
                                                    <w:right w:val="none" w:sz="0" w:space="0" w:color="auto"/>
                                                  </w:divBdr>
                                                </w:div>
                                                <w:div w:id="497615623">
                                                  <w:marLeft w:val="0"/>
                                                  <w:marRight w:val="0"/>
                                                  <w:marTop w:val="180"/>
                                                  <w:marBottom w:val="240"/>
                                                  <w:divBdr>
                                                    <w:top w:val="none" w:sz="0" w:space="0" w:color="auto"/>
                                                    <w:left w:val="none" w:sz="0" w:space="0" w:color="auto"/>
                                                    <w:bottom w:val="none" w:sz="0" w:space="0" w:color="auto"/>
                                                    <w:right w:val="none" w:sz="0" w:space="0" w:color="auto"/>
                                                  </w:divBdr>
                                                </w:div>
                                                <w:div w:id="427847687">
                                                  <w:marLeft w:val="0"/>
                                                  <w:marRight w:val="0"/>
                                                  <w:marTop w:val="180"/>
                                                  <w:marBottom w:val="240"/>
                                                  <w:divBdr>
                                                    <w:top w:val="none" w:sz="0" w:space="0" w:color="auto"/>
                                                    <w:left w:val="none" w:sz="0" w:space="0" w:color="auto"/>
                                                    <w:bottom w:val="none" w:sz="0" w:space="0" w:color="auto"/>
                                                    <w:right w:val="none" w:sz="0" w:space="0" w:color="auto"/>
                                                  </w:divBdr>
                                                </w:div>
                                                <w:div w:id="1632402292">
                                                  <w:marLeft w:val="0"/>
                                                  <w:marRight w:val="0"/>
                                                  <w:marTop w:val="180"/>
                                                  <w:marBottom w:val="240"/>
                                                  <w:divBdr>
                                                    <w:top w:val="none" w:sz="0" w:space="0" w:color="auto"/>
                                                    <w:left w:val="none" w:sz="0" w:space="0" w:color="auto"/>
                                                    <w:bottom w:val="none" w:sz="0" w:space="0" w:color="auto"/>
                                                    <w:right w:val="none" w:sz="0" w:space="0" w:color="auto"/>
                                                  </w:divBdr>
                                                </w:div>
                                                <w:div w:id="1490362091">
                                                  <w:marLeft w:val="0"/>
                                                  <w:marRight w:val="0"/>
                                                  <w:marTop w:val="0"/>
                                                  <w:marBottom w:val="0"/>
                                                  <w:divBdr>
                                                    <w:top w:val="none" w:sz="0" w:space="0" w:color="auto"/>
                                                    <w:left w:val="none" w:sz="0" w:space="0" w:color="auto"/>
                                                    <w:bottom w:val="none" w:sz="0" w:space="0" w:color="auto"/>
                                                    <w:right w:val="none" w:sz="0" w:space="0" w:color="auto"/>
                                                  </w:divBdr>
                                                  <w:divsChild>
                                                    <w:div w:id="1302341744">
                                                      <w:marLeft w:val="0"/>
                                                      <w:marRight w:val="0"/>
                                                      <w:marTop w:val="60"/>
                                                      <w:marBottom w:val="0"/>
                                                      <w:divBdr>
                                                        <w:top w:val="none" w:sz="0" w:space="0" w:color="auto"/>
                                                        <w:left w:val="none" w:sz="0" w:space="0" w:color="auto"/>
                                                        <w:bottom w:val="none" w:sz="0" w:space="0" w:color="auto"/>
                                                        <w:right w:val="none" w:sz="0" w:space="0" w:color="auto"/>
                                                      </w:divBdr>
                                                      <w:divsChild>
                                                        <w:div w:id="4920691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604910">
              <w:marLeft w:val="0"/>
              <w:marRight w:val="0"/>
              <w:marTop w:val="360"/>
              <w:marBottom w:val="0"/>
              <w:divBdr>
                <w:top w:val="none" w:sz="0" w:space="0" w:color="auto"/>
                <w:left w:val="none" w:sz="0" w:space="0" w:color="auto"/>
                <w:bottom w:val="none" w:sz="0" w:space="0" w:color="auto"/>
                <w:right w:val="none" w:sz="0" w:space="0" w:color="auto"/>
              </w:divBdr>
              <w:divsChild>
                <w:div w:id="689112328">
                  <w:marLeft w:val="0"/>
                  <w:marRight w:val="0"/>
                  <w:marTop w:val="0"/>
                  <w:marBottom w:val="0"/>
                  <w:divBdr>
                    <w:top w:val="none" w:sz="0" w:space="0" w:color="auto"/>
                    <w:left w:val="none" w:sz="0" w:space="0" w:color="auto"/>
                    <w:bottom w:val="none" w:sz="0" w:space="0" w:color="auto"/>
                    <w:right w:val="none" w:sz="0" w:space="0" w:color="auto"/>
                  </w:divBdr>
                  <w:divsChild>
                    <w:div w:id="1147749164">
                      <w:marLeft w:val="0"/>
                      <w:marRight w:val="0"/>
                      <w:marTop w:val="0"/>
                      <w:marBottom w:val="0"/>
                      <w:divBdr>
                        <w:top w:val="none" w:sz="0" w:space="0" w:color="auto"/>
                        <w:left w:val="none" w:sz="0" w:space="0" w:color="auto"/>
                        <w:bottom w:val="none" w:sz="0" w:space="0" w:color="auto"/>
                        <w:right w:val="none" w:sz="0" w:space="0" w:color="auto"/>
                      </w:divBdr>
                      <w:divsChild>
                        <w:div w:id="572008296">
                          <w:marLeft w:val="0"/>
                          <w:marRight w:val="0"/>
                          <w:marTop w:val="0"/>
                          <w:marBottom w:val="0"/>
                          <w:divBdr>
                            <w:top w:val="none" w:sz="0" w:space="0" w:color="auto"/>
                            <w:left w:val="none" w:sz="0" w:space="0" w:color="auto"/>
                            <w:bottom w:val="none" w:sz="0" w:space="0" w:color="auto"/>
                            <w:right w:val="none" w:sz="0" w:space="0" w:color="auto"/>
                          </w:divBdr>
                          <w:divsChild>
                            <w:div w:id="1597668572">
                              <w:marLeft w:val="780"/>
                              <w:marRight w:val="0"/>
                              <w:marTop w:val="0"/>
                              <w:marBottom w:val="0"/>
                              <w:divBdr>
                                <w:top w:val="none" w:sz="0" w:space="0" w:color="auto"/>
                                <w:left w:val="none" w:sz="0" w:space="0" w:color="auto"/>
                                <w:bottom w:val="none" w:sz="0" w:space="0" w:color="auto"/>
                                <w:right w:val="none" w:sz="0" w:space="0" w:color="auto"/>
                              </w:divBdr>
                              <w:divsChild>
                                <w:div w:id="946156039">
                                  <w:marLeft w:val="0"/>
                                  <w:marRight w:val="0"/>
                                  <w:marTop w:val="0"/>
                                  <w:marBottom w:val="0"/>
                                  <w:divBdr>
                                    <w:top w:val="none" w:sz="0" w:space="0" w:color="auto"/>
                                    <w:left w:val="none" w:sz="0" w:space="0" w:color="auto"/>
                                    <w:bottom w:val="none" w:sz="0" w:space="0" w:color="auto"/>
                                    <w:right w:val="none" w:sz="0" w:space="0" w:color="auto"/>
                                  </w:divBdr>
                                  <w:divsChild>
                                    <w:div w:id="1510606136">
                                      <w:marLeft w:val="0"/>
                                      <w:marRight w:val="0"/>
                                      <w:marTop w:val="0"/>
                                      <w:marBottom w:val="0"/>
                                      <w:divBdr>
                                        <w:top w:val="none" w:sz="0" w:space="0" w:color="auto"/>
                                        <w:left w:val="none" w:sz="0" w:space="0" w:color="auto"/>
                                        <w:bottom w:val="none" w:sz="0" w:space="0" w:color="auto"/>
                                        <w:right w:val="none" w:sz="0" w:space="0" w:color="auto"/>
                                      </w:divBdr>
                                      <w:divsChild>
                                        <w:div w:id="205437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381930">
                      <w:marLeft w:val="0"/>
                      <w:marRight w:val="0"/>
                      <w:marTop w:val="0"/>
                      <w:marBottom w:val="0"/>
                      <w:divBdr>
                        <w:top w:val="none" w:sz="0" w:space="0" w:color="auto"/>
                        <w:left w:val="none" w:sz="0" w:space="0" w:color="auto"/>
                        <w:bottom w:val="none" w:sz="0" w:space="0" w:color="auto"/>
                        <w:right w:val="none" w:sz="0" w:space="0" w:color="auto"/>
                      </w:divBdr>
                      <w:divsChild>
                        <w:div w:id="1835605227">
                          <w:marLeft w:val="0"/>
                          <w:marRight w:val="0"/>
                          <w:marTop w:val="0"/>
                          <w:marBottom w:val="0"/>
                          <w:divBdr>
                            <w:top w:val="none" w:sz="0" w:space="0" w:color="auto"/>
                            <w:left w:val="none" w:sz="0" w:space="0" w:color="auto"/>
                            <w:bottom w:val="none" w:sz="0" w:space="0" w:color="auto"/>
                            <w:right w:val="none" w:sz="0" w:space="0" w:color="auto"/>
                          </w:divBdr>
                          <w:divsChild>
                            <w:div w:id="706175649">
                              <w:marLeft w:val="0"/>
                              <w:marRight w:val="0"/>
                              <w:marTop w:val="0"/>
                              <w:marBottom w:val="0"/>
                              <w:divBdr>
                                <w:top w:val="none" w:sz="0" w:space="0" w:color="auto"/>
                                <w:left w:val="none" w:sz="0" w:space="0" w:color="auto"/>
                                <w:bottom w:val="none" w:sz="0" w:space="0" w:color="auto"/>
                                <w:right w:val="none" w:sz="0" w:space="0" w:color="auto"/>
                              </w:divBdr>
                              <w:divsChild>
                                <w:div w:id="821433273">
                                  <w:marLeft w:val="0"/>
                                  <w:marRight w:val="0"/>
                                  <w:marTop w:val="0"/>
                                  <w:marBottom w:val="0"/>
                                  <w:divBdr>
                                    <w:top w:val="none" w:sz="0" w:space="0" w:color="auto"/>
                                    <w:left w:val="none" w:sz="0" w:space="0" w:color="auto"/>
                                    <w:bottom w:val="none" w:sz="0" w:space="0" w:color="auto"/>
                                    <w:right w:val="none" w:sz="0" w:space="0" w:color="auto"/>
                                  </w:divBdr>
                                  <w:divsChild>
                                    <w:div w:id="1441411924">
                                      <w:marLeft w:val="0"/>
                                      <w:marRight w:val="0"/>
                                      <w:marTop w:val="0"/>
                                      <w:marBottom w:val="0"/>
                                      <w:divBdr>
                                        <w:top w:val="none" w:sz="0" w:space="0" w:color="auto"/>
                                        <w:left w:val="none" w:sz="0" w:space="0" w:color="auto"/>
                                        <w:bottom w:val="none" w:sz="0" w:space="0" w:color="auto"/>
                                        <w:right w:val="none" w:sz="0" w:space="0" w:color="auto"/>
                                      </w:divBdr>
                                      <w:divsChild>
                                        <w:div w:id="835073016">
                                          <w:marLeft w:val="0"/>
                                          <w:marRight w:val="0"/>
                                          <w:marTop w:val="0"/>
                                          <w:marBottom w:val="0"/>
                                          <w:divBdr>
                                            <w:top w:val="none" w:sz="0" w:space="0" w:color="auto"/>
                                            <w:left w:val="none" w:sz="0" w:space="0" w:color="auto"/>
                                            <w:bottom w:val="none" w:sz="0" w:space="0" w:color="auto"/>
                                            <w:right w:val="none" w:sz="0" w:space="0" w:color="auto"/>
                                          </w:divBdr>
                                          <w:divsChild>
                                            <w:div w:id="1411803692">
                                              <w:marLeft w:val="0"/>
                                              <w:marRight w:val="0"/>
                                              <w:marTop w:val="0"/>
                                              <w:marBottom w:val="0"/>
                                              <w:divBdr>
                                                <w:top w:val="none" w:sz="0" w:space="0" w:color="auto"/>
                                                <w:left w:val="none" w:sz="0" w:space="0" w:color="auto"/>
                                                <w:bottom w:val="none" w:sz="0" w:space="0" w:color="auto"/>
                                                <w:right w:val="none" w:sz="0" w:space="0" w:color="auto"/>
                                              </w:divBdr>
                                              <w:divsChild>
                                                <w:div w:id="353269223">
                                                  <w:marLeft w:val="0"/>
                                                  <w:marRight w:val="0"/>
                                                  <w:marTop w:val="180"/>
                                                  <w:marBottom w:val="240"/>
                                                  <w:divBdr>
                                                    <w:top w:val="none" w:sz="0" w:space="0" w:color="auto"/>
                                                    <w:left w:val="none" w:sz="0" w:space="0" w:color="auto"/>
                                                    <w:bottom w:val="none" w:sz="0" w:space="0" w:color="auto"/>
                                                    <w:right w:val="none" w:sz="0" w:space="0" w:color="auto"/>
                                                  </w:divBdr>
                                                </w:div>
                                                <w:div w:id="960263193">
                                                  <w:marLeft w:val="0"/>
                                                  <w:marRight w:val="0"/>
                                                  <w:marTop w:val="180"/>
                                                  <w:marBottom w:val="240"/>
                                                  <w:divBdr>
                                                    <w:top w:val="none" w:sz="0" w:space="0" w:color="auto"/>
                                                    <w:left w:val="none" w:sz="0" w:space="0" w:color="auto"/>
                                                    <w:bottom w:val="none" w:sz="0" w:space="0" w:color="auto"/>
                                                    <w:right w:val="none" w:sz="0" w:space="0" w:color="auto"/>
                                                  </w:divBdr>
                                                </w:div>
                                                <w:div w:id="2119132211">
                                                  <w:marLeft w:val="0"/>
                                                  <w:marRight w:val="0"/>
                                                  <w:marTop w:val="360"/>
                                                  <w:marBottom w:val="180"/>
                                                  <w:divBdr>
                                                    <w:top w:val="none" w:sz="0" w:space="0" w:color="auto"/>
                                                    <w:left w:val="none" w:sz="0" w:space="0" w:color="auto"/>
                                                    <w:bottom w:val="none" w:sz="0" w:space="0" w:color="auto"/>
                                                    <w:right w:val="none" w:sz="0" w:space="0" w:color="auto"/>
                                                  </w:divBdr>
                                                </w:div>
                                                <w:div w:id="372771967">
                                                  <w:marLeft w:val="0"/>
                                                  <w:marRight w:val="0"/>
                                                  <w:marTop w:val="180"/>
                                                  <w:marBottom w:val="240"/>
                                                  <w:divBdr>
                                                    <w:top w:val="none" w:sz="0" w:space="0" w:color="auto"/>
                                                    <w:left w:val="none" w:sz="0" w:space="0" w:color="auto"/>
                                                    <w:bottom w:val="none" w:sz="0" w:space="0" w:color="auto"/>
                                                    <w:right w:val="none" w:sz="0" w:space="0" w:color="auto"/>
                                                  </w:divBdr>
                                                </w:div>
                                                <w:div w:id="341708005">
                                                  <w:marLeft w:val="0"/>
                                                  <w:marRight w:val="0"/>
                                                  <w:marTop w:val="180"/>
                                                  <w:marBottom w:val="240"/>
                                                  <w:divBdr>
                                                    <w:top w:val="none" w:sz="0" w:space="0" w:color="auto"/>
                                                    <w:left w:val="none" w:sz="0" w:space="0" w:color="auto"/>
                                                    <w:bottom w:val="none" w:sz="0" w:space="0" w:color="auto"/>
                                                    <w:right w:val="none" w:sz="0" w:space="0" w:color="auto"/>
                                                  </w:divBdr>
                                                </w:div>
                                                <w:div w:id="1168210644">
                                                  <w:marLeft w:val="0"/>
                                                  <w:marRight w:val="0"/>
                                                  <w:marTop w:val="0"/>
                                                  <w:marBottom w:val="0"/>
                                                  <w:divBdr>
                                                    <w:top w:val="none" w:sz="0" w:space="0" w:color="auto"/>
                                                    <w:left w:val="none" w:sz="0" w:space="0" w:color="auto"/>
                                                    <w:bottom w:val="none" w:sz="0" w:space="0" w:color="auto"/>
                                                    <w:right w:val="none" w:sz="0" w:space="0" w:color="auto"/>
                                                  </w:divBdr>
                                                  <w:divsChild>
                                                    <w:div w:id="1029186604">
                                                      <w:marLeft w:val="0"/>
                                                      <w:marRight w:val="0"/>
                                                      <w:marTop w:val="60"/>
                                                      <w:marBottom w:val="0"/>
                                                      <w:divBdr>
                                                        <w:top w:val="none" w:sz="0" w:space="0" w:color="auto"/>
                                                        <w:left w:val="none" w:sz="0" w:space="0" w:color="auto"/>
                                                        <w:bottom w:val="none" w:sz="0" w:space="0" w:color="auto"/>
                                                        <w:right w:val="none" w:sz="0" w:space="0" w:color="auto"/>
                                                      </w:divBdr>
                                                      <w:divsChild>
                                                        <w:div w:id="7097626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1507654">
              <w:marLeft w:val="0"/>
              <w:marRight w:val="0"/>
              <w:marTop w:val="360"/>
              <w:marBottom w:val="0"/>
              <w:divBdr>
                <w:top w:val="none" w:sz="0" w:space="0" w:color="auto"/>
                <w:left w:val="none" w:sz="0" w:space="0" w:color="auto"/>
                <w:bottom w:val="none" w:sz="0" w:space="0" w:color="auto"/>
                <w:right w:val="none" w:sz="0" w:space="0" w:color="auto"/>
              </w:divBdr>
              <w:divsChild>
                <w:div w:id="2083019787">
                  <w:marLeft w:val="0"/>
                  <w:marRight w:val="0"/>
                  <w:marTop w:val="0"/>
                  <w:marBottom w:val="0"/>
                  <w:divBdr>
                    <w:top w:val="none" w:sz="0" w:space="0" w:color="auto"/>
                    <w:left w:val="none" w:sz="0" w:space="0" w:color="auto"/>
                    <w:bottom w:val="none" w:sz="0" w:space="0" w:color="auto"/>
                    <w:right w:val="none" w:sz="0" w:space="0" w:color="auto"/>
                  </w:divBdr>
                  <w:divsChild>
                    <w:div w:id="189492427">
                      <w:marLeft w:val="0"/>
                      <w:marRight w:val="0"/>
                      <w:marTop w:val="0"/>
                      <w:marBottom w:val="0"/>
                      <w:divBdr>
                        <w:top w:val="none" w:sz="0" w:space="0" w:color="auto"/>
                        <w:left w:val="none" w:sz="0" w:space="0" w:color="auto"/>
                        <w:bottom w:val="none" w:sz="0" w:space="0" w:color="auto"/>
                        <w:right w:val="none" w:sz="0" w:space="0" w:color="auto"/>
                      </w:divBdr>
                      <w:divsChild>
                        <w:div w:id="517932580">
                          <w:marLeft w:val="0"/>
                          <w:marRight w:val="0"/>
                          <w:marTop w:val="0"/>
                          <w:marBottom w:val="0"/>
                          <w:divBdr>
                            <w:top w:val="none" w:sz="0" w:space="0" w:color="auto"/>
                            <w:left w:val="none" w:sz="0" w:space="0" w:color="auto"/>
                            <w:bottom w:val="none" w:sz="0" w:space="0" w:color="auto"/>
                            <w:right w:val="none" w:sz="0" w:space="0" w:color="auto"/>
                          </w:divBdr>
                          <w:divsChild>
                            <w:div w:id="1999965105">
                              <w:marLeft w:val="780"/>
                              <w:marRight w:val="0"/>
                              <w:marTop w:val="0"/>
                              <w:marBottom w:val="0"/>
                              <w:divBdr>
                                <w:top w:val="none" w:sz="0" w:space="0" w:color="auto"/>
                                <w:left w:val="none" w:sz="0" w:space="0" w:color="auto"/>
                                <w:bottom w:val="none" w:sz="0" w:space="0" w:color="auto"/>
                                <w:right w:val="none" w:sz="0" w:space="0" w:color="auto"/>
                              </w:divBdr>
                              <w:divsChild>
                                <w:div w:id="1890022531">
                                  <w:marLeft w:val="0"/>
                                  <w:marRight w:val="0"/>
                                  <w:marTop w:val="0"/>
                                  <w:marBottom w:val="0"/>
                                  <w:divBdr>
                                    <w:top w:val="none" w:sz="0" w:space="0" w:color="auto"/>
                                    <w:left w:val="none" w:sz="0" w:space="0" w:color="auto"/>
                                    <w:bottom w:val="none" w:sz="0" w:space="0" w:color="auto"/>
                                    <w:right w:val="none" w:sz="0" w:space="0" w:color="auto"/>
                                  </w:divBdr>
                                  <w:divsChild>
                                    <w:div w:id="1712534821">
                                      <w:marLeft w:val="0"/>
                                      <w:marRight w:val="0"/>
                                      <w:marTop w:val="0"/>
                                      <w:marBottom w:val="0"/>
                                      <w:divBdr>
                                        <w:top w:val="none" w:sz="0" w:space="0" w:color="auto"/>
                                        <w:left w:val="none" w:sz="0" w:space="0" w:color="auto"/>
                                        <w:bottom w:val="none" w:sz="0" w:space="0" w:color="auto"/>
                                        <w:right w:val="none" w:sz="0" w:space="0" w:color="auto"/>
                                      </w:divBdr>
                                      <w:divsChild>
                                        <w:div w:id="2209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0676060">
                      <w:marLeft w:val="0"/>
                      <w:marRight w:val="0"/>
                      <w:marTop w:val="0"/>
                      <w:marBottom w:val="0"/>
                      <w:divBdr>
                        <w:top w:val="none" w:sz="0" w:space="0" w:color="auto"/>
                        <w:left w:val="none" w:sz="0" w:space="0" w:color="auto"/>
                        <w:bottom w:val="none" w:sz="0" w:space="0" w:color="auto"/>
                        <w:right w:val="none" w:sz="0" w:space="0" w:color="auto"/>
                      </w:divBdr>
                      <w:divsChild>
                        <w:div w:id="2042582175">
                          <w:marLeft w:val="0"/>
                          <w:marRight w:val="0"/>
                          <w:marTop w:val="0"/>
                          <w:marBottom w:val="0"/>
                          <w:divBdr>
                            <w:top w:val="none" w:sz="0" w:space="0" w:color="auto"/>
                            <w:left w:val="none" w:sz="0" w:space="0" w:color="auto"/>
                            <w:bottom w:val="none" w:sz="0" w:space="0" w:color="auto"/>
                            <w:right w:val="none" w:sz="0" w:space="0" w:color="auto"/>
                          </w:divBdr>
                          <w:divsChild>
                            <w:div w:id="2040660562">
                              <w:marLeft w:val="0"/>
                              <w:marRight w:val="0"/>
                              <w:marTop w:val="0"/>
                              <w:marBottom w:val="0"/>
                              <w:divBdr>
                                <w:top w:val="none" w:sz="0" w:space="0" w:color="auto"/>
                                <w:left w:val="none" w:sz="0" w:space="0" w:color="auto"/>
                                <w:bottom w:val="none" w:sz="0" w:space="0" w:color="auto"/>
                                <w:right w:val="none" w:sz="0" w:space="0" w:color="auto"/>
                              </w:divBdr>
                              <w:divsChild>
                                <w:div w:id="1955017471">
                                  <w:marLeft w:val="0"/>
                                  <w:marRight w:val="0"/>
                                  <w:marTop w:val="0"/>
                                  <w:marBottom w:val="0"/>
                                  <w:divBdr>
                                    <w:top w:val="none" w:sz="0" w:space="0" w:color="auto"/>
                                    <w:left w:val="none" w:sz="0" w:space="0" w:color="auto"/>
                                    <w:bottom w:val="none" w:sz="0" w:space="0" w:color="auto"/>
                                    <w:right w:val="none" w:sz="0" w:space="0" w:color="auto"/>
                                  </w:divBdr>
                                  <w:divsChild>
                                    <w:div w:id="167868394">
                                      <w:marLeft w:val="0"/>
                                      <w:marRight w:val="0"/>
                                      <w:marTop w:val="0"/>
                                      <w:marBottom w:val="0"/>
                                      <w:divBdr>
                                        <w:top w:val="none" w:sz="0" w:space="0" w:color="auto"/>
                                        <w:left w:val="none" w:sz="0" w:space="0" w:color="auto"/>
                                        <w:bottom w:val="none" w:sz="0" w:space="0" w:color="auto"/>
                                        <w:right w:val="none" w:sz="0" w:space="0" w:color="auto"/>
                                      </w:divBdr>
                                      <w:divsChild>
                                        <w:div w:id="373844736">
                                          <w:marLeft w:val="0"/>
                                          <w:marRight w:val="0"/>
                                          <w:marTop w:val="0"/>
                                          <w:marBottom w:val="0"/>
                                          <w:divBdr>
                                            <w:top w:val="none" w:sz="0" w:space="0" w:color="auto"/>
                                            <w:left w:val="none" w:sz="0" w:space="0" w:color="auto"/>
                                            <w:bottom w:val="none" w:sz="0" w:space="0" w:color="auto"/>
                                            <w:right w:val="none" w:sz="0" w:space="0" w:color="auto"/>
                                          </w:divBdr>
                                          <w:divsChild>
                                            <w:div w:id="842672128">
                                              <w:marLeft w:val="0"/>
                                              <w:marRight w:val="0"/>
                                              <w:marTop w:val="0"/>
                                              <w:marBottom w:val="0"/>
                                              <w:divBdr>
                                                <w:top w:val="none" w:sz="0" w:space="0" w:color="auto"/>
                                                <w:left w:val="none" w:sz="0" w:space="0" w:color="auto"/>
                                                <w:bottom w:val="none" w:sz="0" w:space="0" w:color="auto"/>
                                                <w:right w:val="none" w:sz="0" w:space="0" w:color="auto"/>
                                              </w:divBdr>
                                              <w:divsChild>
                                                <w:div w:id="1327855466">
                                                  <w:marLeft w:val="0"/>
                                                  <w:marRight w:val="0"/>
                                                  <w:marTop w:val="180"/>
                                                  <w:marBottom w:val="240"/>
                                                  <w:divBdr>
                                                    <w:top w:val="none" w:sz="0" w:space="0" w:color="auto"/>
                                                    <w:left w:val="none" w:sz="0" w:space="0" w:color="auto"/>
                                                    <w:bottom w:val="none" w:sz="0" w:space="0" w:color="auto"/>
                                                    <w:right w:val="none" w:sz="0" w:space="0" w:color="auto"/>
                                                  </w:divBdr>
                                                </w:div>
                                                <w:div w:id="697241525">
                                                  <w:marLeft w:val="0"/>
                                                  <w:marRight w:val="0"/>
                                                  <w:marTop w:val="0"/>
                                                  <w:marBottom w:val="0"/>
                                                  <w:divBdr>
                                                    <w:top w:val="none" w:sz="0" w:space="0" w:color="auto"/>
                                                    <w:left w:val="none" w:sz="0" w:space="0" w:color="auto"/>
                                                    <w:bottom w:val="none" w:sz="0" w:space="0" w:color="auto"/>
                                                    <w:right w:val="none" w:sz="0" w:space="0" w:color="auto"/>
                                                  </w:divBdr>
                                                  <w:divsChild>
                                                    <w:div w:id="1037245123">
                                                      <w:marLeft w:val="0"/>
                                                      <w:marRight w:val="0"/>
                                                      <w:marTop w:val="60"/>
                                                      <w:marBottom w:val="0"/>
                                                      <w:divBdr>
                                                        <w:top w:val="none" w:sz="0" w:space="0" w:color="auto"/>
                                                        <w:left w:val="none" w:sz="0" w:space="0" w:color="auto"/>
                                                        <w:bottom w:val="none" w:sz="0" w:space="0" w:color="auto"/>
                                                        <w:right w:val="none" w:sz="0" w:space="0" w:color="auto"/>
                                                      </w:divBdr>
                                                      <w:divsChild>
                                                        <w:div w:id="12035206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4705668">
              <w:marLeft w:val="0"/>
              <w:marRight w:val="0"/>
              <w:marTop w:val="360"/>
              <w:marBottom w:val="0"/>
              <w:divBdr>
                <w:top w:val="none" w:sz="0" w:space="0" w:color="auto"/>
                <w:left w:val="none" w:sz="0" w:space="0" w:color="auto"/>
                <w:bottom w:val="none" w:sz="0" w:space="0" w:color="auto"/>
                <w:right w:val="none" w:sz="0" w:space="0" w:color="auto"/>
              </w:divBdr>
              <w:divsChild>
                <w:div w:id="1658876100">
                  <w:marLeft w:val="0"/>
                  <w:marRight w:val="0"/>
                  <w:marTop w:val="0"/>
                  <w:marBottom w:val="0"/>
                  <w:divBdr>
                    <w:top w:val="none" w:sz="0" w:space="0" w:color="auto"/>
                    <w:left w:val="none" w:sz="0" w:space="0" w:color="auto"/>
                    <w:bottom w:val="none" w:sz="0" w:space="0" w:color="auto"/>
                    <w:right w:val="none" w:sz="0" w:space="0" w:color="auto"/>
                  </w:divBdr>
                  <w:divsChild>
                    <w:div w:id="238247810">
                      <w:marLeft w:val="0"/>
                      <w:marRight w:val="0"/>
                      <w:marTop w:val="0"/>
                      <w:marBottom w:val="0"/>
                      <w:divBdr>
                        <w:top w:val="none" w:sz="0" w:space="0" w:color="auto"/>
                        <w:left w:val="none" w:sz="0" w:space="0" w:color="auto"/>
                        <w:bottom w:val="none" w:sz="0" w:space="0" w:color="auto"/>
                        <w:right w:val="none" w:sz="0" w:space="0" w:color="auto"/>
                      </w:divBdr>
                      <w:divsChild>
                        <w:div w:id="316346957">
                          <w:marLeft w:val="0"/>
                          <w:marRight w:val="0"/>
                          <w:marTop w:val="0"/>
                          <w:marBottom w:val="0"/>
                          <w:divBdr>
                            <w:top w:val="none" w:sz="0" w:space="0" w:color="auto"/>
                            <w:left w:val="none" w:sz="0" w:space="0" w:color="auto"/>
                            <w:bottom w:val="none" w:sz="0" w:space="0" w:color="auto"/>
                            <w:right w:val="none" w:sz="0" w:space="0" w:color="auto"/>
                          </w:divBdr>
                          <w:divsChild>
                            <w:div w:id="39214047">
                              <w:marLeft w:val="780"/>
                              <w:marRight w:val="0"/>
                              <w:marTop w:val="0"/>
                              <w:marBottom w:val="0"/>
                              <w:divBdr>
                                <w:top w:val="none" w:sz="0" w:space="0" w:color="auto"/>
                                <w:left w:val="none" w:sz="0" w:space="0" w:color="auto"/>
                                <w:bottom w:val="none" w:sz="0" w:space="0" w:color="auto"/>
                                <w:right w:val="none" w:sz="0" w:space="0" w:color="auto"/>
                              </w:divBdr>
                              <w:divsChild>
                                <w:div w:id="2026594037">
                                  <w:marLeft w:val="0"/>
                                  <w:marRight w:val="0"/>
                                  <w:marTop w:val="0"/>
                                  <w:marBottom w:val="0"/>
                                  <w:divBdr>
                                    <w:top w:val="none" w:sz="0" w:space="0" w:color="auto"/>
                                    <w:left w:val="none" w:sz="0" w:space="0" w:color="auto"/>
                                    <w:bottom w:val="none" w:sz="0" w:space="0" w:color="auto"/>
                                    <w:right w:val="none" w:sz="0" w:space="0" w:color="auto"/>
                                  </w:divBdr>
                                  <w:divsChild>
                                    <w:div w:id="738790858">
                                      <w:marLeft w:val="0"/>
                                      <w:marRight w:val="0"/>
                                      <w:marTop w:val="0"/>
                                      <w:marBottom w:val="0"/>
                                      <w:divBdr>
                                        <w:top w:val="none" w:sz="0" w:space="0" w:color="auto"/>
                                        <w:left w:val="none" w:sz="0" w:space="0" w:color="auto"/>
                                        <w:bottom w:val="none" w:sz="0" w:space="0" w:color="auto"/>
                                        <w:right w:val="none" w:sz="0" w:space="0" w:color="auto"/>
                                      </w:divBdr>
                                      <w:divsChild>
                                        <w:div w:id="16280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758611">
                      <w:marLeft w:val="0"/>
                      <w:marRight w:val="0"/>
                      <w:marTop w:val="0"/>
                      <w:marBottom w:val="0"/>
                      <w:divBdr>
                        <w:top w:val="none" w:sz="0" w:space="0" w:color="auto"/>
                        <w:left w:val="none" w:sz="0" w:space="0" w:color="auto"/>
                        <w:bottom w:val="none" w:sz="0" w:space="0" w:color="auto"/>
                        <w:right w:val="none" w:sz="0" w:space="0" w:color="auto"/>
                      </w:divBdr>
                      <w:divsChild>
                        <w:div w:id="978342576">
                          <w:marLeft w:val="0"/>
                          <w:marRight w:val="0"/>
                          <w:marTop w:val="0"/>
                          <w:marBottom w:val="0"/>
                          <w:divBdr>
                            <w:top w:val="none" w:sz="0" w:space="0" w:color="auto"/>
                            <w:left w:val="none" w:sz="0" w:space="0" w:color="auto"/>
                            <w:bottom w:val="none" w:sz="0" w:space="0" w:color="auto"/>
                            <w:right w:val="none" w:sz="0" w:space="0" w:color="auto"/>
                          </w:divBdr>
                          <w:divsChild>
                            <w:div w:id="1066806153">
                              <w:marLeft w:val="0"/>
                              <w:marRight w:val="0"/>
                              <w:marTop w:val="0"/>
                              <w:marBottom w:val="0"/>
                              <w:divBdr>
                                <w:top w:val="none" w:sz="0" w:space="0" w:color="auto"/>
                                <w:left w:val="none" w:sz="0" w:space="0" w:color="auto"/>
                                <w:bottom w:val="none" w:sz="0" w:space="0" w:color="auto"/>
                                <w:right w:val="none" w:sz="0" w:space="0" w:color="auto"/>
                              </w:divBdr>
                              <w:divsChild>
                                <w:div w:id="1716200058">
                                  <w:marLeft w:val="0"/>
                                  <w:marRight w:val="0"/>
                                  <w:marTop w:val="0"/>
                                  <w:marBottom w:val="0"/>
                                  <w:divBdr>
                                    <w:top w:val="none" w:sz="0" w:space="0" w:color="auto"/>
                                    <w:left w:val="none" w:sz="0" w:space="0" w:color="auto"/>
                                    <w:bottom w:val="none" w:sz="0" w:space="0" w:color="auto"/>
                                    <w:right w:val="none" w:sz="0" w:space="0" w:color="auto"/>
                                  </w:divBdr>
                                  <w:divsChild>
                                    <w:div w:id="1272128467">
                                      <w:marLeft w:val="0"/>
                                      <w:marRight w:val="0"/>
                                      <w:marTop w:val="0"/>
                                      <w:marBottom w:val="0"/>
                                      <w:divBdr>
                                        <w:top w:val="none" w:sz="0" w:space="0" w:color="auto"/>
                                        <w:left w:val="none" w:sz="0" w:space="0" w:color="auto"/>
                                        <w:bottom w:val="none" w:sz="0" w:space="0" w:color="auto"/>
                                        <w:right w:val="none" w:sz="0" w:space="0" w:color="auto"/>
                                      </w:divBdr>
                                      <w:divsChild>
                                        <w:div w:id="1351569976">
                                          <w:marLeft w:val="0"/>
                                          <w:marRight w:val="0"/>
                                          <w:marTop w:val="0"/>
                                          <w:marBottom w:val="0"/>
                                          <w:divBdr>
                                            <w:top w:val="none" w:sz="0" w:space="0" w:color="auto"/>
                                            <w:left w:val="none" w:sz="0" w:space="0" w:color="auto"/>
                                            <w:bottom w:val="none" w:sz="0" w:space="0" w:color="auto"/>
                                            <w:right w:val="none" w:sz="0" w:space="0" w:color="auto"/>
                                          </w:divBdr>
                                          <w:divsChild>
                                            <w:div w:id="1502699295">
                                              <w:marLeft w:val="0"/>
                                              <w:marRight w:val="0"/>
                                              <w:marTop w:val="0"/>
                                              <w:marBottom w:val="0"/>
                                              <w:divBdr>
                                                <w:top w:val="none" w:sz="0" w:space="0" w:color="auto"/>
                                                <w:left w:val="none" w:sz="0" w:space="0" w:color="auto"/>
                                                <w:bottom w:val="none" w:sz="0" w:space="0" w:color="auto"/>
                                                <w:right w:val="none" w:sz="0" w:space="0" w:color="auto"/>
                                              </w:divBdr>
                                              <w:divsChild>
                                                <w:div w:id="475413833">
                                                  <w:marLeft w:val="0"/>
                                                  <w:marRight w:val="0"/>
                                                  <w:marTop w:val="180"/>
                                                  <w:marBottom w:val="240"/>
                                                  <w:divBdr>
                                                    <w:top w:val="none" w:sz="0" w:space="0" w:color="auto"/>
                                                    <w:left w:val="none" w:sz="0" w:space="0" w:color="auto"/>
                                                    <w:bottom w:val="none" w:sz="0" w:space="0" w:color="auto"/>
                                                    <w:right w:val="none" w:sz="0" w:space="0" w:color="auto"/>
                                                  </w:divBdr>
                                                </w:div>
                                                <w:div w:id="1158038880">
                                                  <w:marLeft w:val="0"/>
                                                  <w:marRight w:val="0"/>
                                                  <w:marTop w:val="180"/>
                                                  <w:marBottom w:val="240"/>
                                                  <w:divBdr>
                                                    <w:top w:val="none" w:sz="0" w:space="0" w:color="auto"/>
                                                    <w:left w:val="none" w:sz="0" w:space="0" w:color="auto"/>
                                                    <w:bottom w:val="none" w:sz="0" w:space="0" w:color="auto"/>
                                                    <w:right w:val="none" w:sz="0" w:space="0" w:color="auto"/>
                                                  </w:divBdr>
                                                </w:div>
                                                <w:div w:id="439955613">
                                                  <w:marLeft w:val="0"/>
                                                  <w:marRight w:val="0"/>
                                                  <w:marTop w:val="360"/>
                                                  <w:marBottom w:val="180"/>
                                                  <w:divBdr>
                                                    <w:top w:val="none" w:sz="0" w:space="0" w:color="auto"/>
                                                    <w:left w:val="none" w:sz="0" w:space="0" w:color="auto"/>
                                                    <w:bottom w:val="none" w:sz="0" w:space="0" w:color="auto"/>
                                                    <w:right w:val="none" w:sz="0" w:space="0" w:color="auto"/>
                                                  </w:divBdr>
                                                </w:div>
                                                <w:div w:id="8145126">
                                                  <w:marLeft w:val="0"/>
                                                  <w:marRight w:val="0"/>
                                                  <w:marTop w:val="360"/>
                                                  <w:marBottom w:val="180"/>
                                                  <w:divBdr>
                                                    <w:top w:val="none" w:sz="0" w:space="0" w:color="auto"/>
                                                    <w:left w:val="none" w:sz="0" w:space="0" w:color="auto"/>
                                                    <w:bottom w:val="none" w:sz="0" w:space="0" w:color="auto"/>
                                                    <w:right w:val="none" w:sz="0" w:space="0" w:color="auto"/>
                                                  </w:divBdr>
                                                </w:div>
                                                <w:div w:id="965623167">
                                                  <w:marLeft w:val="0"/>
                                                  <w:marRight w:val="0"/>
                                                  <w:marTop w:val="60"/>
                                                  <w:marBottom w:val="180"/>
                                                  <w:divBdr>
                                                    <w:top w:val="none" w:sz="0" w:space="0" w:color="auto"/>
                                                    <w:left w:val="none" w:sz="0" w:space="0" w:color="auto"/>
                                                    <w:bottom w:val="none" w:sz="0" w:space="0" w:color="auto"/>
                                                    <w:right w:val="none" w:sz="0" w:space="0" w:color="auto"/>
                                                  </w:divBdr>
                                                </w:div>
                                                <w:div w:id="1027096078">
                                                  <w:marLeft w:val="0"/>
                                                  <w:marRight w:val="0"/>
                                                  <w:marTop w:val="180"/>
                                                  <w:marBottom w:val="240"/>
                                                  <w:divBdr>
                                                    <w:top w:val="none" w:sz="0" w:space="0" w:color="auto"/>
                                                    <w:left w:val="none" w:sz="0" w:space="0" w:color="auto"/>
                                                    <w:bottom w:val="none" w:sz="0" w:space="0" w:color="auto"/>
                                                    <w:right w:val="none" w:sz="0" w:space="0" w:color="auto"/>
                                                  </w:divBdr>
                                                </w:div>
                                                <w:div w:id="1234311681">
                                                  <w:marLeft w:val="0"/>
                                                  <w:marRight w:val="0"/>
                                                  <w:marTop w:val="360"/>
                                                  <w:marBottom w:val="180"/>
                                                  <w:divBdr>
                                                    <w:top w:val="none" w:sz="0" w:space="0" w:color="auto"/>
                                                    <w:left w:val="none" w:sz="0" w:space="0" w:color="auto"/>
                                                    <w:bottom w:val="none" w:sz="0" w:space="0" w:color="auto"/>
                                                    <w:right w:val="none" w:sz="0" w:space="0" w:color="auto"/>
                                                  </w:divBdr>
                                                </w:div>
                                                <w:div w:id="1344015433">
                                                  <w:marLeft w:val="0"/>
                                                  <w:marRight w:val="0"/>
                                                  <w:marTop w:val="360"/>
                                                  <w:marBottom w:val="180"/>
                                                  <w:divBdr>
                                                    <w:top w:val="none" w:sz="0" w:space="0" w:color="auto"/>
                                                    <w:left w:val="none" w:sz="0" w:space="0" w:color="auto"/>
                                                    <w:bottom w:val="none" w:sz="0" w:space="0" w:color="auto"/>
                                                    <w:right w:val="none" w:sz="0" w:space="0" w:color="auto"/>
                                                  </w:divBdr>
                                                </w:div>
                                                <w:div w:id="2040356032">
                                                  <w:marLeft w:val="0"/>
                                                  <w:marRight w:val="0"/>
                                                  <w:marTop w:val="60"/>
                                                  <w:marBottom w:val="180"/>
                                                  <w:divBdr>
                                                    <w:top w:val="none" w:sz="0" w:space="0" w:color="auto"/>
                                                    <w:left w:val="none" w:sz="0" w:space="0" w:color="auto"/>
                                                    <w:bottom w:val="none" w:sz="0" w:space="0" w:color="auto"/>
                                                    <w:right w:val="none" w:sz="0" w:space="0" w:color="auto"/>
                                                  </w:divBdr>
                                                </w:div>
                                                <w:div w:id="1234200695">
                                                  <w:marLeft w:val="0"/>
                                                  <w:marRight w:val="0"/>
                                                  <w:marTop w:val="180"/>
                                                  <w:marBottom w:val="240"/>
                                                  <w:divBdr>
                                                    <w:top w:val="none" w:sz="0" w:space="0" w:color="auto"/>
                                                    <w:left w:val="none" w:sz="0" w:space="0" w:color="auto"/>
                                                    <w:bottom w:val="none" w:sz="0" w:space="0" w:color="auto"/>
                                                    <w:right w:val="none" w:sz="0" w:space="0" w:color="auto"/>
                                                  </w:divBdr>
                                                </w:div>
                                                <w:div w:id="1813325290">
                                                  <w:marLeft w:val="0"/>
                                                  <w:marRight w:val="0"/>
                                                  <w:marTop w:val="0"/>
                                                  <w:marBottom w:val="390"/>
                                                  <w:divBdr>
                                                    <w:top w:val="none" w:sz="0" w:space="0" w:color="auto"/>
                                                    <w:left w:val="none" w:sz="0" w:space="0" w:color="auto"/>
                                                    <w:bottom w:val="none" w:sz="0" w:space="0" w:color="auto"/>
                                                    <w:right w:val="none" w:sz="0" w:space="0" w:color="auto"/>
                                                  </w:divBdr>
                                                  <w:divsChild>
                                                    <w:div w:id="454829185">
                                                      <w:marLeft w:val="0"/>
                                                      <w:marRight w:val="0"/>
                                                      <w:marTop w:val="0"/>
                                                      <w:marBottom w:val="0"/>
                                                      <w:divBdr>
                                                        <w:top w:val="none" w:sz="0" w:space="0" w:color="auto"/>
                                                        <w:left w:val="none" w:sz="0" w:space="0" w:color="auto"/>
                                                        <w:bottom w:val="none" w:sz="0" w:space="0" w:color="auto"/>
                                                        <w:right w:val="none" w:sz="0" w:space="0" w:color="auto"/>
                                                      </w:divBdr>
                                                      <w:divsChild>
                                                        <w:div w:id="13424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17529">
                                                  <w:marLeft w:val="0"/>
                                                  <w:marRight w:val="0"/>
                                                  <w:marTop w:val="0"/>
                                                  <w:marBottom w:val="0"/>
                                                  <w:divBdr>
                                                    <w:top w:val="none" w:sz="0" w:space="0" w:color="auto"/>
                                                    <w:left w:val="none" w:sz="0" w:space="0" w:color="auto"/>
                                                    <w:bottom w:val="none" w:sz="0" w:space="0" w:color="auto"/>
                                                    <w:right w:val="none" w:sz="0" w:space="0" w:color="auto"/>
                                                  </w:divBdr>
                                                  <w:divsChild>
                                                    <w:div w:id="1500081008">
                                                      <w:marLeft w:val="0"/>
                                                      <w:marRight w:val="0"/>
                                                      <w:marTop w:val="60"/>
                                                      <w:marBottom w:val="0"/>
                                                      <w:divBdr>
                                                        <w:top w:val="none" w:sz="0" w:space="0" w:color="auto"/>
                                                        <w:left w:val="none" w:sz="0" w:space="0" w:color="auto"/>
                                                        <w:bottom w:val="none" w:sz="0" w:space="0" w:color="auto"/>
                                                        <w:right w:val="none" w:sz="0" w:space="0" w:color="auto"/>
                                                      </w:divBdr>
                                                      <w:divsChild>
                                                        <w:div w:id="60342120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4785098">
              <w:marLeft w:val="0"/>
              <w:marRight w:val="0"/>
              <w:marTop w:val="360"/>
              <w:marBottom w:val="0"/>
              <w:divBdr>
                <w:top w:val="none" w:sz="0" w:space="0" w:color="auto"/>
                <w:left w:val="none" w:sz="0" w:space="0" w:color="auto"/>
                <w:bottom w:val="none" w:sz="0" w:space="0" w:color="auto"/>
                <w:right w:val="none" w:sz="0" w:space="0" w:color="auto"/>
              </w:divBdr>
              <w:divsChild>
                <w:div w:id="810488111">
                  <w:marLeft w:val="0"/>
                  <w:marRight w:val="0"/>
                  <w:marTop w:val="0"/>
                  <w:marBottom w:val="0"/>
                  <w:divBdr>
                    <w:top w:val="none" w:sz="0" w:space="0" w:color="auto"/>
                    <w:left w:val="none" w:sz="0" w:space="0" w:color="auto"/>
                    <w:bottom w:val="none" w:sz="0" w:space="0" w:color="auto"/>
                    <w:right w:val="none" w:sz="0" w:space="0" w:color="auto"/>
                  </w:divBdr>
                  <w:divsChild>
                    <w:div w:id="231894192">
                      <w:marLeft w:val="0"/>
                      <w:marRight w:val="0"/>
                      <w:marTop w:val="0"/>
                      <w:marBottom w:val="0"/>
                      <w:divBdr>
                        <w:top w:val="none" w:sz="0" w:space="0" w:color="auto"/>
                        <w:left w:val="none" w:sz="0" w:space="0" w:color="auto"/>
                        <w:bottom w:val="none" w:sz="0" w:space="0" w:color="auto"/>
                        <w:right w:val="none" w:sz="0" w:space="0" w:color="auto"/>
                      </w:divBdr>
                      <w:divsChild>
                        <w:div w:id="576747158">
                          <w:marLeft w:val="0"/>
                          <w:marRight w:val="0"/>
                          <w:marTop w:val="0"/>
                          <w:marBottom w:val="0"/>
                          <w:divBdr>
                            <w:top w:val="none" w:sz="0" w:space="0" w:color="auto"/>
                            <w:left w:val="none" w:sz="0" w:space="0" w:color="auto"/>
                            <w:bottom w:val="none" w:sz="0" w:space="0" w:color="auto"/>
                            <w:right w:val="none" w:sz="0" w:space="0" w:color="auto"/>
                          </w:divBdr>
                          <w:divsChild>
                            <w:div w:id="1469979450">
                              <w:marLeft w:val="780"/>
                              <w:marRight w:val="0"/>
                              <w:marTop w:val="0"/>
                              <w:marBottom w:val="0"/>
                              <w:divBdr>
                                <w:top w:val="none" w:sz="0" w:space="0" w:color="auto"/>
                                <w:left w:val="none" w:sz="0" w:space="0" w:color="auto"/>
                                <w:bottom w:val="none" w:sz="0" w:space="0" w:color="auto"/>
                                <w:right w:val="none" w:sz="0" w:space="0" w:color="auto"/>
                              </w:divBdr>
                              <w:divsChild>
                                <w:div w:id="1328246247">
                                  <w:marLeft w:val="0"/>
                                  <w:marRight w:val="0"/>
                                  <w:marTop w:val="0"/>
                                  <w:marBottom w:val="0"/>
                                  <w:divBdr>
                                    <w:top w:val="none" w:sz="0" w:space="0" w:color="auto"/>
                                    <w:left w:val="none" w:sz="0" w:space="0" w:color="auto"/>
                                    <w:bottom w:val="none" w:sz="0" w:space="0" w:color="auto"/>
                                    <w:right w:val="none" w:sz="0" w:space="0" w:color="auto"/>
                                  </w:divBdr>
                                  <w:divsChild>
                                    <w:div w:id="1297947945">
                                      <w:marLeft w:val="0"/>
                                      <w:marRight w:val="0"/>
                                      <w:marTop w:val="0"/>
                                      <w:marBottom w:val="0"/>
                                      <w:divBdr>
                                        <w:top w:val="none" w:sz="0" w:space="0" w:color="auto"/>
                                        <w:left w:val="none" w:sz="0" w:space="0" w:color="auto"/>
                                        <w:bottom w:val="none" w:sz="0" w:space="0" w:color="auto"/>
                                        <w:right w:val="none" w:sz="0" w:space="0" w:color="auto"/>
                                      </w:divBdr>
                                      <w:divsChild>
                                        <w:div w:id="67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016264">
                      <w:marLeft w:val="0"/>
                      <w:marRight w:val="0"/>
                      <w:marTop w:val="0"/>
                      <w:marBottom w:val="0"/>
                      <w:divBdr>
                        <w:top w:val="none" w:sz="0" w:space="0" w:color="auto"/>
                        <w:left w:val="none" w:sz="0" w:space="0" w:color="auto"/>
                        <w:bottom w:val="none" w:sz="0" w:space="0" w:color="auto"/>
                        <w:right w:val="none" w:sz="0" w:space="0" w:color="auto"/>
                      </w:divBdr>
                      <w:divsChild>
                        <w:div w:id="1670399969">
                          <w:marLeft w:val="0"/>
                          <w:marRight w:val="0"/>
                          <w:marTop w:val="0"/>
                          <w:marBottom w:val="0"/>
                          <w:divBdr>
                            <w:top w:val="none" w:sz="0" w:space="0" w:color="auto"/>
                            <w:left w:val="none" w:sz="0" w:space="0" w:color="auto"/>
                            <w:bottom w:val="none" w:sz="0" w:space="0" w:color="auto"/>
                            <w:right w:val="none" w:sz="0" w:space="0" w:color="auto"/>
                          </w:divBdr>
                          <w:divsChild>
                            <w:div w:id="1613706433">
                              <w:marLeft w:val="0"/>
                              <w:marRight w:val="0"/>
                              <w:marTop w:val="0"/>
                              <w:marBottom w:val="0"/>
                              <w:divBdr>
                                <w:top w:val="none" w:sz="0" w:space="0" w:color="auto"/>
                                <w:left w:val="none" w:sz="0" w:space="0" w:color="auto"/>
                                <w:bottom w:val="none" w:sz="0" w:space="0" w:color="auto"/>
                                <w:right w:val="none" w:sz="0" w:space="0" w:color="auto"/>
                              </w:divBdr>
                              <w:divsChild>
                                <w:div w:id="1880052270">
                                  <w:marLeft w:val="0"/>
                                  <w:marRight w:val="0"/>
                                  <w:marTop w:val="0"/>
                                  <w:marBottom w:val="0"/>
                                  <w:divBdr>
                                    <w:top w:val="none" w:sz="0" w:space="0" w:color="auto"/>
                                    <w:left w:val="none" w:sz="0" w:space="0" w:color="auto"/>
                                    <w:bottom w:val="none" w:sz="0" w:space="0" w:color="auto"/>
                                    <w:right w:val="none" w:sz="0" w:space="0" w:color="auto"/>
                                  </w:divBdr>
                                  <w:divsChild>
                                    <w:div w:id="1899046347">
                                      <w:marLeft w:val="0"/>
                                      <w:marRight w:val="0"/>
                                      <w:marTop w:val="0"/>
                                      <w:marBottom w:val="0"/>
                                      <w:divBdr>
                                        <w:top w:val="none" w:sz="0" w:space="0" w:color="auto"/>
                                        <w:left w:val="none" w:sz="0" w:space="0" w:color="auto"/>
                                        <w:bottom w:val="none" w:sz="0" w:space="0" w:color="auto"/>
                                        <w:right w:val="none" w:sz="0" w:space="0" w:color="auto"/>
                                      </w:divBdr>
                                      <w:divsChild>
                                        <w:div w:id="1077433082">
                                          <w:marLeft w:val="0"/>
                                          <w:marRight w:val="0"/>
                                          <w:marTop w:val="0"/>
                                          <w:marBottom w:val="0"/>
                                          <w:divBdr>
                                            <w:top w:val="none" w:sz="0" w:space="0" w:color="auto"/>
                                            <w:left w:val="none" w:sz="0" w:space="0" w:color="auto"/>
                                            <w:bottom w:val="none" w:sz="0" w:space="0" w:color="auto"/>
                                            <w:right w:val="none" w:sz="0" w:space="0" w:color="auto"/>
                                          </w:divBdr>
                                          <w:divsChild>
                                            <w:div w:id="350952992">
                                              <w:marLeft w:val="0"/>
                                              <w:marRight w:val="0"/>
                                              <w:marTop w:val="0"/>
                                              <w:marBottom w:val="0"/>
                                              <w:divBdr>
                                                <w:top w:val="none" w:sz="0" w:space="0" w:color="auto"/>
                                                <w:left w:val="none" w:sz="0" w:space="0" w:color="auto"/>
                                                <w:bottom w:val="none" w:sz="0" w:space="0" w:color="auto"/>
                                                <w:right w:val="none" w:sz="0" w:space="0" w:color="auto"/>
                                              </w:divBdr>
                                              <w:divsChild>
                                                <w:div w:id="1412922597">
                                                  <w:marLeft w:val="0"/>
                                                  <w:marRight w:val="0"/>
                                                  <w:marTop w:val="180"/>
                                                  <w:marBottom w:val="240"/>
                                                  <w:divBdr>
                                                    <w:top w:val="none" w:sz="0" w:space="0" w:color="auto"/>
                                                    <w:left w:val="none" w:sz="0" w:space="0" w:color="auto"/>
                                                    <w:bottom w:val="none" w:sz="0" w:space="0" w:color="auto"/>
                                                    <w:right w:val="none" w:sz="0" w:space="0" w:color="auto"/>
                                                  </w:divBdr>
                                                </w:div>
                                                <w:div w:id="132337546">
                                                  <w:marLeft w:val="0"/>
                                                  <w:marRight w:val="0"/>
                                                  <w:marTop w:val="180"/>
                                                  <w:marBottom w:val="240"/>
                                                  <w:divBdr>
                                                    <w:top w:val="none" w:sz="0" w:space="0" w:color="auto"/>
                                                    <w:left w:val="none" w:sz="0" w:space="0" w:color="auto"/>
                                                    <w:bottom w:val="none" w:sz="0" w:space="0" w:color="auto"/>
                                                    <w:right w:val="none" w:sz="0" w:space="0" w:color="auto"/>
                                                  </w:divBdr>
                                                </w:div>
                                                <w:div w:id="2058622032">
                                                  <w:marLeft w:val="0"/>
                                                  <w:marRight w:val="0"/>
                                                  <w:marTop w:val="360"/>
                                                  <w:marBottom w:val="180"/>
                                                  <w:divBdr>
                                                    <w:top w:val="none" w:sz="0" w:space="0" w:color="auto"/>
                                                    <w:left w:val="none" w:sz="0" w:space="0" w:color="auto"/>
                                                    <w:bottom w:val="none" w:sz="0" w:space="0" w:color="auto"/>
                                                    <w:right w:val="none" w:sz="0" w:space="0" w:color="auto"/>
                                                  </w:divBdr>
                                                </w:div>
                                                <w:div w:id="1433622147">
                                                  <w:marLeft w:val="0"/>
                                                  <w:marRight w:val="0"/>
                                                  <w:marTop w:val="180"/>
                                                  <w:marBottom w:val="240"/>
                                                  <w:divBdr>
                                                    <w:top w:val="none" w:sz="0" w:space="0" w:color="auto"/>
                                                    <w:left w:val="none" w:sz="0" w:space="0" w:color="auto"/>
                                                    <w:bottom w:val="none" w:sz="0" w:space="0" w:color="auto"/>
                                                    <w:right w:val="none" w:sz="0" w:space="0" w:color="auto"/>
                                                  </w:divBdr>
                                                </w:div>
                                                <w:div w:id="1984776140">
                                                  <w:marLeft w:val="0"/>
                                                  <w:marRight w:val="0"/>
                                                  <w:marTop w:val="180"/>
                                                  <w:marBottom w:val="240"/>
                                                  <w:divBdr>
                                                    <w:top w:val="none" w:sz="0" w:space="0" w:color="auto"/>
                                                    <w:left w:val="none" w:sz="0" w:space="0" w:color="auto"/>
                                                    <w:bottom w:val="none" w:sz="0" w:space="0" w:color="auto"/>
                                                    <w:right w:val="none" w:sz="0" w:space="0" w:color="auto"/>
                                                  </w:divBdr>
                                                </w:div>
                                                <w:div w:id="1872720313">
                                                  <w:marLeft w:val="0"/>
                                                  <w:marRight w:val="0"/>
                                                  <w:marTop w:val="180"/>
                                                  <w:marBottom w:val="240"/>
                                                  <w:divBdr>
                                                    <w:top w:val="none" w:sz="0" w:space="0" w:color="auto"/>
                                                    <w:left w:val="none" w:sz="0" w:space="0" w:color="auto"/>
                                                    <w:bottom w:val="none" w:sz="0" w:space="0" w:color="auto"/>
                                                    <w:right w:val="none" w:sz="0" w:space="0" w:color="auto"/>
                                                  </w:divBdr>
                                                </w:div>
                                                <w:div w:id="1942563380">
                                                  <w:marLeft w:val="0"/>
                                                  <w:marRight w:val="0"/>
                                                  <w:marTop w:val="360"/>
                                                  <w:marBottom w:val="180"/>
                                                  <w:divBdr>
                                                    <w:top w:val="none" w:sz="0" w:space="0" w:color="auto"/>
                                                    <w:left w:val="none" w:sz="0" w:space="0" w:color="auto"/>
                                                    <w:bottom w:val="none" w:sz="0" w:space="0" w:color="auto"/>
                                                    <w:right w:val="none" w:sz="0" w:space="0" w:color="auto"/>
                                                  </w:divBdr>
                                                </w:div>
                                                <w:div w:id="658659439">
                                                  <w:marLeft w:val="0"/>
                                                  <w:marRight w:val="0"/>
                                                  <w:marTop w:val="60"/>
                                                  <w:marBottom w:val="180"/>
                                                  <w:divBdr>
                                                    <w:top w:val="none" w:sz="0" w:space="0" w:color="auto"/>
                                                    <w:left w:val="none" w:sz="0" w:space="0" w:color="auto"/>
                                                    <w:bottom w:val="none" w:sz="0" w:space="0" w:color="auto"/>
                                                    <w:right w:val="none" w:sz="0" w:space="0" w:color="auto"/>
                                                  </w:divBdr>
                                                </w:div>
                                                <w:div w:id="1021711930">
                                                  <w:marLeft w:val="0"/>
                                                  <w:marRight w:val="0"/>
                                                  <w:marTop w:val="180"/>
                                                  <w:marBottom w:val="240"/>
                                                  <w:divBdr>
                                                    <w:top w:val="none" w:sz="0" w:space="0" w:color="auto"/>
                                                    <w:left w:val="none" w:sz="0" w:space="0" w:color="auto"/>
                                                    <w:bottom w:val="none" w:sz="0" w:space="0" w:color="auto"/>
                                                    <w:right w:val="none" w:sz="0" w:space="0" w:color="auto"/>
                                                  </w:divBdr>
                                                </w:div>
                                                <w:div w:id="901448176">
                                                  <w:marLeft w:val="0"/>
                                                  <w:marRight w:val="0"/>
                                                  <w:marTop w:val="180"/>
                                                  <w:marBottom w:val="240"/>
                                                  <w:divBdr>
                                                    <w:top w:val="none" w:sz="0" w:space="0" w:color="auto"/>
                                                    <w:left w:val="none" w:sz="0" w:space="0" w:color="auto"/>
                                                    <w:bottom w:val="none" w:sz="0" w:space="0" w:color="auto"/>
                                                    <w:right w:val="none" w:sz="0" w:space="0" w:color="auto"/>
                                                  </w:divBdr>
                                                </w:div>
                                                <w:div w:id="1380931940">
                                                  <w:marLeft w:val="0"/>
                                                  <w:marRight w:val="0"/>
                                                  <w:marTop w:val="180"/>
                                                  <w:marBottom w:val="240"/>
                                                  <w:divBdr>
                                                    <w:top w:val="none" w:sz="0" w:space="0" w:color="auto"/>
                                                    <w:left w:val="none" w:sz="0" w:space="0" w:color="auto"/>
                                                    <w:bottom w:val="none" w:sz="0" w:space="0" w:color="auto"/>
                                                    <w:right w:val="none" w:sz="0" w:space="0" w:color="auto"/>
                                                  </w:divBdr>
                                                </w:div>
                                                <w:div w:id="1745224623">
                                                  <w:marLeft w:val="0"/>
                                                  <w:marRight w:val="0"/>
                                                  <w:marTop w:val="0"/>
                                                  <w:marBottom w:val="390"/>
                                                  <w:divBdr>
                                                    <w:top w:val="none" w:sz="0" w:space="0" w:color="auto"/>
                                                    <w:left w:val="none" w:sz="0" w:space="0" w:color="auto"/>
                                                    <w:bottom w:val="none" w:sz="0" w:space="0" w:color="auto"/>
                                                    <w:right w:val="none" w:sz="0" w:space="0" w:color="auto"/>
                                                  </w:divBdr>
                                                  <w:divsChild>
                                                    <w:div w:id="1603491185">
                                                      <w:marLeft w:val="0"/>
                                                      <w:marRight w:val="0"/>
                                                      <w:marTop w:val="0"/>
                                                      <w:marBottom w:val="0"/>
                                                      <w:divBdr>
                                                        <w:top w:val="none" w:sz="0" w:space="0" w:color="auto"/>
                                                        <w:left w:val="none" w:sz="0" w:space="0" w:color="auto"/>
                                                        <w:bottom w:val="none" w:sz="0" w:space="0" w:color="auto"/>
                                                        <w:right w:val="none" w:sz="0" w:space="0" w:color="auto"/>
                                                      </w:divBdr>
                                                      <w:divsChild>
                                                        <w:div w:id="18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358218">
                                                  <w:marLeft w:val="0"/>
                                                  <w:marRight w:val="0"/>
                                                  <w:marTop w:val="0"/>
                                                  <w:marBottom w:val="0"/>
                                                  <w:divBdr>
                                                    <w:top w:val="none" w:sz="0" w:space="0" w:color="auto"/>
                                                    <w:left w:val="none" w:sz="0" w:space="0" w:color="auto"/>
                                                    <w:bottom w:val="none" w:sz="0" w:space="0" w:color="auto"/>
                                                    <w:right w:val="none" w:sz="0" w:space="0" w:color="auto"/>
                                                  </w:divBdr>
                                                  <w:divsChild>
                                                    <w:div w:id="1693148163">
                                                      <w:marLeft w:val="0"/>
                                                      <w:marRight w:val="0"/>
                                                      <w:marTop w:val="60"/>
                                                      <w:marBottom w:val="0"/>
                                                      <w:divBdr>
                                                        <w:top w:val="none" w:sz="0" w:space="0" w:color="auto"/>
                                                        <w:left w:val="none" w:sz="0" w:space="0" w:color="auto"/>
                                                        <w:bottom w:val="none" w:sz="0" w:space="0" w:color="auto"/>
                                                        <w:right w:val="none" w:sz="0" w:space="0" w:color="auto"/>
                                                      </w:divBdr>
                                                      <w:divsChild>
                                                        <w:div w:id="168802303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3552633">
              <w:marLeft w:val="0"/>
              <w:marRight w:val="0"/>
              <w:marTop w:val="360"/>
              <w:marBottom w:val="0"/>
              <w:divBdr>
                <w:top w:val="none" w:sz="0" w:space="0" w:color="auto"/>
                <w:left w:val="none" w:sz="0" w:space="0" w:color="auto"/>
                <w:bottom w:val="none" w:sz="0" w:space="0" w:color="auto"/>
                <w:right w:val="none" w:sz="0" w:space="0" w:color="auto"/>
              </w:divBdr>
              <w:divsChild>
                <w:div w:id="593630891">
                  <w:marLeft w:val="0"/>
                  <w:marRight w:val="0"/>
                  <w:marTop w:val="0"/>
                  <w:marBottom w:val="0"/>
                  <w:divBdr>
                    <w:top w:val="none" w:sz="0" w:space="0" w:color="auto"/>
                    <w:left w:val="none" w:sz="0" w:space="0" w:color="auto"/>
                    <w:bottom w:val="none" w:sz="0" w:space="0" w:color="auto"/>
                    <w:right w:val="none" w:sz="0" w:space="0" w:color="auto"/>
                  </w:divBdr>
                  <w:divsChild>
                    <w:div w:id="2003043199">
                      <w:marLeft w:val="0"/>
                      <w:marRight w:val="0"/>
                      <w:marTop w:val="0"/>
                      <w:marBottom w:val="0"/>
                      <w:divBdr>
                        <w:top w:val="none" w:sz="0" w:space="0" w:color="auto"/>
                        <w:left w:val="none" w:sz="0" w:space="0" w:color="auto"/>
                        <w:bottom w:val="none" w:sz="0" w:space="0" w:color="auto"/>
                        <w:right w:val="none" w:sz="0" w:space="0" w:color="auto"/>
                      </w:divBdr>
                      <w:divsChild>
                        <w:div w:id="493691135">
                          <w:marLeft w:val="0"/>
                          <w:marRight w:val="0"/>
                          <w:marTop w:val="0"/>
                          <w:marBottom w:val="0"/>
                          <w:divBdr>
                            <w:top w:val="none" w:sz="0" w:space="0" w:color="auto"/>
                            <w:left w:val="none" w:sz="0" w:space="0" w:color="auto"/>
                            <w:bottom w:val="none" w:sz="0" w:space="0" w:color="auto"/>
                            <w:right w:val="none" w:sz="0" w:space="0" w:color="auto"/>
                          </w:divBdr>
                          <w:divsChild>
                            <w:div w:id="667635118">
                              <w:marLeft w:val="780"/>
                              <w:marRight w:val="0"/>
                              <w:marTop w:val="0"/>
                              <w:marBottom w:val="0"/>
                              <w:divBdr>
                                <w:top w:val="none" w:sz="0" w:space="0" w:color="auto"/>
                                <w:left w:val="none" w:sz="0" w:space="0" w:color="auto"/>
                                <w:bottom w:val="none" w:sz="0" w:space="0" w:color="auto"/>
                                <w:right w:val="none" w:sz="0" w:space="0" w:color="auto"/>
                              </w:divBdr>
                              <w:divsChild>
                                <w:div w:id="1253126936">
                                  <w:marLeft w:val="0"/>
                                  <w:marRight w:val="0"/>
                                  <w:marTop w:val="0"/>
                                  <w:marBottom w:val="0"/>
                                  <w:divBdr>
                                    <w:top w:val="none" w:sz="0" w:space="0" w:color="auto"/>
                                    <w:left w:val="none" w:sz="0" w:space="0" w:color="auto"/>
                                    <w:bottom w:val="none" w:sz="0" w:space="0" w:color="auto"/>
                                    <w:right w:val="none" w:sz="0" w:space="0" w:color="auto"/>
                                  </w:divBdr>
                                  <w:divsChild>
                                    <w:div w:id="1371883397">
                                      <w:marLeft w:val="0"/>
                                      <w:marRight w:val="0"/>
                                      <w:marTop w:val="0"/>
                                      <w:marBottom w:val="0"/>
                                      <w:divBdr>
                                        <w:top w:val="none" w:sz="0" w:space="0" w:color="auto"/>
                                        <w:left w:val="none" w:sz="0" w:space="0" w:color="auto"/>
                                        <w:bottom w:val="none" w:sz="0" w:space="0" w:color="auto"/>
                                        <w:right w:val="none" w:sz="0" w:space="0" w:color="auto"/>
                                      </w:divBdr>
                                      <w:divsChild>
                                        <w:div w:id="148570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763072">
                      <w:marLeft w:val="0"/>
                      <w:marRight w:val="0"/>
                      <w:marTop w:val="0"/>
                      <w:marBottom w:val="0"/>
                      <w:divBdr>
                        <w:top w:val="none" w:sz="0" w:space="0" w:color="auto"/>
                        <w:left w:val="none" w:sz="0" w:space="0" w:color="auto"/>
                        <w:bottom w:val="none" w:sz="0" w:space="0" w:color="auto"/>
                        <w:right w:val="none" w:sz="0" w:space="0" w:color="auto"/>
                      </w:divBdr>
                      <w:divsChild>
                        <w:div w:id="649792175">
                          <w:marLeft w:val="0"/>
                          <w:marRight w:val="0"/>
                          <w:marTop w:val="0"/>
                          <w:marBottom w:val="0"/>
                          <w:divBdr>
                            <w:top w:val="none" w:sz="0" w:space="0" w:color="auto"/>
                            <w:left w:val="none" w:sz="0" w:space="0" w:color="auto"/>
                            <w:bottom w:val="none" w:sz="0" w:space="0" w:color="auto"/>
                            <w:right w:val="none" w:sz="0" w:space="0" w:color="auto"/>
                          </w:divBdr>
                          <w:divsChild>
                            <w:div w:id="787578136">
                              <w:marLeft w:val="0"/>
                              <w:marRight w:val="0"/>
                              <w:marTop w:val="0"/>
                              <w:marBottom w:val="0"/>
                              <w:divBdr>
                                <w:top w:val="none" w:sz="0" w:space="0" w:color="auto"/>
                                <w:left w:val="none" w:sz="0" w:space="0" w:color="auto"/>
                                <w:bottom w:val="none" w:sz="0" w:space="0" w:color="auto"/>
                                <w:right w:val="none" w:sz="0" w:space="0" w:color="auto"/>
                              </w:divBdr>
                              <w:divsChild>
                                <w:div w:id="1423603792">
                                  <w:marLeft w:val="0"/>
                                  <w:marRight w:val="0"/>
                                  <w:marTop w:val="0"/>
                                  <w:marBottom w:val="0"/>
                                  <w:divBdr>
                                    <w:top w:val="none" w:sz="0" w:space="0" w:color="auto"/>
                                    <w:left w:val="none" w:sz="0" w:space="0" w:color="auto"/>
                                    <w:bottom w:val="none" w:sz="0" w:space="0" w:color="auto"/>
                                    <w:right w:val="none" w:sz="0" w:space="0" w:color="auto"/>
                                  </w:divBdr>
                                  <w:divsChild>
                                    <w:div w:id="300616844">
                                      <w:marLeft w:val="0"/>
                                      <w:marRight w:val="0"/>
                                      <w:marTop w:val="0"/>
                                      <w:marBottom w:val="0"/>
                                      <w:divBdr>
                                        <w:top w:val="none" w:sz="0" w:space="0" w:color="auto"/>
                                        <w:left w:val="none" w:sz="0" w:space="0" w:color="auto"/>
                                        <w:bottom w:val="none" w:sz="0" w:space="0" w:color="auto"/>
                                        <w:right w:val="none" w:sz="0" w:space="0" w:color="auto"/>
                                      </w:divBdr>
                                      <w:divsChild>
                                        <w:div w:id="1857381824">
                                          <w:marLeft w:val="0"/>
                                          <w:marRight w:val="0"/>
                                          <w:marTop w:val="0"/>
                                          <w:marBottom w:val="0"/>
                                          <w:divBdr>
                                            <w:top w:val="none" w:sz="0" w:space="0" w:color="auto"/>
                                            <w:left w:val="none" w:sz="0" w:space="0" w:color="auto"/>
                                            <w:bottom w:val="none" w:sz="0" w:space="0" w:color="auto"/>
                                            <w:right w:val="none" w:sz="0" w:space="0" w:color="auto"/>
                                          </w:divBdr>
                                          <w:divsChild>
                                            <w:div w:id="252783008">
                                              <w:marLeft w:val="0"/>
                                              <w:marRight w:val="0"/>
                                              <w:marTop w:val="0"/>
                                              <w:marBottom w:val="0"/>
                                              <w:divBdr>
                                                <w:top w:val="none" w:sz="0" w:space="0" w:color="auto"/>
                                                <w:left w:val="none" w:sz="0" w:space="0" w:color="auto"/>
                                                <w:bottom w:val="none" w:sz="0" w:space="0" w:color="auto"/>
                                                <w:right w:val="none" w:sz="0" w:space="0" w:color="auto"/>
                                              </w:divBdr>
                                              <w:divsChild>
                                                <w:div w:id="622226456">
                                                  <w:marLeft w:val="0"/>
                                                  <w:marRight w:val="0"/>
                                                  <w:marTop w:val="180"/>
                                                  <w:marBottom w:val="240"/>
                                                  <w:divBdr>
                                                    <w:top w:val="none" w:sz="0" w:space="0" w:color="auto"/>
                                                    <w:left w:val="none" w:sz="0" w:space="0" w:color="auto"/>
                                                    <w:bottom w:val="none" w:sz="0" w:space="0" w:color="auto"/>
                                                    <w:right w:val="none" w:sz="0" w:space="0" w:color="auto"/>
                                                  </w:divBdr>
                                                </w:div>
                                                <w:div w:id="1899241126">
                                                  <w:marLeft w:val="0"/>
                                                  <w:marRight w:val="0"/>
                                                  <w:marTop w:val="180"/>
                                                  <w:marBottom w:val="240"/>
                                                  <w:divBdr>
                                                    <w:top w:val="none" w:sz="0" w:space="0" w:color="auto"/>
                                                    <w:left w:val="none" w:sz="0" w:space="0" w:color="auto"/>
                                                    <w:bottom w:val="none" w:sz="0" w:space="0" w:color="auto"/>
                                                    <w:right w:val="none" w:sz="0" w:space="0" w:color="auto"/>
                                                  </w:divBdr>
                                                </w:div>
                                                <w:div w:id="844901526">
                                                  <w:marLeft w:val="0"/>
                                                  <w:marRight w:val="0"/>
                                                  <w:marTop w:val="0"/>
                                                  <w:marBottom w:val="0"/>
                                                  <w:divBdr>
                                                    <w:top w:val="none" w:sz="0" w:space="0" w:color="auto"/>
                                                    <w:left w:val="none" w:sz="0" w:space="0" w:color="auto"/>
                                                    <w:bottom w:val="none" w:sz="0" w:space="0" w:color="auto"/>
                                                    <w:right w:val="none" w:sz="0" w:space="0" w:color="auto"/>
                                                  </w:divBdr>
                                                  <w:divsChild>
                                                    <w:div w:id="1081684930">
                                                      <w:marLeft w:val="0"/>
                                                      <w:marRight w:val="0"/>
                                                      <w:marTop w:val="60"/>
                                                      <w:marBottom w:val="0"/>
                                                      <w:divBdr>
                                                        <w:top w:val="none" w:sz="0" w:space="0" w:color="auto"/>
                                                        <w:left w:val="none" w:sz="0" w:space="0" w:color="auto"/>
                                                        <w:bottom w:val="none" w:sz="0" w:space="0" w:color="auto"/>
                                                        <w:right w:val="none" w:sz="0" w:space="0" w:color="auto"/>
                                                      </w:divBdr>
                                                      <w:divsChild>
                                                        <w:div w:id="128353680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4416296">
              <w:marLeft w:val="0"/>
              <w:marRight w:val="0"/>
              <w:marTop w:val="360"/>
              <w:marBottom w:val="0"/>
              <w:divBdr>
                <w:top w:val="none" w:sz="0" w:space="0" w:color="auto"/>
                <w:left w:val="none" w:sz="0" w:space="0" w:color="auto"/>
                <w:bottom w:val="none" w:sz="0" w:space="0" w:color="auto"/>
                <w:right w:val="none" w:sz="0" w:space="0" w:color="auto"/>
              </w:divBdr>
              <w:divsChild>
                <w:div w:id="1902404720">
                  <w:marLeft w:val="0"/>
                  <w:marRight w:val="0"/>
                  <w:marTop w:val="0"/>
                  <w:marBottom w:val="0"/>
                  <w:divBdr>
                    <w:top w:val="none" w:sz="0" w:space="0" w:color="auto"/>
                    <w:left w:val="none" w:sz="0" w:space="0" w:color="auto"/>
                    <w:bottom w:val="none" w:sz="0" w:space="0" w:color="auto"/>
                    <w:right w:val="none" w:sz="0" w:space="0" w:color="auto"/>
                  </w:divBdr>
                  <w:divsChild>
                    <w:div w:id="1048802222">
                      <w:marLeft w:val="0"/>
                      <w:marRight w:val="0"/>
                      <w:marTop w:val="0"/>
                      <w:marBottom w:val="0"/>
                      <w:divBdr>
                        <w:top w:val="none" w:sz="0" w:space="0" w:color="auto"/>
                        <w:left w:val="none" w:sz="0" w:space="0" w:color="auto"/>
                        <w:bottom w:val="none" w:sz="0" w:space="0" w:color="auto"/>
                        <w:right w:val="none" w:sz="0" w:space="0" w:color="auto"/>
                      </w:divBdr>
                      <w:divsChild>
                        <w:div w:id="1824274197">
                          <w:marLeft w:val="0"/>
                          <w:marRight w:val="0"/>
                          <w:marTop w:val="0"/>
                          <w:marBottom w:val="0"/>
                          <w:divBdr>
                            <w:top w:val="none" w:sz="0" w:space="0" w:color="auto"/>
                            <w:left w:val="none" w:sz="0" w:space="0" w:color="auto"/>
                            <w:bottom w:val="none" w:sz="0" w:space="0" w:color="auto"/>
                            <w:right w:val="none" w:sz="0" w:space="0" w:color="auto"/>
                          </w:divBdr>
                          <w:divsChild>
                            <w:div w:id="1286086227">
                              <w:marLeft w:val="780"/>
                              <w:marRight w:val="0"/>
                              <w:marTop w:val="0"/>
                              <w:marBottom w:val="0"/>
                              <w:divBdr>
                                <w:top w:val="none" w:sz="0" w:space="0" w:color="auto"/>
                                <w:left w:val="none" w:sz="0" w:space="0" w:color="auto"/>
                                <w:bottom w:val="none" w:sz="0" w:space="0" w:color="auto"/>
                                <w:right w:val="none" w:sz="0" w:space="0" w:color="auto"/>
                              </w:divBdr>
                              <w:divsChild>
                                <w:div w:id="230385420">
                                  <w:marLeft w:val="0"/>
                                  <w:marRight w:val="0"/>
                                  <w:marTop w:val="0"/>
                                  <w:marBottom w:val="0"/>
                                  <w:divBdr>
                                    <w:top w:val="none" w:sz="0" w:space="0" w:color="auto"/>
                                    <w:left w:val="none" w:sz="0" w:space="0" w:color="auto"/>
                                    <w:bottom w:val="none" w:sz="0" w:space="0" w:color="auto"/>
                                    <w:right w:val="none" w:sz="0" w:space="0" w:color="auto"/>
                                  </w:divBdr>
                                  <w:divsChild>
                                    <w:div w:id="1437286875">
                                      <w:marLeft w:val="0"/>
                                      <w:marRight w:val="0"/>
                                      <w:marTop w:val="0"/>
                                      <w:marBottom w:val="0"/>
                                      <w:divBdr>
                                        <w:top w:val="none" w:sz="0" w:space="0" w:color="auto"/>
                                        <w:left w:val="none" w:sz="0" w:space="0" w:color="auto"/>
                                        <w:bottom w:val="none" w:sz="0" w:space="0" w:color="auto"/>
                                        <w:right w:val="none" w:sz="0" w:space="0" w:color="auto"/>
                                      </w:divBdr>
                                      <w:divsChild>
                                        <w:div w:id="10512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446727">
                      <w:marLeft w:val="0"/>
                      <w:marRight w:val="0"/>
                      <w:marTop w:val="0"/>
                      <w:marBottom w:val="0"/>
                      <w:divBdr>
                        <w:top w:val="none" w:sz="0" w:space="0" w:color="auto"/>
                        <w:left w:val="none" w:sz="0" w:space="0" w:color="auto"/>
                        <w:bottom w:val="none" w:sz="0" w:space="0" w:color="auto"/>
                        <w:right w:val="none" w:sz="0" w:space="0" w:color="auto"/>
                      </w:divBdr>
                      <w:divsChild>
                        <w:div w:id="1920558408">
                          <w:marLeft w:val="0"/>
                          <w:marRight w:val="0"/>
                          <w:marTop w:val="0"/>
                          <w:marBottom w:val="0"/>
                          <w:divBdr>
                            <w:top w:val="none" w:sz="0" w:space="0" w:color="auto"/>
                            <w:left w:val="none" w:sz="0" w:space="0" w:color="auto"/>
                            <w:bottom w:val="none" w:sz="0" w:space="0" w:color="auto"/>
                            <w:right w:val="none" w:sz="0" w:space="0" w:color="auto"/>
                          </w:divBdr>
                          <w:divsChild>
                            <w:div w:id="2015641157">
                              <w:marLeft w:val="0"/>
                              <w:marRight w:val="0"/>
                              <w:marTop w:val="0"/>
                              <w:marBottom w:val="0"/>
                              <w:divBdr>
                                <w:top w:val="none" w:sz="0" w:space="0" w:color="auto"/>
                                <w:left w:val="none" w:sz="0" w:space="0" w:color="auto"/>
                                <w:bottom w:val="none" w:sz="0" w:space="0" w:color="auto"/>
                                <w:right w:val="none" w:sz="0" w:space="0" w:color="auto"/>
                              </w:divBdr>
                              <w:divsChild>
                                <w:div w:id="505095514">
                                  <w:marLeft w:val="0"/>
                                  <w:marRight w:val="0"/>
                                  <w:marTop w:val="0"/>
                                  <w:marBottom w:val="0"/>
                                  <w:divBdr>
                                    <w:top w:val="none" w:sz="0" w:space="0" w:color="auto"/>
                                    <w:left w:val="none" w:sz="0" w:space="0" w:color="auto"/>
                                    <w:bottom w:val="none" w:sz="0" w:space="0" w:color="auto"/>
                                    <w:right w:val="none" w:sz="0" w:space="0" w:color="auto"/>
                                  </w:divBdr>
                                  <w:divsChild>
                                    <w:div w:id="44448799">
                                      <w:marLeft w:val="0"/>
                                      <w:marRight w:val="0"/>
                                      <w:marTop w:val="0"/>
                                      <w:marBottom w:val="0"/>
                                      <w:divBdr>
                                        <w:top w:val="none" w:sz="0" w:space="0" w:color="auto"/>
                                        <w:left w:val="none" w:sz="0" w:space="0" w:color="auto"/>
                                        <w:bottom w:val="none" w:sz="0" w:space="0" w:color="auto"/>
                                        <w:right w:val="none" w:sz="0" w:space="0" w:color="auto"/>
                                      </w:divBdr>
                                      <w:divsChild>
                                        <w:div w:id="713501292">
                                          <w:marLeft w:val="0"/>
                                          <w:marRight w:val="0"/>
                                          <w:marTop w:val="0"/>
                                          <w:marBottom w:val="0"/>
                                          <w:divBdr>
                                            <w:top w:val="none" w:sz="0" w:space="0" w:color="auto"/>
                                            <w:left w:val="none" w:sz="0" w:space="0" w:color="auto"/>
                                            <w:bottom w:val="none" w:sz="0" w:space="0" w:color="auto"/>
                                            <w:right w:val="none" w:sz="0" w:space="0" w:color="auto"/>
                                          </w:divBdr>
                                          <w:divsChild>
                                            <w:div w:id="314338793">
                                              <w:marLeft w:val="0"/>
                                              <w:marRight w:val="0"/>
                                              <w:marTop w:val="0"/>
                                              <w:marBottom w:val="0"/>
                                              <w:divBdr>
                                                <w:top w:val="none" w:sz="0" w:space="0" w:color="auto"/>
                                                <w:left w:val="none" w:sz="0" w:space="0" w:color="auto"/>
                                                <w:bottom w:val="none" w:sz="0" w:space="0" w:color="auto"/>
                                                <w:right w:val="none" w:sz="0" w:space="0" w:color="auto"/>
                                              </w:divBdr>
                                              <w:divsChild>
                                                <w:div w:id="2005887474">
                                                  <w:marLeft w:val="0"/>
                                                  <w:marRight w:val="0"/>
                                                  <w:marTop w:val="180"/>
                                                  <w:marBottom w:val="240"/>
                                                  <w:divBdr>
                                                    <w:top w:val="none" w:sz="0" w:space="0" w:color="auto"/>
                                                    <w:left w:val="none" w:sz="0" w:space="0" w:color="auto"/>
                                                    <w:bottom w:val="none" w:sz="0" w:space="0" w:color="auto"/>
                                                    <w:right w:val="none" w:sz="0" w:space="0" w:color="auto"/>
                                                  </w:divBdr>
                                                </w:div>
                                                <w:div w:id="562453331">
                                                  <w:marLeft w:val="0"/>
                                                  <w:marRight w:val="0"/>
                                                  <w:marTop w:val="180"/>
                                                  <w:marBottom w:val="240"/>
                                                  <w:divBdr>
                                                    <w:top w:val="none" w:sz="0" w:space="0" w:color="auto"/>
                                                    <w:left w:val="none" w:sz="0" w:space="0" w:color="auto"/>
                                                    <w:bottom w:val="none" w:sz="0" w:space="0" w:color="auto"/>
                                                    <w:right w:val="none" w:sz="0" w:space="0" w:color="auto"/>
                                                  </w:divBdr>
                                                </w:div>
                                                <w:div w:id="864294694">
                                                  <w:marLeft w:val="0"/>
                                                  <w:marRight w:val="0"/>
                                                  <w:marTop w:val="360"/>
                                                  <w:marBottom w:val="180"/>
                                                  <w:divBdr>
                                                    <w:top w:val="none" w:sz="0" w:space="0" w:color="auto"/>
                                                    <w:left w:val="none" w:sz="0" w:space="0" w:color="auto"/>
                                                    <w:bottom w:val="none" w:sz="0" w:space="0" w:color="auto"/>
                                                    <w:right w:val="none" w:sz="0" w:space="0" w:color="auto"/>
                                                  </w:divBdr>
                                                </w:div>
                                                <w:div w:id="431903016">
                                                  <w:marLeft w:val="0"/>
                                                  <w:marRight w:val="0"/>
                                                  <w:marTop w:val="180"/>
                                                  <w:marBottom w:val="240"/>
                                                  <w:divBdr>
                                                    <w:top w:val="none" w:sz="0" w:space="0" w:color="auto"/>
                                                    <w:left w:val="none" w:sz="0" w:space="0" w:color="auto"/>
                                                    <w:bottom w:val="none" w:sz="0" w:space="0" w:color="auto"/>
                                                    <w:right w:val="none" w:sz="0" w:space="0" w:color="auto"/>
                                                  </w:divBdr>
                                                </w:div>
                                                <w:div w:id="80558885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0538740">
      <w:bodyDiv w:val="1"/>
      <w:marLeft w:val="0"/>
      <w:marRight w:val="0"/>
      <w:marTop w:val="0"/>
      <w:marBottom w:val="0"/>
      <w:divBdr>
        <w:top w:val="none" w:sz="0" w:space="0" w:color="auto"/>
        <w:left w:val="none" w:sz="0" w:space="0" w:color="auto"/>
        <w:bottom w:val="none" w:sz="0" w:space="0" w:color="auto"/>
        <w:right w:val="none" w:sz="0" w:space="0" w:color="auto"/>
      </w:divBdr>
    </w:div>
    <w:div w:id="1822188275">
      <w:bodyDiv w:val="1"/>
      <w:marLeft w:val="0"/>
      <w:marRight w:val="0"/>
      <w:marTop w:val="0"/>
      <w:marBottom w:val="0"/>
      <w:divBdr>
        <w:top w:val="none" w:sz="0" w:space="0" w:color="auto"/>
        <w:left w:val="none" w:sz="0" w:space="0" w:color="auto"/>
        <w:bottom w:val="none" w:sz="0" w:space="0" w:color="auto"/>
        <w:right w:val="none" w:sz="0" w:space="0" w:color="auto"/>
      </w:divBdr>
      <w:divsChild>
        <w:div w:id="196240500">
          <w:marLeft w:val="0"/>
          <w:marRight w:val="0"/>
          <w:marTop w:val="0"/>
          <w:marBottom w:val="0"/>
          <w:divBdr>
            <w:top w:val="none" w:sz="0" w:space="0" w:color="auto"/>
            <w:left w:val="none" w:sz="0" w:space="0" w:color="auto"/>
            <w:bottom w:val="none" w:sz="0" w:space="0" w:color="auto"/>
            <w:right w:val="none" w:sz="0" w:space="0" w:color="auto"/>
          </w:divBdr>
        </w:div>
      </w:divsChild>
    </w:div>
    <w:div w:id="1829248936">
      <w:bodyDiv w:val="1"/>
      <w:marLeft w:val="0"/>
      <w:marRight w:val="0"/>
      <w:marTop w:val="0"/>
      <w:marBottom w:val="0"/>
      <w:divBdr>
        <w:top w:val="none" w:sz="0" w:space="0" w:color="auto"/>
        <w:left w:val="none" w:sz="0" w:space="0" w:color="auto"/>
        <w:bottom w:val="none" w:sz="0" w:space="0" w:color="auto"/>
        <w:right w:val="none" w:sz="0" w:space="0" w:color="auto"/>
      </w:divBdr>
    </w:div>
    <w:div w:id="1831368814">
      <w:bodyDiv w:val="1"/>
      <w:marLeft w:val="0"/>
      <w:marRight w:val="0"/>
      <w:marTop w:val="0"/>
      <w:marBottom w:val="0"/>
      <w:divBdr>
        <w:top w:val="none" w:sz="0" w:space="0" w:color="auto"/>
        <w:left w:val="none" w:sz="0" w:space="0" w:color="auto"/>
        <w:bottom w:val="none" w:sz="0" w:space="0" w:color="auto"/>
        <w:right w:val="none" w:sz="0" w:space="0" w:color="auto"/>
      </w:divBdr>
    </w:div>
    <w:div w:id="1834640291">
      <w:bodyDiv w:val="1"/>
      <w:marLeft w:val="0"/>
      <w:marRight w:val="0"/>
      <w:marTop w:val="0"/>
      <w:marBottom w:val="0"/>
      <w:divBdr>
        <w:top w:val="none" w:sz="0" w:space="0" w:color="auto"/>
        <w:left w:val="none" w:sz="0" w:space="0" w:color="auto"/>
        <w:bottom w:val="none" w:sz="0" w:space="0" w:color="auto"/>
        <w:right w:val="none" w:sz="0" w:space="0" w:color="auto"/>
      </w:divBdr>
    </w:div>
    <w:div w:id="1838112928">
      <w:bodyDiv w:val="1"/>
      <w:marLeft w:val="0"/>
      <w:marRight w:val="0"/>
      <w:marTop w:val="0"/>
      <w:marBottom w:val="0"/>
      <w:divBdr>
        <w:top w:val="none" w:sz="0" w:space="0" w:color="auto"/>
        <w:left w:val="none" w:sz="0" w:space="0" w:color="auto"/>
        <w:bottom w:val="none" w:sz="0" w:space="0" w:color="auto"/>
        <w:right w:val="none" w:sz="0" w:space="0" w:color="auto"/>
      </w:divBdr>
    </w:div>
    <w:div w:id="1847283329">
      <w:bodyDiv w:val="1"/>
      <w:marLeft w:val="0"/>
      <w:marRight w:val="0"/>
      <w:marTop w:val="0"/>
      <w:marBottom w:val="0"/>
      <w:divBdr>
        <w:top w:val="none" w:sz="0" w:space="0" w:color="auto"/>
        <w:left w:val="none" w:sz="0" w:space="0" w:color="auto"/>
        <w:bottom w:val="none" w:sz="0" w:space="0" w:color="auto"/>
        <w:right w:val="none" w:sz="0" w:space="0" w:color="auto"/>
      </w:divBdr>
    </w:div>
    <w:div w:id="1850486302">
      <w:bodyDiv w:val="1"/>
      <w:marLeft w:val="0"/>
      <w:marRight w:val="0"/>
      <w:marTop w:val="0"/>
      <w:marBottom w:val="0"/>
      <w:divBdr>
        <w:top w:val="none" w:sz="0" w:space="0" w:color="auto"/>
        <w:left w:val="none" w:sz="0" w:space="0" w:color="auto"/>
        <w:bottom w:val="none" w:sz="0" w:space="0" w:color="auto"/>
        <w:right w:val="none" w:sz="0" w:space="0" w:color="auto"/>
      </w:divBdr>
    </w:div>
    <w:div w:id="1850631859">
      <w:bodyDiv w:val="1"/>
      <w:marLeft w:val="0"/>
      <w:marRight w:val="0"/>
      <w:marTop w:val="0"/>
      <w:marBottom w:val="0"/>
      <w:divBdr>
        <w:top w:val="none" w:sz="0" w:space="0" w:color="auto"/>
        <w:left w:val="none" w:sz="0" w:space="0" w:color="auto"/>
        <w:bottom w:val="none" w:sz="0" w:space="0" w:color="auto"/>
        <w:right w:val="none" w:sz="0" w:space="0" w:color="auto"/>
      </w:divBdr>
    </w:div>
    <w:div w:id="1851404032">
      <w:bodyDiv w:val="1"/>
      <w:marLeft w:val="0"/>
      <w:marRight w:val="0"/>
      <w:marTop w:val="0"/>
      <w:marBottom w:val="0"/>
      <w:divBdr>
        <w:top w:val="none" w:sz="0" w:space="0" w:color="auto"/>
        <w:left w:val="none" w:sz="0" w:space="0" w:color="auto"/>
        <w:bottom w:val="none" w:sz="0" w:space="0" w:color="auto"/>
        <w:right w:val="none" w:sz="0" w:space="0" w:color="auto"/>
      </w:divBdr>
    </w:div>
    <w:div w:id="1862621176">
      <w:bodyDiv w:val="1"/>
      <w:marLeft w:val="0"/>
      <w:marRight w:val="0"/>
      <w:marTop w:val="0"/>
      <w:marBottom w:val="0"/>
      <w:divBdr>
        <w:top w:val="none" w:sz="0" w:space="0" w:color="auto"/>
        <w:left w:val="none" w:sz="0" w:space="0" w:color="auto"/>
        <w:bottom w:val="none" w:sz="0" w:space="0" w:color="auto"/>
        <w:right w:val="none" w:sz="0" w:space="0" w:color="auto"/>
      </w:divBdr>
    </w:div>
    <w:div w:id="1866477088">
      <w:bodyDiv w:val="1"/>
      <w:marLeft w:val="0"/>
      <w:marRight w:val="0"/>
      <w:marTop w:val="0"/>
      <w:marBottom w:val="0"/>
      <w:divBdr>
        <w:top w:val="none" w:sz="0" w:space="0" w:color="auto"/>
        <w:left w:val="none" w:sz="0" w:space="0" w:color="auto"/>
        <w:bottom w:val="none" w:sz="0" w:space="0" w:color="auto"/>
        <w:right w:val="none" w:sz="0" w:space="0" w:color="auto"/>
      </w:divBdr>
    </w:div>
    <w:div w:id="1879320857">
      <w:bodyDiv w:val="1"/>
      <w:marLeft w:val="0"/>
      <w:marRight w:val="0"/>
      <w:marTop w:val="0"/>
      <w:marBottom w:val="0"/>
      <w:divBdr>
        <w:top w:val="none" w:sz="0" w:space="0" w:color="auto"/>
        <w:left w:val="none" w:sz="0" w:space="0" w:color="auto"/>
        <w:bottom w:val="none" w:sz="0" w:space="0" w:color="auto"/>
        <w:right w:val="none" w:sz="0" w:space="0" w:color="auto"/>
      </w:divBdr>
    </w:div>
    <w:div w:id="1880894369">
      <w:bodyDiv w:val="1"/>
      <w:marLeft w:val="0"/>
      <w:marRight w:val="0"/>
      <w:marTop w:val="0"/>
      <w:marBottom w:val="0"/>
      <w:divBdr>
        <w:top w:val="none" w:sz="0" w:space="0" w:color="auto"/>
        <w:left w:val="none" w:sz="0" w:space="0" w:color="auto"/>
        <w:bottom w:val="none" w:sz="0" w:space="0" w:color="auto"/>
        <w:right w:val="none" w:sz="0" w:space="0" w:color="auto"/>
      </w:divBdr>
    </w:div>
    <w:div w:id="1889798529">
      <w:bodyDiv w:val="1"/>
      <w:marLeft w:val="0"/>
      <w:marRight w:val="0"/>
      <w:marTop w:val="0"/>
      <w:marBottom w:val="0"/>
      <w:divBdr>
        <w:top w:val="none" w:sz="0" w:space="0" w:color="auto"/>
        <w:left w:val="none" w:sz="0" w:space="0" w:color="auto"/>
        <w:bottom w:val="none" w:sz="0" w:space="0" w:color="auto"/>
        <w:right w:val="none" w:sz="0" w:space="0" w:color="auto"/>
      </w:divBdr>
    </w:div>
    <w:div w:id="1894078555">
      <w:bodyDiv w:val="1"/>
      <w:marLeft w:val="0"/>
      <w:marRight w:val="0"/>
      <w:marTop w:val="0"/>
      <w:marBottom w:val="0"/>
      <w:divBdr>
        <w:top w:val="none" w:sz="0" w:space="0" w:color="auto"/>
        <w:left w:val="none" w:sz="0" w:space="0" w:color="auto"/>
        <w:bottom w:val="none" w:sz="0" w:space="0" w:color="auto"/>
        <w:right w:val="none" w:sz="0" w:space="0" w:color="auto"/>
      </w:divBdr>
    </w:div>
    <w:div w:id="1895382836">
      <w:bodyDiv w:val="1"/>
      <w:marLeft w:val="0"/>
      <w:marRight w:val="0"/>
      <w:marTop w:val="0"/>
      <w:marBottom w:val="0"/>
      <w:divBdr>
        <w:top w:val="none" w:sz="0" w:space="0" w:color="auto"/>
        <w:left w:val="none" w:sz="0" w:space="0" w:color="auto"/>
        <w:bottom w:val="none" w:sz="0" w:space="0" w:color="auto"/>
        <w:right w:val="none" w:sz="0" w:space="0" w:color="auto"/>
      </w:divBdr>
    </w:div>
    <w:div w:id="1897547562">
      <w:bodyDiv w:val="1"/>
      <w:marLeft w:val="0"/>
      <w:marRight w:val="0"/>
      <w:marTop w:val="0"/>
      <w:marBottom w:val="0"/>
      <w:divBdr>
        <w:top w:val="none" w:sz="0" w:space="0" w:color="auto"/>
        <w:left w:val="none" w:sz="0" w:space="0" w:color="auto"/>
        <w:bottom w:val="none" w:sz="0" w:space="0" w:color="auto"/>
        <w:right w:val="none" w:sz="0" w:space="0" w:color="auto"/>
      </w:divBdr>
    </w:div>
    <w:div w:id="1898777440">
      <w:bodyDiv w:val="1"/>
      <w:marLeft w:val="0"/>
      <w:marRight w:val="0"/>
      <w:marTop w:val="0"/>
      <w:marBottom w:val="0"/>
      <w:divBdr>
        <w:top w:val="none" w:sz="0" w:space="0" w:color="auto"/>
        <w:left w:val="none" w:sz="0" w:space="0" w:color="auto"/>
        <w:bottom w:val="none" w:sz="0" w:space="0" w:color="auto"/>
        <w:right w:val="none" w:sz="0" w:space="0" w:color="auto"/>
      </w:divBdr>
    </w:div>
    <w:div w:id="1903560988">
      <w:bodyDiv w:val="1"/>
      <w:marLeft w:val="0"/>
      <w:marRight w:val="0"/>
      <w:marTop w:val="0"/>
      <w:marBottom w:val="0"/>
      <w:divBdr>
        <w:top w:val="none" w:sz="0" w:space="0" w:color="auto"/>
        <w:left w:val="none" w:sz="0" w:space="0" w:color="auto"/>
        <w:bottom w:val="none" w:sz="0" w:space="0" w:color="auto"/>
        <w:right w:val="none" w:sz="0" w:space="0" w:color="auto"/>
      </w:divBdr>
    </w:div>
    <w:div w:id="1903831192">
      <w:bodyDiv w:val="1"/>
      <w:marLeft w:val="0"/>
      <w:marRight w:val="0"/>
      <w:marTop w:val="0"/>
      <w:marBottom w:val="0"/>
      <w:divBdr>
        <w:top w:val="none" w:sz="0" w:space="0" w:color="auto"/>
        <w:left w:val="none" w:sz="0" w:space="0" w:color="auto"/>
        <w:bottom w:val="none" w:sz="0" w:space="0" w:color="auto"/>
        <w:right w:val="none" w:sz="0" w:space="0" w:color="auto"/>
      </w:divBdr>
    </w:div>
    <w:div w:id="1904608140">
      <w:bodyDiv w:val="1"/>
      <w:marLeft w:val="0"/>
      <w:marRight w:val="0"/>
      <w:marTop w:val="0"/>
      <w:marBottom w:val="0"/>
      <w:divBdr>
        <w:top w:val="none" w:sz="0" w:space="0" w:color="auto"/>
        <w:left w:val="none" w:sz="0" w:space="0" w:color="auto"/>
        <w:bottom w:val="none" w:sz="0" w:space="0" w:color="auto"/>
        <w:right w:val="none" w:sz="0" w:space="0" w:color="auto"/>
      </w:divBdr>
    </w:div>
    <w:div w:id="1908219562">
      <w:bodyDiv w:val="1"/>
      <w:marLeft w:val="0"/>
      <w:marRight w:val="0"/>
      <w:marTop w:val="0"/>
      <w:marBottom w:val="0"/>
      <w:divBdr>
        <w:top w:val="none" w:sz="0" w:space="0" w:color="auto"/>
        <w:left w:val="none" w:sz="0" w:space="0" w:color="auto"/>
        <w:bottom w:val="none" w:sz="0" w:space="0" w:color="auto"/>
        <w:right w:val="none" w:sz="0" w:space="0" w:color="auto"/>
      </w:divBdr>
    </w:div>
    <w:div w:id="1912234861">
      <w:bodyDiv w:val="1"/>
      <w:marLeft w:val="0"/>
      <w:marRight w:val="0"/>
      <w:marTop w:val="0"/>
      <w:marBottom w:val="0"/>
      <w:divBdr>
        <w:top w:val="none" w:sz="0" w:space="0" w:color="auto"/>
        <w:left w:val="none" w:sz="0" w:space="0" w:color="auto"/>
        <w:bottom w:val="none" w:sz="0" w:space="0" w:color="auto"/>
        <w:right w:val="none" w:sz="0" w:space="0" w:color="auto"/>
      </w:divBdr>
    </w:div>
    <w:div w:id="1925066437">
      <w:bodyDiv w:val="1"/>
      <w:marLeft w:val="0"/>
      <w:marRight w:val="0"/>
      <w:marTop w:val="0"/>
      <w:marBottom w:val="0"/>
      <w:divBdr>
        <w:top w:val="none" w:sz="0" w:space="0" w:color="auto"/>
        <w:left w:val="none" w:sz="0" w:space="0" w:color="auto"/>
        <w:bottom w:val="none" w:sz="0" w:space="0" w:color="auto"/>
        <w:right w:val="none" w:sz="0" w:space="0" w:color="auto"/>
      </w:divBdr>
    </w:div>
    <w:div w:id="1925145857">
      <w:bodyDiv w:val="1"/>
      <w:marLeft w:val="0"/>
      <w:marRight w:val="0"/>
      <w:marTop w:val="0"/>
      <w:marBottom w:val="0"/>
      <w:divBdr>
        <w:top w:val="none" w:sz="0" w:space="0" w:color="auto"/>
        <w:left w:val="none" w:sz="0" w:space="0" w:color="auto"/>
        <w:bottom w:val="none" w:sz="0" w:space="0" w:color="auto"/>
        <w:right w:val="none" w:sz="0" w:space="0" w:color="auto"/>
      </w:divBdr>
    </w:div>
    <w:div w:id="1931310489">
      <w:bodyDiv w:val="1"/>
      <w:marLeft w:val="0"/>
      <w:marRight w:val="0"/>
      <w:marTop w:val="0"/>
      <w:marBottom w:val="0"/>
      <w:divBdr>
        <w:top w:val="none" w:sz="0" w:space="0" w:color="auto"/>
        <w:left w:val="none" w:sz="0" w:space="0" w:color="auto"/>
        <w:bottom w:val="none" w:sz="0" w:space="0" w:color="auto"/>
        <w:right w:val="none" w:sz="0" w:space="0" w:color="auto"/>
      </w:divBdr>
    </w:div>
    <w:div w:id="1941795247">
      <w:bodyDiv w:val="1"/>
      <w:marLeft w:val="0"/>
      <w:marRight w:val="0"/>
      <w:marTop w:val="0"/>
      <w:marBottom w:val="0"/>
      <w:divBdr>
        <w:top w:val="none" w:sz="0" w:space="0" w:color="auto"/>
        <w:left w:val="none" w:sz="0" w:space="0" w:color="auto"/>
        <w:bottom w:val="none" w:sz="0" w:space="0" w:color="auto"/>
        <w:right w:val="none" w:sz="0" w:space="0" w:color="auto"/>
      </w:divBdr>
    </w:div>
    <w:div w:id="1944417542">
      <w:bodyDiv w:val="1"/>
      <w:marLeft w:val="0"/>
      <w:marRight w:val="0"/>
      <w:marTop w:val="0"/>
      <w:marBottom w:val="0"/>
      <w:divBdr>
        <w:top w:val="none" w:sz="0" w:space="0" w:color="auto"/>
        <w:left w:val="none" w:sz="0" w:space="0" w:color="auto"/>
        <w:bottom w:val="none" w:sz="0" w:space="0" w:color="auto"/>
        <w:right w:val="none" w:sz="0" w:space="0" w:color="auto"/>
      </w:divBdr>
    </w:div>
    <w:div w:id="1953053155">
      <w:bodyDiv w:val="1"/>
      <w:marLeft w:val="0"/>
      <w:marRight w:val="0"/>
      <w:marTop w:val="0"/>
      <w:marBottom w:val="0"/>
      <w:divBdr>
        <w:top w:val="none" w:sz="0" w:space="0" w:color="auto"/>
        <w:left w:val="none" w:sz="0" w:space="0" w:color="auto"/>
        <w:bottom w:val="none" w:sz="0" w:space="0" w:color="auto"/>
        <w:right w:val="none" w:sz="0" w:space="0" w:color="auto"/>
      </w:divBdr>
    </w:div>
    <w:div w:id="1955406713">
      <w:bodyDiv w:val="1"/>
      <w:marLeft w:val="0"/>
      <w:marRight w:val="0"/>
      <w:marTop w:val="0"/>
      <w:marBottom w:val="0"/>
      <w:divBdr>
        <w:top w:val="none" w:sz="0" w:space="0" w:color="auto"/>
        <w:left w:val="none" w:sz="0" w:space="0" w:color="auto"/>
        <w:bottom w:val="none" w:sz="0" w:space="0" w:color="auto"/>
        <w:right w:val="none" w:sz="0" w:space="0" w:color="auto"/>
      </w:divBdr>
      <w:divsChild>
        <w:div w:id="1241253071">
          <w:marLeft w:val="-3"/>
          <w:marRight w:val="-3"/>
          <w:marTop w:val="0"/>
          <w:marBottom w:val="0"/>
          <w:divBdr>
            <w:top w:val="none" w:sz="0" w:space="0" w:color="auto"/>
            <w:left w:val="none" w:sz="0" w:space="0" w:color="auto"/>
            <w:bottom w:val="none" w:sz="0" w:space="0" w:color="auto"/>
            <w:right w:val="none" w:sz="0" w:space="0" w:color="auto"/>
          </w:divBdr>
          <w:divsChild>
            <w:div w:id="1034771857">
              <w:marLeft w:val="0"/>
              <w:marRight w:val="0"/>
              <w:marTop w:val="0"/>
              <w:marBottom w:val="0"/>
              <w:divBdr>
                <w:top w:val="none" w:sz="0" w:space="0" w:color="auto"/>
                <w:left w:val="none" w:sz="0" w:space="0" w:color="auto"/>
                <w:bottom w:val="none" w:sz="0" w:space="0" w:color="auto"/>
                <w:right w:val="none" w:sz="0" w:space="0" w:color="auto"/>
              </w:divBdr>
              <w:divsChild>
                <w:div w:id="1461336780">
                  <w:marLeft w:val="0"/>
                  <w:marRight w:val="0"/>
                  <w:marTop w:val="0"/>
                  <w:marBottom w:val="0"/>
                  <w:divBdr>
                    <w:top w:val="none" w:sz="0" w:space="0" w:color="auto"/>
                    <w:left w:val="none" w:sz="0" w:space="0" w:color="auto"/>
                    <w:bottom w:val="none" w:sz="0" w:space="0" w:color="auto"/>
                    <w:right w:val="none" w:sz="0" w:space="0" w:color="auto"/>
                  </w:divBdr>
                  <w:divsChild>
                    <w:div w:id="469401">
                      <w:marLeft w:val="0"/>
                      <w:marRight w:val="0"/>
                      <w:marTop w:val="0"/>
                      <w:marBottom w:val="0"/>
                      <w:divBdr>
                        <w:top w:val="none" w:sz="0" w:space="0" w:color="auto"/>
                        <w:left w:val="none" w:sz="0" w:space="0" w:color="auto"/>
                        <w:bottom w:val="none" w:sz="0" w:space="0" w:color="auto"/>
                        <w:right w:val="none" w:sz="0" w:space="0" w:color="auto"/>
                      </w:divBdr>
                      <w:divsChild>
                        <w:div w:id="1120606209">
                          <w:marLeft w:val="0"/>
                          <w:marRight w:val="0"/>
                          <w:marTop w:val="0"/>
                          <w:marBottom w:val="0"/>
                          <w:divBdr>
                            <w:top w:val="none" w:sz="0" w:space="0" w:color="auto"/>
                            <w:left w:val="none" w:sz="0" w:space="0" w:color="auto"/>
                            <w:bottom w:val="none" w:sz="0" w:space="0" w:color="auto"/>
                            <w:right w:val="none" w:sz="0" w:space="0" w:color="auto"/>
                          </w:divBdr>
                          <w:divsChild>
                            <w:div w:id="188566185">
                              <w:marLeft w:val="780"/>
                              <w:marRight w:val="0"/>
                              <w:marTop w:val="0"/>
                              <w:marBottom w:val="0"/>
                              <w:divBdr>
                                <w:top w:val="none" w:sz="0" w:space="0" w:color="auto"/>
                                <w:left w:val="none" w:sz="0" w:space="0" w:color="auto"/>
                                <w:bottom w:val="none" w:sz="0" w:space="0" w:color="auto"/>
                                <w:right w:val="none" w:sz="0" w:space="0" w:color="auto"/>
                              </w:divBdr>
                              <w:divsChild>
                                <w:div w:id="1865702180">
                                  <w:marLeft w:val="0"/>
                                  <w:marRight w:val="0"/>
                                  <w:marTop w:val="0"/>
                                  <w:marBottom w:val="0"/>
                                  <w:divBdr>
                                    <w:top w:val="none" w:sz="0" w:space="0" w:color="auto"/>
                                    <w:left w:val="none" w:sz="0" w:space="0" w:color="auto"/>
                                    <w:bottom w:val="none" w:sz="0" w:space="0" w:color="auto"/>
                                    <w:right w:val="none" w:sz="0" w:space="0" w:color="auto"/>
                                  </w:divBdr>
                                  <w:divsChild>
                                    <w:div w:id="1994604261">
                                      <w:marLeft w:val="0"/>
                                      <w:marRight w:val="0"/>
                                      <w:marTop w:val="0"/>
                                      <w:marBottom w:val="0"/>
                                      <w:divBdr>
                                        <w:top w:val="none" w:sz="0" w:space="0" w:color="auto"/>
                                        <w:left w:val="none" w:sz="0" w:space="0" w:color="auto"/>
                                        <w:bottom w:val="none" w:sz="0" w:space="0" w:color="auto"/>
                                        <w:right w:val="none" w:sz="0" w:space="0" w:color="auto"/>
                                      </w:divBdr>
                                      <w:divsChild>
                                        <w:div w:id="189353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471550">
                  <w:marLeft w:val="0"/>
                  <w:marRight w:val="0"/>
                  <w:marTop w:val="0"/>
                  <w:marBottom w:val="0"/>
                  <w:divBdr>
                    <w:top w:val="none" w:sz="0" w:space="0" w:color="auto"/>
                    <w:left w:val="none" w:sz="0" w:space="0" w:color="auto"/>
                    <w:bottom w:val="none" w:sz="0" w:space="0" w:color="auto"/>
                    <w:right w:val="none" w:sz="0" w:space="0" w:color="auto"/>
                  </w:divBdr>
                  <w:divsChild>
                    <w:div w:id="872112223">
                      <w:marLeft w:val="0"/>
                      <w:marRight w:val="0"/>
                      <w:marTop w:val="0"/>
                      <w:marBottom w:val="0"/>
                      <w:divBdr>
                        <w:top w:val="none" w:sz="0" w:space="0" w:color="auto"/>
                        <w:left w:val="none" w:sz="0" w:space="0" w:color="auto"/>
                        <w:bottom w:val="none" w:sz="0" w:space="0" w:color="auto"/>
                        <w:right w:val="none" w:sz="0" w:space="0" w:color="auto"/>
                      </w:divBdr>
                      <w:divsChild>
                        <w:div w:id="1781798808">
                          <w:marLeft w:val="0"/>
                          <w:marRight w:val="0"/>
                          <w:marTop w:val="0"/>
                          <w:marBottom w:val="0"/>
                          <w:divBdr>
                            <w:top w:val="none" w:sz="0" w:space="0" w:color="auto"/>
                            <w:left w:val="none" w:sz="0" w:space="0" w:color="auto"/>
                            <w:bottom w:val="none" w:sz="0" w:space="0" w:color="auto"/>
                            <w:right w:val="none" w:sz="0" w:space="0" w:color="auto"/>
                          </w:divBdr>
                          <w:divsChild>
                            <w:div w:id="1133061372">
                              <w:marLeft w:val="0"/>
                              <w:marRight w:val="0"/>
                              <w:marTop w:val="0"/>
                              <w:marBottom w:val="0"/>
                              <w:divBdr>
                                <w:top w:val="none" w:sz="0" w:space="0" w:color="auto"/>
                                <w:left w:val="none" w:sz="0" w:space="0" w:color="auto"/>
                                <w:bottom w:val="none" w:sz="0" w:space="0" w:color="auto"/>
                                <w:right w:val="none" w:sz="0" w:space="0" w:color="auto"/>
                              </w:divBdr>
                              <w:divsChild>
                                <w:div w:id="979268107">
                                  <w:marLeft w:val="0"/>
                                  <w:marRight w:val="0"/>
                                  <w:marTop w:val="0"/>
                                  <w:marBottom w:val="0"/>
                                  <w:divBdr>
                                    <w:top w:val="none" w:sz="0" w:space="0" w:color="auto"/>
                                    <w:left w:val="none" w:sz="0" w:space="0" w:color="auto"/>
                                    <w:bottom w:val="none" w:sz="0" w:space="0" w:color="auto"/>
                                    <w:right w:val="none" w:sz="0" w:space="0" w:color="auto"/>
                                  </w:divBdr>
                                  <w:divsChild>
                                    <w:div w:id="1025328044">
                                      <w:marLeft w:val="0"/>
                                      <w:marRight w:val="0"/>
                                      <w:marTop w:val="0"/>
                                      <w:marBottom w:val="0"/>
                                      <w:divBdr>
                                        <w:top w:val="none" w:sz="0" w:space="0" w:color="auto"/>
                                        <w:left w:val="none" w:sz="0" w:space="0" w:color="auto"/>
                                        <w:bottom w:val="none" w:sz="0" w:space="0" w:color="auto"/>
                                        <w:right w:val="none" w:sz="0" w:space="0" w:color="auto"/>
                                      </w:divBdr>
                                      <w:divsChild>
                                        <w:div w:id="769350972">
                                          <w:marLeft w:val="0"/>
                                          <w:marRight w:val="0"/>
                                          <w:marTop w:val="180"/>
                                          <w:marBottom w:val="240"/>
                                          <w:divBdr>
                                            <w:top w:val="none" w:sz="0" w:space="0" w:color="auto"/>
                                            <w:left w:val="none" w:sz="0" w:space="0" w:color="auto"/>
                                            <w:bottom w:val="none" w:sz="0" w:space="0" w:color="auto"/>
                                            <w:right w:val="none" w:sz="0" w:space="0" w:color="auto"/>
                                          </w:divBdr>
                                        </w:div>
                                        <w:div w:id="1937055573">
                                          <w:marLeft w:val="0"/>
                                          <w:marRight w:val="0"/>
                                          <w:marTop w:val="360"/>
                                          <w:marBottom w:val="180"/>
                                          <w:divBdr>
                                            <w:top w:val="none" w:sz="0" w:space="0" w:color="auto"/>
                                            <w:left w:val="none" w:sz="0" w:space="0" w:color="auto"/>
                                            <w:bottom w:val="none" w:sz="0" w:space="0" w:color="auto"/>
                                            <w:right w:val="none" w:sz="0" w:space="0" w:color="auto"/>
                                          </w:divBdr>
                                        </w:div>
                                        <w:div w:id="420568763">
                                          <w:marLeft w:val="0"/>
                                          <w:marRight w:val="0"/>
                                          <w:marTop w:val="180"/>
                                          <w:marBottom w:val="240"/>
                                          <w:divBdr>
                                            <w:top w:val="none" w:sz="0" w:space="0" w:color="auto"/>
                                            <w:left w:val="none" w:sz="0" w:space="0" w:color="auto"/>
                                            <w:bottom w:val="none" w:sz="0" w:space="0" w:color="auto"/>
                                            <w:right w:val="none" w:sz="0" w:space="0" w:color="auto"/>
                                          </w:divBdr>
                                        </w:div>
                                        <w:div w:id="1422752264">
                                          <w:marLeft w:val="0"/>
                                          <w:marRight w:val="0"/>
                                          <w:marTop w:val="180"/>
                                          <w:marBottom w:val="240"/>
                                          <w:divBdr>
                                            <w:top w:val="none" w:sz="0" w:space="0" w:color="auto"/>
                                            <w:left w:val="none" w:sz="0" w:space="0" w:color="auto"/>
                                            <w:bottom w:val="none" w:sz="0" w:space="0" w:color="auto"/>
                                            <w:right w:val="none" w:sz="0" w:space="0" w:color="auto"/>
                                          </w:divBdr>
                                        </w:div>
                                        <w:div w:id="513571062">
                                          <w:marLeft w:val="0"/>
                                          <w:marRight w:val="0"/>
                                          <w:marTop w:val="360"/>
                                          <w:marBottom w:val="180"/>
                                          <w:divBdr>
                                            <w:top w:val="none" w:sz="0" w:space="0" w:color="auto"/>
                                            <w:left w:val="none" w:sz="0" w:space="0" w:color="auto"/>
                                            <w:bottom w:val="none" w:sz="0" w:space="0" w:color="auto"/>
                                            <w:right w:val="none" w:sz="0" w:space="0" w:color="auto"/>
                                          </w:divBdr>
                                        </w:div>
                                        <w:div w:id="620380755">
                                          <w:marLeft w:val="0"/>
                                          <w:marRight w:val="0"/>
                                          <w:marTop w:val="180"/>
                                          <w:marBottom w:val="240"/>
                                          <w:divBdr>
                                            <w:top w:val="none" w:sz="0" w:space="0" w:color="auto"/>
                                            <w:left w:val="none" w:sz="0" w:space="0" w:color="auto"/>
                                            <w:bottom w:val="none" w:sz="0" w:space="0" w:color="auto"/>
                                            <w:right w:val="none" w:sz="0" w:space="0" w:color="auto"/>
                                          </w:divBdr>
                                        </w:div>
                                        <w:div w:id="116223773">
                                          <w:marLeft w:val="0"/>
                                          <w:marRight w:val="0"/>
                                          <w:marTop w:val="180"/>
                                          <w:marBottom w:val="240"/>
                                          <w:divBdr>
                                            <w:top w:val="none" w:sz="0" w:space="0" w:color="auto"/>
                                            <w:left w:val="none" w:sz="0" w:space="0" w:color="auto"/>
                                            <w:bottom w:val="none" w:sz="0" w:space="0" w:color="auto"/>
                                            <w:right w:val="none" w:sz="0" w:space="0" w:color="auto"/>
                                          </w:divBdr>
                                        </w:div>
                                        <w:div w:id="1432895469">
                                          <w:marLeft w:val="0"/>
                                          <w:marRight w:val="0"/>
                                          <w:marTop w:val="360"/>
                                          <w:marBottom w:val="180"/>
                                          <w:divBdr>
                                            <w:top w:val="none" w:sz="0" w:space="0" w:color="auto"/>
                                            <w:left w:val="none" w:sz="0" w:space="0" w:color="auto"/>
                                            <w:bottom w:val="none" w:sz="0" w:space="0" w:color="auto"/>
                                            <w:right w:val="none" w:sz="0" w:space="0" w:color="auto"/>
                                          </w:divBdr>
                                        </w:div>
                                        <w:div w:id="1917520013">
                                          <w:marLeft w:val="0"/>
                                          <w:marRight w:val="0"/>
                                          <w:marTop w:val="180"/>
                                          <w:marBottom w:val="240"/>
                                          <w:divBdr>
                                            <w:top w:val="none" w:sz="0" w:space="0" w:color="auto"/>
                                            <w:left w:val="none" w:sz="0" w:space="0" w:color="auto"/>
                                            <w:bottom w:val="none" w:sz="0" w:space="0" w:color="auto"/>
                                            <w:right w:val="none" w:sz="0" w:space="0" w:color="auto"/>
                                          </w:divBdr>
                                        </w:div>
                                        <w:div w:id="594872533">
                                          <w:marLeft w:val="0"/>
                                          <w:marRight w:val="0"/>
                                          <w:marTop w:val="60"/>
                                          <w:marBottom w:val="180"/>
                                          <w:divBdr>
                                            <w:top w:val="none" w:sz="0" w:space="0" w:color="auto"/>
                                            <w:left w:val="none" w:sz="0" w:space="0" w:color="auto"/>
                                            <w:bottom w:val="none" w:sz="0" w:space="0" w:color="auto"/>
                                            <w:right w:val="none" w:sz="0" w:space="0" w:color="auto"/>
                                          </w:divBdr>
                                        </w:div>
                                        <w:div w:id="1276056963">
                                          <w:marLeft w:val="0"/>
                                          <w:marRight w:val="0"/>
                                          <w:marTop w:val="360"/>
                                          <w:marBottom w:val="180"/>
                                          <w:divBdr>
                                            <w:top w:val="none" w:sz="0" w:space="0" w:color="auto"/>
                                            <w:left w:val="none" w:sz="0" w:space="0" w:color="auto"/>
                                            <w:bottom w:val="none" w:sz="0" w:space="0" w:color="auto"/>
                                            <w:right w:val="none" w:sz="0" w:space="0" w:color="auto"/>
                                          </w:divBdr>
                                        </w:div>
                                        <w:div w:id="1048381589">
                                          <w:marLeft w:val="0"/>
                                          <w:marRight w:val="0"/>
                                          <w:marTop w:val="360"/>
                                          <w:marBottom w:val="180"/>
                                          <w:divBdr>
                                            <w:top w:val="none" w:sz="0" w:space="0" w:color="auto"/>
                                            <w:left w:val="none" w:sz="0" w:space="0" w:color="auto"/>
                                            <w:bottom w:val="none" w:sz="0" w:space="0" w:color="auto"/>
                                            <w:right w:val="none" w:sz="0" w:space="0" w:color="auto"/>
                                          </w:divBdr>
                                        </w:div>
                                        <w:div w:id="1654481649">
                                          <w:marLeft w:val="0"/>
                                          <w:marRight w:val="0"/>
                                          <w:marTop w:val="360"/>
                                          <w:marBottom w:val="180"/>
                                          <w:divBdr>
                                            <w:top w:val="none" w:sz="0" w:space="0" w:color="auto"/>
                                            <w:left w:val="none" w:sz="0" w:space="0" w:color="auto"/>
                                            <w:bottom w:val="none" w:sz="0" w:space="0" w:color="auto"/>
                                            <w:right w:val="none" w:sz="0" w:space="0" w:color="auto"/>
                                          </w:divBdr>
                                        </w:div>
                                        <w:div w:id="1556238438">
                                          <w:marLeft w:val="0"/>
                                          <w:marRight w:val="0"/>
                                          <w:marTop w:val="180"/>
                                          <w:marBottom w:val="240"/>
                                          <w:divBdr>
                                            <w:top w:val="none" w:sz="0" w:space="0" w:color="auto"/>
                                            <w:left w:val="none" w:sz="0" w:space="0" w:color="auto"/>
                                            <w:bottom w:val="none" w:sz="0" w:space="0" w:color="auto"/>
                                            <w:right w:val="none" w:sz="0" w:space="0" w:color="auto"/>
                                          </w:divBdr>
                                        </w:div>
                                        <w:div w:id="1811509962">
                                          <w:marLeft w:val="0"/>
                                          <w:marRight w:val="0"/>
                                          <w:marTop w:val="360"/>
                                          <w:marBottom w:val="180"/>
                                          <w:divBdr>
                                            <w:top w:val="none" w:sz="0" w:space="0" w:color="auto"/>
                                            <w:left w:val="none" w:sz="0" w:space="0" w:color="auto"/>
                                            <w:bottom w:val="none" w:sz="0" w:space="0" w:color="auto"/>
                                            <w:right w:val="none" w:sz="0" w:space="0" w:color="auto"/>
                                          </w:divBdr>
                                        </w:div>
                                        <w:div w:id="1919095633">
                                          <w:marLeft w:val="0"/>
                                          <w:marRight w:val="0"/>
                                          <w:marTop w:val="360"/>
                                          <w:marBottom w:val="180"/>
                                          <w:divBdr>
                                            <w:top w:val="none" w:sz="0" w:space="0" w:color="auto"/>
                                            <w:left w:val="none" w:sz="0" w:space="0" w:color="auto"/>
                                            <w:bottom w:val="none" w:sz="0" w:space="0" w:color="auto"/>
                                            <w:right w:val="none" w:sz="0" w:space="0" w:color="auto"/>
                                          </w:divBdr>
                                        </w:div>
                                        <w:div w:id="996107329">
                                          <w:marLeft w:val="0"/>
                                          <w:marRight w:val="0"/>
                                          <w:marTop w:val="0"/>
                                          <w:marBottom w:val="0"/>
                                          <w:divBdr>
                                            <w:top w:val="none" w:sz="0" w:space="0" w:color="auto"/>
                                            <w:left w:val="none" w:sz="0" w:space="0" w:color="auto"/>
                                            <w:bottom w:val="none" w:sz="0" w:space="0" w:color="auto"/>
                                            <w:right w:val="none" w:sz="0" w:space="0" w:color="auto"/>
                                          </w:divBdr>
                                          <w:divsChild>
                                            <w:div w:id="1102453076">
                                              <w:marLeft w:val="0"/>
                                              <w:marRight w:val="0"/>
                                              <w:marTop w:val="180"/>
                                              <w:marBottom w:val="240"/>
                                              <w:divBdr>
                                                <w:top w:val="none" w:sz="0" w:space="0" w:color="auto"/>
                                                <w:left w:val="none" w:sz="0" w:space="0" w:color="auto"/>
                                                <w:bottom w:val="none" w:sz="0" w:space="0" w:color="auto"/>
                                                <w:right w:val="none" w:sz="0" w:space="0" w:color="auto"/>
                                              </w:divBdr>
                                            </w:div>
                                          </w:divsChild>
                                        </w:div>
                                        <w:div w:id="1395079426">
                                          <w:marLeft w:val="0"/>
                                          <w:marRight w:val="0"/>
                                          <w:marTop w:val="0"/>
                                          <w:marBottom w:val="390"/>
                                          <w:divBdr>
                                            <w:top w:val="none" w:sz="0" w:space="0" w:color="auto"/>
                                            <w:left w:val="none" w:sz="0" w:space="0" w:color="auto"/>
                                            <w:bottom w:val="none" w:sz="0" w:space="0" w:color="auto"/>
                                            <w:right w:val="none" w:sz="0" w:space="0" w:color="auto"/>
                                          </w:divBdr>
                                          <w:divsChild>
                                            <w:div w:id="1457288062">
                                              <w:marLeft w:val="0"/>
                                              <w:marRight w:val="0"/>
                                              <w:marTop w:val="0"/>
                                              <w:marBottom w:val="0"/>
                                              <w:divBdr>
                                                <w:top w:val="none" w:sz="0" w:space="0" w:color="auto"/>
                                                <w:left w:val="none" w:sz="0" w:space="0" w:color="auto"/>
                                                <w:bottom w:val="none" w:sz="0" w:space="0" w:color="auto"/>
                                                <w:right w:val="none" w:sz="0" w:space="0" w:color="auto"/>
                                              </w:divBdr>
                                              <w:divsChild>
                                                <w:div w:id="81968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103833">
                                          <w:marLeft w:val="0"/>
                                          <w:marRight w:val="0"/>
                                          <w:marTop w:val="0"/>
                                          <w:marBottom w:val="0"/>
                                          <w:divBdr>
                                            <w:top w:val="none" w:sz="0" w:space="0" w:color="auto"/>
                                            <w:left w:val="none" w:sz="0" w:space="0" w:color="auto"/>
                                            <w:bottom w:val="none" w:sz="0" w:space="0" w:color="auto"/>
                                            <w:right w:val="none" w:sz="0" w:space="0" w:color="auto"/>
                                          </w:divBdr>
                                          <w:divsChild>
                                            <w:div w:id="894462368">
                                              <w:marLeft w:val="0"/>
                                              <w:marRight w:val="0"/>
                                              <w:marTop w:val="60"/>
                                              <w:marBottom w:val="0"/>
                                              <w:divBdr>
                                                <w:top w:val="none" w:sz="0" w:space="0" w:color="auto"/>
                                                <w:left w:val="none" w:sz="0" w:space="0" w:color="auto"/>
                                                <w:bottom w:val="none" w:sz="0" w:space="0" w:color="auto"/>
                                                <w:right w:val="none" w:sz="0" w:space="0" w:color="auto"/>
                                              </w:divBdr>
                                              <w:divsChild>
                                                <w:div w:id="1917223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5742856">
              <w:marLeft w:val="0"/>
              <w:marRight w:val="0"/>
              <w:marTop w:val="360"/>
              <w:marBottom w:val="0"/>
              <w:divBdr>
                <w:top w:val="none" w:sz="0" w:space="0" w:color="auto"/>
                <w:left w:val="none" w:sz="0" w:space="0" w:color="auto"/>
                <w:bottom w:val="none" w:sz="0" w:space="0" w:color="auto"/>
                <w:right w:val="none" w:sz="0" w:space="0" w:color="auto"/>
              </w:divBdr>
              <w:divsChild>
                <w:div w:id="1841500795">
                  <w:marLeft w:val="0"/>
                  <w:marRight w:val="0"/>
                  <w:marTop w:val="0"/>
                  <w:marBottom w:val="0"/>
                  <w:divBdr>
                    <w:top w:val="none" w:sz="0" w:space="0" w:color="auto"/>
                    <w:left w:val="none" w:sz="0" w:space="0" w:color="auto"/>
                    <w:bottom w:val="none" w:sz="0" w:space="0" w:color="auto"/>
                    <w:right w:val="none" w:sz="0" w:space="0" w:color="auto"/>
                  </w:divBdr>
                  <w:divsChild>
                    <w:div w:id="417871920">
                      <w:marLeft w:val="0"/>
                      <w:marRight w:val="0"/>
                      <w:marTop w:val="0"/>
                      <w:marBottom w:val="0"/>
                      <w:divBdr>
                        <w:top w:val="none" w:sz="0" w:space="0" w:color="auto"/>
                        <w:left w:val="none" w:sz="0" w:space="0" w:color="auto"/>
                        <w:bottom w:val="none" w:sz="0" w:space="0" w:color="auto"/>
                        <w:right w:val="none" w:sz="0" w:space="0" w:color="auto"/>
                      </w:divBdr>
                      <w:divsChild>
                        <w:div w:id="1973246249">
                          <w:marLeft w:val="0"/>
                          <w:marRight w:val="0"/>
                          <w:marTop w:val="0"/>
                          <w:marBottom w:val="0"/>
                          <w:divBdr>
                            <w:top w:val="none" w:sz="0" w:space="0" w:color="auto"/>
                            <w:left w:val="none" w:sz="0" w:space="0" w:color="auto"/>
                            <w:bottom w:val="none" w:sz="0" w:space="0" w:color="auto"/>
                            <w:right w:val="none" w:sz="0" w:space="0" w:color="auto"/>
                          </w:divBdr>
                          <w:divsChild>
                            <w:div w:id="353649068">
                              <w:marLeft w:val="780"/>
                              <w:marRight w:val="0"/>
                              <w:marTop w:val="0"/>
                              <w:marBottom w:val="0"/>
                              <w:divBdr>
                                <w:top w:val="none" w:sz="0" w:space="0" w:color="auto"/>
                                <w:left w:val="none" w:sz="0" w:space="0" w:color="auto"/>
                                <w:bottom w:val="none" w:sz="0" w:space="0" w:color="auto"/>
                                <w:right w:val="none" w:sz="0" w:space="0" w:color="auto"/>
                              </w:divBdr>
                              <w:divsChild>
                                <w:div w:id="140509732">
                                  <w:marLeft w:val="0"/>
                                  <w:marRight w:val="0"/>
                                  <w:marTop w:val="0"/>
                                  <w:marBottom w:val="0"/>
                                  <w:divBdr>
                                    <w:top w:val="none" w:sz="0" w:space="0" w:color="auto"/>
                                    <w:left w:val="none" w:sz="0" w:space="0" w:color="auto"/>
                                    <w:bottom w:val="none" w:sz="0" w:space="0" w:color="auto"/>
                                    <w:right w:val="none" w:sz="0" w:space="0" w:color="auto"/>
                                  </w:divBdr>
                                  <w:divsChild>
                                    <w:div w:id="213469529">
                                      <w:marLeft w:val="0"/>
                                      <w:marRight w:val="0"/>
                                      <w:marTop w:val="0"/>
                                      <w:marBottom w:val="0"/>
                                      <w:divBdr>
                                        <w:top w:val="none" w:sz="0" w:space="0" w:color="auto"/>
                                        <w:left w:val="none" w:sz="0" w:space="0" w:color="auto"/>
                                        <w:bottom w:val="none" w:sz="0" w:space="0" w:color="auto"/>
                                        <w:right w:val="none" w:sz="0" w:space="0" w:color="auto"/>
                                      </w:divBdr>
                                      <w:divsChild>
                                        <w:div w:id="7139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209829">
                      <w:marLeft w:val="0"/>
                      <w:marRight w:val="0"/>
                      <w:marTop w:val="0"/>
                      <w:marBottom w:val="0"/>
                      <w:divBdr>
                        <w:top w:val="none" w:sz="0" w:space="0" w:color="auto"/>
                        <w:left w:val="none" w:sz="0" w:space="0" w:color="auto"/>
                        <w:bottom w:val="none" w:sz="0" w:space="0" w:color="auto"/>
                        <w:right w:val="none" w:sz="0" w:space="0" w:color="auto"/>
                      </w:divBdr>
                      <w:divsChild>
                        <w:div w:id="1958293558">
                          <w:marLeft w:val="0"/>
                          <w:marRight w:val="0"/>
                          <w:marTop w:val="0"/>
                          <w:marBottom w:val="0"/>
                          <w:divBdr>
                            <w:top w:val="none" w:sz="0" w:space="0" w:color="auto"/>
                            <w:left w:val="none" w:sz="0" w:space="0" w:color="auto"/>
                            <w:bottom w:val="none" w:sz="0" w:space="0" w:color="auto"/>
                            <w:right w:val="none" w:sz="0" w:space="0" w:color="auto"/>
                          </w:divBdr>
                          <w:divsChild>
                            <w:div w:id="1286961604">
                              <w:marLeft w:val="0"/>
                              <w:marRight w:val="0"/>
                              <w:marTop w:val="0"/>
                              <w:marBottom w:val="0"/>
                              <w:divBdr>
                                <w:top w:val="none" w:sz="0" w:space="0" w:color="auto"/>
                                <w:left w:val="none" w:sz="0" w:space="0" w:color="auto"/>
                                <w:bottom w:val="none" w:sz="0" w:space="0" w:color="auto"/>
                                <w:right w:val="none" w:sz="0" w:space="0" w:color="auto"/>
                              </w:divBdr>
                              <w:divsChild>
                                <w:div w:id="334765397">
                                  <w:marLeft w:val="0"/>
                                  <w:marRight w:val="0"/>
                                  <w:marTop w:val="0"/>
                                  <w:marBottom w:val="0"/>
                                  <w:divBdr>
                                    <w:top w:val="none" w:sz="0" w:space="0" w:color="auto"/>
                                    <w:left w:val="none" w:sz="0" w:space="0" w:color="auto"/>
                                    <w:bottom w:val="none" w:sz="0" w:space="0" w:color="auto"/>
                                    <w:right w:val="none" w:sz="0" w:space="0" w:color="auto"/>
                                  </w:divBdr>
                                  <w:divsChild>
                                    <w:div w:id="83917806">
                                      <w:marLeft w:val="0"/>
                                      <w:marRight w:val="0"/>
                                      <w:marTop w:val="0"/>
                                      <w:marBottom w:val="0"/>
                                      <w:divBdr>
                                        <w:top w:val="none" w:sz="0" w:space="0" w:color="auto"/>
                                        <w:left w:val="none" w:sz="0" w:space="0" w:color="auto"/>
                                        <w:bottom w:val="none" w:sz="0" w:space="0" w:color="auto"/>
                                        <w:right w:val="none" w:sz="0" w:space="0" w:color="auto"/>
                                      </w:divBdr>
                                      <w:divsChild>
                                        <w:div w:id="1489706410">
                                          <w:marLeft w:val="0"/>
                                          <w:marRight w:val="0"/>
                                          <w:marTop w:val="0"/>
                                          <w:marBottom w:val="0"/>
                                          <w:divBdr>
                                            <w:top w:val="none" w:sz="0" w:space="0" w:color="auto"/>
                                            <w:left w:val="none" w:sz="0" w:space="0" w:color="auto"/>
                                            <w:bottom w:val="none" w:sz="0" w:space="0" w:color="auto"/>
                                            <w:right w:val="none" w:sz="0" w:space="0" w:color="auto"/>
                                          </w:divBdr>
                                          <w:divsChild>
                                            <w:div w:id="213155327">
                                              <w:marLeft w:val="0"/>
                                              <w:marRight w:val="0"/>
                                              <w:marTop w:val="0"/>
                                              <w:marBottom w:val="0"/>
                                              <w:divBdr>
                                                <w:top w:val="none" w:sz="0" w:space="0" w:color="auto"/>
                                                <w:left w:val="none" w:sz="0" w:space="0" w:color="auto"/>
                                                <w:bottom w:val="none" w:sz="0" w:space="0" w:color="auto"/>
                                                <w:right w:val="none" w:sz="0" w:space="0" w:color="auto"/>
                                              </w:divBdr>
                                              <w:divsChild>
                                                <w:div w:id="274599059">
                                                  <w:marLeft w:val="0"/>
                                                  <w:marRight w:val="0"/>
                                                  <w:marTop w:val="180"/>
                                                  <w:marBottom w:val="240"/>
                                                  <w:divBdr>
                                                    <w:top w:val="none" w:sz="0" w:space="0" w:color="auto"/>
                                                    <w:left w:val="none" w:sz="0" w:space="0" w:color="auto"/>
                                                    <w:bottom w:val="none" w:sz="0" w:space="0" w:color="auto"/>
                                                    <w:right w:val="none" w:sz="0" w:space="0" w:color="auto"/>
                                                  </w:divBdr>
                                                </w:div>
                                                <w:div w:id="2091194730">
                                                  <w:marLeft w:val="0"/>
                                                  <w:marRight w:val="0"/>
                                                  <w:marTop w:val="360"/>
                                                  <w:marBottom w:val="180"/>
                                                  <w:divBdr>
                                                    <w:top w:val="none" w:sz="0" w:space="0" w:color="auto"/>
                                                    <w:left w:val="none" w:sz="0" w:space="0" w:color="auto"/>
                                                    <w:bottom w:val="none" w:sz="0" w:space="0" w:color="auto"/>
                                                    <w:right w:val="none" w:sz="0" w:space="0" w:color="auto"/>
                                                  </w:divBdr>
                                                </w:div>
                                                <w:div w:id="1950579768">
                                                  <w:marLeft w:val="0"/>
                                                  <w:marRight w:val="0"/>
                                                  <w:marTop w:val="360"/>
                                                  <w:marBottom w:val="180"/>
                                                  <w:divBdr>
                                                    <w:top w:val="none" w:sz="0" w:space="0" w:color="auto"/>
                                                    <w:left w:val="none" w:sz="0" w:space="0" w:color="auto"/>
                                                    <w:bottom w:val="none" w:sz="0" w:space="0" w:color="auto"/>
                                                    <w:right w:val="none" w:sz="0" w:space="0" w:color="auto"/>
                                                  </w:divBdr>
                                                </w:div>
                                                <w:div w:id="606697798">
                                                  <w:marLeft w:val="0"/>
                                                  <w:marRight w:val="0"/>
                                                  <w:marTop w:val="180"/>
                                                  <w:marBottom w:val="240"/>
                                                  <w:divBdr>
                                                    <w:top w:val="none" w:sz="0" w:space="0" w:color="auto"/>
                                                    <w:left w:val="none" w:sz="0" w:space="0" w:color="auto"/>
                                                    <w:bottom w:val="none" w:sz="0" w:space="0" w:color="auto"/>
                                                    <w:right w:val="none" w:sz="0" w:space="0" w:color="auto"/>
                                                  </w:divBdr>
                                                </w:div>
                                                <w:div w:id="1018895238">
                                                  <w:marLeft w:val="0"/>
                                                  <w:marRight w:val="0"/>
                                                  <w:marTop w:val="360"/>
                                                  <w:marBottom w:val="180"/>
                                                  <w:divBdr>
                                                    <w:top w:val="none" w:sz="0" w:space="0" w:color="auto"/>
                                                    <w:left w:val="none" w:sz="0" w:space="0" w:color="auto"/>
                                                    <w:bottom w:val="none" w:sz="0" w:space="0" w:color="auto"/>
                                                    <w:right w:val="none" w:sz="0" w:space="0" w:color="auto"/>
                                                  </w:divBdr>
                                                </w:div>
                                                <w:div w:id="2051371364">
                                                  <w:marLeft w:val="0"/>
                                                  <w:marRight w:val="0"/>
                                                  <w:marTop w:val="180"/>
                                                  <w:marBottom w:val="240"/>
                                                  <w:divBdr>
                                                    <w:top w:val="none" w:sz="0" w:space="0" w:color="auto"/>
                                                    <w:left w:val="none" w:sz="0" w:space="0" w:color="auto"/>
                                                    <w:bottom w:val="none" w:sz="0" w:space="0" w:color="auto"/>
                                                    <w:right w:val="none" w:sz="0" w:space="0" w:color="auto"/>
                                                  </w:divBdr>
                                                </w:div>
                                                <w:div w:id="1123419852">
                                                  <w:marLeft w:val="0"/>
                                                  <w:marRight w:val="0"/>
                                                  <w:marTop w:val="0"/>
                                                  <w:marBottom w:val="0"/>
                                                  <w:divBdr>
                                                    <w:top w:val="none" w:sz="0" w:space="0" w:color="auto"/>
                                                    <w:left w:val="none" w:sz="0" w:space="0" w:color="auto"/>
                                                    <w:bottom w:val="none" w:sz="0" w:space="0" w:color="auto"/>
                                                    <w:right w:val="none" w:sz="0" w:space="0" w:color="auto"/>
                                                  </w:divBdr>
                                                  <w:divsChild>
                                                    <w:div w:id="1971400380">
                                                      <w:marLeft w:val="0"/>
                                                      <w:marRight w:val="0"/>
                                                      <w:marTop w:val="180"/>
                                                      <w:marBottom w:val="240"/>
                                                      <w:divBdr>
                                                        <w:top w:val="none" w:sz="0" w:space="0" w:color="auto"/>
                                                        <w:left w:val="none" w:sz="0" w:space="0" w:color="auto"/>
                                                        <w:bottom w:val="none" w:sz="0" w:space="0" w:color="auto"/>
                                                        <w:right w:val="none" w:sz="0" w:space="0" w:color="auto"/>
                                                      </w:divBdr>
                                                    </w:div>
                                                  </w:divsChild>
                                                </w:div>
                                                <w:div w:id="1390880230">
                                                  <w:marLeft w:val="0"/>
                                                  <w:marRight w:val="0"/>
                                                  <w:marTop w:val="0"/>
                                                  <w:marBottom w:val="0"/>
                                                  <w:divBdr>
                                                    <w:top w:val="none" w:sz="0" w:space="0" w:color="auto"/>
                                                    <w:left w:val="none" w:sz="0" w:space="0" w:color="auto"/>
                                                    <w:bottom w:val="none" w:sz="0" w:space="0" w:color="auto"/>
                                                    <w:right w:val="none" w:sz="0" w:space="0" w:color="auto"/>
                                                  </w:divBdr>
                                                  <w:divsChild>
                                                    <w:div w:id="1644307984">
                                                      <w:marLeft w:val="0"/>
                                                      <w:marRight w:val="0"/>
                                                      <w:marTop w:val="60"/>
                                                      <w:marBottom w:val="0"/>
                                                      <w:divBdr>
                                                        <w:top w:val="none" w:sz="0" w:space="0" w:color="auto"/>
                                                        <w:left w:val="none" w:sz="0" w:space="0" w:color="auto"/>
                                                        <w:bottom w:val="none" w:sz="0" w:space="0" w:color="auto"/>
                                                        <w:right w:val="none" w:sz="0" w:space="0" w:color="auto"/>
                                                      </w:divBdr>
                                                      <w:divsChild>
                                                        <w:div w:id="94169384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8790463">
              <w:marLeft w:val="0"/>
              <w:marRight w:val="0"/>
              <w:marTop w:val="360"/>
              <w:marBottom w:val="0"/>
              <w:divBdr>
                <w:top w:val="none" w:sz="0" w:space="0" w:color="auto"/>
                <w:left w:val="none" w:sz="0" w:space="0" w:color="auto"/>
                <w:bottom w:val="none" w:sz="0" w:space="0" w:color="auto"/>
                <w:right w:val="none" w:sz="0" w:space="0" w:color="auto"/>
              </w:divBdr>
              <w:divsChild>
                <w:div w:id="1012487514">
                  <w:marLeft w:val="0"/>
                  <w:marRight w:val="0"/>
                  <w:marTop w:val="0"/>
                  <w:marBottom w:val="0"/>
                  <w:divBdr>
                    <w:top w:val="none" w:sz="0" w:space="0" w:color="auto"/>
                    <w:left w:val="none" w:sz="0" w:space="0" w:color="auto"/>
                    <w:bottom w:val="none" w:sz="0" w:space="0" w:color="auto"/>
                    <w:right w:val="none" w:sz="0" w:space="0" w:color="auto"/>
                  </w:divBdr>
                  <w:divsChild>
                    <w:div w:id="2089375309">
                      <w:marLeft w:val="0"/>
                      <w:marRight w:val="0"/>
                      <w:marTop w:val="0"/>
                      <w:marBottom w:val="0"/>
                      <w:divBdr>
                        <w:top w:val="none" w:sz="0" w:space="0" w:color="auto"/>
                        <w:left w:val="none" w:sz="0" w:space="0" w:color="auto"/>
                        <w:bottom w:val="none" w:sz="0" w:space="0" w:color="auto"/>
                        <w:right w:val="none" w:sz="0" w:space="0" w:color="auto"/>
                      </w:divBdr>
                      <w:divsChild>
                        <w:div w:id="1230652374">
                          <w:marLeft w:val="0"/>
                          <w:marRight w:val="0"/>
                          <w:marTop w:val="0"/>
                          <w:marBottom w:val="0"/>
                          <w:divBdr>
                            <w:top w:val="none" w:sz="0" w:space="0" w:color="auto"/>
                            <w:left w:val="none" w:sz="0" w:space="0" w:color="auto"/>
                            <w:bottom w:val="none" w:sz="0" w:space="0" w:color="auto"/>
                            <w:right w:val="none" w:sz="0" w:space="0" w:color="auto"/>
                          </w:divBdr>
                          <w:divsChild>
                            <w:div w:id="734402006">
                              <w:marLeft w:val="780"/>
                              <w:marRight w:val="0"/>
                              <w:marTop w:val="0"/>
                              <w:marBottom w:val="0"/>
                              <w:divBdr>
                                <w:top w:val="none" w:sz="0" w:space="0" w:color="auto"/>
                                <w:left w:val="none" w:sz="0" w:space="0" w:color="auto"/>
                                <w:bottom w:val="none" w:sz="0" w:space="0" w:color="auto"/>
                                <w:right w:val="none" w:sz="0" w:space="0" w:color="auto"/>
                              </w:divBdr>
                              <w:divsChild>
                                <w:div w:id="1252349562">
                                  <w:marLeft w:val="0"/>
                                  <w:marRight w:val="0"/>
                                  <w:marTop w:val="0"/>
                                  <w:marBottom w:val="0"/>
                                  <w:divBdr>
                                    <w:top w:val="none" w:sz="0" w:space="0" w:color="auto"/>
                                    <w:left w:val="none" w:sz="0" w:space="0" w:color="auto"/>
                                    <w:bottom w:val="none" w:sz="0" w:space="0" w:color="auto"/>
                                    <w:right w:val="none" w:sz="0" w:space="0" w:color="auto"/>
                                  </w:divBdr>
                                  <w:divsChild>
                                    <w:div w:id="86658309">
                                      <w:marLeft w:val="0"/>
                                      <w:marRight w:val="0"/>
                                      <w:marTop w:val="0"/>
                                      <w:marBottom w:val="0"/>
                                      <w:divBdr>
                                        <w:top w:val="none" w:sz="0" w:space="0" w:color="auto"/>
                                        <w:left w:val="none" w:sz="0" w:space="0" w:color="auto"/>
                                        <w:bottom w:val="none" w:sz="0" w:space="0" w:color="auto"/>
                                        <w:right w:val="none" w:sz="0" w:space="0" w:color="auto"/>
                                      </w:divBdr>
                                      <w:divsChild>
                                        <w:div w:id="3579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279632">
                      <w:marLeft w:val="0"/>
                      <w:marRight w:val="0"/>
                      <w:marTop w:val="0"/>
                      <w:marBottom w:val="0"/>
                      <w:divBdr>
                        <w:top w:val="none" w:sz="0" w:space="0" w:color="auto"/>
                        <w:left w:val="none" w:sz="0" w:space="0" w:color="auto"/>
                        <w:bottom w:val="none" w:sz="0" w:space="0" w:color="auto"/>
                        <w:right w:val="none" w:sz="0" w:space="0" w:color="auto"/>
                      </w:divBdr>
                      <w:divsChild>
                        <w:div w:id="1357347038">
                          <w:marLeft w:val="0"/>
                          <w:marRight w:val="0"/>
                          <w:marTop w:val="0"/>
                          <w:marBottom w:val="0"/>
                          <w:divBdr>
                            <w:top w:val="none" w:sz="0" w:space="0" w:color="auto"/>
                            <w:left w:val="none" w:sz="0" w:space="0" w:color="auto"/>
                            <w:bottom w:val="none" w:sz="0" w:space="0" w:color="auto"/>
                            <w:right w:val="none" w:sz="0" w:space="0" w:color="auto"/>
                          </w:divBdr>
                          <w:divsChild>
                            <w:div w:id="1772553355">
                              <w:marLeft w:val="0"/>
                              <w:marRight w:val="0"/>
                              <w:marTop w:val="0"/>
                              <w:marBottom w:val="0"/>
                              <w:divBdr>
                                <w:top w:val="none" w:sz="0" w:space="0" w:color="auto"/>
                                <w:left w:val="none" w:sz="0" w:space="0" w:color="auto"/>
                                <w:bottom w:val="none" w:sz="0" w:space="0" w:color="auto"/>
                                <w:right w:val="none" w:sz="0" w:space="0" w:color="auto"/>
                              </w:divBdr>
                              <w:divsChild>
                                <w:div w:id="613832316">
                                  <w:marLeft w:val="0"/>
                                  <w:marRight w:val="0"/>
                                  <w:marTop w:val="0"/>
                                  <w:marBottom w:val="0"/>
                                  <w:divBdr>
                                    <w:top w:val="none" w:sz="0" w:space="0" w:color="auto"/>
                                    <w:left w:val="none" w:sz="0" w:space="0" w:color="auto"/>
                                    <w:bottom w:val="none" w:sz="0" w:space="0" w:color="auto"/>
                                    <w:right w:val="none" w:sz="0" w:space="0" w:color="auto"/>
                                  </w:divBdr>
                                  <w:divsChild>
                                    <w:div w:id="1757433759">
                                      <w:marLeft w:val="0"/>
                                      <w:marRight w:val="0"/>
                                      <w:marTop w:val="0"/>
                                      <w:marBottom w:val="0"/>
                                      <w:divBdr>
                                        <w:top w:val="none" w:sz="0" w:space="0" w:color="auto"/>
                                        <w:left w:val="none" w:sz="0" w:space="0" w:color="auto"/>
                                        <w:bottom w:val="none" w:sz="0" w:space="0" w:color="auto"/>
                                        <w:right w:val="none" w:sz="0" w:space="0" w:color="auto"/>
                                      </w:divBdr>
                                      <w:divsChild>
                                        <w:div w:id="1784690698">
                                          <w:marLeft w:val="0"/>
                                          <w:marRight w:val="0"/>
                                          <w:marTop w:val="0"/>
                                          <w:marBottom w:val="0"/>
                                          <w:divBdr>
                                            <w:top w:val="none" w:sz="0" w:space="0" w:color="auto"/>
                                            <w:left w:val="none" w:sz="0" w:space="0" w:color="auto"/>
                                            <w:bottom w:val="none" w:sz="0" w:space="0" w:color="auto"/>
                                            <w:right w:val="none" w:sz="0" w:space="0" w:color="auto"/>
                                          </w:divBdr>
                                          <w:divsChild>
                                            <w:div w:id="1619486296">
                                              <w:marLeft w:val="0"/>
                                              <w:marRight w:val="0"/>
                                              <w:marTop w:val="0"/>
                                              <w:marBottom w:val="0"/>
                                              <w:divBdr>
                                                <w:top w:val="none" w:sz="0" w:space="0" w:color="auto"/>
                                                <w:left w:val="none" w:sz="0" w:space="0" w:color="auto"/>
                                                <w:bottom w:val="none" w:sz="0" w:space="0" w:color="auto"/>
                                                <w:right w:val="none" w:sz="0" w:space="0" w:color="auto"/>
                                              </w:divBdr>
                                              <w:divsChild>
                                                <w:div w:id="1652245862">
                                                  <w:marLeft w:val="0"/>
                                                  <w:marRight w:val="0"/>
                                                  <w:marTop w:val="180"/>
                                                  <w:marBottom w:val="240"/>
                                                  <w:divBdr>
                                                    <w:top w:val="none" w:sz="0" w:space="0" w:color="auto"/>
                                                    <w:left w:val="none" w:sz="0" w:space="0" w:color="auto"/>
                                                    <w:bottom w:val="none" w:sz="0" w:space="0" w:color="auto"/>
                                                    <w:right w:val="none" w:sz="0" w:space="0" w:color="auto"/>
                                                  </w:divBdr>
                                                </w:div>
                                                <w:div w:id="1972130793">
                                                  <w:marLeft w:val="0"/>
                                                  <w:marRight w:val="0"/>
                                                  <w:marTop w:val="360"/>
                                                  <w:marBottom w:val="180"/>
                                                  <w:divBdr>
                                                    <w:top w:val="none" w:sz="0" w:space="0" w:color="auto"/>
                                                    <w:left w:val="none" w:sz="0" w:space="0" w:color="auto"/>
                                                    <w:bottom w:val="none" w:sz="0" w:space="0" w:color="auto"/>
                                                    <w:right w:val="none" w:sz="0" w:space="0" w:color="auto"/>
                                                  </w:divBdr>
                                                </w:div>
                                                <w:div w:id="1123691569">
                                                  <w:marLeft w:val="0"/>
                                                  <w:marRight w:val="0"/>
                                                  <w:marTop w:val="360"/>
                                                  <w:marBottom w:val="180"/>
                                                  <w:divBdr>
                                                    <w:top w:val="none" w:sz="0" w:space="0" w:color="auto"/>
                                                    <w:left w:val="none" w:sz="0" w:space="0" w:color="auto"/>
                                                    <w:bottom w:val="none" w:sz="0" w:space="0" w:color="auto"/>
                                                    <w:right w:val="none" w:sz="0" w:space="0" w:color="auto"/>
                                                  </w:divBdr>
                                                </w:div>
                                                <w:div w:id="1590389046">
                                                  <w:marLeft w:val="0"/>
                                                  <w:marRight w:val="0"/>
                                                  <w:marTop w:val="180"/>
                                                  <w:marBottom w:val="240"/>
                                                  <w:divBdr>
                                                    <w:top w:val="none" w:sz="0" w:space="0" w:color="auto"/>
                                                    <w:left w:val="none" w:sz="0" w:space="0" w:color="auto"/>
                                                    <w:bottom w:val="none" w:sz="0" w:space="0" w:color="auto"/>
                                                    <w:right w:val="none" w:sz="0" w:space="0" w:color="auto"/>
                                                  </w:divBdr>
                                                </w:div>
                                                <w:div w:id="192868430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8289267">
      <w:bodyDiv w:val="1"/>
      <w:marLeft w:val="0"/>
      <w:marRight w:val="0"/>
      <w:marTop w:val="0"/>
      <w:marBottom w:val="0"/>
      <w:divBdr>
        <w:top w:val="none" w:sz="0" w:space="0" w:color="auto"/>
        <w:left w:val="none" w:sz="0" w:space="0" w:color="auto"/>
        <w:bottom w:val="none" w:sz="0" w:space="0" w:color="auto"/>
        <w:right w:val="none" w:sz="0" w:space="0" w:color="auto"/>
      </w:divBdr>
    </w:div>
    <w:div w:id="1978216350">
      <w:bodyDiv w:val="1"/>
      <w:marLeft w:val="0"/>
      <w:marRight w:val="0"/>
      <w:marTop w:val="0"/>
      <w:marBottom w:val="0"/>
      <w:divBdr>
        <w:top w:val="none" w:sz="0" w:space="0" w:color="auto"/>
        <w:left w:val="none" w:sz="0" w:space="0" w:color="auto"/>
        <w:bottom w:val="none" w:sz="0" w:space="0" w:color="auto"/>
        <w:right w:val="none" w:sz="0" w:space="0" w:color="auto"/>
      </w:divBdr>
    </w:div>
    <w:div w:id="1986157173">
      <w:bodyDiv w:val="1"/>
      <w:marLeft w:val="0"/>
      <w:marRight w:val="0"/>
      <w:marTop w:val="0"/>
      <w:marBottom w:val="0"/>
      <w:divBdr>
        <w:top w:val="none" w:sz="0" w:space="0" w:color="auto"/>
        <w:left w:val="none" w:sz="0" w:space="0" w:color="auto"/>
        <w:bottom w:val="none" w:sz="0" w:space="0" w:color="auto"/>
        <w:right w:val="none" w:sz="0" w:space="0" w:color="auto"/>
      </w:divBdr>
    </w:div>
    <w:div w:id="1992326744">
      <w:bodyDiv w:val="1"/>
      <w:marLeft w:val="0"/>
      <w:marRight w:val="0"/>
      <w:marTop w:val="0"/>
      <w:marBottom w:val="0"/>
      <w:divBdr>
        <w:top w:val="none" w:sz="0" w:space="0" w:color="auto"/>
        <w:left w:val="none" w:sz="0" w:space="0" w:color="auto"/>
        <w:bottom w:val="none" w:sz="0" w:space="0" w:color="auto"/>
        <w:right w:val="none" w:sz="0" w:space="0" w:color="auto"/>
      </w:divBdr>
    </w:div>
    <w:div w:id="1998799439">
      <w:bodyDiv w:val="1"/>
      <w:marLeft w:val="0"/>
      <w:marRight w:val="0"/>
      <w:marTop w:val="0"/>
      <w:marBottom w:val="0"/>
      <w:divBdr>
        <w:top w:val="none" w:sz="0" w:space="0" w:color="auto"/>
        <w:left w:val="none" w:sz="0" w:space="0" w:color="auto"/>
        <w:bottom w:val="none" w:sz="0" w:space="0" w:color="auto"/>
        <w:right w:val="none" w:sz="0" w:space="0" w:color="auto"/>
      </w:divBdr>
    </w:div>
    <w:div w:id="2006349890">
      <w:bodyDiv w:val="1"/>
      <w:marLeft w:val="0"/>
      <w:marRight w:val="0"/>
      <w:marTop w:val="0"/>
      <w:marBottom w:val="0"/>
      <w:divBdr>
        <w:top w:val="none" w:sz="0" w:space="0" w:color="auto"/>
        <w:left w:val="none" w:sz="0" w:space="0" w:color="auto"/>
        <w:bottom w:val="none" w:sz="0" w:space="0" w:color="auto"/>
        <w:right w:val="none" w:sz="0" w:space="0" w:color="auto"/>
      </w:divBdr>
    </w:div>
    <w:div w:id="2029717527">
      <w:bodyDiv w:val="1"/>
      <w:marLeft w:val="0"/>
      <w:marRight w:val="0"/>
      <w:marTop w:val="0"/>
      <w:marBottom w:val="0"/>
      <w:divBdr>
        <w:top w:val="none" w:sz="0" w:space="0" w:color="auto"/>
        <w:left w:val="none" w:sz="0" w:space="0" w:color="auto"/>
        <w:bottom w:val="none" w:sz="0" w:space="0" w:color="auto"/>
        <w:right w:val="none" w:sz="0" w:space="0" w:color="auto"/>
      </w:divBdr>
    </w:div>
    <w:div w:id="2035693692">
      <w:bodyDiv w:val="1"/>
      <w:marLeft w:val="0"/>
      <w:marRight w:val="0"/>
      <w:marTop w:val="0"/>
      <w:marBottom w:val="0"/>
      <w:divBdr>
        <w:top w:val="none" w:sz="0" w:space="0" w:color="auto"/>
        <w:left w:val="none" w:sz="0" w:space="0" w:color="auto"/>
        <w:bottom w:val="none" w:sz="0" w:space="0" w:color="auto"/>
        <w:right w:val="none" w:sz="0" w:space="0" w:color="auto"/>
      </w:divBdr>
      <w:divsChild>
        <w:div w:id="1489009302">
          <w:marLeft w:val="-3"/>
          <w:marRight w:val="-3"/>
          <w:marTop w:val="0"/>
          <w:marBottom w:val="0"/>
          <w:divBdr>
            <w:top w:val="none" w:sz="0" w:space="0" w:color="auto"/>
            <w:left w:val="none" w:sz="0" w:space="0" w:color="auto"/>
            <w:bottom w:val="none" w:sz="0" w:space="0" w:color="auto"/>
            <w:right w:val="none" w:sz="0" w:space="0" w:color="auto"/>
          </w:divBdr>
          <w:divsChild>
            <w:div w:id="2141025224">
              <w:marLeft w:val="0"/>
              <w:marRight w:val="0"/>
              <w:marTop w:val="0"/>
              <w:marBottom w:val="0"/>
              <w:divBdr>
                <w:top w:val="none" w:sz="0" w:space="0" w:color="auto"/>
                <w:left w:val="none" w:sz="0" w:space="0" w:color="auto"/>
                <w:bottom w:val="none" w:sz="0" w:space="0" w:color="auto"/>
                <w:right w:val="none" w:sz="0" w:space="0" w:color="auto"/>
              </w:divBdr>
              <w:divsChild>
                <w:div w:id="1696492148">
                  <w:marLeft w:val="0"/>
                  <w:marRight w:val="0"/>
                  <w:marTop w:val="0"/>
                  <w:marBottom w:val="0"/>
                  <w:divBdr>
                    <w:top w:val="none" w:sz="0" w:space="0" w:color="auto"/>
                    <w:left w:val="none" w:sz="0" w:space="0" w:color="auto"/>
                    <w:bottom w:val="none" w:sz="0" w:space="0" w:color="auto"/>
                    <w:right w:val="none" w:sz="0" w:space="0" w:color="auto"/>
                  </w:divBdr>
                  <w:divsChild>
                    <w:div w:id="165445136">
                      <w:marLeft w:val="0"/>
                      <w:marRight w:val="0"/>
                      <w:marTop w:val="0"/>
                      <w:marBottom w:val="0"/>
                      <w:divBdr>
                        <w:top w:val="none" w:sz="0" w:space="0" w:color="auto"/>
                        <w:left w:val="none" w:sz="0" w:space="0" w:color="auto"/>
                        <w:bottom w:val="none" w:sz="0" w:space="0" w:color="auto"/>
                        <w:right w:val="none" w:sz="0" w:space="0" w:color="auto"/>
                      </w:divBdr>
                      <w:divsChild>
                        <w:div w:id="955328622">
                          <w:marLeft w:val="0"/>
                          <w:marRight w:val="0"/>
                          <w:marTop w:val="0"/>
                          <w:marBottom w:val="0"/>
                          <w:divBdr>
                            <w:top w:val="none" w:sz="0" w:space="0" w:color="auto"/>
                            <w:left w:val="none" w:sz="0" w:space="0" w:color="auto"/>
                            <w:bottom w:val="none" w:sz="0" w:space="0" w:color="auto"/>
                            <w:right w:val="none" w:sz="0" w:space="0" w:color="auto"/>
                          </w:divBdr>
                          <w:divsChild>
                            <w:div w:id="1194539851">
                              <w:marLeft w:val="780"/>
                              <w:marRight w:val="0"/>
                              <w:marTop w:val="0"/>
                              <w:marBottom w:val="0"/>
                              <w:divBdr>
                                <w:top w:val="none" w:sz="0" w:space="0" w:color="auto"/>
                                <w:left w:val="none" w:sz="0" w:space="0" w:color="auto"/>
                                <w:bottom w:val="none" w:sz="0" w:space="0" w:color="auto"/>
                                <w:right w:val="none" w:sz="0" w:space="0" w:color="auto"/>
                              </w:divBdr>
                              <w:divsChild>
                                <w:div w:id="1244486204">
                                  <w:marLeft w:val="0"/>
                                  <w:marRight w:val="0"/>
                                  <w:marTop w:val="0"/>
                                  <w:marBottom w:val="0"/>
                                  <w:divBdr>
                                    <w:top w:val="none" w:sz="0" w:space="0" w:color="auto"/>
                                    <w:left w:val="none" w:sz="0" w:space="0" w:color="auto"/>
                                    <w:bottom w:val="none" w:sz="0" w:space="0" w:color="auto"/>
                                    <w:right w:val="none" w:sz="0" w:space="0" w:color="auto"/>
                                  </w:divBdr>
                                  <w:divsChild>
                                    <w:div w:id="3334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627232">
                  <w:marLeft w:val="0"/>
                  <w:marRight w:val="0"/>
                  <w:marTop w:val="0"/>
                  <w:marBottom w:val="0"/>
                  <w:divBdr>
                    <w:top w:val="none" w:sz="0" w:space="0" w:color="auto"/>
                    <w:left w:val="none" w:sz="0" w:space="0" w:color="auto"/>
                    <w:bottom w:val="none" w:sz="0" w:space="0" w:color="auto"/>
                    <w:right w:val="none" w:sz="0" w:space="0" w:color="auto"/>
                  </w:divBdr>
                  <w:divsChild>
                    <w:div w:id="1623534048">
                      <w:marLeft w:val="0"/>
                      <w:marRight w:val="0"/>
                      <w:marTop w:val="0"/>
                      <w:marBottom w:val="0"/>
                      <w:divBdr>
                        <w:top w:val="none" w:sz="0" w:space="0" w:color="auto"/>
                        <w:left w:val="none" w:sz="0" w:space="0" w:color="auto"/>
                        <w:bottom w:val="none" w:sz="0" w:space="0" w:color="auto"/>
                        <w:right w:val="none" w:sz="0" w:space="0" w:color="auto"/>
                      </w:divBdr>
                      <w:divsChild>
                        <w:div w:id="183057461">
                          <w:marLeft w:val="0"/>
                          <w:marRight w:val="0"/>
                          <w:marTop w:val="0"/>
                          <w:marBottom w:val="0"/>
                          <w:divBdr>
                            <w:top w:val="none" w:sz="0" w:space="0" w:color="auto"/>
                            <w:left w:val="none" w:sz="0" w:space="0" w:color="auto"/>
                            <w:bottom w:val="none" w:sz="0" w:space="0" w:color="auto"/>
                            <w:right w:val="none" w:sz="0" w:space="0" w:color="auto"/>
                          </w:divBdr>
                          <w:divsChild>
                            <w:div w:id="423887252">
                              <w:marLeft w:val="0"/>
                              <w:marRight w:val="0"/>
                              <w:marTop w:val="0"/>
                              <w:marBottom w:val="0"/>
                              <w:divBdr>
                                <w:top w:val="none" w:sz="0" w:space="0" w:color="auto"/>
                                <w:left w:val="none" w:sz="0" w:space="0" w:color="auto"/>
                                <w:bottom w:val="none" w:sz="0" w:space="0" w:color="auto"/>
                                <w:right w:val="none" w:sz="0" w:space="0" w:color="auto"/>
                              </w:divBdr>
                              <w:divsChild>
                                <w:div w:id="1762212151">
                                  <w:marLeft w:val="0"/>
                                  <w:marRight w:val="0"/>
                                  <w:marTop w:val="0"/>
                                  <w:marBottom w:val="0"/>
                                  <w:divBdr>
                                    <w:top w:val="none" w:sz="0" w:space="0" w:color="auto"/>
                                    <w:left w:val="none" w:sz="0" w:space="0" w:color="auto"/>
                                    <w:bottom w:val="none" w:sz="0" w:space="0" w:color="auto"/>
                                    <w:right w:val="none" w:sz="0" w:space="0" w:color="auto"/>
                                  </w:divBdr>
                                  <w:divsChild>
                                    <w:div w:id="976640933">
                                      <w:marLeft w:val="0"/>
                                      <w:marRight w:val="0"/>
                                      <w:marTop w:val="0"/>
                                      <w:marBottom w:val="0"/>
                                      <w:divBdr>
                                        <w:top w:val="none" w:sz="0" w:space="0" w:color="auto"/>
                                        <w:left w:val="none" w:sz="0" w:space="0" w:color="auto"/>
                                        <w:bottom w:val="none" w:sz="0" w:space="0" w:color="auto"/>
                                        <w:right w:val="none" w:sz="0" w:space="0" w:color="auto"/>
                                      </w:divBdr>
                                      <w:divsChild>
                                        <w:div w:id="460537925">
                                          <w:marLeft w:val="0"/>
                                          <w:marRight w:val="0"/>
                                          <w:marTop w:val="180"/>
                                          <w:marBottom w:val="240"/>
                                          <w:divBdr>
                                            <w:top w:val="none" w:sz="0" w:space="0" w:color="auto"/>
                                            <w:left w:val="none" w:sz="0" w:space="0" w:color="auto"/>
                                            <w:bottom w:val="none" w:sz="0" w:space="0" w:color="auto"/>
                                            <w:right w:val="none" w:sz="0" w:space="0" w:color="auto"/>
                                          </w:divBdr>
                                        </w:div>
                                        <w:div w:id="646519768">
                                          <w:marLeft w:val="0"/>
                                          <w:marRight w:val="0"/>
                                          <w:marTop w:val="360"/>
                                          <w:marBottom w:val="180"/>
                                          <w:divBdr>
                                            <w:top w:val="none" w:sz="0" w:space="0" w:color="auto"/>
                                            <w:left w:val="none" w:sz="0" w:space="0" w:color="auto"/>
                                            <w:bottom w:val="none" w:sz="0" w:space="0" w:color="auto"/>
                                            <w:right w:val="none" w:sz="0" w:space="0" w:color="auto"/>
                                          </w:divBdr>
                                        </w:div>
                                        <w:div w:id="1299189198">
                                          <w:marLeft w:val="0"/>
                                          <w:marRight w:val="0"/>
                                          <w:marTop w:val="180"/>
                                          <w:marBottom w:val="240"/>
                                          <w:divBdr>
                                            <w:top w:val="none" w:sz="0" w:space="0" w:color="auto"/>
                                            <w:left w:val="none" w:sz="0" w:space="0" w:color="auto"/>
                                            <w:bottom w:val="none" w:sz="0" w:space="0" w:color="auto"/>
                                            <w:right w:val="none" w:sz="0" w:space="0" w:color="auto"/>
                                          </w:divBdr>
                                        </w:div>
                                        <w:div w:id="855120529">
                                          <w:marLeft w:val="0"/>
                                          <w:marRight w:val="0"/>
                                          <w:marTop w:val="360"/>
                                          <w:marBottom w:val="180"/>
                                          <w:divBdr>
                                            <w:top w:val="none" w:sz="0" w:space="0" w:color="auto"/>
                                            <w:left w:val="none" w:sz="0" w:space="0" w:color="auto"/>
                                            <w:bottom w:val="none" w:sz="0" w:space="0" w:color="auto"/>
                                            <w:right w:val="none" w:sz="0" w:space="0" w:color="auto"/>
                                          </w:divBdr>
                                        </w:div>
                                        <w:div w:id="1067150021">
                                          <w:marLeft w:val="0"/>
                                          <w:marRight w:val="0"/>
                                          <w:marTop w:val="180"/>
                                          <w:marBottom w:val="240"/>
                                          <w:divBdr>
                                            <w:top w:val="none" w:sz="0" w:space="0" w:color="auto"/>
                                            <w:left w:val="none" w:sz="0" w:space="0" w:color="auto"/>
                                            <w:bottom w:val="none" w:sz="0" w:space="0" w:color="auto"/>
                                            <w:right w:val="none" w:sz="0" w:space="0" w:color="auto"/>
                                          </w:divBdr>
                                        </w:div>
                                        <w:div w:id="1104619841">
                                          <w:marLeft w:val="0"/>
                                          <w:marRight w:val="0"/>
                                          <w:marTop w:val="360"/>
                                          <w:marBottom w:val="180"/>
                                          <w:divBdr>
                                            <w:top w:val="none" w:sz="0" w:space="0" w:color="auto"/>
                                            <w:left w:val="none" w:sz="0" w:space="0" w:color="auto"/>
                                            <w:bottom w:val="none" w:sz="0" w:space="0" w:color="auto"/>
                                            <w:right w:val="none" w:sz="0" w:space="0" w:color="auto"/>
                                          </w:divBdr>
                                        </w:div>
                                        <w:div w:id="1762094692">
                                          <w:marLeft w:val="0"/>
                                          <w:marRight w:val="0"/>
                                          <w:marTop w:val="360"/>
                                          <w:marBottom w:val="180"/>
                                          <w:divBdr>
                                            <w:top w:val="none" w:sz="0" w:space="0" w:color="auto"/>
                                            <w:left w:val="none" w:sz="0" w:space="0" w:color="auto"/>
                                            <w:bottom w:val="none" w:sz="0" w:space="0" w:color="auto"/>
                                            <w:right w:val="none" w:sz="0" w:space="0" w:color="auto"/>
                                          </w:divBdr>
                                        </w:div>
                                        <w:div w:id="1422792621">
                                          <w:marLeft w:val="0"/>
                                          <w:marRight w:val="0"/>
                                          <w:marTop w:val="360"/>
                                          <w:marBottom w:val="180"/>
                                          <w:divBdr>
                                            <w:top w:val="none" w:sz="0" w:space="0" w:color="auto"/>
                                            <w:left w:val="none" w:sz="0" w:space="0" w:color="auto"/>
                                            <w:bottom w:val="none" w:sz="0" w:space="0" w:color="auto"/>
                                            <w:right w:val="none" w:sz="0" w:space="0" w:color="auto"/>
                                          </w:divBdr>
                                        </w:div>
                                        <w:div w:id="1196694198">
                                          <w:marLeft w:val="0"/>
                                          <w:marRight w:val="0"/>
                                          <w:marTop w:val="360"/>
                                          <w:marBottom w:val="180"/>
                                          <w:divBdr>
                                            <w:top w:val="none" w:sz="0" w:space="0" w:color="auto"/>
                                            <w:left w:val="none" w:sz="0" w:space="0" w:color="auto"/>
                                            <w:bottom w:val="none" w:sz="0" w:space="0" w:color="auto"/>
                                            <w:right w:val="none" w:sz="0" w:space="0" w:color="auto"/>
                                          </w:divBdr>
                                        </w:div>
                                        <w:div w:id="1521048255">
                                          <w:marLeft w:val="0"/>
                                          <w:marRight w:val="0"/>
                                          <w:marTop w:val="180"/>
                                          <w:marBottom w:val="240"/>
                                          <w:divBdr>
                                            <w:top w:val="none" w:sz="0" w:space="0" w:color="auto"/>
                                            <w:left w:val="none" w:sz="0" w:space="0" w:color="auto"/>
                                            <w:bottom w:val="none" w:sz="0" w:space="0" w:color="auto"/>
                                            <w:right w:val="none" w:sz="0" w:space="0" w:color="auto"/>
                                          </w:divBdr>
                                        </w:div>
                                        <w:div w:id="1675374153">
                                          <w:marLeft w:val="0"/>
                                          <w:marRight w:val="0"/>
                                          <w:marTop w:val="180"/>
                                          <w:marBottom w:val="240"/>
                                          <w:divBdr>
                                            <w:top w:val="none" w:sz="0" w:space="0" w:color="auto"/>
                                            <w:left w:val="none" w:sz="0" w:space="0" w:color="auto"/>
                                            <w:bottom w:val="none" w:sz="0" w:space="0" w:color="auto"/>
                                            <w:right w:val="none" w:sz="0" w:space="0" w:color="auto"/>
                                          </w:divBdr>
                                        </w:div>
                                        <w:div w:id="216012266">
                                          <w:marLeft w:val="0"/>
                                          <w:marRight w:val="0"/>
                                          <w:marTop w:val="0"/>
                                          <w:marBottom w:val="0"/>
                                          <w:divBdr>
                                            <w:top w:val="none" w:sz="0" w:space="0" w:color="auto"/>
                                            <w:left w:val="none" w:sz="0" w:space="0" w:color="auto"/>
                                            <w:bottom w:val="none" w:sz="0" w:space="0" w:color="auto"/>
                                            <w:right w:val="none" w:sz="0" w:space="0" w:color="auto"/>
                                          </w:divBdr>
                                          <w:divsChild>
                                            <w:div w:id="762140665">
                                              <w:marLeft w:val="0"/>
                                              <w:marRight w:val="0"/>
                                              <w:marTop w:val="60"/>
                                              <w:marBottom w:val="0"/>
                                              <w:divBdr>
                                                <w:top w:val="none" w:sz="0" w:space="0" w:color="auto"/>
                                                <w:left w:val="none" w:sz="0" w:space="0" w:color="auto"/>
                                                <w:bottom w:val="none" w:sz="0" w:space="0" w:color="auto"/>
                                                <w:right w:val="none" w:sz="0" w:space="0" w:color="auto"/>
                                              </w:divBdr>
                                              <w:divsChild>
                                                <w:div w:id="77000407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591512">
              <w:marLeft w:val="0"/>
              <w:marRight w:val="0"/>
              <w:marTop w:val="360"/>
              <w:marBottom w:val="0"/>
              <w:divBdr>
                <w:top w:val="none" w:sz="0" w:space="0" w:color="auto"/>
                <w:left w:val="none" w:sz="0" w:space="0" w:color="auto"/>
                <w:bottom w:val="none" w:sz="0" w:space="0" w:color="auto"/>
                <w:right w:val="none" w:sz="0" w:space="0" w:color="auto"/>
              </w:divBdr>
              <w:divsChild>
                <w:div w:id="1729064195">
                  <w:marLeft w:val="0"/>
                  <w:marRight w:val="0"/>
                  <w:marTop w:val="0"/>
                  <w:marBottom w:val="0"/>
                  <w:divBdr>
                    <w:top w:val="none" w:sz="0" w:space="0" w:color="auto"/>
                    <w:left w:val="none" w:sz="0" w:space="0" w:color="auto"/>
                    <w:bottom w:val="none" w:sz="0" w:space="0" w:color="auto"/>
                    <w:right w:val="none" w:sz="0" w:space="0" w:color="auto"/>
                  </w:divBdr>
                  <w:divsChild>
                    <w:div w:id="312881372">
                      <w:marLeft w:val="0"/>
                      <w:marRight w:val="0"/>
                      <w:marTop w:val="0"/>
                      <w:marBottom w:val="0"/>
                      <w:divBdr>
                        <w:top w:val="none" w:sz="0" w:space="0" w:color="auto"/>
                        <w:left w:val="none" w:sz="0" w:space="0" w:color="auto"/>
                        <w:bottom w:val="none" w:sz="0" w:space="0" w:color="auto"/>
                        <w:right w:val="none" w:sz="0" w:space="0" w:color="auto"/>
                      </w:divBdr>
                      <w:divsChild>
                        <w:div w:id="1208300508">
                          <w:marLeft w:val="0"/>
                          <w:marRight w:val="0"/>
                          <w:marTop w:val="0"/>
                          <w:marBottom w:val="0"/>
                          <w:divBdr>
                            <w:top w:val="none" w:sz="0" w:space="0" w:color="auto"/>
                            <w:left w:val="none" w:sz="0" w:space="0" w:color="auto"/>
                            <w:bottom w:val="none" w:sz="0" w:space="0" w:color="auto"/>
                            <w:right w:val="none" w:sz="0" w:space="0" w:color="auto"/>
                          </w:divBdr>
                          <w:divsChild>
                            <w:div w:id="777339166">
                              <w:marLeft w:val="780"/>
                              <w:marRight w:val="0"/>
                              <w:marTop w:val="0"/>
                              <w:marBottom w:val="0"/>
                              <w:divBdr>
                                <w:top w:val="none" w:sz="0" w:space="0" w:color="auto"/>
                                <w:left w:val="none" w:sz="0" w:space="0" w:color="auto"/>
                                <w:bottom w:val="none" w:sz="0" w:space="0" w:color="auto"/>
                                <w:right w:val="none" w:sz="0" w:space="0" w:color="auto"/>
                              </w:divBdr>
                              <w:divsChild>
                                <w:div w:id="767241580">
                                  <w:marLeft w:val="0"/>
                                  <w:marRight w:val="0"/>
                                  <w:marTop w:val="0"/>
                                  <w:marBottom w:val="0"/>
                                  <w:divBdr>
                                    <w:top w:val="none" w:sz="0" w:space="0" w:color="auto"/>
                                    <w:left w:val="none" w:sz="0" w:space="0" w:color="auto"/>
                                    <w:bottom w:val="none" w:sz="0" w:space="0" w:color="auto"/>
                                    <w:right w:val="none" w:sz="0" w:space="0" w:color="auto"/>
                                  </w:divBdr>
                                  <w:divsChild>
                                    <w:div w:id="19130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8402">
                      <w:marLeft w:val="0"/>
                      <w:marRight w:val="0"/>
                      <w:marTop w:val="0"/>
                      <w:marBottom w:val="0"/>
                      <w:divBdr>
                        <w:top w:val="none" w:sz="0" w:space="0" w:color="auto"/>
                        <w:left w:val="none" w:sz="0" w:space="0" w:color="auto"/>
                        <w:bottom w:val="none" w:sz="0" w:space="0" w:color="auto"/>
                        <w:right w:val="none" w:sz="0" w:space="0" w:color="auto"/>
                      </w:divBdr>
                      <w:divsChild>
                        <w:div w:id="725029326">
                          <w:marLeft w:val="0"/>
                          <w:marRight w:val="0"/>
                          <w:marTop w:val="0"/>
                          <w:marBottom w:val="0"/>
                          <w:divBdr>
                            <w:top w:val="none" w:sz="0" w:space="0" w:color="auto"/>
                            <w:left w:val="none" w:sz="0" w:space="0" w:color="auto"/>
                            <w:bottom w:val="none" w:sz="0" w:space="0" w:color="auto"/>
                            <w:right w:val="none" w:sz="0" w:space="0" w:color="auto"/>
                          </w:divBdr>
                          <w:divsChild>
                            <w:div w:id="2053264154">
                              <w:marLeft w:val="0"/>
                              <w:marRight w:val="0"/>
                              <w:marTop w:val="0"/>
                              <w:marBottom w:val="0"/>
                              <w:divBdr>
                                <w:top w:val="none" w:sz="0" w:space="0" w:color="auto"/>
                                <w:left w:val="none" w:sz="0" w:space="0" w:color="auto"/>
                                <w:bottom w:val="none" w:sz="0" w:space="0" w:color="auto"/>
                                <w:right w:val="none" w:sz="0" w:space="0" w:color="auto"/>
                              </w:divBdr>
                              <w:divsChild>
                                <w:div w:id="77095142">
                                  <w:marLeft w:val="0"/>
                                  <w:marRight w:val="0"/>
                                  <w:marTop w:val="0"/>
                                  <w:marBottom w:val="0"/>
                                  <w:divBdr>
                                    <w:top w:val="none" w:sz="0" w:space="0" w:color="auto"/>
                                    <w:left w:val="none" w:sz="0" w:space="0" w:color="auto"/>
                                    <w:bottom w:val="none" w:sz="0" w:space="0" w:color="auto"/>
                                    <w:right w:val="none" w:sz="0" w:space="0" w:color="auto"/>
                                  </w:divBdr>
                                  <w:divsChild>
                                    <w:div w:id="174195252">
                                      <w:marLeft w:val="0"/>
                                      <w:marRight w:val="0"/>
                                      <w:marTop w:val="0"/>
                                      <w:marBottom w:val="0"/>
                                      <w:divBdr>
                                        <w:top w:val="none" w:sz="0" w:space="0" w:color="auto"/>
                                        <w:left w:val="none" w:sz="0" w:space="0" w:color="auto"/>
                                        <w:bottom w:val="none" w:sz="0" w:space="0" w:color="auto"/>
                                        <w:right w:val="none" w:sz="0" w:space="0" w:color="auto"/>
                                      </w:divBdr>
                                      <w:divsChild>
                                        <w:div w:id="114759281">
                                          <w:marLeft w:val="0"/>
                                          <w:marRight w:val="0"/>
                                          <w:marTop w:val="0"/>
                                          <w:marBottom w:val="0"/>
                                          <w:divBdr>
                                            <w:top w:val="none" w:sz="0" w:space="0" w:color="auto"/>
                                            <w:left w:val="none" w:sz="0" w:space="0" w:color="auto"/>
                                            <w:bottom w:val="none" w:sz="0" w:space="0" w:color="auto"/>
                                            <w:right w:val="none" w:sz="0" w:space="0" w:color="auto"/>
                                          </w:divBdr>
                                          <w:divsChild>
                                            <w:div w:id="1558857396">
                                              <w:marLeft w:val="0"/>
                                              <w:marRight w:val="0"/>
                                              <w:marTop w:val="0"/>
                                              <w:marBottom w:val="0"/>
                                              <w:divBdr>
                                                <w:top w:val="none" w:sz="0" w:space="0" w:color="auto"/>
                                                <w:left w:val="none" w:sz="0" w:space="0" w:color="auto"/>
                                                <w:bottom w:val="none" w:sz="0" w:space="0" w:color="auto"/>
                                                <w:right w:val="none" w:sz="0" w:space="0" w:color="auto"/>
                                              </w:divBdr>
                                              <w:divsChild>
                                                <w:div w:id="1970043095">
                                                  <w:marLeft w:val="0"/>
                                                  <w:marRight w:val="0"/>
                                                  <w:marTop w:val="180"/>
                                                  <w:marBottom w:val="240"/>
                                                  <w:divBdr>
                                                    <w:top w:val="none" w:sz="0" w:space="0" w:color="auto"/>
                                                    <w:left w:val="none" w:sz="0" w:space="0" w:color="auto"/>
                                                    <w:bottom w:val="none" w:sz="0" w:space="0" w:color="auto"/>
                                                    <w:right w:val="none" w:sz="0" w:space="0" w:color="auto"/>
                                                  </w:divBdr>
                                                </w:div>
                                                <w:div w:id="764812089">
                                                  <w:marLeft w:val="0"/>
                                                  <w:marRight w:val="0"/>
                                                  <w:marTop w:val="0"/>
                                                  <w:marBottom w:val="0"/>
                                                  <w:divBdr>
                                                    <w:top w:val="none" w:sz="0" w:space="0" w:color="auto"/>
                                                    <w:left w:val="none" w:sz="0" w:space="0" w:color="auto"/>
                                                    <w:bottom w:val="none" w:sz="0" w:space="0" w:color="auto"/>
                                                    <w:right w:val="none" w:sz="0" w:space="0" w:color="auto"/>
                                                  </w:divBdr>
                                                  <w:divsChild>
                                                    <w:div w:id="1326973510">
                                                      <w:marLeft w:val="0"/>
                                                      <w:marRight w:val="0"/>
                                                      <w:marTop w:val="60"/>
                                                      <w:marBottom w:val="0"/>
                                                      <w:divBdr>
                                                        <w:top w:val="none" w:sz="0" w:space="0" w:color="auto"/>
                                                        <w:left w:val="none" w:sz="0" w:space="0" w:color="auto"/>
                                                        <w:bottom w:val="none" w:sz="0" w:space="0" w:color="auto"/>
                                                        <w:right w:val="none" w:sz="0" w:space="0" w:color="auto"/>
                                                      </w:divBdr>
                                                      <w:divsChild>
                                                        <w:div w:id="214592363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8726579">
              <w:marLeft w:val="0"/>
              <w:marRight w:val="0"/>
              <w:marTop w:val="360"/>
              <w:marBottom w:val="0"/>
              <w:divBdr>
                <w:top w:val="none" w:sz="0" w:space="0" w:color="auto"/>
                <w:left w:val="none" w:sz="0" w:space="0" w:color="auto"/>
                <w:bottom w:val="none" w:sz="0" w:space="0" w:color="auto"/>
                <w:right w:val="none" w:sz="0" w:space="0" w:color="auto"/>
              </w:divBdr>
              <w:divsChild>
                <w:div w:id="685669084">
                  <w:marLeft w:val="0"/>
                  <w:marRight w:val="0"/>
                  <w:marTop w:val="0"/>
                  <w:marBottom w:val="0"/>
                  <w:divBdr>
                    <w:top w:val="none" w:sz="0" w:space="0" w:color="auto"/>
                    <w:left w:val="none" w:sz="0" w:space="0" w:color="auto"/>
                    <w:bottom w:val="none" w:sz="0" w:space="0" w:color="auto"/>
                    <w:right w:val="none" w:sz="0" w:space="0" w:color="auto"/>
                  </w:divBdr>
                  <w:divsChild>
                    <w:div w:id="2124881582">
                      <w:marLeft w:val="0"/>
                      <w:marRight w:val="0"/>
                      <w:marTop w:val="0"/>
                      <w:marBottom w:val="0"/>
                      <w:divBdr>
                        <w:top w:val="none" w:sz="0" w:space="0" w:color="auto"/>
                        <w:left w:val="none" w:sz="0" w:space="0" w:color="auto"/>
                        <w:bottom w:val="none" w:sz="0" w:space="0" w:color="auto"/>
                        <w:right w:val="none" w:sz="0" w:space="0" w:color="auto"/>
                      </w:divBdr>
                      <w:divsChild>
                        <w:div w:id="1287464846">
                          <w:marLeft w:val="0"/>
                          <w:marRight w:val="0"/>
                          <w:marTop w:val="0"/>
                          <w:marBottom w:val="0"/>
                          <w:divBdr>
                            <w:top w:val="none" w:sz="0" w:space="0" w:color="auto"/>
                            <w:left w:val="none" w:sz="0" w:space="0" w:color="auto"/>
                            <w:bottom w:val="none" w:sz="0" w:space="0" w:color="auto"/>
                            <w:right w:val="none" w:sz="0" w:space="0" w:color="auto"/>
                          </w:divBdr>
                          <w:divsChild>
                            <w:div w:id="1329334621">
                              <w:marLeft w:val="780"/>
                              <w:marRight w:val="0"/>
                              <w:marTop w:val="0"/>
                              <w:marBottom w:val="0"/>
                              <w:divBdr>
                                <w:top w:val="none" w:sz="0" w:space="0" w:color="auto"/>
                                <w:left w:val="none" w:sz="0" w:space="0" w:color="auto"/>
                                <w:bottom w:val="none" w:sz="0" w:space="0" w:color="auto"/>
                                <w:right w:val="none" w:sz="0" w:space="0" w:color="auto"/>
                              </w:divBdr>
                              <w:divsChild>
                                <w:div w:id="871770267">
                                  <w:marLeft w:val="0"/>
                                  <w:marRight w:val="0"/>
                                  <w:marTop w:val="0"/>
                                  <w:marBottom w:val="0"/>
                                  <w:divBdr>
                                    <w:top w:val="none" w:sz="0" w:space="0" w:color="auto"/>
                                    <w:left w:val="none" w:sz="0" w:space="0" w:color="auto"/>
                                    <w:bottom w:val="none" w:sz="0" w:space="0" w:color="auto"/>
                                    <w:right w:val="none" w:sz="0" w:space="0" w:color="auto"/>
                                  </w:divBdr>
                                  <w:divsChild>
                                    <w:div w:id="54541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049285">
                      <w:marLeft w:val="0"/>
                      <w:marRight w:val="0"/>
                      <w:marTop w:val="0"/>
                      <w:marBottom w:val="0"/>
                      <w:divBdr>
                        <w:top w:val="none" w:sz="0" w:space="0" w:color="auto"/>
                        <w:left w:val="none" w:sz="0" w:space="0" w:color="auto"/>
                        <w:bottom w:val="none" w:sz="0" w:space="0" w:color="auto"/>
                        <w:right w:val="none" w:sz="0" w:space="0" w:color="auto"/>
                      </w:divBdr>
                      <w:divsChild>
                        <w:div w:id="2041080071">
                          <w:marLeft w:val="0"/>
                          <w:marRight w:val="0"/>
                          <w:marTop w:val="0"/>
                          <w:marBottom w:val="0"/>
                          <w:divBdr>
                            <w:top w:val="none" w:sz="0" w:space="0" w:color="auto"/>
                            <w:left w:val="none" w:sz="0" w:space="0" w:color="auto"/>
                            <w:bottom w:val="none" w:sz="0" w:space="0" w:color="auto"/>
                            <w:right w:val="none" w:sz="0" w:space="0" w:color="auto"/>
                          </w:divBdr>
                          <w:divsChild>
                            <w:div w:id="2023894072">
                              <w:marLeft w:val="0"/>
                              <w:marRight w:val="0"/>
                              <w:marTop w:val="0"/>
                              <w:marBottom w:val="0"/>
                              <w:divBdr>
                                <w:top w:val="none" w:sz="0" w:space="0" w:color="auto"/>
                                <w:left w:val="none" w:sz="0" w:space="0" w:color="auto"/>
                                <w:bottom w:val="none" w:sz="0" w:space="0" w:color="auto"/>
                                <w:right w:val="none" w:sz="0" w:space="0" w:color="auto"/>
                              </w:divBdr>
                              <w:divsChild>
                                <w:div w:id="106974286">
                                  <w:marLeft w:val="0"/>
                                  <w:marRight w:val="0"/>
                                  <w:marTop w:val="0"/>
                                  <w:marBottom w:val="0"/>
                                  <w:divBdr>
                                    <w:top w:val="none" w:sz="0" w:space="0" w:color="auto"/>
                                    <w:left w:val="none" w:sz="0" w:space="0" w:color="auto"/>
                                    <w:bottom w:val="none" w:sz="0" w:space="0" w:color="auto"/>
                                    <w:right w:val="none" w:sz="0" w:space="0" w:color="auto"/>
                                  </w:divBdr>
                                  <w:divsChild>
                                    <w:div w:id="1539197367">
                                      <w:marLeft w:val="0"/>
                                      <w:marRight w:val="0"/>
                                      <w:marTop w:val="0"/>
                                      <w:marBottom w:val="0"/>
                                      <w:divBdr>
                                        <w:top w:val="none" w:sz="0" w:space="0" w:color="auto"/>
                                        <w:left w:val="none" w:sz="0" w:space="0" w:color="auto"/>
                                        <w:bottom w:val="none" w:sz="0" w:space="0" w:color="auto"/>
                                        <w:right w:val="none" w:sz="0" w:space="0" w:color="auto"/>
                                      </w:divBdr>
                                      <w:divsChild>
                                        <w:div w:id="1303609162">
                                          <w:marLeft w:val="0"/>
                                          <w:marRight w:val="0"/>
                                          <w:marTop w:val="0"/>
                                          <w:marBottom w:val="0"/>
                                          <w:divBdr>
                                            <w:top w:val="none" w:sz="0" w:space="0" w:color="auto"/>
                                            <w:left w:val="none" w:sz="0" w:space="0" w:color="auto"/>
                                            <w:bottom w:val="none" w:sz="0" w:space="0" w:color="auto"/>
                                            <w:right w:val="none" w:sz="0" w:space="0" w:color="auto"/>
                                          </w:divBdr>
                                          <w:divsChild>
                                            <w:div w:id="1305543035">
                                              <w:marLeft w:val="0"/>
                                              <w:marRight w:val="0"/>
                                              <w:marTop w:val="0"/>
                                              <w:marBottom w:val="0"/>
                                              <w:divBdr>
                                                <w:top w:val="none" w:sz="0" w:space="0" w:color="auto"/>
                                                <w:left w:val="none" w:sz="0" w:space="0" w:color="auto"/>
                                                <w:bottom w:val="none" w:sz="0" w:space="0" w:color="auto"/>
                                                <w:right w:val="none" w:sz="0" w:space="0" w:color="auto"/>
                                              </w:divBdr>
                                              <w:divsChild>
                                                <w:div w:id="2122603598">
                                                  <w:marLeft w:val="0"/>
                                                  <w:marRight w:val="0"/>
                                                  <w:marTop w:val="180"/>
                                                  <w:marBottom w:val="240"/>
                                                  <w:divBdr>
                                                    <w:top w:val="none" w:sz="0" w:space="0" w:color="auto"/>
                                                    <w:left w:val="none" w:sz="0" w:space="0" w:color="auto"/>
                                                    <w:bottom w:val="none" w:sz="0" w:space="0" w:color="auto"/>
                                                    <w:right w:val="none" w:sz="0" w:space="0" w:color="auto"/>
                                                  </w:divBdr>
                                                </w:div>
                                                <w:div w:id="878203067">
                                                  <w:marLeft w:val="0"/>
                                                  <w:marRight w:val="0"/>
                                                  <w:marTop w:val="180"/>
                                                  <w:marBottom w:val="240"/>
                                                  <w:divBdr>
                                                    <w:top w:val="none" w:sz="0" w:space="0" w:color="auto"/>
                                                    <w:left w:val="none" w:sz="0" w:space="0" w:color="auto"/>
                                                    <w:bottom w:val="none" w:sz="0" w:space="0" w:color="auto"/>
                                                    <w:right w:val="none" w:sz="0" w:space="0" w:color="auto"/>
                                                  </w:divBdr>
                                                </w:div>
                                                <w:div w:id="916093167">
                                                  <w:marLeft w:val="0"/>
                                                  <w:marRight w:val="0"/>
                                                  <w:marTop w:val="360"/>
                                                  <w:marBottom w:val="180"/>
                                                  <w:divBdr>
                                                    <w:top w:val="none" w:sz="0" w:space="0" w:color="auto"/>
                                                    <w:left w:val="none" w:sz="0" w:space="0" w:color="auto"/>
                                                    <w:bottom w:val="none" w:sz="0" w:space="0" w:color="auto"/>
                                                    <w:right w:val="none" w:sz="0" w:space="0" w:color="auto"/>
                                                  </w:divBdr>
                                                </w:div>
                                                <w:div w:id="647248521">
                                                  <w:marLeft w:val="0"/>
                                                  <w:marRight w:val="0"/>
                                                  <w:marTop w:val="360"/>
                                                  <w:marBottom w:val="180"/>
                                                  <w:divBdr>
                                                    <w:top w:val="none" w:sz="0" w:space="0" w:color="auto"/>
                                                    <w:left w:val="none" w:sz="0" w:space="0" w:color="auto"/>
                                                    <w:bottom w:val="none" w:sz="0" w:space="0" w:color="auto"/>
                                                    <w:right w:val="none" w:sz="0" w:space="0" w:color="auto"/>
                                                  </w:divBdr>
                                                </w:div>
                                                <w:div w:id="1823110467">
                                                  <w:marLeft w:val="0"/>
                                                  <w:marRight w:val="0"/>
                                                  <w:marTop w:val="360"/>
                                                  <w:marBottom w:val="180"/>
                                                  <w:divBdr>
                                                    <w:top w:val="none" w:sz="0" w:space="0" w:color="auto"/>
                                                    <w:left w:val="none" w:sz="0" w:space="0" w:color="auto"/>
                                                    <w:bottom w:val="none" w:sz="0" w:space="0" w:color="auto"/>
                                                    <w:right w:val="none" w:sz="0" w:space="0" w:color="auto"/>
                                                  </w:divBdr>
                                                </w:div>
                                                <w:div w:id="1966963810">
                                                  <w:marLeft w:val="0"/>
                                                  <w:marRight w:val="0"/>
                                                  <w:marTop w:val="360"/>
                                                  <w:marBottom w:val="180"/>
                                                  <w:divBdr>
                                                    <w:top w:val="none" w:sz="0" w:space="0" w:color="auto"/>
                                                    <w:left w:val="none" w:sz="0" w:space="0" w:color="auto"/>
                                                    <w:bottom w:val="none" w:sz="0" w:space="0" w:color="auto"/>
                                                    <w:right w:val="none" w:sz="0" w:space="0" w:color="auto"/>
                                                  </w:divBdr>
                                                </w:div>
                                                <w:div w:id="585460258">
                                                  <w:marLeft w:val="0"/>
                                                  <w:marRight w:val="0"/>
                                                  <w:marTop w:val="360"/>
                                                  <w:marBottom w:val="180"/>
                                                  <w:divBdr>
                                                    <w:top w:val="none" w:sz="0" w:space="0" w:color="auto"/>
                                                    <w:left w:val="none" w:sz="0" w:space="0" w:color="auto"/>
                                                    <w:bottom w:val="none" w:sz="0" w:space="0" w:color="auto"/>
                                                    <w:right w:val="none" w:sz="0" w:space="0" w:color="auto"/>
                                                  </w:divBdr>
                                                </w:div>
                                                <w:div w:id="1214930099">
                                                  <w:marLeft w:val="0"/>
                                                  <w:marRight w:val="0"/>
                                                  <w:marTop w:val="180"/>
                                                  <w:marBottom w:val="240"/>
                                                  <w:divBdr>
                                                    <w:top w:val="none" w:sz="0" w:space="0" w:color="auto"/>
                                                    <w:left w:val="none" w:sz="0" w:space="0" w:color="auto"/>
                                                    <w:bottom w:val="none" w:sz="0" w:space="0" w:color="auto"/>
                                                    <w:right w:val="none" w:sz="0" w:space="0" w:color="auto"/>
                                                  </w:divBdr>
                                                </w:div>
                                                <w:div w:id="1487284517">
                                                  <w:marLeft w:val="0"/>
                                                  <w:marRight w:val="0"/>
                                                  <w:marTop w:val="180"/>
                                                  <w:marBottom w:val="240"/>
                                                  <w:divBdr>
                                                    <w:top w:val="none" w:sz="0" w:space="0" w:color="auto"/>
                                                    <w:left w:val="none" w:sz="0" w:space="0" w:color="auto"/>
                                                    <w:bottom w:val="none" w:sz="0" w:space="0" w:color="auto"/>
                                                    <w:right w:val="none" w:sz="0" w:space="0" w:color="auto"/>
                                                  </w:divBdr>
                                                </w:div>
                                                <w:div w:id="791362366">
                                                  <w:marLeft w:val="0"/>
                                                  <w:marRight w:val="0"/>
                                                  <w:marTop w:val="0"/>
                                                  <w:marBottom w:val="0"/>
                                                  <w:divBdr>
                                                    <w:top w:val="none" w:sz="0" w:space="0" w:color="auto"/>
                                                    <w:left w:val="none" w:sz="0" w:space="0" w:color="auto"/>
                                                    <w:bottom w:val="none" w:sz="0" w:space="0" w:color="auto"/>
                                                    <w:right w:val="none" w:sz="0" w:space="0" w:color="auto"/>
                                                  </w:divBdr>
                                                  <w:divsChild>
                                                    <w:div w:id="781338834">
                                                      <w:marLeft w:val="0"/>
                                                      <w:marRight w:val="0"/>
                                                      <w:marTop w:val="60"/>
                                                      <w:marBottom w:val="0"/>
                                                      <w:divBdr>
                                                        <w:top w:val="none" w:sz="0" w:space="0" w:color="auto"/>
                                                        <w:left w:val="none" w:sz="0" w:space="0" w:color="auto"/>
                                                        <w:bottom w:val="none" w:sz="0" w:space="0" w:color="auto"/>
                                                        <w:right w:val="none" w:sz="0" w:space="0" w:color="auto"/>
                                                      </w:divBdr>
                                                      <w:divsChild>
                                                        <w:div w:id="1330630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0072648">
              <w:marLeft w:val="0"/>
              <w:marRight w:val="0"/>
              <w:marTop w:val="360"/>
              <w:marBottom w:val="0"/>
              <w:divBdr>
                <w:top w:val="none" w:sz="0" w:space="0" w:color="auto"/>
                <w:left w:val="none" w:sz="0" w:space="0" w:color="auto"/>
                <w:bottom w:val="none" w:sz="0" w:space="0" w:color="auto"/>
                <w:right w:val="none" w:sz="0" w:space="0" w:color="auto"/>
              </w:divBdr>
              <w:divsChild>
                <w:div w:id="1143697402">
                  <w:marLeft w:val="0"/>
                  <w:marRight w:val="0"/>
                  <w:marTop w:val="0"/>
                  <w:marBottom w:val="0"/>
                  <w:divBdr>
                    <w:top w:val="none" w:sz="0" w:space="0" w:color="auto"/>
                    <w:left w:val="none" w:sz="0" w:space="0" w:color="auto"/>
                    <w:bottom w:val="none" w:sz="0" w:space="0" w:color="auto"/>
                    <w:right w:val="none" w:sz="0" w:space="0" w:color="auto"/>
                  </w:divBdr>
                  <w:divsChild>
                    <w:div w:id="1351832496">
                      <w:marLeft w:val="0"/>
                      <w:marRight w:val="0"/>
                      <w:marTop w:val="0"/>
                      <w:marBottom w:val="0"/>
                      <w:divBdr>
                        <w:top w:val="none" w:sz="0" w:space="0" w:color="auto"/>
                        <w:left w:val="none" w:sz="0" w:space="0" w:color="auto"/>
                        <w:bottom w:val="none" w:sz="0" w:space="0" w:color="auto"/>
                        <w:right w:val="none" w:sz="0" w:space="0" w:color="auto"/>
                      </w:divBdr>
                      <w:divsChild>
                        <w:div w:id="1002859566">
                          <w:marLeft w:val="0"/>
                          <w:marRight w:val="0"/>
                          <w:marTop w:val="0"/>
                          <w:marBottom w:val="0"/>
                          <w:divBdr>
                            <w:top w:val="none" w:sz="0" w:space="0" w:color="auto"/>
                            <w:left w:val="none" w:sz="0" w:space="0" w:color="auto"/>
                            <w:bottom w:val="none" w:sz="0" w:space="0" w:color="auto"/>
                            <w:right w:val="none" w:sz="0" w:space="0" w:color="auto"/>
                          </w:divBdr>
                          <w:divsChild>
                            <w:div w:id="1856113102">
                              <w:marLeft w:val="780"/>
                              <w:marRight w:val="0"/>
                              <w:marTop w:val="0"/>
                              <w:marBottom w:val="0"/>
                              <w:divBdr>
                                <w:top w:val="none" w:sz="0" w:space="0" w:color="auto"/>
                                <w:left w:val="none" w:sz="0" w:space="0" w:color="auto"/>
                                <w:bottom w:val="none" w:sz="0" w:space="0" w:color="auto"/>
                                <w:right w:val="none" w:sz="0" w:space="0" w:color="auto"/>
                              </w:divBdr>
                              <w:divsChild>
                                <w:div w:id="153297588">
                                  <w:marLeft w:val="0"/>
                                  <w:marRight w:val="0"/>
                                  <w:marTop w:val="0"/>
                                  <w:marBottom w:val="0"/>
                                  <w:divBdr>
                                    <w:top w:val="none" w:sz="0" w:space="0" w:color="auto"/>
                                    <w:left w:val="none" w:sz="0" w:space="0" w:color="auto"/>
                                    <w:bottom w:val="none" w:sz="0" w:space="0" w:color="auto"/>
                                    <w:right w:val="none" w:sz="0" w:space="0" w:color="auto"/>
                                  </w:divBdr>
                                  <w:divsChild>
                                    <w:div w:id="147629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553655">
                      <w:marLeft w:val="0"/>
                      <w:marRight w:val="0"/>
                      <w:marTop w:val="0"/>
                      <w:marBottom w:val="0"/>
                      <w:divBdr>
                        <w:top w:val="none" w:sz="0" w:space="0" w:color="auto"/>
                        <w:left w:val="none" w:sz="0" w:space="0" w:color="auto"/>
                        <w:bottom w:val="none" w:sz="0" w:space="0" w:color="auto"/>
                        <w:right w:val="none" w:sz="0" w:space="0" w:color="auto"/>
                      </w:divBdr>
                      <w:divsChild>
                        <w:div w:id="1023898523">
                          <w:marLeft w:val="0"/>
                          <w:marRight w:val="0"/>
                          <w:marTop w:val="0"/>
                          <w:marBottom w:val="0"/>
                          <w:divBdr>
                            <w:top w:val="none" w:sz="0" w:space="0" w:color="auto"/>
                            <w:left w:val="none" w:sz="0" w:space="0" w:color="auto"/>
                            <w:bottom w:val="none" w:sz="0" w:space="0" w:color="auto"/>
                            <w:right w:val="none" w:sz="0" w:space="0" w:color="auto"/>
                          </w:divBdr>
                          <w:divsChild>
                            <w:div w:id="1732655149">
                              <w:marLeft w:val="0"/>
                              <w:marRight w:val="0"/>
                              <w:marTop w:val="0"/>
                              <w:marBottom w:val="0"/>
                              <w:divBdr>
                                <w:top w:val="none" w:sz="0" w:space="0" w:color="auto"/>
                                <w:left w:val="none" w:sz="0" w:space="0" w:color="auto"/>
                                <w:bottom w:val="none" w:sz="0" w:space="0" w:color="auto"/>
                                <w:right w:val="none" w:sz="0" w:space="0" w:color="auto"/>
                              </w:divBdr>
                              <w:divsChild>
                                <w:div w:id="629432923">
                                  <w:marLeft w:val="0"/>
                                  <w:marRight w:val="0"/>
                                  <w:marTop w:val="0"/>
                                  <w:marBottom w:val="0"/>
                                  <w:divBdr>
                                    <w:top w:val="none" w:sz="0" w:space="0" w:color="auto"/>
                                    <w:left w:val="none" w:sz="0" w:space="0" w:color="auto"/>
                                    <w:bottom w:val="none" w:sz="0" w:space="0" w:color="auto"/>
                                    <w:right w:val="none" w:sz="0" w:space="0" w:color="auto"/>
                                  </w:divBdr>
                                  <w:divsChild>
                                    <w:div w:id="1242062872">
                                      <w:marLeft w:val="0"/>
                                      <w:marRight w:val="0"/>
                                      <w:marTop w:val="0"/>
                                      <w:marBottom w:val="0"/>
                                      <w:divBdr>
                                        <w:top w:val="none" w:sz="0" w:space="0" w:color="auto"/>
                                        <w:left w:val="none" w:sz="0" w:space="0" w:color="auto"/>
                                        <w:bottom w:val="none" w:sz="0" w:space="0" w:color="auto"/>
                                        <w:right w:val="none" w:sz="0" w:space="0" w:color="auto"/>
                                      </w:divBdr>
                                      <w:divsChild>
                                        <w:div w:id="1713455200">
                                          <w:marLeft w:val="0"/>
                                          <w:marRight w:val="0"/>
                                          <w:marTop w:val="0"/>
                                          <w:marBottom w:val="0"/>
                                          <w:divBdr>
                                            <w:top w:val="none" w:sz="0" w:space="0" w:color="auto"/>
                                            <w:left w:val="none" w:sz="0" w:space="0" w:color="auto"/>
                                            <w:bottom w:val="none" w:sz="0" w:space="0" w:color="auto"/>
                                            <w:right w:val="none" w:sz="0" w:space="0" w:color="auto"/>
                                          </w:divBdr>
                                          <w:divsChild>
                                            <w:div w:id="837036758">
                                              <w:marLeft w:val="0"/>
                                              <w:marRight w:val="0"/>
                                              <w:marTop w:val="0"/>
                                              <w:marBottom w:val="0"/>
                                              <w:divBdr>
                                                <w:top w:val="none" w:sz="0" w:space="0" w:color="auto"/>
                                                <w:left w:val="none" w:sz="0" w:space="0" w:color="auto"/>
                                                <w:bottom w:val="none" w:sz="0" w:space="0" w:color="auto"/>
                                                <w:right w:val="none" w:sz="0" w:space="0" w:color="auto"/>
                                              </w:divBdr>
                                              <w:divsChild>
                                                <w:div w:id="901524744">
                                                  <w:marLeft w:val="0"/>
                                                  <w:marRight w:val="0"/>
                                                  <w:marTop w:val="180"/>
                                                  <w:marBottom w:val="240"/>
                                                  <w:divBdr>
                                                    <w:top w:val="none" w:sz="0" w:space="0" w:color="auto"/>
                                                    <w:left w:val="none" w:sz="0" w:space="0" w:color="auto"/>
                                                    <w:bottom w:val="none" w:sz="0" w:space="0" w:color="auto"/>
                                                    <w:right w:val="none" w:sz="0" w:space="0" w:color="auto"/>
                                                  </w:divBdr>
                                                </w:div>
                                                <w:div w:id="1268804820">
                                                  <w:marLeft w:val="0"/>
                                                  <w:marRight w:val="0"/>
                                                  <w:marTop w:val="0"/>
                                                  <w:marBottom w:val="0"/>
                                                  <w:divBdr>
                                                    <w:top w:val="none" w:sz="0" w:space="0" w:color="auto"/>
                                                    <w:left w:val="none" w:sz="0" w:space="0" w:color="auto"/>
                                                    <w:bottom w:val="none" w:sz="0" w:space="0" w:color="auto"/>
                                                    <w:right w:val="none" w:sz="0" w:space="0" w:color="auto"/>
                                                  </w:divBdr>
                                                  <w:divsChild>
                                                    <w:div w:id="1190341677">
                                                      <w:marLeft w:val="0"/>
                                                      <w:marRight w:val="0"/>
                                                      <w:marTop w:val="60"/>
                                                      <w:marBottom w:val="0"/>
                                                      <w:divBdr>
                                                        <w:top w:val="none" w:sz="0" w:space="0" w:color="auto"/>
                                                        <w:left w:val="none" w:sz="0" w:space="0" w:color="auto"/>
                                                        <w:bottom w:val="none" w:sz="0" w:space="0" w:color="auto"/>
                                                        <w:right w:val="none" w:sz="0" w:space="0" w:color="auto"/>
                                                      </w:divBdr>
                                                      <w:divsChild>
                                                        <w:div w:id="4483604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6780598">
              <w:marLeft w:val="0"/>
              <w:marRight w:val="0"/>
              <w:marTop w:val="360"/>
              <w:marBottom w:val="0"/>
              <w:divBdr>
                <w:top w:val="none" w:sz="0" w:space="0" w:color="auto"/>
                <w:left w:val="none" w:sz="0" w:space="0" w:color="auto"/>
                <w:bottom w:val="none" w:sz="0" w:space="0" w:color="auto"/>
                <w:right w:val="none" w:sz="0" w:space="0" w:color="auto"/>
              </w:divBdr>
              <w:divsChild>
                <w:div w:id="1912544677">
                  <w:marLeft w:val="0"/>
                  <w:marRight w:val="0"/>
                  <w:marTop w:val="0"/>
                  <w:marBottom w:val="0"/>
                  <w:divBdr>
                    <w:top w:val="none" w:sz="0" w:space="0" w:color="auto"/>
                    <w:left w:val="none" w:sz="0" w:space="0" w:color="auto"/>
                    <w:bottom w:val="none" w:sz="0" w:space="0" w:color="auto"/>
                    <w:right w:val="none" w:sz="0" w:space="0" w:color="auto"/>
                  </w:divBdr>
                  <w:divsChild>
                    <w:div w:id="868226618">
                      <w:marLeft w:val="0"/>
                      <w:marRight w:val="0"/>
                      <w:marTop w:val="0"/>
                      <w:marBottom w:val="0"/>
                      <w:divBdr>
                        <w:top w:val="none" w:sz="0" w:space="0" w:color="auto"/>
                        <w:left w:val="none" w:sz="0" w:space="0" w:color="auto"/>
                        <w:bottom w:val="none" w:sz="0" w:space="0" w:color="auto"/>
                        <w:right w:val="none" w:sz="0" w:space="0" w:color="auto"/>
                      </w:divBdr>
                      <w:divsChild>
                        <w:div w:id="1253271564">
                          <w:marLeft w:val="0"/>
                          <w:marRight w:val="0"/>
                          <w:marTop w:val="0"/>
                          <w:marBottom w:val="0"/>
                          <w:divBdr>
                            <w:top w:val="none" w:sz="0" w:space="0" w:color="auto"/>
                            <w:left w:val="none" w:sz="0" w:space="0" w:color="auto"/>
                            <w:bottom w:val="none" w:sz="0" w:space="0" w:color="auto"/>
                            <w:right w:val="none" w:sz="0" w:space="0" w:color="auto"/>
                          </w:divBdr>
                          <w:divsChild>
                            <w:div w:id="768039664">
                              <w:marLeft w:val="780"/>
                              <w:marRight w:val="0"/>
                              <w:marTop w:val="0"/>
                              <w:marBottom w:val="0"/>
                              <w:divBdr>
                                <w:top w:val="none" w:sz="0" w:space="0" w:color="auto"/>
                                <w:left w:val="none" w:sz="0" w:space="0" w:color="auto"/>
                                <w:bottom w:val="none" w:sz="0" w:space="0" w:color="auto"/>
                                <w:right w:val="none" w:sz="0" w:space="0" w:color="auto"/>
                              </w:divBdr>
                              <w:divsChild>
                                <w:div w:id="606423433">
                                  <w:marLeft w:val="0"/>
                                  <w:marRight w:val="0"/>
                                  <w:marTop w:val="0"/>
                                  <w:marBottom w:val="0"/>
                                  <w:divBdr>
                                    <w:top w:val="none" w:sz="0" w:space="0" w:color="auto"/>
                                    <w:left w:val="none" w:sz="0" w:space="0" w:color="auto"/>
                                    <w:bottom w:val="none" w:sz="0" w:space="0" w:color="auto"/>
                                    <w:right w:val="none" w:sz="0" w:space="0" w:color="auto"/>
                                  </w:divBdr>
                                  <w:divsChild>
                                    <w:div w:id="45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355390">
                      <w:marLeft w:val="0"/>
                      <w:marRight w:val="0"/>
                      <w:marTop w:val="0"/>
                      <w:marBottom w:val="0"/>
                      <w:divBdr>
                        <w:top w:val="none" w:sz="0" w:space="0" w:color="auto"/>
                        <w:left w:val="none" w:sz="0" w:space="0" w:color="auto"/>
                        <w:bottom w:val="none" w:sz="0" w:space="0" w:color="auto"/>
                        <w:right w:val="none" w:sz="0" w:space="0" w:color="auto"/>
                      </w:divBdr>
                      <w:divsChild>
                        <w:div w:id="1135835364">
                          <w:marLeft w:val="0"/>
                          <w:marRight w:val="0"/>
                          <w:marTop w:val="0"/>
                          <w:marBottom w:val="0"/>
                          <w:divBdr>
                            <w:top w:val="none" w:sz="0" w:space="0" w:color="auto"/>
                            <w:left w:val="none" w:sz="0" w:space="0" w:color="auto"/>
                            <w:bottom w:val="none" w:sz="0" w:space="0" w:color="auto"/>
                            <w:right w:val="none" w:sz="0" w:space="0" w:color="auto"/>
                          </w:divBdr>
                          <w:divsChild>
                            <w:div w:id="1752006053">
                              <w:marLeft w:val="0"/>
                              <w:marRight w:val="0"/>
                              <w:marTop w:val="0"/>
                              <w:marBottom w:val="0"/>
                              <w:divBdr>
                                <w:top w:val="none" w:sz="0" w:space="0" w:color="auto"/>
                                <w:left w:val="none" w:sz="0" w:space="0" w:color="auto"/>
                                <w:bottom w:val="none" w:sz="0" w:space="0" w:color="auto"/>
                                <w:right w:val="none" w:sz="0" w:space="0" w:color="auto"/>
                              </w:divBdr>
                              <w:divsChild>
                                <w:div w:id="1600915012">
                                  <w:marLeft w:val="0"/>
                                  <w:marRight w:val="0"/>
                                  <w:marTop w:val="0"/>
                                  <w:marBottom w:val="0"/>
                                  <w:divBdr>
                                    <w:top w:val="none" w:sz="0" w:space="0" w:color="auto"/>
                                    <w:left w:val="none" w:sz="0" w:space="0" w:color="auto"/>
                                    <w:bottom w:val="none" w:sz="0" w:space="0" w:color="auto"/>
                                    <w:right w:val="none" w:sz="0" w:space="0" w:color="auto"/>
                                  </w:divBdr>
                                  <w:divsChild>
                                    <w:div w:id="954756249">
                                      <w:marLeft w:val="0"/>
                                      <w:marRight w:val="0"/>
                                      <w:marTop w:val="0"/>
                                      <w:marBottom w:val="0"/>
                                      <w:divBdr>
                                        <w:top w:val="none" w:sz="0" w:space="0" w:color="auto"/>
                                        <w:left w:val="none" w:sz="0" w:space="0" w:color="auto"/>
                                        <w:bottom w:val="none" w:sz="0" w:space="0" w:color="auto"/>
                                        <w:right w:val="none" w:sz="0" w:space="0" w:color="auto"/>
                                      </w:divBdr>
                                      <w:divsChild>
                                        <w:div w:id="761536309">
                                          <w:marLeft w:val="0"/>
                                          <w:marRight w:val="0"/>
                                          <w:marTop w:val="0"/>
                                          <w:marBottom w:val="0"/>
                                          <w:divBdr>
                                            <w:top w:val="none" w:sz="0" w:space="0" w:color="auto"/>
                                            <w:left w:val="none" w:sz="0" w:space="0" w:color="auto"/>
                                            <w:bottom w:val="none" w:sz="0" w:space="0" w:color="auto"/>
                                            <w:right w:val="none" w:sz="0" w:space="0" w:color="auto"/>
                                          </w:divBdr>
                                          <w:divsChild>
                                            <w:div w:id="668172028">
                                              <w:marLeft w:val="0"/>
                                              <w:marRight w:val="0"/>
                                              <w:marTop w:val="0"/>
                                              <w:marBottom w:val="0"/>
                                              <w:divBdr>
                                                <w:top w:val="none" w:sz="0" w:space="0" w:color="auto"/>
                                                <w:left w:val="none" w:sz="0" w:space="0" w:color="auto"/>
                                                <w:bottom w:val="none" w:sz="0" w:space="0" w:color="auto"/>
                                                <w:right w:val="none" w:sz="0" w:space="0" w:color="auto"/>
                                              </w:divBdr>
                                              <w:divsChild>
                                                <w:div w:id="1287469881">
                                                  <w:marLeft w:val="0"/>
                                                  <w:marRight w:val="0"/>
                                                  <w:marTop w:val="180"/>
                                                  <w:marBottom w:val="240"/>
                                                  <w:divBdr>
                                                    <w:top w:val="none" w:sz="0" w:space="0" w:color="auto"/>
                                                    <w:left w:val="none" w:sz="0" w:space="0" w:color="auto"/>
                                                    <w:bottom w:val="none" w:sz="0" w:space="0" w:color="auto"/>
                                                    <w:right w:val="none" w:sz="0" w:space="0" w:color="auto"/>
                                                  </w:divBdr>
                                                </w:div>
                                                <w:div w:id="247470346">
                                                  <w:marLeft w:val="0"/>
                                                  <w:marRight w:val="0"/>
                                                  <w:marTop w:val="180"/>
                                                  <w:marBottom w:val="240"/>
                                                  <w:divBdr>
                                                    <w:top w:val="none" w:sz="0" w:space="0" w:color="auto"/>
                                                    <w:left w:val="none" w:sz="0" w:space="0" w:color="auto"/>
                                                    <w:bottom w:val="none" w:sz="0" w:space="0" w:color="auto"/>
                                                    <w:right w:val="none" w:sz="0" w:space="0" w:color="auto"/>
                                                  </w:divBdr>
                                                </w:div>
                                                <w:div w:id="335571200">
                                                  <w:marLeft w:val="0"/>
                                                  <w:marRight w:val="0"/>
                                                  <w:marTop w:val="180"/>
                                                  <w:marBottom w:val="240"/>
                                                  <w:divBdr>
                                                    <w:top w:val="none" w:sz="0" w:space="0" w:color="auto"/>
                                                    <w:left w:val="none" w:sz="0" w:space="0" w:color="auto"/>
                                                    <w:bottom w:val="none" w:sz="0" w:space="0" w:color="auto"/>
                                                    <w:right w:val="none" w:sz="0" w:space="0" w:color="auto"/>
                                                  </w:divBdr>
                                                </w:div>
                                                <w:div w:id="1505121973">
                                                  <w:marLeft w:val="0"/>
                                                  <w:marRight w:val="0"/>
                                                  <w:marTop w:val="360"/>
                                                  <w:marBottom w:val="180"/>
                                                  <w:divBdr>
                                                    <w:top w:val="none" w:sz="0" w:space="0" w:color="auto"/>
                                                    <w:left w:val="none" w:sz="0" w:space="0" w:color="auto"/>
                                                    <w:bottom w:val="none" w:sz="0" w:space="0" w:color="auto"/>
                                                    <w:right w:val="none" w:sz="0" w:space="0" w:color="auto"/>
                                                  </w:divBdr>
                                                </w:div>
                                                <w:div w:id="14818795">
                                                  <w:marLeft w:val="0"/>
                                                  <w:marRight w:val="0"/>
                                                  <w:marTop w:val="360"/>
                                                  <w:marBottom w:val="180"/>
                                                  <w:divBdr>
                                                    <w:top w:val="none" w:sz="0" w:space="0" w:color="auto"/>
                                                    <w:left w:val="none" w:sz="0" w:space="0" w:color="auto"/>
                                                    <w:bottom w:val="none" w:sz="0" w:space="0" w:color="auto"/>
                                                    <w:right w:val="none" w:sz="0" w:space="0" w:color="auto"/>
                                                  </w:divBdr>
                                                </w:div>
                                                <w:div w:id="2141262333">
                                                  <w:marLeft w:val="0"/>
                                                  <w:marRight w:val="0"/>
                                                  <w:marTop w:val="360"/>
                                                  <w:marBottom w:val="180"/>
                                                  <w:divBdr>
                                                    <w:top w:val="none" w:sz="0" w:space="0" w:color="auto"/>
                                                    <w:left w:val="none" w:sz="0" w:space="0" w:color="auto"/>
                                                    <w:bottom w:val="none" w:sz="0" w:space="0" w:color="auto"/>
                                                    <w:right w:val="none" w:sz="0" w:space="0" w:color="auto"/>
                                                  </w:divBdr>
                                                </w:div>
                                                <w:div w:id="789054635">
                                                  <w:marLeft w:val="0"/>
                                                  <w:marRight w:val="0"/>
                                                  <w:marTop w:val="360"/>
                                                  <w:marBottom w:val="180"/>
                                                  <w:divBdr>
                                                    <w:top w:val="none" w:sz="0" w:space="0" w:color="auto"/>
                                                    <w:left w:val="none" w:sz="0" w:space="0" w:color="auto"/>
                                                    <w:bottom w:val="none" w:sz="0" w:space="0" w:color="auto"/>
                                                    <w:right w:val="none" w:sz="0" w:space="0" w:color="auto"/>
                                                  </w:divBdr>
                                                </w:div>
                                                <w:div w:id="1305744636">
                                                  <w:marLeft w:val="0"/>
                                                  <w:marRight w:val="0"/>
                                                  <w:marTop w:val="360"/>
                                                  <w:marBottom w:val="180"/>
                                                  <w:divBdr>
                                                    <w:top w:val="none" w:sz="0" w:space="0" w:color="auto"/>
                                                    <w:left w:val="none" w:sz="0" w:space="0" w:color="auto"/>
                                                    <w:bottom w:val="none" w:sz="0" w:space="0" w:color="auto"/>
                                                    <w:right w:val="none" w:sz="0" w:space="0" w:color="auto"/>
                                                  </w:divBdr>
                                                </w:div>
                                                <w:div w:id="492065986">
                                                  <w:marLeft w:val="0"/>
                                                  <w:marRight w:val="0"/>
                                                  <w:marTop w:val="180"/>
                                                  <w:marBottom w:val="240"/>
                                                  <w:divBdr>
                                                    <w:top w:val="none" w:sz="0" w:space="0" w:color="auto"/>
                                                    <w:left w:val="none" w:sz="0" w:space="0" w:color="auto"/>
                                                    <w:bottom w:val="none" w:sz="0" w:space="0" w:color="auto"/>
                                                    <w:right w:val="none" w:sz="0" w:space="0" w:color="auto"/>
                                                  </w:divBdr>
                                                </w:div>
                                                <w:div w:id="703599920">
                                                  <w:marLeft w:val="0"/>
                                                  <w:marRight w:val="0"/>
                                                  <w:marTop w:val="180"/>
                                                  <w:marBottom w:val="240"/>
                                                  <w:divBdr>
                                                    <w:top w:val="none" w:sz="0" w:space="0" w:color="auto"/>
                                                    <w:left w:val="none" w:sz="0" w:space="0" w:color="auto"/>
                                                    <w:bottom w:val="none" w:sz="0" w:space="0" w:color="auto"/>
                                                    <w:right w:val="none" w:sz="0" w:space="0" w:color="auto"/>
                                                  </w:divBdr>
                                                </w:div>
                                                <w:div w:id="765031600">
                                                  <w:marLeft w:val="0"/>
                                                  <w:marRight w:val="0"/>
                                                  <w:marTop w:val="0"/>
                                                  <w:marBottom w:val="0"/>
                                                  <w:divBdr>
                                                    <w:top w:val="none" w:sz="0" w:space="0" w:color="auto"/>
                                                    <w:left w:val="none" w:sz="0" w:space="0" w:color="auto"/>
                                                    <w:bottom w:val="none" w:sz="0" w:space="0" w:color="auto"/>
                                                    <w:right w:val="none" w:sz="0" w:space="0" w:color="auto"/>
                                                  </w:divBdr>
                                                  <w:divsChild>
                                                    <w:div w:id="1160728950">
                                                      <w:marLeft w:val="0"/>
                                                      <w:marRight w:val="0"/>
                                                      <w:marTop w:val="60"/>
                                                      <w:marBottom w:val="0"/>
                                                      <w:divBdr>
                                                        <w:top w:val="none" w:sz="0" w:space="0" w:color="auto"/>
                                                        <w:left w:val="none" w:sz="0" w:space="0" w:color="auto"/>
                                                        <w:bottom w:val="none" w:sz="0" w:space="0" w:color="auto"/>
                                                        <w:right w:val="none" w:sz="0" w:space="0" w:color="auto"/>
                                                      </w:divBdr>
                                                      <w:divsChild>
                                                        <w:div w:id="183980494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4211970">
              <w:marLeft w:val="0"/>
              <w:marRight w:val="0"/>
              <w:marTop w:val="360"/>
              <w:marBottom w:val="0"/>
              <w:divBdr>
                <w:top w:val="none" w:sz="0" w:space="0" w:color="auto"/>
                <w:left w:val="none" w:sz="0" w:space="0" w:color="auto"/>
                <w:bottom w:val="none" w:sz="0" w:space="0" w:color="auto"/>
                <w:right w:val="none" w:sz="0" w:space="0" w:color="auto"/>
              </w:divBdr>
              <w:divsChild>
                <w:div w:id="511649149">
                  <w:marLeft w:val="0"/>
                  <w:marRight w:val="0"/>
                  <w:marTop w:val="0"/>
                  <w:marBottom w:val="0"/>
                  <w:divBdr>
                    <w:top w:val="none" w:sz="0" w:space="0" w:color="auto"/>
                    <w:left w:val="none" w:sz="0" w:space="0" w:color="auto"/>
                    <w:bottom w:val="none" w:sz="0" w:space="0" w:color="auto"/>
                    <w:right w:val="none" w:sz="0" w:space="0" w:color="auto"/>
                  </w:divBdr>
                  <w:divsChild>
                    <w:div w:id="1707178309">
                      <w:marLeft w:val="0"/>
                      <w:marRight w:val="0"/>
                      <w:marTop w:val="0"/>
                      <w:marBottom w:val="0"/>
                      <w:divBdr>
                        <w:top w:val="none" w:sz="0" w:space="0" w:color="auto"/>
                        <w:left w:val="none" w:sz="0" w:space="0" w:color="auto"/>
                        <w:bottom w:val="none" w:sz="0" w:space="0" w:color="auto"/>
                        <w:right w:val="none" w:sz="0" w:space="0" w:color="auto"/>
                      </w:divBdr>
                      <w:divsChild>
                        <w:div w:id="1492211641">
                          <w:marLeft w:val="0"/>
                          <w:marRight w:val="0"/>
                          <w:marTop w:val="0"/>
                          <w:marBottom w:val="0"/>
                          <w:divBdr>
                            <w:top w:val="none" w:sz="0" w:space="0" w:color="auto"/>
                            <w:left w:val="none" w:sz="0" w:space="0" w:color="auto"/>
                            <w:bottom w:val="none" w:sz="0" w:space="0" w:color="auto"/>
                            <w:right w:val="none" w:sz="0" w:space="0" w:color="auto"/>
                          </w:divBdr>
                          <w:divsChild>
                            <w:div w:id="764301470">
                              <w:marLeft w:val="780"/>
                              <w:marRight w:val="0"/>
                              <w:marTop w:val="0"/>
                              <w:marBottom w:val="0"/>
                              <w:divBdr>
                                <w:top w:val="none" w:sz="0" w:space="0" w:color="auto"/>
                                <w:left w:val="none" w:sz="0" w:space="0" w:color="auto"/>
                                <w:bottom w:val="none" w:sz="0" w:space="0" w:color="auto"/>
                                <w:right w:val="none" w:sz="0" w:space="0" w:color="auto"/>
                              </w:divBdr>
                              <w:divsChild>
                                <w:div w:id="1700162318">
                                  <w:marLeft w:val="0"/>
                                  <w:marRight w:val="0"/>
                                  <w:marTop w:val="0"/>
                                  <w:marBottom w:val="0"/>
                                  <w:divBdr>
                                    <w:top w:val="none" w:sz="0" w:space="0" w:color="auto"/>
                                    <w:left w:val="none" w:sz="0" w:space="0" w:color="auto"/>
                                    <w:bottom w:val="none" w:sz="0" w:space="0" w:color="auto"/>
                                    <w:right w:val="none" w:sz="0" w:space="0" w:color="auto"/>
                                  </w:divBdr>
                                  <w:divsChild>
                                    <w:div w:id="90349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50763">
                      <w:marLeft w:val="0"/>
                      <w:marRight w:val="0"/>
                      <w:marTop w:val="0"/>
                      <w:marBottom w:val="0"/>
                      <w:divBdr>
                        <w:top w:val="none" w:sz="0" w:space="0" w:color="auto"/>
                        <w:left w:val="none" w:sz="0" w:space="0" w:color="auto"/>
                        <w:bottom w:val="none" w:sz="0" w:space="0" w:color="auto"/>
                        <w:right w:val="none" w:sz="0" w:space="0" w:color="auto"/>
                      </w:divBdr>
                      <w:divsChild>
                        <w:div w:id="1558740096">
                          <w:marLeft w:val="0"/>
                          <w:marRight w:val="0"/>
                          <w:marTop w:val="0"/>
                          <w:marBottom w:val="0"/>
                          <w:divBdr>
                            <w:top w:val="none" w:sz="0" w:space="0" w:color="auto"/>
                            <w:left w:val="none" w:sz="0" w:space="0" w:color="auto"/>
                            <w:bottom w:val="none" w:sz="0" w:space="0" w:color="auto"/>
                            <w:right w:val="none" w:sz="0" w:space="0" w:color="auto"/>
                          </w:divBdr>
                          <w:divsChild>
                            <w:div w:id="943800931">
                              <w:marLeft w:val="0"/>
                              <w:marRight w:val="0"/>
                              <w:marTop w:val="0"/>
                              <w:marBottom w:val="0"/>
                              <w:divBdr>
                                <w:top w:val="none" w:sz="0" w:space="0" w:color="auto"/>
                                <w:left w:val="none" w:sz="0" w:space="0" w:color="auto"/>
                                <w:bottom w:val="none" w:sz="0" w:space="0" w:color="auto"/>
                                <w:right w:val="none" w:sz="0" w:space="0" w:color="auto"/>
                              </w:divBdr>
                              <w:divsChild>
                                <w:div w:id="1247421070">
                                  <w:marLeft w:val="0"/>
                                  <w:marRight w:val="0"/>
                                  <w:marTop w:val="0"/>
                                  <w:marBottom w:val="0"/>
                                  <w:divBdr>
                                    <w:top w:val="none" w:sz="0" w:space="0" w:color="auto"/>
                                    <w:left w:val="none" w:sz="0" w:space="0" w:color="auto"/>
                                    <w:bottom w:val="none" w:sz="0" w:space="0" w:color="auto"/>
                                    <w:right w:val="none" w:sz="0" w:space="0" w:color="auto"/>
                                  </w:divBdr>
                                  <w:divsChild>
                                    <w:div w:id="1629167356">
                                      <w:marLeft w:val="0"/>
                                      <w:marRight w:val="0"/>
                                      <w:marTop w:val="0"/>
                                      <w:marBottom w:val="0"/>
                                      <w:divBdr>
                                        <w:top w:val="none" w:sz="0" w:space="0" w:color="auto"/>
                                        <w:left w:val="none" w:sz="0" w:space="0" w:color="auto"/>
                                        <w:bottom w:val="none" w:sz="0" w:space="0" w:color="auto"/>
                                        <w:right w:val="none" w:sz="0" w:space="0" w:color="auto"/>
                                      </w:divBdr>
                                      <w:divsChild>
                                        <w:div w:id="2066484958">
                                          <w:marLeft w:val="0"/>
                                          <w:marRight w:val="0"/>
                                          <w:marTop w:val="0"/>
                                          <w:marBottom w:val="0"/>
                                          <w:divBdr>
                                            <w:top w:val="none" w:sz="0" w:space="0" w:color="auto"/>
                                            <w:left w:val="none" w:sz="0" w:space="0" w:color="auto"/>
                                            <w:bottom w:val="none" w:sz="0" w:space="0" w:color="auto"/>
                                            <w:right w:val="none" w:sz="0" w:space="0" w:color="auto"/>
                                          </w:divBdr>
                                          <w:divsChild>
                                            <w:div w:id="880753034">
                                              <w:marLeft w:val="0"/>
                                              <w:marRight w:val="0"/>
                                              <w:marTop w:val="0"/>
                                              <w:marBottom w:val="0"/>
                                              <w:divBdr>
                                                <w:top w:val="none" w:sz="0" w:space="0" w:color="auto"/>
                                                <w:left w:val="none" w:sz="0" w:space="0" w:color="auto"/>
                                                <w:bottom w:val="none" w:sz="0" w:space="0" w:color="auto"/>
                                                <w:right w:val="none" w:sz="0" w:space="0" w:color="auto"/>
                                              </w:divBdr>
                                              <w:divsChild>
                                                <w:div w:id="1829903740">
                                                  <w:marLeft w:val="0"/>
                                                  <w:marRight w:val="0"/>
                                                  <w:marTop w:val="180"/>
                                                  <w:marBottom w:val="240"/>
                                                  <w:divBdr>
                                                    <w:top w:val="none" w:sz="0" w:space="0" w:color="auto"/>
                                                    <w:left w:val="none" w:sz="0" w:space="0" w:color="auto"/>
                                                    <w:bottom w:val="none" w:sz="0" w:space="0" w:color="auto"/>
                                                    <w:right w:val="none" w:sz="0" w:space="0" w:color="auto"/>
                                                  </w:divBdr>
                                                </w:div>
                                                <w:div w:id="701323937">
                                                  <w:marLeft w:val="0"/>
                                                  <w:marRight w:val="0"/>
                                                  <w:marTop w:val="180"/>
                                                  <w:marBottom w:val="240"/>
                                                  <w:divBdr>
                                                    <w:top w:val="none" w:sz="0" w:space="0" w:color="auto"/>
                                                    <w:left w:val="none" w:sz="0" w:space="0" w:color="auto"/>
                                                    <w:bottom w:val="none" w:sz="0" w:space="0" w:color="auto"/>
                                                    <w:right w:val="none" w:sz="0" w:space="0" w:color="auto"/>
                                                  </w:divBdr>
                                                </w:div>
                                                <w:div w:id="61022792">
                                                  <w:marLeft w:val="0"/>
                                                  <w:marRight w:val="0"/>
                                                  <w:marTop w:val="180"/>
                                                  <w:marBottom w:val="240"/>
                                                  <w:divBdr>
                                                    <w:top w:val="none" w:sz="0" w:space="0" w:color="auto"/>
                                                    <w:left w:val="none" w:sz="0" w:space="0" w:color="auto"/>
                                                    <w:bottom w:val="none" w:sz="0" w:space="0" w:color="auto"/>
                                                    <w:right w:val="none" w:sz="0" w:space="0" w:color="auto"/>
                                                  </w:divBdr>
                                                </w:div>
                                                <w:div w:id="913441969">
                                                  <w:marLeft w:val="0"/>
                                                  <w:marRight w:val="0"/>
                                                  <w:marTop w:val="180"/>
                                                  <w:marBottom w:val="240"/>
                                                  <w:divBdr>
                                                    <w:top w:val="none" w:sz="0" w:space="0" w:color="auto"/>
                                                    <w:left w:val="none" w:sz="0" w:space="0" w:color="auto"/>
                                                    <w:bottom w:val="none" w:sz="0" w:space="0" w:color="auto"/>
                                                    <w:right w:val="none" w:sz="0" w:space="0" w:color="auto"/>
                                                  </w:divBdr>
                                                </w:div>
                                                <w:div w:id="88356710">
                                                  <w:marLeft w:val="0"/>
                                                  <w:marRight w:val="0"/>
                                                  <w:marTop w:val="180"/>
                                                  <w:marBottom w:val="240"/>
                                                  <w:divBdr>
                                                    <w:top w:val="none" w:sz="0" w:space="0" w:color="auto"/>
                                                    <w:left w:val="none" w:sz="0" w:space="0" w:color="auto"/>
                                                    <w:bottom w:val="none" w:sz="0" w:space="0" w:color="auto"/>
                                                    <w:right w:val="none" w:sz="0" w:space="0" w:color="auto"/>
                                                  </w:divBdr>
                                                </w:div>
                                                <w:div w:id="1475102089">
                                                  <w:marLeft w:val="0"/>
                                                  <w:marRight w:val="0"/>
                                                  <w:marTop w:val="180"/>
                                                  <w:marBottom w:val="240"/>
                                                  <w:divBdr>
                                                    <w:top w:val="none" w:sz="0" w:space="0" w:color="auto"/>
                                                    <w:left w:val="none" w:sz="0" w:space="0" w:color="auto"/>
                                                    <w:bottom w:val="none" w:sz="0" w:space="0" w:color="auto"/>
                                                    <w:right w:val="none" w:sz="0" w:space="0" w:color="auto"/>
                                                  </w:divBdr>
                                                </w:div>
                                                <w:div w:id="856500174">
                                                  <w:marLeft w:val="0"/>
                                                  <w:marRight w:val="0"/>
                                                  <w:marTop w:val="180"/>
                                                  <w:marBottom w:val="240"/>
                                                  <w:divBdr>
                                                    <w:top w:val="none" w:sz="0" w:space="0" w:color="auto"/>
                                                    <w:left w:val="none" w:sz="0" w:space="0" w:color="auto"/>
                                                    <w:bottom w:val="none" w:sz="0" w:space="0" w:color="auto"/>
                                                    <w:right w:val="none" w:sz="0" w:space="0" w:color="auto"/>
                                                  </w:divBdr>
                                                </w:div>
                                                <w:div w:id="636683603">
                                                  <w:marLeft w:val="0"/>
                                                  <w:marRight w:val="0"/>
                                                  <w:marTop w:val="180"/>
                                                  <w:marBottom w:val="240"/>
                                                  <w:divBdr>
                                                    <w:top w:val="none" w:sz="0" w:space="0" w:color="auto"/>
                                                    <w:left w:val="none" w:sz="0" w:space="0" w:color="auto"/>
                                                    <w:bottom w:val="none" w:sz="0" w:space="0" w:color="auto"/>
                                                    <w:right w:val="none" w:sz="0" w:space="0" w:color="auto"/>
                                                  </w:divBdr>
                                                </w:div>
                                                <w:div w:id="884948322">
                                                  <w:marLeft w:val="0"/>
                                                  <w:marRight w:val="0"/>
                                                  <w:marTop w:val="180"/>
                                                  <w:marBottom w:val="240"/>
                                                  <w:divBdr>
                                                    <w:top w:val="none" w:sz="0" w:space="0" w:color="auto"/>
                                                    <w:left w:val="none" w:sz="0" w:space="0" w:color="auto"/>
                                                    <w:bottom w:val="none" w:sz="0" w:space="0" w:color="auto"/>
                                                    <w:right w:val="none" w:sz="0" w:space="0" w:color="auto"/>
                                                  </w:divBdr>
                                                </w:div>
                                                <w:div w:id="2045866121">
                                                  <w:marLeft w:val="0"/>
                                                  <w:marRight w:val="0"/>
                                                  <w:marTop w:val="180"/>
                                                  <w:marBottom w:val="240"/>
                                                  <w:divBdr>
                                                    <w:top w:val="none" w:sz="0" w:space="0" w:color="auto"/>
                                                    <w:left w:val="none" w:sz="0" w:space="0" w:color="auto"/>
                                                    <w:bottom w:val="none" w:sz="0" w:space="0" w:color="auto"/>
                                                    <w:right w:val="none" w:sz="0" w:space="0" w:color="auto"/>
                                                  </w:divBdr>
                                                </w:div>
                                                <w:div w:id="1469276836">
                                                  <w:marLeft w:val="0"/>
                                                  <w:marRight w:val="0"/>
                                                  <w:marTop w:val="180"/>
                                                  <w:marBottom w:val="240"/>
                                                  <w:divBdr>
                                                    <w:top w:val="none" w:sz="0" w:space="0" w:color="auto"/>
                                                    <w:left w:val="none" w:sz="0" w:space="0" w:color="auto"/>
                                                    <w:bottom w:val="none" w:sz="0" w:space="0" w:color="auto"/>
                                                    <w:right w:val="none" w:sz="0" w:space="0" w:color="auto"/>
                                                  </w:divBdr>
                                                </w:div>
                                                <w:div w:id="1478299565">
                                                  <w:marLeft w:val="0"/>
                                                  <w:marRight w:val="0"/>
                                                  <w:marTop w:val="360"/>
                                                  <w:marBottom w:val="180"/>
                                                  <w:divBdr>
                                                    <w:top w:val="none" w:sz="0" w:space="0" w:color="auto"/>
                                                    <w:left w:val="none" w:sz="0" w:space="0" w:color="auto"/>
                                                    <w:bottom w:val="none" w:sz="0" w:space="0" w:color="auto"/>
                                                    <w:right w:val="none" w:sz="0" w:space="0" w:color="auto"/>
                                                  </w:divBdr>
                                                </w:div>
                                                <w:div w:id="1591238393">
                                                  <w:marLeft w:val="0"/>
                                                  <w:marRight w:val="0"/>
                                                  <w:marTop w:val="180"/>
                                                  <w:marBottom w:val="240"/>
                                                  <w:divBdr>
                                                    <w:top w:val="none" w:sz="0" w:space="0" w:color="auto"/>
                                                    <w:left w:val="none" w:sz="0" w:space="0" w:color="auto"/>
                                                    <w:bottom w:val="none" w:sz="0" w:space="0" w:color="auto"/>
                                                    <w:right w:val="none" w:sz="0" w:space="0" w:color="auto"/>
                                                  </w:divBdr>
                                                </w:div>
                                                <w:div w:id="764351286">
                                                  <w:marLeft w:val="0"/>
                                                  <w:marRight w:val="0"/>
                                                  <w:marTop w:val="180"/>
                                                  <w:marBottom w:val="240"/>
                                                  <w:divBdr>
                                                    <w:top w:val="none" w:sz="0" w:space="0" w:color="auto"/>
                                                    <w:left w:val="none" w:sz="0" w:space="0" w:color="auto"/>
                                                    <w:bottom w:val="none" w:sz="0" w:space="0" w:color="auto"/>
                                                    <w:right w:val="none" w:sz="0" w:space="0" w:color="auto"/>
                                                  </w:divBdr>
                                                </w:div>
                                                <w:div w:id="930774780">
                                                  <w:marLeft w:val="0"/>
                                                  <w:marRight w:val="0"/>
                                                  <w:marTop w:val="0"/>
                                                  <w:marBottom w:val="0"/>
                                                  <w:divBdr>
                                                    <w:top w:val="none" w:sz="0" w:space="0" w:color="auto"/>
                                                    <w:left w:val="none" w:sz="0" w:space="0" w:color="auto"/>
                                                    <w:bottom w:val="none" w:sz="0" w:space="0" w:color="auto"/>
                                                    <w:right w:val="none" w:sz="0" w:space="0" w:color="auto"/>
                                                  </w:divBdr>
                                                  <w:divsChild>
                                                    <w:div w:id="1621572343">
                                                      <w:marLeft w:val="0"/>
                                                      <w:marRight w:val="0"/>
                                                      <w:marTop w:val="60"/>
                                                      <w:marBottom w:val="0"/>
                                                      <w:divBdr>
                                                        <w:top w:val="none" w:sz="0" w:space="0" w:color="auto"/>
                                                        <w:left w:val="none" w:sz="0" w:space="0" w:color="auto"/>
                                                        <w:bottom w:val="none" w:sz="0" w:space="0" w:color="auto"/>
                                                        <w:right w:val="none" w:sz="0" w:space="0" w:color="auto"/>
                                                      </w:divBdr>
                                                      <w:divsChild>
                                                        <w:div w:id="20633913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236490">
              <w:marLeft w:val="0"/>
              <w:marRight w:val="0"/>
              <w:marTop w:val="360"/>
              <w:marBottom w:val="0"/>
              <w:divBdr>
                <w:top w:val="none" w:sz="0" w:space="0" w:color="auto"/>
                <w:left w:val="none" w:sz="0" w:space="0" w:color="auto"/>
                <w:bottom w:val="none" w:sz="0" w:space="0" w:color="auto"/>
                <w:right w:val="none" w:sz="0" w:space="0" w:color="auto"/>
              </w:divBdr>
              <w:divsChild>
                <w:div w:id="2083720312">
                  <w:marLeft w:val="0"/>
                  <w:marRight w:val="0"/>
                  <w:marTop w:val="0"/>
                  <w:marBottom w:val="0"/>
                  <w:divBdr>
                    <w:top w:val="none" w:sz="0" w:space="0" w:color="auto"/>
                    <w:left w:val="none" w:sz="0" w:space="0" w:color="auto"/>
                    <w:bottom w:val="none" w:sz="0" w:space="0" w:color="auto"/>
                    <w:right w:val="none" w:sz="0" w:space="0" w:color="auto"/>
                  </w:divBdr>
                  <w:divsChild>
                    <w:div w:id="1339386560">
                      <w:marLeft w:val="0"/>
                      <w:marRight w:val="0"/>
                      <w:marTop w:val="0"/>
                      <w:marBottom w:val="0"/>
                      <w:divBdr>
                        <w:top w:val="none" w:sz="0" w:space="0" w:color="auto"/>
                        <w:left w:val="none" w:sz="0" w:space="0" w:color="auto"/>
                        <w:bottom w:val="none" w:sz="0" w:space="0" w:color="auto"/>
                        <w:right w:val="none" w:sz="0" w:space="0" w:color="auto"/>
                      </w:divBdr>
                      <w:divsChild>
                        <w:div w:id="253247961">
                          <w:marLeft w:val="0"/>
                          <w:marRight w:val="0"/>
                          <w:marTop w:val="0"/>
                          <w:marBottom w:val="0"/>
                          <w:divBdr>
                            <w:top w:val="none" w:sz="0" w:space="0" w:color="auto"/>
                            <w:left w:val="none" w:sz="0" w:space="0" w:color="auto"/>
                            <w:bottom w:val="none" w:sz="0" w:space="0" w:color="auto"/>
                            <w:right w:val="none" w:sz="0" w:space="0" w:color="auto"/>
                          </w:divBdr>
                          <w:divsChild>
                            <w:div w:id="462383152">
                              <w:marLeft w:val="780"/>
                              <w:marRight w:val="0"/>
                              <w:marTop w:val="0"/>
                              <w:marBottom w:val="0"/>
                              <w:divBdr>
                                <w:top w:val="none" w:sz="0" w:space="0" w:color="auto"/>
                                <w:left w:val="none" w:sz="0" w:space="0" w:color="auto"/>
                                <w:bottom w:val="none" w:sz="0" w:space="0" w:color="auto"/>
                                <w:right w:val="none" w:sz="0" w:space="0" w:color="auto"/>
                              </w:divBdr>
                              <w:divsChild>
                                <w:div w:id="85999454">
                                  <w:marLeft w:val="0"/>
                                  <w:marRight w:val="0"/>
                                  <w:marTop w:val="0"/>
                                  <w:marBottom w:val="0"/>
                                  <w:divBdr>
                                    <w:top w:val="none" w:sz="0" w:space="0" w:color="auto"/>
                                    <w:left w:val="none" w:sz="0" w:space="0" w:color="auto"/>
                                    <w:bottom w:val="none" w:sz="0" w:space="0" w:color="auto"/>
                                    <w:right w:val="none" w:sz="0" w:space="0" w:color="auto"/>
                                  </w:divBdr>
                                  <w:divsChild>
                                    <w:div w:id="167911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3869">
                      <w:marLeft w:val="0"/>
                      <w:marRight w:val="0"/>
                      <w:marTop w:val="0"/>
                      <w:marBottom w:val="0"/>
                      <w:divBdr>
                        <w:top w:val="none" w:sz="0" w:space="0" w:color="auto"/>
                        <w:left w:val="none" w:sz="0" w:space="0" w:color="auto"/>
                        <w:bottom w:val="none" w:sz="0" w:space="0" w:color="auto"/>
                        <w:right w:val="none" w:sz="0" w:space="0" w:color="auto"/>
                      </w:divBdr>
                      <w:divsChild>
                        <w:div w:id="543911613">
                          <w:marLeft w:val="0"/>
                          <w:marRight w:val="0"/>
                          <w:marTop w:val="0"/>
                          <w:marBottom w:val="0"/>
                          <w:divBdr>
                            <w:top w:val="none" w:sz="0" w:space="0" w:color="auto"/>
                            <w:left w:val="none" w:sz="0" w:space="0" w:color="auto"/>
                            <w:bottom w:val="none" w:sz="0" w:space="0" w:color="auto"/>
                            <w:right w:val="none" w:sz="0" w:space="0" w:color="auto"/>
                          </w:divBdr>
                          <w:divsChild>
                            <w:div w:id="298462175">
                              <w:marLeft w:val="0"/>
                              <w:marRight w:val="0"/>
                              <w:marTop w:val="0"/>
                              <w:marBottom w:val="0"/>
                              <w:divBdr>
                                <w:top w:val="none" w:sz="0" w:space="0" w:color="auto"/>
                                <w:left w:val="none" w:sz="0" w:space="0" w:color="auto"/>
                                <w:bottom w:val="none" w:sz="0" w:space="0" w:color="auto"/>
                                <w:right w:val="none" w:sz="0" w:space="0" w:color="auto"/>
                              </w:divBdr>
                              <w:divsChild>
                                <w:div w:id="360015035">
                                  <w:marLeft w:val="0"/>
                                  <w:marRight w:val="0"/>
                                  <w:marTop w:val="0"/>
                                  <w:marBottom w:val="0"/>
                                  <w:divBdr>
                                    <w:top w:val="none" w:sz="0" w:space="0" w:color="auto"/>
                                    <w:left w:val="none" w:sz="0" w:space="0" w:color="auto"/>
                                    <w:bottom w:val="none" w:sz="0" w:space="0" w:color="auto"/>
                                    <w:right w:val="none" w:sz="0" w:space="0" w:color="auto"/>
                                  </w:divBdr>
                                  <w:divsChild>
                                    <w:div w:id="2136243773">
                                      <w:marLeft w:val="0"/>
                                      <w:marRight w:val="0"/>
                                      <w:marTop w:val="0"/>
                                      <w:marBottom w:val="0"/>
                                      <w:divBdr>
                                        <w:top w:val="none" w:sz="0" w:space="0" w:color="auto"/>
                                        <w:left w:val="none" w:sz="0" w:space="0" w:color="auto"/>
                                        <w:bottom w:val="none" w:sz="0" w:space="0" w:color="auto"/>
                                        <w:right w:val="none" w:sz="0" w:space="0" w:color="auto"/>
                                      </w:divBdr>
                                      <w:divsChild>
                                        <w:div w:id="450054176">
                                          <w:marLeft w:val="0"/>
                                          <w:marRight w:val="0"/>
                                          <w:marTop w:val="0"/>
                                          <w:marBottom w:val="0"/>
                                          <w:divBdr>
                                            <w:top w:val="none" w:sz="0" w:space="0" w:color="auto"/>
                                            <w:left w:val="none" w:sz="0" w:space="0" w:color="auto"/>
                                            <w:bottom w:val="none" w:sz="0" w:space="0" w:color="auto"/>
                                            <w:right w:val="none" w:sz="0" w:space="0" w:color="auto"/>
                                          </w:divBdr>
                                          <w:divsChild>
                                            <w:div w:id="1118643944">
                                              <w:marLeft w:val="0"/>
                                              <w:marRight w:val="0"/>
                                              <w:marTop w:val="0"/>
                                              <w:marBottom w:val="0"/>
                                              <w:divBdr>
                                                <w:top w:val="none" w:sz="0" w:space="0" w:color="auto"/>
                                                <w:left w:val="none" w:sz="0" w:space="0" w:color="auto"/>
                                                <w:bottom w:val="none" w:sz="0" w:space="0" w:color="auto"/>
                                                <w:right w:val="none" w:sz="0" w:space="0" w:color="auto"/>
                                              </w:divBdr>
                                              <w:divsChild>
                                                <w:div w:id="1555002435">
                                                  <w:marLeft w:val="0"/>
                                                  <w:marRight w:val="0"/>
                                                  <w:marTop w:val="180"/>
                                                  <w:marBottom w:val="240"/>
                                                  <w:divBdr>
                                                    <w:top w:val="none" w:sz="0" w:space="0" w:color="auto"/>
                                                    <w:left w:val="none" w:sz="0" w:space="0" w:color="auto"/>
                                                    <w:bottom w:val="none" w:sz="0" w:space="0" w:color="auto"/>
                                                    <w:right w:val="none" w:sz="0" w:space="0" w:color="auto"/>
                                                  </w:divBdr>
                                                </w:div>
                                                <w:div w:id="1358890663">
                                                  <w:marLeft w:val="0"/>
                                                  <w:marRight w:val="0"/>
                                                  <w:marTop w:val="180"/>
                                                  <w:marBottom w:val="240"/>
                                                  <w:divBdr>
                                                    <w:top w:val="none" w:sz="0" w:space="0" w:color="auto"/>
                                                    <w:left w:val="none" w:sz="0" w:space="0" w:color="auto"/>
                                                    <w:bottom w:val="none" w:sz="0" w:space="0" w:color="auto"/>
                                                    <w:right w:val="none" w:sz="0" w:space="0" w:color="auto"/>
                                                  </w:divBdr>
                                                </w:div>
                                                <w:div w:id="814376483">
                                                  <w:marLeft w:val="0"/>
                                                  <w:marRight w:val="0"/>
                                                  <w:marTop w:val="360"/>
                                                  <w:marBottom w:val="180"/>
                                                  <w:divBdr>
                                                    <w:top w:val="none" w:sz="0" w:space="0" w:color="auto"/>
                                                    <w:left w:val="none" w:sz="0" w:space="0" w:color="auto"/>
                                                    <w:bottom w:val="none" w:sz="0" w:space="0" w:color="auto"/>
                                                    <w:right w:val="none" w:sz="0" w:space="0" w:color="auto"/>
                                                  </w:divBdr>
                                                </w:div>
                                                <w:div w:id="189530740">
                                                  <w:marLeft w:val="0"/>
                                                  <w:marRight w:val="0"/>
                                                  <w:marTop w:val="60"/>
                                                  <w:marBottom w:val="180"/>
                                                  <w:divBdr>
                                                    <w:top w:val="none" w:sz="0" w:space="0" w:color="auto"/>
                                                    <w:left w:val="none" w:sz="0" w:space="0" w:color="auto"/>
                                                    <w:bottom w:val="none" w:sz="0" w:space="0" w:color="auto"/>
                                                    <w:right w:val="none" w:sz="0" w:space="0" w:color="auto"/>
                                                  </w:divBdr>
                                                </w:div>
                                                <w:div w:id="528643666">
                                                  <w:marLeft w:val="0"/>
                                                  <w:marRight w:val="0"/>
                                                  <w:marTop w:val="180"/>
                                                  <w:marBottom w:val="240"/>
                                                  <w:divBdr>
                                                    <w:top w:val="none" w:sz="0" w:space="0" w:color="auto"/>
                                                    <w:left w:val="none" w:sz="0" w:space="0" w:color="auto"/>
                                                    <w:bottom w:val="none" w:sz="0" w:space="0" w:color="auto"/>
                                                    <w:right w:val="none" w:sz="0" w:space="0" w:color="auto"/>
                                                  </w:divBdr>
                                                </w:div>
                                                <w:div w:id="1131486110">
                                                  <w:marLeft w:val="0"/>
                                                  <w:marRight w:val="0"/>
                                                  <w:marTop w:val="180"/>
                                                  <w:marBottom w:val="240"/>
                                                  <w:divBdr>
                                                    <w:top w:val="none" w:sz="0" w:space="0" w:color="auto"/>
                                                    <w:left w:val="none" w:sz="0" w:space="0" w:color="auto"/>
                                                    <w:bottom w:val="none" w:sz="0" w:space="0" w:color="auto"/>
                                                    <w:right w:val="none" w:sz="0" w:space="0" w:color="auto"/>
                                                  </w:divBdr>
                                                </w:div>
                                                <w:div w:id="105080233">
                                                  <w:marLeft w:val="0"/>
                                                  <w:marRight w:val="0"/>
                                                  <w:marTop w:val="180"/>
                                                  <w:marBottom w:val="240"/>
                                                  <w:divBdr>
                                                    <w:top w:val="none" w:sz="0" w:space="0" w:color="auto"/>
                                                    <w:left w:val="none" w:sz="0" w:space="0" w:color="auto"/>
                                                    <w:bottom w:val="none" w:sz="0" w:space="0" w:color="auto"/>
                                                    <w:right w:val="none" w:sz="0" w:space="0" w:color="auto"/>
                                                  </w:divBdr>
                                                </w:div>
                                                <w:div w:id="717554718">
                                                  <w:marLeft w:val="0"/>
                                                  <w:marRight w:val="0"/>
                                                  <w:marTop w:val="180"/>
                                                  <w:marBottom w:val="240"/>
                                                  <w:divBdr>
                                                    <w:top w:val="none" w:sz="0" w:space="0" w:color="auto"/>
                                                    <w:left w:val="none" w:sz="0" w:space="0" w:color="auto"/>
                                                    <w:bottom w:val="none" w:sz="0" w:space="0" w:color="auto"/>
                                                    <w:right w:val="none" w:sz="0" w:space="0" w:color="auto"/>
                                                  </w:divBdr>
                                                </w:div>
                                                <w:div w:id="1943997534">
                                                  <w:marLeft w:val="0"/>
                                                  <w:marRight w:val="0"/>
                                                  <w:marTop w:val="360"/>
                                                  <w:marBottom w:val="180"/>
                                                  <w:divBdr>
                                                    <w:top w:val="none" w:sz="0" w:space="0" w:color="auto"/>
                                                    <w:left w:val="none" w:sz="0" w:space="0" w:color="auto"/>
                                                    <w:bottom w:val="none" w:sz="0" w:space="0" w:color="auto"/>
                                                    <w:right w:val="none" w:sz="0" w:space="0" w:color="auto"/>
                                                  </w:divBdr>
                                                </w:div>
                                                <w:div w:id="1540775438">
                                                  <w:marLeft w:val="0"/>
                                                  <w:marRight w:val="0"/>
                                                  <w:marTop w:val="60"/>
                                                  <w:marBottom w:val="180"/>
                                                  <w:divBdr>
                                                    <w:top w:val="none" w:sz="0" w:space="0" w:color="auto"/>
                                                    <w:left w:val="none" w:sz="0" w:space="0" w:color="auto"/>
                                                    <w:bottom w:val="none" w:sz="0" w:space="0" w:color="auto"/>
                                                    <w:right w:val="none" w:sz="0" w:space="0" w:color="auto"/>
                                                  </w:divBdr>
                                                </w:div>
                                                <w:div w:id="1712194852">
                                                  <w:marLeft w:val="0"/>
                                                  <w:marRight w:val="0"/>
                                                  <w:marTop w:val="360"/>
                                                  <w:marBottom w:val="180"/>
                                                  <w:divBdr>
                                                    <w:top w:val="none" w:sz="0" w:space="0" w:color="auto"/>
                                                    <w:left w:val="none" w:sz="0" w:space="0" w:color="auto"/>
                                                    <w:bottom w:val="none" w:sz="0" w:space="0" w:color="auto"/>
                                                    <w:right w:val="none" w:sz="0" w:space="0" w:color="auto"/>
                                                  </w:divBdr>
                                                </w:div>
                                                <w:div w:id="979384902">
                                                  <w:marLeft w:val="0"/>
                                                  <w:marRight w:val="0"/>
                                                  <w:marTop w:val="180"/>
                                                  <w:marBottom w:val="240"/>
                                                  <w:divBdr>
                                                    <w:top w:val="none" w:sz="0" w:space="0" w:color="auto"/>
                                                    <w:left w:val="none" w:sz="0" w:space="0" w:color="auto"/>
                                                    <w:bottom w:val="none" w:sz="0" w:space="0" w:color="auto"/>
                                                    <w:right w:val="none" w:sz="0" w:space="0" w:color="auto"/>
                                                  </w:divBdr>
                                                </w:div>
                                                <w:div w:id="1921138790">
                                                  <w:marLeft w:val="0"/>
                                                  <w:marRight w:val="0"/>
                                                  <w:marTop w:val="0"/>
                                                  <w:marBottom w:val="390"/>
                                                  <w:divBdr>
                                                    <w:top w:val="none" w:sz="0" w:space="0" w:color="auto"/>
                                                    <w:left w:val="none" w:sz="0" w:space="0" w:color="auto"/>
                                                    <w:bottom w:val="none" w:sz="0" w:space="0" w:color="auto"/>
                                                    <w:right w:val="none" w:sz="0" w:space="0" w:color="auto"/>
                                                  </w:divBdr>
                                                  <w:divsChild>
                                                    <w:div w:id="1062172703">
                                                      <w:marLeft w:val="0"/>
                                                      <w:marRight w:val="0"/>
                                                      <w:marTop w:val="0"/>
                                                      <w:marBottom w:val="0"/>
                                                      <w:divBdr>
                                                        <w:top w:val="none" w:sz="0" w:space="0" w:color="auto"/>
                                                        <w:left w:val="none" w:sz="0" w:space="0" w:color="auto"/>
                                                        <w:bottom w:val="none" w:sz="0" w:space="0" w:color="auto"/>
                                                        <w:right w:val="none" w:sz="0" w:space="0" w:color="auto"/>
                                                      </w:divBdr>
                                                      <w:divsChild>
                                                        <w:div w:id="79883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860051">
                                                  <w:marLeft w:val="0"/>
                                                  <w:marRight w:val="0"/>
                                                  <w:marTop w:val="0"/>
                                                  <w:marBottom w:val="0"/>
                                                  <w:divBdr>
                                                    <w:top w:val="none" w:sz="0" w:space="0" w:color="auto"/>
                                                    <w:left w:val="none" w:sz="0" w:space="0" w:color="auto"/>
                                                    <w:bottom w:val="none" w:sz="0" w:space="0" w:color="auto"/>
                                                    <w:right w:val="none" w:sz="0" w:space="0" w:color="auto"/>
                                                  </w:divBdr>
                                                  <w:divsChild>
                                                    <w:div w:id="308900101">
                                                      <w:marLeft w:val="0"/>
                                                      <w:marRight w:val="0"/>
                                                      <w:marTop w:val="60"/>
                                                      <w:marBottom w:val="0"/>
                                                      <w:divBdr>
                                                        <w:top w:val="none" w:sz="0" w:space="0" w:color="auto"/>
                                                        <w:left w:val="none" w:sz="0" w:space="0" w:color="auto"/>
                                                        <w:bottom w:val="none" w:sz="0" w:space="0" w:color="auto"/>
                                                        <w:right w:val="none" w:sz="0" w:space="0" w:color="auto"/>
                                                      </w:divBdr>
                                                      <w:divsChild>
                                                        <w:div w:id="89767254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18120">
              <w:marLeft w:val="0"/>
              <w:marRight w:val="0"/>
              <w:marTop w:val="360"/>
              <w:marBottom w:val="0"/>
              <w:divBdr>
                <w:top w:val="none" w:sz="0" w:space="0" w:color="auto"/>
                <w:left w:val="none" w:sz="0" w:space="0" w:color="auto"/>
                <w:bottom w:val="none" w:sz="0" w:space="0" w:color="auto"/>
                <w:right w:val="none" w:sz="0" w:space="0" w:color="auto"/>
              </w:divBdr>
              <w:divsChild>
                <w:div w:id="507453127">
                  <w:marLeft w:val="0"/>
                  <w:marRight w:val="0"/>
                  <w:marTop w:val="0"/>
                  <w:marBottom w:val="0"/>
                  <w:divBdr>
                    <w:top w:val="none" w:sz="0" w:space="0" w:color="auto"/>
                    <w:left w:val="none" w:sz="0" w:space="0" w:color="auto"/>
                    <w:bottom w:val="none" w:sz="0" w:space="0" w:color="auto"/>
                    <w:right w:val="none" w:sz="0" w:space="0" w:color="auto"/>
                  </w:divBdr>
                  <w:divsChild>
                    <w:div w:id="1238249939">
                      <w:marLeft w:val="0"/>
                      <w:marRight w:val="0"/>
                      <w:marTop w:val="0"/>
                      <w:marBottom w:val="0"/>
                      <w:divBdr>
                        <w:top w:val="none" w:sz="0" w:space="0" w:color="auto"/>
                        <w:left w:val="none" w:sz="0" w:space="0" w:color="auto"/>
                        <w:bottom w:val="none" w:sz="0" w:space="0" w:color="auto"/>
                        <w:right w:val="none" w:sz="0" w:space="0" w:color="auto"/>
                      </w:divBdr>
                      <w:divsChild>
                        <w:div w:id="1716464708">
                          <w:marLeft w:val="0"/>
                          <w:marRight w:val="0"/>
                          <w:marTop w:val="0"/>
                          <w:marBottom w:val="0"/>
                          <w:divBdr>
                            <w:top w:val="none" w:sz="0" w:space="0" w:color="auto"/>
                            <w:left w:val="none" w:sz="0" w:space="0" w:color="auto"/>
                            <w:bottom w:val="none" w:sz="0" w:space="0" w:color="auto"/>
                            <w:right w:val="none" w:sz="0" w:space="0" w:color="auto"/>
                          </w:divBdr>
                          <w:divsChild>
                            <w:div w:id="143667106">
                              <w:marLeft w:val="780"/>
                              <w:marRight w:val="0"/>
                              <w:marTop w:val="0"/>
                              <w:marBottom w:val="0"/>
                              <w:divBdr>
                                <w:top w:val="none" w:sz="0" w:space="0" w:color="auto"/>
                                <w:left w:val="none" w:sz="0" w:space="0" w:color="auto"/>
                                <w:bottom w:val="none" w:sz="0" w:space="0" w:color="auto"/>
                                <w:right w:val="none" w:sz="0" w:space="0" w:color="auto"/>
                              </w:divBdr>
                              <w:divsChild>
                                <w:div w:id="950358265">
                                  <w:marLeft w:val="0"/>
                                  <w:marRight w:val="0"/>
                                  <w:marTop w:val="0"/>
                                  <w:marBottom w:val="0"/>
                                  <w:divBdr>
                                    <w:top w:val="none" w:sz="0" w:space="0" w:color="auto"/>
                                    <w:left w:val="none" w:sz="0" w:space="0" w:color="auto"/>
                                    <w:bottom w:val="none" w:sz="0" w:space="0" w:color="auto"/>
                                    <w:right w:val="none" w:sz="0" w:space="0" w:color="auto"/>
                                  </w:divBdr>
                                  <w:divsChild>
                                    <w:div w:id="48997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9929">
                      <w:marLeft w:val="0"/>
                      <w:marRight w:val="0"/>
                      <w:marTop w:val="0"/>
                      <w:marBottom w:val="0"/>
                      <w:divBdr>
                        <w:top w:val="none" w:sz="0" w:space="0" w:color="auto"/>
                        <w:left w:val="none" w:sz="0" w:space="0" w:color="auto"/>
                        <w:bottom w:val="none" w:sz="0" w:space="0" w:color="auto"/>
                        <w:right w:val="none" w:sz="0" w:space="0" w:color="auto"/>
                      </w:divBdr>
                      <w:divsChild>
                        <w:div w:id="2055808359">
                          <w:marLeft w:val="0"/>
                          <w:marRight w:val="0"/>
                          <w:marTop w:val="0"/>
                          <w:marBottom w:val="0"/>
                          <w:divBdr>
                            <w:top w:val="none" w:sz="0" w:space="0" w:color="auto"/>
                            <w:left w:val="none" w:sz="0" w:space="0" w:color="auto"/>
                            <w:bottom w:val="none" w:sz="0" w:space="0" w:color="auto"/>
                            <w:right w:val="none" w:sz="0" w:space="0" w:color="auto"/>
                          </w:divBdr>
                          <w:divsChild>
                            <w:div w:id="2126805400">
                              <w:marLeft w:val="0"/>
                              <w:marRight w:val="0"/>
                              <w:marTop w:val="0"/>
                              <w:marBottom w:val="0"/>
                              <w:divBdr>
                                <w:top w:val="none" w:sz="0" w:space="0" w:color="auto"/>
                                <w:left w:val="none" w:sz="0" w:space="0" w:color="auto"/>
                                <w:bottom w:val="none" w:sz="0" w:space="0" w:color="auto"/>
                                <w:right w:val="none" w:sz="0" w:space="0" w:color="auto"/>
                              </w:divBdr>
                              <w:divsChild>
                                <w:div w:id="161699129">
                                  <w:marLeft w:val="0"/>
                                  <w:marRight w:val="0"/>
                                  <w:marTop w:val="0"/>
                                  <w:marBottom w:val="0"/>
                                  <w:divBdr>
                                    <w:top w:val="none" w:sz="0" w:space="0" w:color="auto"/>
                                    <w:left w:val="none" w:sz="0" w:space="0" w:color="auto"/>
                                    <w:bottom w:val="none" w:sz="0" w:space="0" w:color="auto"/>
                                    <w:right w:val="none" w:sz="0" w:space="0" w:color="auto"/>
                                  </w:divBdr>
                                  <w:divsChild>
                                    <w:div w:id="1373656137">
                                      <w:marLeft w:val="0"/>
                                      <w:marRight w:val="0"/>
                                      <w:marTop w:val="0"/>
                                      <w:marBottom w:val="0"/>
                                      <w:divBdr>
                                        <w:top w:val="none" w:sz="0" w:space="0" w:color="auto"/>
                                        <w:left w:val="none" w:sz="0" w:space="0" w:color="auto"/>
                                        <w:bottom w:val="none" w:sz="0" w:space="0" w:color="auto"/>
                                        <w:right w:val="none" w:sz="0" w:space="0" w:color="auto"/>
                                      </w:divBdr>
                                      <w:divsChild>
                                        <w:div w:id="1946035401">
                                          <w:marLeft w:val="0"/>
                                          <w:marRight w:val="0"/>
                                          <w:marTop w:val="0"/>
                                          <w:marBottom w:val="0"/>
                                          <w:divBdr>
                                            <w:top w:val="none" w:sz="0" w:space="0" w:color="auto"/>
                                            <w:left w:val="none" w:sz="0" w:space="0" w:color="auto"/>
                                            <w:bottom w:val="none" w:sz="0" w:space="0" w:color="auto"/>
                                            <w:right w:val="none" w:sz="0" w:space="0" w:color="auto"/>
                                          </w:divBdr>
                                          <w:divsChild>
                                            <w:div w:id="1538813105">
                                              <w:marLeft w:val="0"/>
                                              <w:marRight w:val="0"/>
                                              <w:marTop w:val="0"/>
                                              <w:marBottom w:val="0"/>
                                              <w:divBdr>
                                                <w:top w:val="none" w:sz="0" w:space="0" w:color="auto"/>
                                                <w:left w:val="none" w:sz="0" w:space="0" w:color="auto"/>
                                                <w:bottom w:val="none" w:sz="0" w:space="0" w:color="auto"/>
                                                <w:right w:val="none" w:sz="0" w:space="0" w:color="auto"/>
                                              </w:divBdr>
                                              <w:divsChild>
                                                <w:div w:id="143741652">
                                                  <w:marLeft w:val="0"/>
                                                  <w:marRight w:val="0"/>
                                                  <w:marTop w:val="180"/>
                                                  <w:marBottom w:val="240"/>
                                                  <w:divBdr>
                                                    <w:top w:val="none" w:sz="0" w:space="0" w:color="auto"/>
                                                    <w:left w:val="none" w:sz="0" w:space="0" w:color="auto"/>
                                                    <w:bottom w:val="none" w:sz="0" w:space="0" w:color="auto"/>
                                                    <w:right w:val="none" w:sz="0" w:space="0" w:color="auto"/>
                                                  </w:divBdr>
                                                </w:div>
                                                <w:div w:id="698506295">
                                                  <w:marLeft w:val="0"/>
                                                  <w:marRight w:val="0"/>
                                                  <w:marTop w:val="180"/>
                                                  <w:marBottom w:val="240"/>
                                                  <w:divBdr>
                                                    <w:top w:val="none" w:sz="0" w:space="0" w:color="auto"/>
                                                    <w:left w:val="none" w:sz="0" w:space="0" w:color="auto"/>
                                                    <w:bottom w:val="none" w:sz="0" w:space="0" w:color="auto"/>
                                                    <w:right w:val="none" w:sz="0" w:space="0" w:color="auto"/>
                                                  </w:divBdr>
                                                </w:div>
                                                <w:div w:id="1553538007">
                                                  <w:marLeft w:val="0"/>
                                                  <w:marRight w:val="0"/>
                                                  <w:marTop w:val="360"/>
                                                  <w:marBottom w:val="180"/>
                                                  <w:divBdr>
                                                    <w:top w:val="none" w:sz="0" w:space="0" w:color="auto"/>
                                                    <w:left w:val="none" w:sz="0" w:space="0" w:color="auto"/>
                                                    <w:bottom w:val="none" w:sz="0" w:space="0" w:color="auto"/>
                                                    <w:right w:val="none" w:sz="0" w:space="0" w:color="auto"/>
                                                  </w:divBdr>
                                                </w:div>
                                                <w:div w:id="601455656">
                                                  <w:marLeft w:val="0"/>
                                                  <w:marRight w:val="0"/>
                                                  <w:marTop w:val="180"/>
                                                  <w:marBottom w:val="240"/>
                                                  <w:divBdr>
                                                    <w:top w:val="none" w:sz="0" w:space="0" w:color="auto"/>
                                                    <w:left w:val="none" w:sz="0" w:space="0" w:color="auto"/>
                                                    <w:bottom w:val="none" w:sz="0" w:space="0" w:color="auto"/>
                                                    <w:right w:val="none" w:sz="0" w:space="0" w:color="auto"/>
                                                  </w:divBdr>
                                                </w:div>
                                                <w:div w:id="1982880526">
                                                  <w:marLeft w:val="0"/>
                                                  <w:marRight w:val="0"/>
                                                  <w:marTop w:val="180"/>
                                                  <w:marBottom w:val="240"/>
                                                  <w:divBdr>
                                                    <w:top w:val="none" w:sz="0" w:space="0" w:color="auto"/>
                                                    <w:left w:val="none" w:sz="0" w:space="0" w:color="auto"/>
                                                    <w:bottom w:val="none" w:sz="0" w:space="0" w:color="auto"/>
                                                    <w:right w:val="none" w:sz="0" w:space="0" w:color="auto"/>
                                                  </w:divBdr>
                                                </w:div>
                                                <w:div w:id="1554390440">
                                                  <w:marLeft w:val="0"/>
                                                  <w:marRight w:val="0"/>
                                                  <w:marTop w:val="360"/>
                                                  <w:marBottom w:val="180"/>
                                                  <w:divBdr>
                                                    <w:top w:val="none" w:sz="0" w:space="0" w:color="auto"/>
                                                    <w:left w:val="none" w:sz="0" w:space="0" w:color="auto"/>
                                                    <w:bottom w:val="none" w:sz="0" w:space="0" w:color="auto"/>
                                                    <w:right w:val="none" w:sz="0" w:space="0" w:color="auto"/>
                                                  </w:divBdr>
                                                </w:div>
                                                <w:div w:id="1002779033">
                                                  <w:marLeft w:val="0"/>
                                                  <w:marRight w:val="0"/>
                                                  <w:marTop w:val="180"/>
                                                  <w:marBottom w:val="240"/>
                                                  <w:divBdr>
                                                    <w:top w:val="none" w:sz="0" w:space="0" w:color="auto"/>
                                                    <w:left w:val="none" w:sz="0" w:space="0" w:color="auto"/>
                                                    <w:bottom w:val="none" w:sz="0" w:space="0" w:color="auto"/>
                                                    <w:right w:val="none" w:sz="0" w:space="0" w:color="auto"/>
                                                  </w:divBdr>
                                                </w:div>
                                                <w:div w:id="558326813">
                                                  <w:marLeft w:val="0"/>
                                                  <w:marRight w:val="0"/>
                                                  <w:marTop w:val="60"/>
                                                  <w:marBottom w:val="180"/>
                                                  <w:divBdr>
                                                    <w:top w:val="none" w:sz="0" w:space="0" w:color="auto"/>
                                                    <w:left w:val="none" w:sz="0" w:space="0" w:color="auto"/>
                                                    <w:bottom w:val="none" w:sz="0" w:space="0" w:color="auto"/>
                                                    <w:right w:val="none" w:sz="0" w:space="0" w:color="auto"/>
                                                  </w:divBdr>
                                                </w:div>
                                                <w:div w:id="1522470058">
                                                  <w:marLeft w:val="0"/>
                                                  <w:marRight w:val="0"/>
                                                  <w:marTop w:val="180"/>
                                                  <w:marBottom w:val="240"/>
                                                  <w:divBdr>
                                                    <w:top w:val="none" w:sz="0" w:space="0" w:color="auto"/>
                                                    <w:left w:val="none" w:sz="0" w:space="0" w:color="auto"/>
                                                    <w:bottom w:val="none" w:sz="0" w:space="0" w:color="auto"/>
                                                    <w:right w:val="none" w:sz="0" w:space="0" w:color="auto"/>
                                                  </w:divBdr>
                                                </w:div>
                                                <w:div w:id="1671173148">
                                                  <w:marLeft w:val="0"/>
                                                  <w:marRight w:val="0"/>
                                                  <w:marTop w:val="360"/>
                                                  <w:marBottom w:val="180"/>
                                                  <w:divBdr>
                                                    <w:top w:val="none" w:sz="0" w:space="0" w:color="auto"/>
                                                    <w:left w:val="none" w:sz="0" w:space="0" w:color="auto"/>
                                                    <w:bottom w:val="none" w:sz="0" w:space="0" w:color="auto"/>
                                                    <w:right w:val="none" w:sz="0" w:space="0" w:color="auto"/>
                                                  </w:divBdr>
                                                </w:div>
                                                <w:div w:id="400911321">
                                                  <w:marLeft w:val="0"/>
                                                  <w:marRight w:val="0"/>
                                                  <w:marTop w:val="180"/>
                                                  <w:marBottom w:val="240"/>
                                                  <w:divBdr>
                                                    <w:top w:val="none" w:sz="0" w:space="0" w:color="auto"/>
                                                    <w:left w:val="none" w:sz="0" w:space="0" w:color="auto"/>
                                                    <w:bottom w:val="none" w:sz="0" w:space="0" w:color="auto"/>
                                                    <w:right w:val="none" w:sz="0" w:space="0" w:color="auto"/>
                                                  </w:divBdr>
                                                </w:div>
                                                <w:div w:id="2368163">
                                                  <w:marLeft w:val="0"/>
                                                  <w:marRight w:val="0"/>
                                                  <w:marTop w:val="0"/>
                                                  <w:marBottom w:val="390"/>
                                                  <w:divBdr>
                                                    <w:top w:val="none" w:sz="0" w:space="0" w:color="auto"/>
                                                    <w:left w:val="none" w:sz="0" w:space="0" w:color="auto"/>
                                                    <w:bottom w:val="none" w:sz="0" w:space="0" w:color="auto"/>
                                                    <w:right w:val="none" w:sz="0" w:space="0" w:color="auto"/>
                                                  </w:divBdr>
                                                  <w:divsChild>
                                                    <w:div w:id="792552074">
                                                      <w:marLeft w:val="0"/>
                                                      <w:marRight w:val="0"/>
                                                      <w:marTop w:val="0"/>
                                                      <w:marBottom w:val="0"/>
                                                      <w:divBdr>
                                                        <w:top w:val="none" w:sz="0" w:space="0" w:color="auto"/>
                                                        <w:left w:val="none" w:sz="0" w:space="0" w:color="auto"/>
                                                        <w:bottom w:val="none" w:sz="0" w:space="0" w:color="auto"/>
                                                        <w:right w:val="none" w:sz="0" w:space="0" w:color="auto"/>
                                                      </w:divBdr>
                                                      <w:divsChild>
                                                        <w:div w:id="25285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94460">
                                                  <w:marLeft w:val="0"/>
                                                  <w:marRight w:val="0"/>
                                                  <w:marTop w:val="0"/>
                                                  <w:marBottom w:val="0"/>
                                                  <w:divBdr>
                                                    <w:top w:val="none" w:sz="0" w:space="0" w:color="auto"/>
                                                    <w:left w:val="none" w:sz="0" w:space="0" w:color="auto"/>
                                                    <w:bottom w:val="none" w:sz="0" w:space="0" w:color="auto"/>
                                                    <w:right w:val="none" w:sz="0" w:space="0" w:color="auto"/>
                                                  </w:divBdr>
                                                  <w:divsChild>
                                                    <w:div w:id="1700549927">
                                                      <w:marLeft w:val="0"/>
                                                      <w:marRight w:val="0"/>
                                                      <w:marTop w:val="60"/>
                                                      <w:marBottom w:val="0"/>
                                                      <w:divBdr>
                                                        <w:top w:val="none" w:sz="0" w:space="0" w:color="auto"/>
                                                        <w:left w:val="none" w:sz="0" w:space="0" w:color="auto"/>
                                                        <w:bottom w:val="none" w:sz="0" w:space="0" w:color="auto"/>
                                                        <w:right w:val="none" w:sz="0" w:space="0" w:color="auto"/>
                                                      </w:divBdr>
                                                      <w:divsChild>
                                                        <w:div w:id="173357484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949184">
              <w:marLeft w:val="0"/>
              <w:marRight w:val="0"/>
              <w:marTop w:val="360"/>
              <w:marBottom w:val="0"/>
              <w:divBdr>
                <w:top w:val="none" w:sz="0" w:space="0" w:color="auto"/>
                <w:left w:val="none" w:sz="0" w:space="0" w:color="auto"/>
                <w:bottom w:val="none" w:sz="0" w:space="0" w:color="auto"/>
                <w:right w:val="none" w:sz="0" w:space="0" w:color="auto"/>
              </w:divBdr>
              <w:divsChild>
                <w:div w:id="301617402">
                  <w:marLeft w:val="0"/>
                  <w:marRight w:val="0"/>
                  <w:marTop w:val="0"/>
                  <w:marBottom w:val="0"/>
                  <w:divBdr>
                    <w:top w:val="none" w:sz="0" w:space="0" w:color="auto"/>
                    <w:left w:val="none" w:sz="0" w:space="0" w:color="auto"/>
                    <w:bottom w:val="none" w:sz="0" w:space="0" w:color="auto"/>
                    <w:right w:val="none" w:sz="0" w:space="0" w:color="auto"/>
                  </w:divBdr>
                  <w:divsChild>
                    <w:div w:id="442380356">
                      <w:marLeft w:val="0"/>
                      <w:marRight w:val="0"/>
                      <w:marTop w:val="0"/>
                      <w:marBottom w:val="0"/>
                      <w:divBdr>
                        <w:top w:val="none" w:sz="0" w:space="0" w:color="auto"/>
                        <w:left w:val="none" w:sz="0" w:space="0" w:color="auto"/>
                        <w:bottom w:val="none" w:sz="0" w:space="0" w:color="auto"/>
                        <w:right w:val="none" w:sz="0" w:space="0" w:color="auto"/>
                      </w:divBdr>
                      <w:divsChild>
                        <w:div w:id="1184438127">
                          <w:marLeft w:val="0"/>
                          <w:marRight w:val="0"/>
                          <w:marTop w:val="0"/>
                          <w:marBottom w:val="0"/>
                          <w:divBdr>
                            <w:top w:val="none" w:sz="0" w:space="0" w:color="auto"/>
                            <w:left w:val="none" w:sz="0" w:space="0" w:color="auto"/>
                            <w:bottom w:val="none" w:sz="0" w:space="0" w:color="auto"/>
                            <w:right w:val="none" w:sz="0" w:space="0" w:color="auto"/>
                          </w:divBdr>
                          <w:divsChild>
                            <w:div w:id="1731342771">
                              <w:marLeft w:val="780"/>
                              <w:marRight w:val="0"/>
                              <w:marTop w:val="0"/>
                              <w:marBottom w:val="0"/>
                              <w:divBdr>
                                <w:top w:val="none" w:sz="0" w:space="0" w:color="auto"/>
                                <w:left w:val="none" w:sz="0" w:space="0" w:color="auto"/>
                                <w:bottom w:val="none" w:sz="0" w:space="0" w:color="auto"/>
                                <w:right w:val="none" w:sz="0" w:space="0" w:color="auto"/>
                              </w:divBdr>
                              <w:divsChild>
                                <w:div w:id="503589924">
                                  <w:marLeft w:val="0"/>
                                  <w:marRight w:val="0"/>
                                  <w:marTop w:val="0"/>
                                  <w:marBottom w:val="0"/>
                                  <w:divBdr>
                                    <w:top w:val="none" w:sz="0" w:space="0" w:color="auto"/>
                                    <w:left w:val="none" w:sz="0" w:space="0" w:color="auto"/>
                                    <w:bottom w:val="none" w:sz="0" w:space="0" w:color="auto"/>
                                    <w:right w:val="none" w:sz="0" w:space="0" w:color="auto"/>
                                  </w:divBdr>
                                  <w:divsChild>
                                    <w:div w:id="142811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504919">
                      <w:marLeft w:val="0"/>
                      <w:marRight w:val="0"/>
                      <w:marTop w:val="0"/>
                      <w:marBottom w:val="0"/>
                      <w:divBdr>
                        <w:top w:val="none" w:sz="0" w:space="0" w:color="auto"/>
                        <w:left w:val="none" w:sz="0" w:space="0" w:color="auto"/>
                        <w:bottom w:val="none" w:sz="0" w:space="0" w:color="auto"/>
                        <w:right w:val="none" w:sz="0" w:space="0" w:color="auto"/>
                      </w:divBdr>
                      <w:divsChild>
                        <w:div w:id="335576924">
                          <w:marLeft w:val="0"/>
                          <w:marRight w:val="0"/>
                          <w:marTop w:val="0"/>
                          <w:marBottom w:val="0"/>
                          <w:divBdr>
                            <w:top w:val="none" w:sz="0" w:space="0" w:color="auto"/>
                            <w:left w:val="none" w:sz="0" w:space="0" w:color="auto"/>
                            <w:bottom w:val="none" w:sz="0" w:space="0" w:color="auto"/>
                            <w:right w:val="none" w:sz="0" w:space="0" w:color="auto"/>
                          </w:divBdr>
                          <w:divsChild>
                            <w:div w:id="746270994">
                              <w:marLeft w:val="0"/>
                              <w:marRight w:val="0"/>
                              <w:marTop w:val="0"/>
                              <w:marBottom w:val="0"/>
                              <w:divBdr>
                                <w:top w:val="none" w:sz="0" w:space="0" w:color="auto"/>
                                <w:left w:val="none" w:sz="0" w:space="0" w:color="auto"/>
                                <w:bottom w:val="none" w:sz="0" w:space="0" w:color="auto"/>
                                <w:right w:val="none" w:sz="0" w:space="0" w:color="auto"/>
                              </w:divBdr>
                              <w:divsChild>
                                <w:div w:id="256445435">
                                  <w:marLeft w:val="0"/>
                                  <w:marRight w:val="0"/>
                                  <w:marTop w:val="0"/>
                                  <w:marBottom w:val="0"/>
                                  <w:divBdr>
                                    <w:top w:val="none" w:sz="0" w:space="0" w:color="auto"/>
                                    <w:left w:val="none" w:sz="0" w:space="0" w:color="auto"/>
                                    <w:bottom w:val="none" w:sz="0" w:space="0" w:color="auto"/>
                                    <w:right w:val="none" w:sz="0" w:space="0" w:color="auto"/>
                                  </w:divBdr>
                                  <w:divsChild>
                                    <w:div w:id="1621841299">
                                      <w:marLeft w:val="0"/>
                                      <w:marRight w:val="0"/>
                                      <w:marTop w:val="0"/>
                                      <w:marBottom w:val="0"/>
                                      <w:divBdr>
                                        <w:top w:val="none" w:sz="0" w:space="0" w:color="auto"/>
                                        <w:left w:val="none" w:sz="0" w:space="0" w:color="auto"/>
                                        <w:bottom w:val="none" w:sz="0" w:space="0" w:color="auto"/>
                                        <w:right w:val="none" w:sz="0" w:space="0" w:color="auto"/>
                                      </w:divBdr>
                                      <w:divsChild>
                                        <w:div w:id="1706708089">
                                          <w:marLeft w:val="0"/>
                                          <w:marRight w:val="0"/>
                                          <w:marTop w:val="0"/>
                                          <w:marBottom w:val="0"/>
                                          <w:divBdr>
                                            <w:top w:val="none" w:sz="0" w:space="0" w:color="auto"/>
                                            <w:left w:val="none" w:sz="0" w:space="0" w:color="auto"/>
                                            <w:bottom w:val="none" w:sz="0" w:space="0" w:color="auto"/>
                                            <w:right w:val="none" w:sz="0" w:space="0" w:color="auto"/>
                                          </w:divBdr>
                                          <w:divsChild>
                                            <w:div w:id="512574415">
                                              <w:marLeft w:val="0"/>
                                              <w:marRight w:val="0"/>
                                              <w:marTop w:val="0"/>
                                              <w:marBottom w:val="0"/>
                                              <w:divBdr>
                                                <w:top w:val="none" w:sz="0" w:space="0" w:color="auto"/>
                                                <w:left w:val="none" w:sz="0" w:space="0" w:color="auto"/>
                                                <w:bottom w:val="none" w:sz="0" w:space="0" w:color="auto"/>
                                                <w:right w:val="none" w:sz="0" w:space="0" w:color="auto"/>
                                              </w:divBdr>
                                              <w:divsChild>
                                                <w:div w:id="611477806">
                                                  <w:marLeft w:val="0"/>
                                                  <w:marRight w:val="0"/>
                                                  <w:marTop w:val="180"/>
                                                  <w:marBottom w:val="240"/>
                                                  <w:divBdr>
                                                    <w:top w:val="none" w:sz="0" w:space="0" w:color="auto"/>
                                                    <w:left w:val="none" w:sz="0" w:space="0" w:color="auto"/>
                                                    <w:bottom w:val="none" w:sz="0" w:space="0" w:color="auto"/>
                                                    <w:right w:val="none" w:sz="0" w:space="0" w:color="auto"/>
                                                  </w:divBdr>
                                                </w:div>
                                                <w:div w:id="842012723">
                                                  <w:marLeft w:val="0"/>
                                                  <w:marRight w:val="0"/>
                                                  <w:marTop w:val="180"/>
                                                  <w:marBottom w:val="240"/>
                                                  <w:divBdr>
                                                    <w:top w:val="none" w:sz="0" w:space="0" w:color="auto"/>
                                                    <w:left w:val="none" w:sz="0" w:space="0" w:color="auto"/>
                                                    <w:bottom w:val="none" w:sz="0" w:space="0" w:color="auto"/>
                                                    <w:right w:val="none" w:sz="0" w:space="0" w:color="auto"/>
                                                  </w:divBdr>
                                                </w:div>
                                                <w:div w:id="1990209344">
                                                  <w:marLeft w:val="0"/>
                                                  <w:marRight w:val="0"/>
                                                  <w:marTop w:val="360"/>
                                                  <w:marBottom w:val="180"/>
                                                  <w:divBdr>
                                                    <w:top w:val="none" w:sz="0" w:space="0" w:color="auto"/>
                                                    <w:left w:val="none" w:sz="0" w:space="0" w:color="auto"/>
                                                    <w:bottom w:val="none" w:sz="0" w:space="0" w:color="auto"/>
                                                    <w:right w:val="none" w:sz="0" w:space="0" w:color="auto"/>
                                                  </w:divBdr>
                                                </w:div>
                                                <w:div w:id="1116288504">
                                                  <w:marLeft w:val="0"/>
                                                  <w:marRight w:val="0"/>
                                                  <w:marTop w:val="180"/>
                                                  <w:marBottom w:val="240"/>
                                                  <w:divBdr>
                                                    <w:top w:val="none" w:sz="0" w:space="0" w:color="auto"/>
                                                    <w:left w:val="none" w:sz="0" w:space="0" w:color="auto"/>
                                                    <w:bottom w:val="none" w:sz="0" w:space="0" w:color="auto"/>
                                                    <w:right w:val="none" w:sz="0" w:space="0" w:color="auto"/>
                                                  </w:divBdr>
                                                </w:div>
                                                <w:div w:id="1403869030">
                                                  <w:marLeft w:val="0"/>
                                                  <w:marRight w:val="0"/>
                                                  <w:marTop w:val="180"/>
                                                  <w:marBottom w:val="240"/>
                                                  <w:divBdr>
                                                    <w:top w:val="none" w:sz="0" w:space="0" w:color="auto"/>
                                                    <w:left w:val="none" w:sz="0" w:space="0" w:color="auto"/>
                                                    <w:bottom w:val="none" w:sz="0" w:space="0" w:color="auto"/>
                                                    <w:right w:val="none" w:sz="0" w:space="0" w:color="auto"/>
                                                  </w:divBdr>
                                                </w:div>
                                                <w:div w:id="128206699">
                                                  <w:marLeft w:val="0"/>
                                                  <w:marRight w:val="0"/>
                                                  <w:marTop w:val="360"/>
                                                  <w:marBottom w:val="180"/>
                                                  <w:divBdr>
                                                    <w:top w:val="none" w:sz="0" w:space="0" w:color="auto"/>
                                                    <w:left w:val="none" w:sz="0" w:space="0" w:color="auto"/>
                                                    <w:bottom w:val="none" w:sz="0" w:space="0" w:color="auto"/>
                                                    <w:right w:val="none" w:sz="0" w:space="0" w:color="auto"/>
                                                  </w:divBdr>
                                                </w:div>
                                                <w:div w:id="1691492790">
                                                  <w:marLeft w:val="0"/>
                                                  <w:marRight w:val="0"/>
                                                  <w:marTop w:val="60"/>
                                                  <w:marBottom w:val="180"/>
                                                  <w:divBdr>
                                                    <w:top w:val="none" w:sz="0" w:space="0" w:color="auto"/>
                                                    <w:left w:val="none" w:sz="0" w:space="0" w:color="auto"/>
                                                    <w:bottom w:val="none" w:sz="0" w:space="0" w:color="auto"/>
                                                    <w:right w:val="none" w:sz="0" w:space="0" w:color="auto"/>
                                                  </w:divBdr>
                                                </w:div>
                                                <w:div w:id="1397972832">
                                                  <w:marLeft w:val="0"/>
                                                  <w:marRight w:val="0"/>
                                                  <w:marTop w:val="180"/>
                                                  <w:marBottom w:val="240"/>
                                                  <w:divBdr>
                                                    <w:top w:val="none" w:sz="0" w:space="0" w:color="auto"/>
                                                    <w:left w:val="none" w:sz="0" w:space="0" w:color="auto"/>
                                                    <w:bottom w:val="none" w:sz="0" w:space="0" w:color="auto"/>
                                                    <w:right w:val="none" w:sz="0" w:space="0" w:color="auto"/>
                                                  </w:divBdr>
                                                </w:div>
                                                <w:div w:id="461845432">
                                                  <w:marLeft w:val="0"/>
                                                  <w:marRight w:val="0"/>
                                                  <w:marTop w:val="360"/>
                                                  <w:marBottom w:val="180"/>
                                                  <w:divBdr>
                                                    <w:top w:val="none" w:sz="0" w:space="0" w:color="auto"/>
                                                    <w:left w:val="none" w:sz="0" w:space="0" w:color="auto"/>
                                                    <w:bottom w:val="none" w:sz="0" w:space="0" w:color="auto"/>
                                                    <w:right w:val="none" w:sz="0" w:space="0" w:color="auto"/>
                                                  </w:divBdr>
                                                </w:div>
                                                <w:div w:id="1638488577">
                                                  <w:marLeft w:val="0"/>
                                                  <w:marRight w:val="0"/>
                                                  <w:marTop w:val="180"/>
                                                  <w:marBottom w:val="240"/>
                                                  <w:divBdr>
                                                    <w:top w:val="none" w:sz="0" w:space="0" w:color="auto"/>
                                                    <w:left w:val="none" w:sz="0" w:space="0" w:color="auto"/>
                                                    <w:bottom w:val="none" w:sz="0" w:space="0" w:color="auto"/>
                                                    <w:right w:val="none" w:sz="0" w:space="0" w:color="auto"/>
                                                  </w:divBdr>
                                                </w:div>
                                                <w:div w:id="1796100390">
                                                  <w:marLeft w:val="0"/>
                                                  <w:marRight w:val="0"/>
                                                  <w:marTop w:val="0"/>
                                                  <w:marBottom w:val="390"/>
                                                  <w:divBdr>
                                                    <w:top w:val="none" w:sz="0" w:space="0" w:color="auto"/>
                                                    <w:left w:val="none" w:sz="0" w:space="0" w:color="auto"/>
                                                    <w:bottom w:val="none" w:sz="0" w:space="0" w:color="auto"/>
                                                    <w:right w:val="none" w:sz="0" w:space="0" w:color="auto"/>
                                                  </w:divBdr>
                                                  <w:divsChild>
                                                    <w:div w:id="947271653">
                                                      <w:marLeft w:val="0"/>
                                                      <w:marRight w:val="0"/>
                                                      <w:marTop w:val="0"/>
                                                      <w:marBottom w:val="0"/>
                                                      <w:divBdr>
                                                        <w:top w:val="none" w:sz="0" w:space="0" w:color="auto"/>
                                                        <w:left w:val="none" w:sz="0" w:space="0" w:color="auto"/>
                                                        <w:bottom w:val="none" w:sz="0" w:space="0" w:color="auto"/>
                                                        <w:right w:val="none" w:sz="0" w:space="0" w:color="auto"/>
                                                      </w:divBdr>
                                                      <w:divsChild>
                                                        <w:div w:id="209527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0233">
                                                  <w:marLeft w:val="0"/>
                                                  <w:marRight w:val="0"/>
                                                  <w:marTop w:val="0"/>
                                                  <w:marBottom w:val="0"/>
                                                  <w:divBdr>
                                                    <w:top w:val="none" w:sz="0" w:space="0" w:color="auto"/>
                                                    <w:left w:val="none" w:sz="0" w:space="0" w:color="auto"/>
                                                    <w:bottom w:val="none" w:sz="0" w:space="0" w:color="auto"/>
                                                    <w:right w:val="none" w:sz="0" w:space="0" w:color="auto"/>
                                                  </w:divBdr>
                                                  <w:divsChild>
                                                    <w:div w:id="1901134101">
                                                      <w:marLeft w:val="0"/>
                                                      <w:marRight w:val="0"/>
                                                      <w:marTop w:val="60"/>
                                                      <w:marBottom w:val="0"/>
                                                      <w:divBdr>
                                                        <w:top w:val="none" w:sz="0" w:space="0" w:color="auto"/>
                                                        <w:left w:val="none" w:sz="0" w:space="0" w:color="auto"/>
                                                        <w:bottom w:val="none" w:sz="0" w:space="0" w:color="auto"/>
                                                        <w:right w:val="none" w:sz="0" w:space="0" w:color="auto"/>
                                                      </w:divBdr>
                                                      <w:divsChild>
                                                        <w:div w:id="97159417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5597130">
              <w:marLeft w:val="0"/>
              <w:marRight w:val="0"/>
              <w:marTop w:val="360"/>
              <w:marBottom w:val="0"/>
              <w:divBdr>
                <w:top w:val="none" w:sz="0" w:space="0" w:color="auto"/>
                <w:left w:val="none" w:sz="0" w:space="0" w:color="auto"/>
                <w:bottom w:val="none" w:sz="0" w:space="0" w:color="auto"/>
                <w:right w:val="none" w:sz="0" w:space="0" w:color="auto"/>
              </w:divBdr>
              <w:divsChild>
                <w:div w:id="708533975">
                  <w:marLeft w:val="0"/>
                  <w:marRight w:val="0"/>
                  <w:marTop w:val="0"/>
                  <w:marBottom w:val="0"/>
                  <w:divBdr>
                    <w:top w:val="none" w:sz="0" w:space="0" w:color="auto"/>
                    <w:left w:val="none" w:sz="0" w:space="0" w:color="auto"/>
                    <w:bottom w:val="none" w:sz="0" w:space="0" w:color="auto"/>
                    <w:right w:val="none" w:sz="0" w:space="0" w:color="auto"/>
                  </w:divBdr>
                  <w:divsChild>
                    <w:div w:id="1284924007">
                      <w:marLeft w:val="0"/>
                      <w:marRight w:val="0"/>
                      <w:marTop w:val="0"/>
                      <w:marBottom w:val="0"/>
                      <w:divBdr>
                        <w:top w:val="none" w:sz="0" w:space="0" w:color="auto"/>
                        <w:left w:val="none" w:sz="0" w:space="0" w:color="auto"/>
                        <w:bottom w:val="none" w:sz="0" w:space="0" w:color="auto"/>
                        <w:right w:val="none" w:sz="0" w:space="0" w:color="auto"/>
                      </w:divBdr>
                      <w:divsChild>
                        <w:div w:id="1851602464">
                          <w:marLeft w:val="0"/>
                          <w:marRight w:val="0"/>
                          <w:marTop w:val="0"/>
                          <w:marBottom w:val="0"/>
                          <w:divBdr>
                            <w:top w:val="none" w:sz="0" w:space="0" w:color="auto"/>
                            <w:left w:val="none" w:sz="0" w:space="0" w:color="auto"/>
                            <w:bottom w:val="none" w:sz="0" w:space="0" w:color="auto"/>
                            <w:right w:val="none" w:sz="0" w:space="0" w:color="auto"/>
                          </w:divBdr>
                          <w:divsChild>
                            <w:div w:id="503865891">
                              <w:marLeft w:val="0"/>
                              <w:marRight w:val="0"/>
                              <w:marTop w:val="0"/>
                              <w:marBottom w:val="0"/>
                              <w:divBdr>
                                <w:top w:val="none" w:sz="0" w:space="0" w:color="auto"/>
                                <w:left w:val="none" w:sz="0" w:space="0" w:color="auto"/>
                                <w:bottom w:val="none" w:sz="0" w:space="0" w:color="auto"/>
                                <w:right w:val="none" w:sz="0" w:space="0" w:color="auto"/>
                              </w:divBdr>
                            </w:div>
                          </w:divsChild>
                        </w:div>
                        <w:div w:id="710881102">
                          <w:marLeft w:val="0"/>
                          <w:marRight w:val="0"/>
                          <w:marTop w:val="0"/>
                          <w:marBottom w:val="0"/>
                          <w:divBdr>
                            <w:top w:val="none" w:sz="0" w:space="0" w:color="auto"/>
                            <w:left w:val="none" w:sz="0" w:space="0" w:color="auto"/>
                            <w:bottom w:val="none" w:sz="0" w:space="0" w:color="auto"/>
                            <w:right w:val="none" w:sz="0" w:space="0" w:color="auto"/>
                          </w:divBdr>
                          <w:divsChild>
                            <w:div w:id="997729203">
                              <w:marLeft w:val="0"/>
                              <w:marRight w:val="0"/>
                              <w:marTop w:val="0"/>
                              <w:marBottom w:val="0"/>
                              <w:divBdr>
                                <w:top w:val="none" w:sz="0" w:space="0" w:color="auto"/>
                                <w:left w:val="none" w:sz="0" w:space="0" w:color="auto"/>
                                <w:bottom w:val="none" w:sz="0" w:space="0" w:color="auto"/>
                                <w:right w:val="none" w:sz="0" w:space="0" w:color="auto"/>
                              </w:divBdr>
                              <w:divsChild>
                                <w:div w:id="1513956780">
                                  <w:marLeft w:val="0"/>
                                  <w:marRight w:val="0"/>
                                  <w:marTop w:val="0"/>
                                  <w:marBottom w:val="0"/>
                                  <w:divBdr>
                                    <w:top w:val="none" w:sz="0" w:space="0" w:color="auto"/>
                                    <w:left w:val="none" w:sz="0" w:space="0" w:color="auto"/>
                                    <w:bottom w:val="none" w:sz="0" w:space="0" w:color="auto"/>
                                    <w:right w:val="none" w:sz="0" w:space="0" w:color="auto"/>
                                  </w:divBdr>
                                  <w:divsChild>
                                    <w:div w:id="139998841">
                                      <w:marLeft w:val="0"/>
                                      <w:marRight w:val="0"/>
                                      <w:marTop w:val="0"/>
                                      <w:marBottom w:val="0"/>
                                      <w:divBdr>
                                        <w:top w:val="none" w:sz="0" w:space="0" w:color="auto"/>
                                        <w:left w:val="none" w:sz="0" w:space="0" w:color="auto"/>
                                        <w:bottom w:val="none" w:sz="0" w:space="0" w:color="auto"/>
                                        <w:right w:val="none" w:sz="0" w:space="0" w:color="auto"/>
                                      </w:divBdr>
                                      <w:divsChild>
                                        <w:div w:id="169756928">
                                          <w:marLeft w:val="0"/>
                                          <w:marRight w:val="0"/>
                                          <w:marTop w:val="180"/>
                                          <w:marBottom w:val="240"/>
                                          <w:divBdr>
                                            <w:top w:val="none" w:sz="0" w:space="0" w:color="auto"/>
                                            <w:left w:val="none" w:sz="0" w:space="0" w:color="auto"/>
                                            <w:bottom w:val="none" w:sz="0" w:space="0" w:color="auto"/>
                                            <w:right w:val="none" w:sz="0" w:space="0" w:color="auto"/>
                                          </w:divBdr>
                                        </w:div>
                                        <w:div w:id="675574560">
                                          <w:marLeft w:val="0"/>
                                          <w:marRight w:val="0"/>
                                          <w:marTop w:val="180"/>
                                          <w:marBottom w:val="240"/>
                                          <w:divBdr>
                                            <w:top w:val="none" w:sz="0" w:space="0" w:color="auto"/>
                                            <w:left w:val="none" w:sz="0" w:space="0" w:color="auto"/>
                                            <w:bottom w:val="none" w:sz="0" w:space="0" w:color="auto"/>
                                            <w:right w:val="none" w:sz="0" w:space="0" w:color="auto"/>
                                          </w:divBdr>
                                        </w:div>
                                        <w:div w:id="1206019171">
                                          <w:marLeft w:val="0"/>
                                          <w:marRight w:val="0"/>
                                          <w:marTop w:val="360"/>
                                          <w:marBottom w:val="180"/>
                                          <w:divBdr>
                                            <w:top w:val="none" w:sz="0" w:space="0" w:color="auto"/>
                                            <w:left w:val="none" w:sz="0" w:space="0" w:color="auto"/>
                                            <w:bottom w:val="none" w:sz="0" w:space="0" w:color="auto"/>
                                            <w:right w:val="none" w:sz="0" w:space="0" w:color="auto"/>
                                          </w:divBdr>
                                        </w:div>
                                        <w:div w:id="1454059284">
                                          <w:marLeft w:val="0"/>
                                          <w:marRight w:val="0"/>
                                          <w:marTop w:val="180"/>
                                          <w:marBottom w:val="240"/>
                                          <w:divBdr>
                                            <w:top w:val="none" w:sz="0" w:space="0" w:color="auto"/>
                                            <w:left w:val="none" w:sz="0" w:space="0" w:color="auto"/>
                                            <w:bottom w:val="none" w:sz="0" w:space="0" w:color="auto"/>
                                            <w:right w:val="none" w:sz="0" w:space="0" w:color="auto"/>
                                          </w:divBdr>
                                        </w:div>
                                        <w:div w:id="537281564">
                                          <w:marLeft w:val="0"/>
                                          <w:marRight w:val="0"/>
                                          <w:marTop w:val="180"/>
                                          <w:marBottom w:val="240"/>
                                          <w:divBdr>
                                            <w:top w:val="none" w:sz="0" w:space="0" w:color="auto"/>
                                            <w:left w:val="none" w:sz="0" w:space="0" w:color="auto"/>
                                            <w:bottom w:val="none" w:sz="0" w:space="0" w:color="auto"/>
                                            <w:right w:val="none" w:sz="0" w:space="0" w:color="auto"/>
                                          </w:divBdr>
                                        </w:div>
                                        <w:div w:id="122621216">
                                          <w:marLeft w:val="0"/>
                                          <w:marRight w:val="0"/>
                                          <w:marTop w:val="360"/>
                                          <w:marBottom w:val="180"/>
                                          <w:divBdr>
                                            <w:top w:val="none" w:sz="0" w:space="0" w:color="auto"/>
                                            <w:left w:val="none" w:sz="0" w:space="0" w:color="auto"/>
                                            <w:bottom w:val="none" w:sz="0" w:space="0" w:color="auto"/>
                                            <w:right w:val="none" w:sz="0" w:space="0" w:color="auto"/>
                                          </w:divBdr>
                                        </w:div>
                                        <w:div w:id="467358980">
                                          <w:marLeft w:val="0"/>
                                          <w:marRight w:val="0"/>
                                          <w:marTop w:val="180"/>
                                          <w:marBottom w:val="240"/>
                                          <w:divBdr>
                                            <w:top w:val="none" w:sz="0" w:space="0" w:color="auto"/>
                                            <w:left w:val="none" w:sz="0" w:space="0" w:color="auto"/>
                                            <w:bottom w:val="none" w:sz="0" w:space="0" w:color="auto"/>
                                            <w:right w:val="none" w:sz="0" w:space="0" w:color="auto"/>
                                          </w:divBdr>
                                        </w:div>
                                        <w:div w:id="59771866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6074611">
      <w:bodyDiv w:val="1"/>
      <w:marLeft w:val="0"/>
      <w:marRight w:val="0"/>
      <w:marTop w:val="0"/>
      <w:marBottom w:val="0"/>
      <w:divBdr>
        <w:top w:val="none" w:sz="0" w:space="0" w:color="auto"/>
        <w:left w:val="none" w:sz="0" w:space="0" w:color="auto"/>
        <w:bottom w:val="none" w:sz="0" w:space="0" w:color="auto"/>
        <w:right w:val="none" w:sz="0" w:space="0" w:color="auto"/>
      </w:divBdr>
    </w:div>
    <w:div w:id="2041736162">
      <w:bodyDiv w:val="1"/>
      <w:marLeft w:val="0"/>
      <w:marRight w:val="0"/>
      <w:marTop w:val="0"/>
      <w:marBottom w:val="0"/>
      <w:divBdr>
        <w:top w:val="none" w:sz="0" w:space="0" w:color="auto"/>
        <w:left w:val="none" w:sz="0" w:space="0" w:color="auto"/>
        <w:bottom w:val="none" w:sz="0" w:space="0" w:color="auto"/>
        <w:right w:val="none" w:sz="0" w:space="0" w:color="auto"/>
      </w:divBdr>
    </w:div>
    <w:div w:id="2043282926">
      <w:bodyDiv w:val="1"/>
      <w:marLeft w:val="0"/>
      <w:marRight w:val="0"/>
      <w:marTop w:val="0"/>
      <w:marBottom w:val="0"/>
      <w:divBdr>
        <w:top w:val="none" w:sz="0" w:space="0" w:color="auto"/>
        <w:left w:val="none" w:sz="0" w:space="0" w:color="auto"/>
        <w:bottom w:val="none" w:sz="0" w:space="0" w:color="auto"/>
        <w:right w:val="none" w:sz="0" w:space="0" w:color="auto"/>
      </w:divBdr>
    </w:div>
    <w:div w:id="2051372660">
      <w:bodyDiv w:val="1"/>
      <w:marLeft w:val="0"/>
      <w:marRight w:val="0"/>
      <w:marTop w:val="0"/>
      <w:marBottom w:val="0"/>
      <w:divBdr>
        <w:top w:val="none" w:sz="0" w:space="0" w:color="auto"/>
        <w:left w:val="none" w:sz="0" w:space="0" w:color="auto"/>
        <w:bottom w:val="none" w:sz="0" w:space="0" w:color="auto"/>
        <w:right w:val="none" w:sz="0" w:space="0" w:color="auto"/>
      </w:divBdr>
      <w:divsChild>
        <w:div w:id="1990355196">
          <w:marLeft w:val="0"/>
          <w:marRight w:val="0"/>
          <w:marTop w:val="360"/>
          <w:marBottom w:val="180"/>
          <w:divBdr>
            <w:top w:val="none" w:sz="0" w:space="0" w:color="auto"/>
            <w:left w:val="none" w:sz="0" w:space="0" w:color="auto"/>
            <w:bottom w:val="none" w:sz="0" w:space="0" w:color="auto"/>
            <w:right w:val="none" w:sz="0" w:space="0" w:color="auto"/>
          </w:divBdr>
        </w:div>
        <w:div w:id="942878888">
          <w:marLeft w:val="0"/>
          <w:marRight w:val="0"/>
          <w:marTop w:val="180"/>
          <w:marBottom w:val="240"/>
          <w:divBdr>
            <w:top w:val="none" w:sz="0" w:space="0" w:color="auto"/>
            <w:left w:val="none" w:sz="0" w:space="0" w:color="auto"/>
            <w:bottom w:val="none" w:sz="0" w:space="0" w:color="auto"/>
            <w:right w:val="none" w:sz="0" w:space="0" w:color="auto"/>
          </w:divBdr>
        </w:div>
      </w:divsChild>
    </w:div>
    <w:div w:id="2051491831">
      <w:bodyDiv w:val="1"/>
      <w:marLeft w:val="0"/>
      <w:marRight w:val="0"/>
      <w:marTop w:val="0"/>
      <w:marBottom w:val="0"/>
      <w:divBdr>
        <w:top w:val="none" w:sz="0" w:space="0" w:color="auto"/>
        <w:left w:val="none" w:sz="0" w:space="0" w:color="auto"/>
        <w:bottom w:val="none" w:sz="0" w:space="0" w:color="auto"/>
        <w:right w:val="none" w:sz="0" w:space="0" w:color="auto"/>
      </w:divBdr>
    </w:div>
    <w:div w:id="2052875285">
      <w:bodyDiv w:val="1"/>
      <w:marLeft w:val="0"/>
      <w:marRight w:val="0"/>
      <w:marTop w:val="0"/>
      <w:marBottom w:val="0"/>
      <w:divBdr>
        <w:top w:val="none" w:sz="0" w:space="0" w:color="auto"/>
        <w:left w:val="none" w:sz="0" w:space="0" w:color="auto"/>
        <w:bottom w:val="none" w:sz="0" w:space="0" w:color="auto"/>
        <w:right w:val="none" w:sz="0" w:space="0" w:color="auto"/>
      </w:divBdr>
    </w:div>
    <w:div w:id="2062749595">
      <w:bodyDiv w:val="1"/>
      <w:marLeft w:val="0"/>
      <w:marRight w:val="0"/>
      <w:marTop w:val="0"/>
      <w:marBottom w:val="0"/>
      <w:divBdr>
        <w:top w:val="none" w:sz="0" w:space="0" w:color="auto"/>
        <w:left w:val="none" w:sz="0" w:space="0" w:color="auto"/>
        <w:bottom w:val="none" w:sz="0" w:space="0" w:color="auto"/>
        <w:right w:val="none" w:sz="0" w:space="0" w:color="auto"/>
      </w:divBdr>
      <w:divsChild>
        <w:div w:id="41964270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7704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12482">
      <w:bodyDiv w:val="1"/>
      <w:marLeft w:val="0"/>
      <w:marRight w:val="0"/>
      <w:marTop w:val="0"/>
      <w:marBottom w:val="0"/>
      <w:divBdr>
        <w:top w:val="none" w:sz="0" w:space="0" w:color="auto"/>
        <w:left w:val="none" w:sz="0" w:space="0" w:color="auto"/>
        <w:bottom w:val="none" w:sz="0" w:space="0" w:color="auto"/>
        <w:right w:val="none" w:sz="0" w:space="0" w:color="auto"/>
      </w:divBdr>
    </w:div>
    <w:div w:id="2079208218">
      <w:bodyDiv w:val="1"/>
      <w:marLeft w:val="0"/>
      <w:marRight w:val="0"/>
      <w:marTop w:val="0"/>
      <w:marBottom w:val="0"/>
      <w:divBdr>
        <w:top w:val="none" w:sz="0" w:space="0" w:color="auto"/>
        <w:left w:val="none" w:sz="0" w:space="0" w:color="auto"/>
        <w:bottom w:val="none" w:sz="0" w:space="0" w:color="auto"/>
        <w:right w:val="none" w:sz="0" w:space="0" w:color="auto"/>
      </w:divBdr>
    </w:div>
    <w:div w:id="2081830440">
      <w:bodyDiv w:val="1"/>
      <w:marLeft w:val="0"/>
      <w:marRight w:val="0"/>
      <w:marTop w:val="0"/>
      <w:marBottom w:val="0"/>
      <w:divBdr>
        <w:top w:val="none" w:sz="0" w:space="0" w:color="auto"/>
        <w:left w:val="none" w:sz="0" w:space="0" w:color="auto"/>
        <w:bottom w:val="none" w:sz="0" w:space="0" w:color="auto"/>
        <w:right w:val="none" w:sz="0" w:space="0" w:color="auto"/>
      </w:divBdr>
    </w:div>
    <w:div w:id="2098944296">
      <w:bodyDiv w:val="1"/>
      <w:marLeft w:val="0"/>
      <w:marRight w:val="0"/>
      <w:marTop w:val="0"/>
      <w:marBottom w:val="0"/>
      <w:divBdr>
        <w:top w:val="none" w:sz="0" w:space="0" w:color="auto"/>
        <w:left w:val="none" w:sz="0" w:space="0" w:color="auto"/>
        <w:bottom w:val="none" w:sz="0" w:space="0" w:color="auto"/>
        <w:right w:val="none" w:sz="0" w:space="0" w:color="auto"/>
      </w:divBdr>
    </w:div>
    <w:div w:id="2100835056">
      <w:bodyDiv w:val="1"/>
      <w:marLeft w:val="0"/>
      <w:marRight w:val="0"/>
      <w:marTop w:val="0"/>
      <w:marBottom w:val="0"/>
      <w:divBdr>
        <w:top w:val="none" w:sz="0" w:space="0" w:color="auto"/>
        <w:left w:val="none" w:sz="0" w:space="0" w:color="auto"/>
        <w:bottom w:val="none" w:sz="0" w:space="0" w:color="auto"/>
        <w:right w:val="none" w:sz="0" w:space="0" w:color="auto"/>
      </w:divBdr>
    </w:div>
    <w:div w:id="2103839897">
      <w:bodyDiv w:val="1"/>
      <w:marLeft w:val="0"/>
      <w:marRight w:val="0"/>
      <w:marTop w:val="0"/>
      <w:marBottom w:val="0"/>
      <w:divBdr>
        <w:top w:val="none" w:sz="0" w:space="0" w:color="auto"/>
        <w:left w:val="none" w:sz="0" w:space="0" w:color="auto"/>
        <w:bottom w:val="none" w:sz="0" w:space="0" w:color="auto"/>
        <w:right w:val="none" w:sz="0" w:space="0" w:color="auto"/>
      </w:divBdr>
    </w:div>
    <w:div w:id="2110195845">
      <w:bodyDiv w:val="1"/>
      <w:marLeft w:val="0"/>
      <w:marRight w:val="0"/>
      <w:marTop w:val="0"/>
      <w:marBottom w:val="0"/>
      <w:divBdr>
        <w:top w:val="none" w:sz="0" w:space="0" w:color="auto"/>
        <w:left w:val="none" w:sz="0" w:space="0" w:color="auto"/>
        <w:bottom w:val="none" w:sz="0" w:space="0" w:color="auto"/>
        <w:right w:val="none" w:sz="0" w:space="0" w:color="auto"/>
      </w:divBdr>
    </w:div>
    <w:div w:id="2117363419">
      <w:bodyDiv w:val="1"/>
      <w:marLeft w:val="0"/>
      <w:marRight w:val="0"/>
      <w:marTop w:val="0"/>
      <w:marBottom w:val="0"/>
      <w:divBdr>
        <w:top w:val="none" w:sz="0" w:space="0" w:color="auto"/>
        <w:left w:val="none" w:sz="0" w:space="0" w:color="auto"/>
        <w:bottom w:val="none" w:sz="0" w:space="0" w:color="auto"/>
        <w:right w:val="none" w:sz="0" w:space="0" w:color="auto"/>
      </w:divBdr>
    </w:div>
    <w:div w:id="2122721864">
      <w:bodyDiv w:val="1"/>
      <w:marLeft w:val="0"/>
      <w:marRight w:val="0"/>
      <w:marTop w:val="0"/>
      <w:marBottom w:val="0"/>
      <w:divBdr>
        <w:top w:val="none" w:sz="0" w:space="0" w:color="auto"/>
        <w:left w:val="none" w:sz="0" w:space="0" w:color="auto"/>
        <w:bottom w:val="none" w:sz="0" w:space="0" w:color="auto"/>
        <w:right w:val="none" w:sz="0" w:space="0" w:color="auto"/>
      </w:divBdr>
    </w:div>
    <w:div w:id="2133934116">
      <w:bodyDiv w:val="1"/>
      <w:marLeft w:val="0"/>
      <w:marRight w:val="0"/>
      <w:marTop w:val="0"/>
      <w:marBottom w:val="0"/>
      <w:divBdr>
        <w:top w:val="none" w:sz="0" w:space="0" w:color="auto"/>
        <w:left w:val="none" w:sz="0" w:space="0" w:color="auto"/>
        <w:bottom w:val="none" w:sz="0" w:space="0" w:color="auto"/>
        <w:right w:val="none" w:sz="0" w:space="0" w:color="auto"/>
      </w:divBdr>
    </w:div>
    <w:div w:id="213432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Snfskos01\udscnfs\BSZ\Statystyki%20nowe\SZABLONY%20RAPORT&#211;W%20CYKLICZNYCH\Bia&#322;oru&#347;\Miesi&#281;czny\Bia&#322;oru&#347;%20dane_1.10.2026%20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Snfskos01\udscnfs\BSZ\Statystyki%20nowe\SZABLONY%20RAPORT&#211;W%20CYKLICZNYCH\Bia&#322;oru&#347;\Miesi&#281;czny\Bia&#322;oru&#347;%20dane_1.10.2026%20r..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Snfskos01\udscnfs\BSZ\Statystyki%20nowe\SZABLONY%20RAPORT&#211;W%20CYKLICZNYCH\Bia&#322;oru&#347;\Miesi&#281;czny\Bia&#322;oru&#347;%20dane_1.09.2026%20r..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900"/>
              <a:t>Liczba obywateli Białorusi posiadających ważny dokument uprawniający do pobytu na terytoriu</a:t>
            </a:r>
            <a:r>
              <a:rPr lang="pl-PL" sz="900"/>
              <a:t>m</a:t>
            </a:r>
            <a:r>
              <a:rPr lang="en-US" sz="900"/>
              <a:t> RP</a:t>
            </a:r>
            <a:r>
              <a:rPr lang="pl-PL" sz="900"/>
              <a:t>  stan na dzień 01.10.2026</a:t>
            </a:r>
            <a:r>
              <a:rPr lang="pl-PL" sz="900" baseline="0"/>
              <a:t> r.</a:t>
            </a:r>
          </a:p>
        </c:rich>
      </c:tx>
      <c:layout>
        <c:manualLayout>
          <c:xMode val="edge"/>
          <c:yMode val="edge"/>
          <c:x val="0.1506367041198502"/>
          <c:y val="3.5706315554563717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l-PL"/>
        </a:p>
      </c:txPr>
    </c:title>
    <c:autoTitleDeleted val="0"/>
    <c:plotArea>
      <c:layout/>
      <c:barChart>
        <c:barDir val="bar"/>
        <c:grouping val="clustered"/>
        <c:varyColors val="0"/>
        <c:ser>
          <c:idx val="0"/>
          <c:order val="0"/>
          <c:tx>
            <c:strRef>
              <c:f>legalizacja!$B$4</c:f>
              <c:strCache>
                <c:ptCount val="1"/>
                <c:pt idx="0">
                  <c:v>Liczba osób</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legalizacja!$A$5:$A$11</c:f>
              <c:strCache>
                <c:ptCount val="7"/>
                <c:pt idx="0">
                  <c:v>pobyt czasowy</c:v>
                </c:pt>
                <c:pt idx="1">
                  <c:v>pobyt stały</c:v>
                </c:pt>
                <c:pt idx="2">
                  <c:v>ochrona uzupełniająca</c:v>
                </c:pt>
                <c:pt idx="3">
                  <c:v>rezydent długoterminowy UE</c:v>
                </c:pt>
                <c:pt idx="4">
                  <c:v>status uchodźcy</c:v>
                </c:pt>
                <c:pt idx="5">
                  <c:v>ochrona czasowa</c:v>
                </c:pt>
                <c:pt idx="6">
                  <c:v>pozostałe</c:v>
                </c:pt>
              </c:strCache>
            </c:strRef>
          </c:cat>
          <c:val>
            <c:numRef>
              <c:f>legalizacja!$B$5:$B$11</c:f>
              <c:numCache>
                <c:formatCode>#,##0</c:formatCode>
                <c:ptCount val="7"/>
                <c:pt idx="0">
                  <c:v>74573</c:v>
                </c:pt>
                <c:pt idx="1">
                  <c:v>41152</c:v>
                </c:pt>
                <c:pt idx="2">
                  <c:v>9748</c:v>
                </c:pt>
                <c:pt idx="3">
                  <c:v>2700</c:v>
                </c:pt>
                <c:pt idx="4">
                  <c:v>1272</c:v>
                </c:pt>
                <c:pt idx="5">
                  <c:v>210</c:v>
                </c:pt>
                <c:pt idx="6">
                  <c:v>176</c:v>
                </c:pt>
              </c:numCache>
            </c:numRef>
          </c:val>
          <c:extLst>
            <c:ext xmlns:c16="http://schemas.microsoft.com/office/drawing/2014/chart" uri="{C3380CC4-5D6E-409C-BE32-E72D297353CC}">
              <c16:uniqueId val="{00000000-0315-42F2-A70E-CD1F59F32528}"/>
            </c:ext>
          </c:extLst>
        </c:ser>
        <c:dLbls>
          <c:dLblPos val="inEnd"/>
          <c:showLegendKey val="0"/>
          <c:showVal val="1"/>
          <c:showCatName val="0"/>
          <c:showSerName val="0"/>
          <c:showPercent val="0"/>
          <c:showBubbleSize val="0"/>
        </c:dLbls>
        <c:gapWidth val="115"/>
        <c:overlap val="-20"/>
        <c:axId val="474710376"/>
        <c:axId val="474712336"/>
      </c:barChart>
      <c:catAx>
        <c:axId val="47471037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4712336"/>
        <c:crosses val="autoZero"/>
        <c:auto val="1"/>
        <c:lblAlgn val="ctr"/>
        <c:lblOffset val="100"/>
        <c:noMultiLvlLbl val="0"/>
      </c:catAx>
      <c:valAx>
        <c:axId val="474712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471037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pl-PL"/>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82765444963711E-2"/>
          <c:y val="0.15861822651915344"/>
          <c:w val="0.93588076287155564"/>
          <c:h val="0.59831083822624276"/>
        </c:manualLayout>
      </c:layout>
      <c:bar3DChart>
        <c:barDir val="col"/>
        <c:grouping val="clustered"/>
        <c:varyColors val="0"/>
        <c:ser>
          <c:idx val="0"/>
          <c:order val="0"/>
          <c:tx>
            <c:strRef>
              <c:f>ochrona!$A$5</c:f>
              <c:strCache>
                <c:ptCount val="1"/>
                <c:pt idx="0">
                  <c:v>BIAŁORUŚ</c:v>
                </c:pt>
              </c:strCache>
            </c:strRef>
          </c:tx>
          <c:spPr>
            <a:solidFill>
              <a:schemeClr val="accent1">
                <a:shade val="76000"/>
              </a:schemeClr>
            </a:solidFill>
            <a:ln>
              <a:noFill/>
            </a:ln>
            <a:effectLst/>
            <a:sp3d/>
          </c:spPr>
          <c:invertIfNegative val="0"/>
          <c:dLbls>
            <c:spPr>
              <a:noFill/>
              <a:ln>
                <a:noFill/>
              </a:ln>
              <a:effectLst/>
            </c:spPr>
            <c:txPr>
              <a:bodyPr rot="0" spcFirstLastPara="1" vertOverflow="ellipsis" wrap="square" lIns="38100" tIns="14400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ochrona!$B$4:$G$4</c:f>
              <c:strCache>
                <c:ptCount val="6"/>
                <c:pt idx="0">
                  <c:v>2022</c:v>
                </c:pt>
                <c:pt idx="1">
                  <c:v>2023</c:v>
                </c:pt>
                <c:pt idx="2">
                  <c:v>2024</c:v>
                </c:pt>
                <c:pt idx="3">
                  <c:v>2025</c:v>
                </c:pt>
                <c:pt idx="4">
                  <c:v>2026*</c:v>
                </c:pt>
                <c:pt idx="5">
                  <c:v>od 24.02.2022</c:v>
                </c:pt>
              </c:strCache>
            </c:strRef>
          </c:cat>
          <c:val>
            <c:numRef>
              <c:f>ochrona!$B$5:$G$5</c:f>
              <c:numCache>
                <c:formatCode>#,##0</c:formatCode>
                <c:ptCount val="6"/>
                <c:pt idx="0">
                  <c:v>3132</c:v>
                </c:pt>
                <c:pt idx="1">
                  <c:v>3713</c:v>
                </c:pt>
                <c:pt idx="2">
                  <c:v>3944</c:v>
                </c:pt>
                <c:pt idx="3">
                  <c:v>2995</c:v>
                </c:pt>
                <c:pt idx="4">
                  <c:v>1243</c:v>
                </c:pt>
                <c:pt idx="5">
                  <c:v>15027</c:v>
                </c:pt>
              </c:numCache>
            </c:numRef>
          </c:val>
          <c:extLst>
            <c:ext xmlns:c16="http://schemas.microsoft.com/office/drawing/2014/chart" uri="{C3380CC4-5D6E-409C-BE32-E72D297353CC}">
              <c16:uniqueId val="{00000000-7FFA-4B90-8220-3F933D302B3D}"/>
            </c:ext>
          </c:extLst>
        </c:ser>
        <c:ser>
          <c:idx val="1"/>
          <c:order val="1"/>
          <c:tx>
            <c:strRef>
              <c:f>ochrona!$A$6</c:f>
              <c:strCache>
                <c:ptCount val="1"/>
                <c:pt idx="0">
                  <c:v>POZOSTAŁE</c:v>
                </c:pt>
              </c:strCache>
            </c:strRef>
          </c:tx>
          <c:spPr>
            <a:solidFill>
              <a:schemeClr val="accent1">
                <a:tint val="77000"/>
              </a:schemeClr>
            </a:solidFill>
            <a:ln>
              <a:noFill/>
            </a:ln>
            <a:effectLst/>
            <a:sp3d/>
          </c:spPr>
          <c:invertIfNegative val="0"/>
          <c:dLbls>
            <c:dLbl>
              <c:idx val="0"/>
              <c:layout>
                <c:manualLayout>
                  <c:x val="1.2485260456405632E-2"/>
                  <c:y val="-1.5005359056806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FA-4B90-8220-3F933D302B3D}"/>
                </c:ext>
              </c:extLst>
            </c:dLbl>
            <c:dLbl>
              <c:idx val="1"/>
              <c:layout>
                <c:manualLayout>
                  <c:x val="1.2485260456405632E-2"/>
                  <c:y val="-1.92926045016077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FA-4B90-8220-3F933D302B3D}"/>
                </c:ext>
              </c:extLst>
            </c:dLbl>
            <c:dLbl>
              <c:idx val="2"/>
              <c:layout>
                <c:manualLayout>
                  <c:x val="1.9421516265519821E-2"/>
                  <c:y val="-1.71489817792069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FFA-4B90-8220-3F933D302B3D}"/>
                </c:ext>
              </c:extLst>
            </c:dLbl>
            <c:dLbl>
              <c:idx val="3"/>
              <c:layout>
                <c:manualLayout>
                  <c:x val="1.1098009294582784E-2"/>
                  <c:y val="-1.50053590568060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FFA-4B90-8220-3F933D302B3D}"/>
                </c:ext>
              </c:extLst>
            </c:dLbl>
            <c:dLbl>
              <c:idx val="4"/>
              <c:layout>
                <c:manualLayout>
                  <c:x val="4.1617534854685445E-3"/>
                  <c:y val="-1.0718113612004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FFA-4B90-8220-3F933D302B3D}"/>
                </c:ext>
              </c:extLst>
            </c:dLbl>
            <c:dLbl>
              <c:idx val="5"/>
              <c:layout>
                <c:manualLayout>
                  <c:x val="1.2485260456405531E-2"/>
                  <c:y val="-1.07181136120042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FFA-4B90-8220-3F933D302B3D}"/>
                </c:ext>
              </c:extLst>
            </c:dLbl>
            <c:spPr>
              <a:noFill/>
              <a:ln>
                <a:noFill/>
              </a:ln>
              <a:effectLst/>
            </c:spPr>
            <c:txPr>
              <a:bodyPr wrap="square" lIns="38100" tIns="19050" rIns="38100" bIns="19050" anchor="t" anchorCtr="1">
                <a:spAutoFit/>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ochrona!$B$4:$G$4</c:f>
              <c:strCache>
                <c:ptCount val="6"/>
                <c:pt idx="0">
                  <c:v>2022</c:v>
                </c:pt>
                <c:pt idx="1">
                  <c:v>2023</c:v>
                </c:pt>
                <c:pt idx="2">
                  <c:v>2024</c:v>
                </c:pt>
                <c:pt idx="3">
                  <c:v>2025</c:v>
                </c:pt>
                <c:pt idx="4">
                  <c:v>2026*</c:v>
                </c:pt>
                <c:pt idx="5">
                  <c:v>od 24.02.2022</c:v>
                </c:pt>
              </c:strCache>
            </c:strRef>
          </c:cat>
          <c:val>
            <c:numRef>
              <c:f>ochrona!$B$6:$G$6</c:f>
              <c:numCache>
                <c:formatCode>#,##0</c:formatCode>
                <c:ptCount val="6"/>
                <c:pt idx="0">
                  <c:v>6801</c:v>
                </c:pt>
                <c:pt idx="1">
                  <c:v>5800</c:v>
                </c:pt>
                <c:pt idx="2">
                  <c:v>13109</c:v>
                </c:pt>
                <c:pt idx="3">
                  <c:v>10237</c:v>
                </c:pt>
                <c:pt idx="4">
                  <c:v>3126</c:v>
                </c:pt>
                <c:pt idx="5">
                  <c:v>39073</c:v>
                </c:pt>
              </c:numCache>
            </c:numRef>
          </c:val>
          <c:extLst>
            <c:ext xmlns:c16="http://schemas.microsoft.com/office/drawing/2014/chart" uri="{C3380CC4-5D6E-409C-BE32-E72D297353CC}">
              <c16:uniqueId val="{00000007-7FFA-4B90-8220-3F933D302B3D}"/>
            </c:ext>
          </c:extLst>
        </c:ser>
        <c:dLbls>
          <c:showLegendKey val="0"/>
          <c:showVal val="1"/>
          <c:showCatName val="0"/>
          <c:showSerName val="0"/>
          <c:showPercent val="0"/>
          <c:showBubbleSize val="0"/>
        </c:dLbls>
        <c:gapWidth val="150"/>
        <c:gapDepth val="100"/>
        <c:shape val="box"/>
        <c:axId val="474713120"/>
        <c:axId val="474708024"/>
        <c:axId val="0"/>
      </c:bar3DChart>
      <c:catAx>
        <c:axId val="4747131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4708024"/>
        <c:crosses val="autoZero"/>
        <c:auto val="1"/>
        <c:lblAlgn val="ctr"/>
        <c:lblOffset val="100"/>
        <c:noMultiLvlLbl val="0"/>
      </c:catAx>
      <c:valAx>
        <c:axId val="474708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4713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900"/>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lgn="ctr">
              <a:defRPr sz="1000" b="1" i="0" u="none" strike="noStrike" kern="1200" cap="all" spc="50" baseline="0">
                <a:solidFill>
                  <a:schemeClr val="tx1">
                    <a:lumMod val="65000"/>
                    <a:lumOff val="35000"/>
                  </a:schemeClr>
                </a:solidFill>
                <a:latin typeface="+mn-lt"/>
                <a:ea typeface="+mn-ea"/>
                <a:cs typeface="+mn-cs"/>
              </a:defRPr>
            </a:pPr>
            <a:r>
              <a:rPr lang="pl-PL" sz="900"/>
              <a:t>Zezwolenia na pobyt czasowy wydane obywatelom Białorusi </a:t>
            </a:r>
            <a:br>
              <a:rPr lang="pl-PL" sz="900"/>
            </a:br>
            <a:r>
              <a:rPr lang="pl-PL" sz="900"/>
              <a:t>w 2026</a:t>
            </a:r>
            <a:r>
              <a:rPr lang="pl-PL" sz="900" b="1" i="0" u="none" strike="noStrike" cap="all" baseline="0"/>
              <a:t> </a:t>
            </a:r>
            <a:r>
              <a:rPr lang="pl-PL" sz="900"/>
              <a:t>r. - stan na dzień 1.10.2026 r</a:t>
            </a:r>
            <a:r>
              <a:rPr lang="pl-PL" sz="1000"/>
              <a:t>.</a:t>
            </a:r>
          </a:p>
        </c:rich>
      </c:tx>
      <c:layout>
        <c:manualLayout>
          <c:xMode val="edge"/>
          <c:yMode val="edge"/>
          <c:x val="0.16455628857203661"/>
          <c:y val="2.7060464305430455E-2"/>
        </c:manualLayout>
      </c:layout>
      <c:overlay val="0"/>
      <c:spPr>
        <a:noFill/>
        <a:ln>
          <a:noFill/>
        </a:ln>
        <a:effectLst/>
      </c:spPr>
      <c:txPr>
        <a:bodyPr rot="0" spcFirstLastPara="1" vertOverflow="ellipsis" vert="horz" wrap="square" anchor="ctr" anchorCtr="1"/>
        <a:lstStyle/>
        <a:p>
          <a:pPr algn="ctr">
            <a:defRPr sz="1000" b="1" i="0" u="none" strike="noStrike" kern="1200" cap="all" spc="50" baseline="0">
              <a:solidFill>
                <a:schemeClr val="tx1">
                  <a:lumMod val="65000"/>
                  <a:lumOff val="35000"/>
                </a:schemeClr>
              </a:solidFill>
              <a:latin typeface="+mn-lt"/>
              <a:ea typeface="+mn-ea"/>
              <a:cs typeface="+mn-cs"/>
            </a:defRPr>
          </a:pPr>
          <a:endParaRPr lang="pl-PL"/>
        </a:p>
      </c:txPr>
    </c:title>
    <c:autoTitleDeleted val="0"/>
    <c:plotArea>
      <c:layout/>
      <c:pieChart>
        <c:varyColors val="1"/>
        <c:ser>
          <c:idx val="0"/>
          <c:order val="0"/>
          <c:dPt>
            <c:idx val="0"/>
            <c:bubble3D val="0"/>
            <c:spPr>
              <a:solidFill>
                <a:schemeClr val="accent5">
                  <a:shade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C9D-4DB9-B3EE-E11C276146B9}"/>
              </c:ext>
            </c:extLst>
          </c:dPt>
          <c:dPt>
            <c:idx val="1"/>
            <c:bubble3D val="0"/>
            <c:spPr>
              <a:solidFill>
                <a:schemeClr val="accent5">
                  <a:shade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C9D-4DB9-B3EE-E11C276146B9}"/>
              </c:ext>
            </c:extLst>
          </c:dPt>
          <c:dPt>
            <c:idx val="2"/>
            <c:bubble3D val="0"/>
            <c:spPr>
              <a:solidFill>
                <a:schemeClr val="accent5">
                  <a:tint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C9D-4DB9-B3EE-E11C276146B9}"/>
              </c:ext>
            </c:extLst>
          </c:dPt>
          <c:dPt>
            <c:idx val="3"/>
            <c:bubble3D val="0"/>
            <c:spPr>
              <a:solidFill>
                <a:schemeClr val="accent5">
                  <a:tint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C9D-4DB9-B3EE-E11C276146B9}"/>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pl-PL"/>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legalizacja!$A$71:$A$74</c:f>
              <c:strCache>
                <c:ptCount val="4"/>
                <c:pt idx="0">
                  <c:v>INNE</c:v>
                </c:pt>
                <c:pt idx="1">
                  <c:v>RODZINA</c:v>
                </c:pt>
                <c:pt idx="2">
                  <c:v>NAUKA </c:v>
                </c:pt>
                <c:pt idx="3">
                  <c:v>PRACA</c:v>
                </c:pt>
              </c:strCache>
            </c:strRef>
          </c:cat>
          <c:val>
            <c:numRef>
              <c:f>legalizacja!$C$71:$C$74</c:f>
              <c:numCache>
                <c:formatCode>0.00</c:formatCode>
                <c:ptCount val="4"/>
                <c:pt idx="0" formatCode="0.0">
                  <c:v>6.3879511815112959</c:v>
                </c:pt>
                <c:pt idx="1">
                  <c:v>23.669176837185148</c:v>
                </c:pt>
                <c:pt idx="2">
                  <c:v>3.5055829654635158</c:v>
                </c:pt>
                <c:pt idx="3">
                  <c:v>66.437289015840037</c:v>
                </c:pt>
              </c:numCache>
            </c:numRef>
          </c:val>
          <c:extLst>
            <c:ext xmlns:c16="http://schemas.microsoft.com/office/drawing/2014/chart" uri="{C3380CC4-5D6E-409C-BE32-E72D297353CC}">
              <c16:uniqueId val="{00000008-EC9D-4DB9-B3EE-E11C276146B9}"/>
            </c:ext>
          </c:extLst>
        </c:ser>
        <c:dLbls>
          <c:dLblPos val="bestFit"/>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0.17424</cdr:x>
      <cdr:y>0.01828</cdr:y>
    </cdr:from>
    <cdr:to>
      <cdr:x>0.96245</cdr:x>
      <cdr:y>0.14428</cdr:y>
    </cdr:to>
    <cdr:sp macro="" textlink="">
      <cdr:nvSpPr>
        <cdr:cNvPr id="3" name="pole tekstowe 2"/>
        <cdr:cNvSpPr txBox="1"/>
      </cdr:nvSpPr>
      <cdr:spPr>
        <a:xfrm xmlns:a="http://schemas.openxmlformats.org/drawingml/2006/main">
          <a:off x="1078296" y="73212"/>
          <a:ext cx="4878004" cy="5046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pl-PL" sz="1000" b="1"/>
            <a:t>Liczba obywateli Białorusi ubiegających się o udzielenie ochrony międzynarodowej </a:t>
          </a:r>
          <a:br>
            <a:rPr lang="pl-PL" sz="1000" b="1"/>
          </a:br>
          <a:r>
            <a:rPr lang="pl-PL" sz="1000" b="1"/>
            <a:t>w latach 2022-2026</a:t>
          </a:r>
          <a:r>
            <a:rPr lang="pl-PL" sz="1000" b="1" baseline="0"/>
            <a:t> (stan na 1.10.2026)</a:t>
          </a:r>
          <a:endParaRPr lang="pl-PL" sz="1000" b="1"/>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93B88-3C96-4CE6-A70B-858D23C87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3347</Words>
  <Characters>20087</Characters>
  <Application>Microsoft Office Word</Application>
  <DocSecurity>4</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Olbryś Mariusz</dc:creator>
  <cp:keywords/>
  <dc:description/>
  <cp:lastModifiedBy>Otyś Rafał</cp:lastModifiedBy>
  <cp:revision>2</cp:revision>
  <dcterms:created xsi:type="dcterms:W3CDTF">2026-10-08T14:01:00Z</dcterms:created>
  <dcterms:modified xsi:type="dcterms:W3CDTF">2026-10-08T14:01:00Z</dcterms:modified>
</cp:coreProperties>
</file>