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D396" w14:textId="6C6FB2C5" w:rsidR="008977B3" w:rsidRPr="008977B3" w:rsidRDefault="008977B3" w:rsidP="000162BF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 xml:space="preserve">Gdańsk, dnia </w:t>
      </w:r>
      <w:r w:rsidR="000162BF">
        <w:rPr>
          <w:rFonts w:ascii="Arial" w:hAnsi="Arial" w:cs="Arial"/>
        </w:rPr>
        <w:t>12</w:t>
      </w:r>
      <w:r w:rsidRPr="008977B3">
        <w:rPr>
          <w:rFonts w:ascii="Arial" w:hAnsi="Arial" w:cs="Arial"/>
        </w:rPr>
        <w:t xml:space="preserve"> </w:t>
      </w:r>
      <w:r w:rsidR="00717352">
        <w:rPr>
          <w:rFonts w:ascii="Arial" w:hAnsi="Arial" w:cs="Arial"/>
        </w:rPr>
        <w:t>maj</w:t>
      </w:r>
      <w:r w:rsidR="00604EB7">
        <w:rPr>
          <w:rFonts w:ascii="Arial" w:hAnsi="Arial" w:cs="Arial"/>
        </w:rPr>
        <w:t>a</w:t>
      </w:r>
      <w:r w:rsidRPr="008977B3">
        <w:rPr>
          <w:rFonts w:ascii="Arial" w:hAnsi="Arial" w:cs="Arial"/>
        </w:rPr>
        <w:t xml:space="preserve"> 202</w:t>
      </w:r>
      <w:r w:rsidR="00423C3C">
        <w:rPr>
          <w:rFonts w:ascii="Arial" w:hAnsi="Arial" w:cs="Arial"/>
        </w:rPr>
        <w:t>5</w:t>
      </w:r>
      <w:r w:rsidRPr="008977B3">
        <w:rPr>
          <w:rFonts w:ascii="Arial" w:hAnsi="Arial" w:cs="Arial"/>
        </w:rPr>
        <w:t xml:space="preserve"> r.</w:t>
      </w:r>
    </w:p>
    <w:p w14:paraId="2EC74B93" w14:textId="60BA786B" w:rsidR="008977B3" w:rsidRPr="008977B3" w:rsidRDefault="008977B3" w:rsidP="000162BF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>RDOŚ-Gd-WOO.420.</w:t>
      </w:r>
      <w:r w:rsidR="00604EB7">
        <w:rPr>
          <w:rFonts w:ascii="Arial" w:hAnsi="Arial" w:cs="Arial"/>
        </w:rPr>
        <w:t>8</w:t>
      </w:r>
      <w:r w:rsidR="00717352">
        <w:rPr>
          <w:rFonts w:ascii="Arial" w:hAnsi="Arial" w:cs="Arial"/>
        </w:rPr>
        <w:t>5</w:t>
      </w:r>
      <w:r w:rsidRPr="008977B3">
        <w:rPr>
          <w:rFonts w:ascii="Arial" w:hAnsi="Arial" w:cs="Arial"/>
        </w:rPr>
        <w:t>.2024.</w:t>
      </w:r>
      <w:r w:rsidR="00604EB7">
        <w:rPr>
          <w:rFonts w:ascii="Arial" w:hAnsi="Arial" w:cs="Arial"/>
        </w:rPr>
        <w:t>DN</w:t>
      </w:r>
      <w:r w:rsidRPr="008977B3">
        <w:rPr>
          <w:rFonts w:ascii="Arial" w:hAnsi="Arial" w:cs="Arial"/>
        </w:rPr>
        <w:t>.</w:t>
      </w:r>
      <w:r w:rsidR="00604EB7">
        <w:rPr>
          <w:rFonts w:ascii="Arial" w:hAnsi="Arial" w:cs="Arial"/>
        </w:rPr>
        <w:t>1</w:t>
      </w:r>
      <w:r w:rsidR="00717352">
        <w:rPr>
          <w:rFonts w:ascii="Arial" w:hAnsi="Arial" w:cs="Arial"/>
        </w:rPr>
        <w:t>6</w:t>
      </w:r>
      <w:r w:rsidRPr="008977B3">
        <w:rPr>
          <w:rFonts w:ascii="Arial" w:hAnsi="Arial" w:cs="Arial"/>
        </w:rPr>
        <w:tab/>
        <w:t xml:space="preserve">      </w:t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</w:p>
    <w:p w14:paraId="2EAB226A" w14:textId="77777777" w:rsidR="008977B3" w:rsidRDefault="008977B3" w:rsidP="000162BF">
      <w:pPr>
        <w:spacing w:after="0" w:line="276" w:lineRule="auto"/>
        <w:rPr>
          <w:rFonts w:ascii="Arial" w:hAnsi="Arial" w:cs="Arial"/>
          <w:b/>
        </w:rPr>
      </w:pPr>
    </w:p>
    <w:p w14:paraId="425ABA6F" w14:textId="77777777" w:rsidR="00604EB7" w:rsidRPr="008977B3" w:rsidRDefault="00604EB7" w:rsidP="000162BF">
      <w:pPr>
        <w:spacing w:after="0" w:line="276" w:lineRule="auto"/>
        <w:rPr>
          <w:rFonts w:ascii="Arial" w:hAnsi="Arial" w:cs="Arial"/>
          <w:b/>
        </w:rPr>
      </w:pPr>
    </w:p>
    <w:p w14:paraId="76541871" w14:textId="77777777" w:rsidR="008977B3" w:rsidRPr="008977B3" w:rsidRDefault="008977B3" w:rsidP="000162BF">
      <w:pPr>
        <w:spacing w:after="0" w:line="276" w:lineRule="auto"/>
        <w:rPr>
          <w:rFonts w:ascii="Arial" w:hAnsi="Arial" w:cs="Arial"/>
          <w:b/>
        </w:rPr>
      </w:pPr>
      <w:r w:rsidRPr="008977B3">
        <w:rPr>
          <w:rFonts w:ascii="Arial" w:hAnsi="Arial" w:cs="Arial"/>
          <w:b/>
        </w:rPr>
        <w:t>ZAWIADOMIENIE</w:t>
      </w:r>
    </w:p>
    <w:p w14:paraId="133AA263" w14:textId="77777777" w:rsidR="008977B3" w:rsidRPr="008977B3" w:rsidRDefault="008977B3" w:rsidP="000162BF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70FBA877" w14:textId="4B97E468" w:rsidR="00717352" w:rsidRDefault="008977B3" w:rsidP="000162BF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</w:rPr>
      </w:pPr>
      <w:r w:rsidRPr="008977B3">
        <w:rPr>
          <w:rFonts w:ascii="Arial" w:eastAsia="Times New Roman" w:hAnsi="Arial" w:cs="Arial"/>
          <w:lang w:eastAsia="pl-PL"/>
        </w:rPr>
        <w:t xml:space="preserve">Działając na podstawie art. 49 </w:t>
      </w:r>
      <w:r w:rsidR="00423C3C">
        <w:rPr>
          <w:rFonts w:ascii="Arial" w:eastAsia="Times New Roman" w:hAnsi="Arial" w:cs="Arial"/>
          <w:lang w:eastAsia="pl-PL"/>
        </w:rPr>
        <w:t>u</w:t>
      </w:r>
      <w:r w:rsidR="00423C3C" w:rsidRPr="00423C3C">
        <w:rPr>
          <w:rFonts w:ascii="Arial" w:eastAsia="Times New Roman" w:hAnsi="Arial" w:cs="Arial"/>
          <w:lang w:eastAsia="pl-PL"/>
        </w:rPr>
        <w:t>staw</w:t>
      </w:r>
      <w:r w:rsidR="00423C3C">
        <w:rPr>
          <w:rFonts w:ascii="Arial" w:eastAsia="Times New Roman" w:hAnsi="Arial" w:cs="Arial"/>
          <w:lang w:eastAsia="pl-PL"/>
        </w:rPr>
        <w:t>y</w:t>
      </w:r>
      <w:r w:rsidR="00423C3C" w:rsidRPr="00423C3C">
        <w:rPr>
          <w:rFonts w:ascii="Arial" w:eastAsia="Times New Roman" w:hAnsi="Arial" w:cs="Arial"/>
          <w:lang w:eastAsia="pl-PL"/>
        </w:rPr>
        <w:t xml:space="preserve"> z dnia 14 czerwca 1960 r. Kodeks postępowania administracyjnego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2024 r., poz. 572</w:t>
      </w:r>
      <w:r w:rsidRPr="008977B3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Cs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Kpa</w:t>
      </w:r>
      <w:r w:rsidRPr="008977B3">
        <w:rPr>
          <w:rFonts w:ascii="Arial" w:eastAsia="Times New Roman" w:hAnsi="Arial" w:cs="Arial"/>
          <w:lang w:eastAsia="pl-PL"/>
        </w:rPr>
        <w:t xml:space="preserve">, w związku z 74 ust. 3 oraz art. 75 ust. 7 </w:t>
      </w:r>
      <w:r w:rsidRPr="008977B3">
        <w:rPr>
          <w:rFonts w:ascii="Arial" w:eastAsia="Times New Roman" w:hAnsi="Arial" w:cs="Arial"/>
          <w:iCs/>
          <w:lang w:eastAsia="pl-PL"/>
        </w:rPr>
        <w:t xml:space="preserve">ustawy z dnia 3 października 2008 r. o udostępnianiu informacji o środowisku i jego ochronie, udziale społeczeństwa w ochronie środowiska oraz o ocenach oddziaływania na środowisko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2024 r., poz. 1112</w:t>
      </w:r>
      <w:r w:rsidR="00423C3C">
        <w:rPr>
          <w:rFonts w:ascii="Arial" w:eastAsia="Times New Roman" w:hAnsi="Arial" w:cs="Arial"/>
          <w:i/>
          <w:lang w:eastAsia="pl-PL"/>
        </w:rPr>
        <w:t xml:space="preserve"> z </w:t>
      </w:r>
      <w:proofErr w:type="spellStart"/>
      <w:r w:rsidR="00423C3C">
        <w:rPr>
          <w:rFonts w:ascii="Arial" w:eastAsia="Times New Roman" w:hAnsi="Arial" w:cs="Arial"/>
          <w:i/>
          <w:lang w:eastAsia="pl-PL"/>
        </w:rPr>
        <w:t>późn</w:t>
      </w:r>
      <w:proofErr w:type="spellEnd"/>
      <w:r w:rsidR="00423C3C">
        <w:rPr>
          <w:rFonts w:ascii="Arial" w:eastAsia="Times New Roman" w:hAnsi="Arial" w:cs="Arial"/>
          <w:i/>
          <w:lang w:eastAsia="pl-PL"/>
        </w:rPr>
        <w:t>. zm.</w:t>
      </w:r>
      <w:r w:rsidRPr="00423C3C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ustawa ooś,</w:t>
      </w:r>
      <w:r w:rsidRPr="008977B3">
        <w:rPr>
          <w:rFonts w:ascii="Arial" w:hAnsi="Arial" w:cs="Arial"/>
        </w:rPr>
        <w:t xml:space="preserve"> Regionalny Dyrektor Ochrony Środowiska w Gdańsku </w:t>
      </w:r>
      <w:r w:rsidR="00423C3C">
        <w:rPr>
          <w:rFonts w:ascii="Arial" w:hAnsi="Arial" w:cs="Arial"/>
        </w:rPr>
        <w:t xml:space="preserve">niniejszym </w:t>
      </w:r>
      <w:r w:rsidRPr="008977B3">
        <w:rPr>
          <w:rFonts w:ascii="Arial" w:hAnsi="Arial" w:cs="Arial"/>
        </w:rPr>
        <w:t xml:space="preserve">zawiadamia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oraz na podstawie art. 38 oraz art. 85 ust. 3 ustawy ooś, zawiadamia </w:t>
      </w:r>
      <w:r w:rsidRPr="008977B3">
        <w:rPr>
          <w:rFonts w:ascii="Arial" w:hAnsi="Arial" w:cs="Arial"/>
          <w:b/>
          <w:bCs/>
        </w:rPr>
        <w:t>społeczeństwo</w:t>
      </w:r>
      <w:r w:rsidRPr="008977B3">
        <w:rPr>
          <w:rFonts w:ascii="Arial" w:hAnsi="Arial" w:cs="Arial"/>
        </w:rPr>
        <w:t>, że w</w:t>
      </w:r>
      <w:r w:rsidR="00DF1DD6">
        <w:rPr>
          <w:rFonts w:ascii="Arial" w:hAnsi="Arial" w:cs="Arial"/>
        </w:rPr>
        <w:t> </w:t>
      </w:r>
      <w:r w:rsidRPr="008977B3">
        <w:rPr>
          <w:rFonts w:ascii="Arial" w:hAnsi="Arial" w:cs="Arial"/>
        </w:rPr>
        <w:t xml:space="preserve">postępowaniu </w:t>
      </w:r>
      <w:r w:rsidR="00604EB7" w:rsidRPr="001E2103">
        <w:rPr>
          <w:rFonts w:ascii="Arial" w:eastAsia="Times New Roman" w:hAnsi="Arial" w:cs="Arial"/>
          <w:bCs/>
          <w:kern w:val="0"/>
          <w:lang w:eastAsia="pl-PL"/>
        </w:rPr>
        <w:t>na wniosek</w:t>
      </w:r>
      <w:r w:rsidR="00604EB7" w:rsidRPr="001E2103">
        <w:rPr>
          <w:rFonts w:ascii="Arial" w:eastAsia="Times New Roman" w:hAnsi="Arial" w:cs="Arial"/>
          <w:kern w:val="0"/>
          <w:lang w:eastAsia="pl-PL"/>
        </w:rPr>
        <w:t xml:space="preserve"> </w:t>
      </w:r>
      <w:bookmarkStart w:id="0" w:name="_Hlk45523420"/>
      <w:r w:rsidR="00604EB7" w:rsidRPr="001E2103">
        <w:rPr>
          <w:rFonts w:ascii="Arial" w:eastAsia="Times New Roman" w:hAnsi="Arial" w:cs="Arial"/>
          <w:kern w:val="0"/>
          <w:lang w:eastAsia="pl-PL"/>
        </w:rPr>
        <w:t xml:space="preserve">Inwestora: </w:t>
      </w:r>
      <w:bookmarkEnd w:id="0"/>
      <w:r w:rsidR="00717352" w:rsidRPr="0018454E">
        <w:rPr>
          <w:rFonts w:ascii="Arial" w:eastAsia="Times New Roman" w:hAnsi="Arial" w:cs="Arial"/>
          <w:lang w:eastAsia="pl-PL"/>
        </w:rPr>
        <w:t xml:space="preserve">Zarządu Morskiego Portu Hel Sp. z o.o., reprezentowanego przez </w:t>
      </w:r>
      <w:r w:rsidR="00717352" w:rsidRPr="0018454E">
        <w:rPr>
          <w:rFonts w:ascii="Arial" w:eastAsia="Times New Roman" w:hAnsi="Arial" w:cs="Arial"/>
          <w:color w:val="000000" w:themeColor="text1"/>
          <w:lang w:eastAsia="pl-PL"/>
        </w:rPr>
        <w:t>pełnomocnika Pana Tomasza Mioduszewskiego</w:t>
      </w:r>
      <w:r w:rsidR="00717352" w:rsidRPr="0018454E">
        <w:rPr>
          <w:rFonts w:ascii="Arial" w:eastAsia="Times New Roman" w:hAnsi="Arial" w:cs="Arial"/>
          <w:lang w:eastAsia="pl-PL"/>
        </w:rPr>
        <w:t>, z dnia 06.11.2024</w:t>
      </w:r>
      <w:r w:rsidR="00717352">
        <w:rPr>
          <w:rFonts w:ascii="Arial" w:eastAsia="Times New Roman" w:hAnsi="Arial" w:cs="Arial"/>
          <w:lang w:eastAsia="pl-PL"/>
        </w:rPr>
        <w:t> </w:t>
      </w:r>
      <w:r w:rsidR="00717352" w:rsidRPr="0018454E">
        <w:rPr>
          <w:rFonts w:ascii="Arial" w:eastAsia="Times New Roman" w:hAnsi="Arial" w:cs="Arial"/>
          <w:lang w:eastAsia="pl-PL"/>
        </w:rPr>
        <w:t>r. (wpływ 06.12.2024 r.)</w:t>
      </w:r>
      <w:r w:rsidR="00717352" w:rsidRPr="0018454E">
        <w:rPr>
          <w:rFonts w:ascii="Arial" w:hAnsi="Arial" w:cs="Arial"/>
        </w:rPr>
        <w:t>,</w:t>
      </w:r>
      <w:r w:rsidR="00717352" w:rsidRPr="0018454E">
        <w:rPr>
          <w:rFonts w:ascii="Arial" w:eastAsia="Times New Roman" w:hAnsi="Arial" w:cs="Arial"/>
          <w:lang w:eastAsia="pl-PL"/>
        </w:rPr>
        <w:t xml:space="preserve"> o wydanie decyzji o</w:t>
      </w:r>
      <w:r w:rsidR="00717352">
        <w:rPr>
          <w:rFonts w:ascii="Arial" w:eastAsia="Times New Roman" w:hAnsi="Arial" w:cs="Arial"/>
          <w:lang w:eastAsia="pl-PL"/>
        </w:rPr>
        <w:t> </w:t>
      </w:r>
      <w:r w:rsidR="00717352" w:rsidRPr="0018454E">
        <w:rPr>
          <w:rFonts w:ascii="Arial" w:eastAsia="Times New Roman" w:hAnsi="Arial" w:cs="Arial"/>
          <w:lang w:eastAsia="pl-PL"/>
        </w:rPr>
        <w:t>środowiskowych uwarunkowaniach dla przedsięwzięcia</w:t>
      </w:r>
      <w:r w:rsidR="00717352" w:rsidRPr="001E2103">
        <w:rPr>
          <w:rFonts w:ascii="Arial" w:eastAsia="Times New Roman" w:hAnsi="Arial" w:cs="Arial"/>
          <w:kern w:val="0"/>
          <w:lang w:eastAsia="pl-PL"/>
        </w:rPr>
        <w:t xml:space="preserve"> pod nazwą: </w:t>
      </w:r>
    </w:p>
    <w:p w14:paraId="017ABE6B" w14:textId="77777777" w:rsidR="00717352" w:rsidRPr="001E2103" w:rsidRDefault="00717352" w:rsidP="000162BF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</w:rPr>
      </w:pPr>
    </w:p>
    <w:p w14:paraId="5CE7B29C" w14:textId="77777777" w:rsidR="00717352" w:rsidRDefault="00717352" w:rsidP="000162BF">
      <w:pPr>
        <w:pStyle w:val="Akapitzlist"/>
        <w:spacing w:after="0" w:line="276" w:lineRule="auto"/>
        <w:ind w:left="0"/>
        <w:rPr>
          <w:rFonts w:ascii="Arial" w:eastAsia="Times New Roman" w:hAnsi="Arial" w:cs="Arial"/>
          <w:b/>
          <w:bCs/>
          <w:lang w:eastAsia="pl-PL"/>
        </w:rPr>
      </w:pPr>
      <w:r w:rsidRPr="0018454E">
        <w:rPr>
          <w:rFonts w:ascii="Arial" w:eastAsia="Times New Roman" w:hAnsi="Arial" w:cs="Arial"/>
          <w:lang w:eastAsia="pl-PL"/>
        </w:rPr>
        <w:t>„</w:t>
      </w:r>
      <w:r w:rsidRPr="0018454E">
        <w:rPr>
          <w:rFonts w:ascii="Arial" w:eastAsia="Times New Roman" w:hAnsi="Arial" w:cs="Arial"/>
          <w:b/>
          <w:bCs/>
          <w:lang w:eastAsia="pl-PL"/>
        </w:rPr>
        <w:t xml:space="preserve">Zagospodarowanie </w:t>
      </w:r>
      <w:proofErr w:type="spellStart"/>
      <w:r w:rsidRPr="0018454E">
        <w:rPr>
          <w:rFonts w:ascii="Arial" w:eastAsia="Times New Roman" w:hAnsi="Arial" w:cs="Arial"/>
          <w:b/>
          <w:bCs/>
          <w:lang w:eastAsia="pl-PL"/>
        </w:rPr>
        <w:t>akwatorium</w:t>
      </w:r>
      <w:proofErr w:type="spellEnd"/>
      <w:r w:rsidRPr="0018454E">
        <w:rPr>
          <w:rFonts w:ascii="Arial" w:eastAsia="Times New Roman" w:hAnsi="Arial" w:cs="Arial"/>
          <w:b/>
          <w:bCs/>
          <w:lang w:eastAsia="pl-PL"/>
        </w:rPr>
        <w:t xml:space="preserve"> Portu Hel wraz z</w:t>
      </w:r>
      <w:r>
        <w:rPr>
          <w:rFonts w:ascii="Arial" w:eastAsia="Times New Roman" w:hAnsi="Arial" w:cs="Arial"/>
          <w:b/>
          <w:bCs/>
          <w:lang w:eastAsia="pl-PL"/>
        </w:rPr>
        <w:t> </w:t>
      </w:r>
      <w:r w:rsidRPr="0018454E">
        <w:rPr>
          <w:rFonts w:ascii="Arial" w:eastAsia="Times New Roman" w:hAnsi="Arial" w:cs="Arial"/>
          <w:b/>
          <w:bCs/>
          <w:lang w:eastAsia="pl-PL"/>
        </w:rPr>
        <w:t xml:space="preserve">przedłużeniem </w:t>
      </w:r>
    </w:p>
    <w:p w14:paraId="3FBBFD2A" w14:textId="77777777" w:rsidR="00717352" w:rsidRDefault="00717352" w:rsidP="000162BF">
      <w:pPr>
        <w:pStyle w:val="Akapitzlist"/>
        <w:spacing w:after="0" w:line="276" w:lineRule="auto"/>
        <w:ind w:left="0"/>
        <w:rPr>
          <w:rFonts w:ascii="Arial" w:eastAsia="Times New Roman" w:hAnsi="Arial" w:cs="Arial"/>
          <w:sz w:val="21"/>
          <w:szCs w:val="21"/>
          <w:lang w:eastAsia="pl-PL"/>
        </w:rPr>
      </w:pPr>
      <w:r w:rsidRPr="0018454E">
        <w:rPr>
          <w:rFonts w:ascii="Arial" w:eastAsia="Times New Roman" w:hAnsi="Arial" w:cs="Arial"/>
          <w:b/>
          <w:bCs/>
          <w:lang w:eastAsia="pl-PL"/>
        </w:rPr>
        <w:t>Falochronu Zachodniego</w:t>
      </w:r>
      <w:r w:rsidRPr="00AD372C">
        <w:rPr>
          <w:rFonts w:ascii="Arial" w:eastAsia="Times New Roman" w:hAnsi="Arial" w:cs="Arial"/>
          <w:sz w:val="21"/>
          <w:szCs w:val="21"/>
          <w:lang w:eastAsia="pl-PL"/>
        </w:rPr>
        <w:t>”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</w:p>
    <w:p w14:paraId="29EC082E" w14:textId="77777777" w:rsidR="00717352" w:rsidRDefault="00717352" w:rsidP="000162BF">
      <w:pPr>
        <w:pStyle w:val="Akapitzlist"/>
        <w:spacing w:after="0" w:line="276" w:lineRule="auto"/>
        <w:ind w:left="0"/>
        <w:rPr>
          <w:rFonts w:ascii="Arial" w:hAnsi="Arial" w:cs="Arial"/>
        </w:rPr>
      </w:pPr>
      <w:r w:rsidRPr="0018454E">
        <w:rPr>
          <w:rFonts w:ascii="Arial" w:hAnsi="Arial" w:cs="Arial"/>
        </w:rPr>
        <w:t xml:space="preserve">zlokalizowanego na działkach 573/18, 573/30, 573/33, 573/34, 573/36, 573/37, 573/45, 573/46, 573/47, 573/48, 573/49, 573/50, 573/51, 573/52, 573/54, 813/2, 814 obręb 0001 </w:t>
      </w:r>
    </w:p>
    <w:p w14:paraId="3E329B1E" w14:textId="1FB73F3B" w:rsidR="00604EB7" w:rsidRPr="00C21875" w:rsidRDefault="00717352" w:rsidP="000162BF">
      <w:pPr>
        <w:pStyle w:val="Akapitzlist"/>
        <w:spacing w:after="0" w:line="276" w:lineRule="auto"/>
        <w:ind w:left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60201">
        <w:rPr>
          <w:rFonts w:ascii="Arial" w:hAnsi="Arial" w:cs="Arial"/>
        </w:rPr>
        <w:t>oraz na działce 1/3 obręb 0002, Hel</w:t>
      </w:r>
      <w:r>
        <w:rPr>
          <w:rFonts w:ascii="Arial" w:hAnsi="Arial" w:cs="Arial"/>
        </w:rPr>
        <w:t>;</w:t>
      </w:r>
    </w:p>
    <w:p w14:paraId="3675B467" w14:textId="77777777" w:rsidR="00604EB7" w:rsidRPr="00C21875" w:rsidRDefault="00604EB7" w:rsidP="000162BF">
      <w:pPr>
        <w:pStyle w:val="Akapitzlist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7F53A01" w14:textId="78B69EA4" w:rsidR="008977B3" w:rsidRPr="008977B3" w:rsidRDefault="008977B3" w:rsidP="000162BF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</w:rPr>
        <w:t xml:space="preserve">wydana została decyzja </w:t>
      </w:r>
      <w:r w:rsidRPr="008977B3">
        <w:rPr>
          <w:rFonts w:ascii="Arial" w:hAnsi="Arial" w:cs="Arial"/>
        </w:rPr>
        <w:t>znak RDOŚ-Gd-WOO.420.</w:t>
      </w:r>
      <w:r w:rsidR="00604EB7">
        <w:rPr>
          <w:rFonts w:ascii="Arial" w:hAnsi="Arial" w:cs="Arial"/>
        </w:rPr>
        <w:t>8</w:t>
      </w:r>
      <w:r w:rsidR="00717352">
        <w:rPr>
          <w:rFonts w:ascii="Arial" w:hAnsi="Arial" w:cs="Arial"/>
        </w:rPr>
        <w:t>5</w:t>
      </w:r>
      <w:r w:rsidRPr="008977B3">
        <w:rPr>
          <w:rFonts w:ascii="Arial" w:hAnsi="Arial" w:cs="Arial"/>
        </w:rPr>
        <w:t>.2024.</w:t>
      </w:r>
      <w:r w:rsidR="00604EB7">
        <w:rPr>
          <w:rFonts w:ascii="Arial" w:hAnsi="Arial" w:cs="Arial"/>
        </w:rPr>
        <w:t>DN</w:t>
      </w:r>
      <w:r w:rsidRPr="008977B3">
        <w:rPr>
          <w:rFonts w:ascii="Arial" w:hAnsi="Arial" w:cs="Arial"/>
        </w:rPr>
        <w:t>.1</w:t>
      </w:r>
      <w:r w:rsidR="00717352">
        <w:rPr>
          <w:rFonts w:ascii="Arial" w:hAnsi="Arial" w:cs="Arial"/>
        </w:rPr>
        <w:t>5</w:t>
      </w:r>
      <w:r w:rsidR="00604EB7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</w:rPr>
        <w:t>o środowiskowych uwarunkowaniach.</w:t>
      </w:r>
    </w:p>
    <w:p w14:paraId="31997D98" w14:textId="77777777" w:rsidR="00604EB7" w:rsidRPr="008977B3" w:rsidRDefault="00604EB7" w:rsidP="000162BF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780B8D0B" w14:textId="77777777" w:rsidR="008977B3" w:rsidRPr="008977B3" w:rsidRDefault="008977B3" w:rsidP="000162BF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Doręczenie decyzji </w:t>
      </w:r>
      <w:r w:rsidRPr="008977B3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8977B3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6E2ECD4A" w14:textId="77777777" w:rsidR="008977B3" w:rsidRPr="008977B3" w:rsidRDefault="008977B3" w:rsidP="000162BF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1486781C" w14:textId="39070488" w:rsidR="008977B3" w:rsidRPr="008977B3" w:rsidRDefault="008977B3" w:rsidP="000162BF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 xml:space="preserve">Z treścią decyzji </w:t>
      </w:r>
      <w:r w:rsidRPr="008977B3">
        <w:rPr>
          <w:rFonts w:ascii="Arial" w:hAnsi="Arial" w:cs="Arial"/>
        </w:rPr>
        <w:t xml:space="preserve">oraz z dokumentacją sprawy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  <w:iCs/>
          <w:lang w:eastAsia="x-none"/>
        </w:rPr>
        <w:t>mogą się zapoznać w </w:t>
      </w:r>
      <w:r w:rsidRPr="008977B3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Gdańsku</w:t>
      </w:r>
      <w:r w:rsidRPr="008977B3">
        <w:rPr>
          <w:rFonts w:ascii="Arial" w:hAnsi="Arial" w:cs="Arial"/>
          <w:iCs/>
          <w:lang w:eastAsia="x-none"/>
        </w:rPr>
        <w:t>,</w:t>
      </w:r>
      <w:r w:rsidRPr="008977B3">
        <w:rPr>
          <w:rFonts w:ascii="Arial" w:hAnsi="Arial" w:cs="Arial"/>
          <w:iCs/>
          <w:lang w:val="x-none" w:eastAsia="x-none"/>
        </w:rPr>
        <w:t xml:space="preserve"> ul.</w:t>
      </w:r>
      <w:r w:rsidRPr="008977B3">
        <w:rPr>
          <w:rFonts w:ascii="Arial" w:hAnsi="Arial" w:cs="Arial"/>
          <w:iCs/>
          <w:lang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Chmielna 54/57, pok. nr 10</w:t>
      </w:r>
      <w:r w:rsidR="00423C3C">
        <w:rPr>
          <w:rFonts w:ascii="Arial" w:hAnsi="Arial" w:cs="Arial"/>
          <w:iCs/>
          <w:lang w:val="x-none" w:eastAsia="x-none"/>
        </w:rPr>
        <w:t>3</w:t>
      </w:r>
      <w:r w:rsidRPr="008977B3">
        <w:rPr>
          <w:rFonts w:ascii="Arial" w:hAnsi="Arial" w:cs="Arial"/>
          <w:iCs/>
          <w:lang w:val="x-none" w:eastAsia="x-none"/>
        </w:rPr>
        <w:t>, po wcześniejszym umówieniu</w:t>
      </w:r>
      <w:r w:rsidR="00D36327">
        <w:rPr>
          <w:rFonts w:ascii="Arial" w:hAnsi="Arial" w:cs="Arial"/>
          <w:iCs/>
          <w:lang w:val="x-none" w:eastAsia="x-none"/>
        </w:rPr>
        <w:t xml:space="preserve"> </w:t>
      </w:r>
      <w:r w:rsidRPr="008977B3">
        <w:rPr>
          <w:rFonts w:ascii="Arial" w:hAnsi="Arial" w:cs="Arial"/>
          <w:iCs/>
          <w:lang w:val="x-none" w:eastAsia="x-none"/>
        </w:rPr>
        <w:t>(np.</w:t>
      </w:r>
      <w:r w:rsidR="00D36327">
        <w:rPr>
          <w:rFonts w:ascii="Arial" w:hAnsi="Arial" w:cs="Arial"/>
          <w:iCs/>
          <w:lang w:val="x-none" w:eastAsia="x-none"/>
        </w:rPr>
        <w:t> </w:t>
      </w:r>
      <w:r w:rsidRPr="008977B3">
        <w:rPr>
          <w:rFonts w:ascii="Arial" w:hAnsi="Arial" w:cs="Arial"/>
          <w:iCs/>
          <w:lang w:val="x-none" w:eastAsia="x-none"/>
        </w:rPr>
        <w:t>telefonicznym</w:t>
      </w:r>
      <w:r w:rsidRPr="008977B3">
        <w:rPr>
          <w:rFonts w:ascii="Arial" w:hAnsi="Arial" w:cs="Arial"/>
          <w:iCs/>
          <w:lang w:eastAsia="x-none"/>
        </w:rPr>
        <w:t xml:space="preserve">). </w:t>
      </w:r>
    </w:p>
    <w:p w14:paraId="05BA9721" w14:textId="77777777" w:rsidR="008977B3" w:rsidRPr="008977B3" w:rsidRDefault="008977B3" w:rsidP="000162BF">
      <w:pPr>
        <w:spacing w:after="0" w:line="276" w:lineRule="auto"/>
        <w:rPr>
          <w:rFonts w:ascii="Arial" w:hAnsi="Arial" w:cs="Arial"/>
          <w:color w:val="000000"/>
        </w:rPr>
      </w:pPr>
    </w:p>
    <w:p w14:paraId="62446F01" w14:textId="39568DF4" w:rsidR="008977B3" w:rsidRPr="008977B3" w:rsidRDefault="008977B3" w:rsidP="000162BF">
      <w:pPr>
        <w:spacing w:after="0" w:line="276" w:lineRule="auto"/>
        <w:rPr>
          <w:rFonts w:ascii="Arial" w:eastAsia="Calibri" w:hAnsi="Arial" w:cs="Arial"/>
          <w:i/>
          <w:kern w:val="0"/>
          <w:lang w:eastAsia="ar-SA"/>
        </w:rPr>
      </w:pPr>
      <w:r w:rsidRPr="008977B3">
        <w:rPr>
          <w:rFonts w:ascii="Arial" w:eastAsia="Calibri" w:hAnsi="Arial" w:cs="Arial"/>
          <w:kern w:val="0"/>
          <w:lang w:eastAsia="ar-SA"/>
        </w:rPr>
        <w:t xml:space="preserve">Od niniejszej decyzji przysługuje stronie odwołanie do Generalnego Dyrektora Ochrony Środowiska za pośrednictwem Regionalnego Dyrektora Ochrony Środowiska w Gdańsku, w terminie 14 dnia od daty jej otrzymania, zgodnie z art. 127 i 129 </w:t>
      </w:r>
      <w:r w:rsidRPr="008977B3">
        <w:rPr>
          <w:rFonts w:ascii="Arial" w:eastAsia="Calibri" w:hAnsi="Arial" w:cs="Arial"/>
          <w:iCs/>
          <w:kern w:val="0"/>
          <w:lang w:eastAsia="ar-SA"/>
        </w:rPr>
        <w:t>Kpa</w:t>
      </w:r>
      <w:r w:rsidRPr="008977B3">
        <w:rPr>
          <w:rFonts w:ascii="Arial" w:eastAsia="Calibri" w:hAnsi="Arial" w:cs="Arial"/>
          <w:i/>
          <w:kern w:val="0"/>
          <w:lang w:eastAsia="ar-SA"/>
        </w:rPr>
        <w:t>.</w:t>
      </w:r>
    </w:p>
    <w:p w14:paraId="76636508" w14:textId="77777777" w:rsidR="008977B3" w:rsidRPr="008977B3" w:rsidRDefault="008977B3" w:rsidP="000162BF">
      <w:pPr>
        <w:spacing w:after="0" w:line="276" w:lineRule="auto"/>
        <w:rPr>
          <w:rFonts w:ascii="Arial" w:hAnsi="Arial" w:cs="Arial"/>
          <w:b/>
          <w:bCs/>
        </w:rPr>
      </w:pPr>
    </w:p>
    <w:p w14:paraId="5E27E4C8" w14:textId="4665FACD" w:rsidR="008977B3" w:rsidRDefault="008977B3" w:rsidP="000162BF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  <w:bCs/>
        </w:rPr>
        <w:t xml:space="preserve">Społeczeństwu </w:t>
      </w:r>
      <w:r w:rsidRPr="00C16D09">
        <w:rPr>
          <w:rFonts w:ascii="Arial" w:hAnsi="Arial" w:cs="Arial"/>
        </w:rPr>
        <w:t xml:space="preserve">decyzja udostępniona jest zgodnie z przepisami </w:t>
      </w:r>
      <w:r w:rsidRPr="00C16D09">
        <w:rPr>
          <w:rFonts w:ascii="Arial" w:eastAsia="Times New Roman" w:hAnsi="Arial" w:cs="Arial"/>
          <w:iCs/>
          <w:kern w:val="3"/>
          <w:lang w:eastAsia="pl-PL"/>
        </w:rPr>
        <w:t>ustawy ooś</w:t>
      </w:r>
      <w:r w:rsidRPr="00C16D09">
        <w:rPr>
          <w:rFonts w:ascii="Arial" w:hAnsi="Arial" w:cs="Arial"/>
        </w:rPr>
        <w:t>, zawartymi w Dziale II „Udostępnianie informacji o środowisku i jego ochronie”.</w:t>
      </w:r>
    </w:p>
    <w:p w14:paraId="5968AFFC" w14:textId="77777777" w:rsidR="004B16E4" w:rsidRPr="00C16D09" w:rsidRDefault="004B16E4" w:rsidP="000162BF">
      <w:pPr>
        <w:spacing w:after="0" w:line="276" w:lineRule="auto"/>
        <w:rPr>
          <w:rFonts w:ascii="Arial" w:hAnsi="Arial" w:cs="Arial"/>
        </w:rPr>
      </w:pPr>
    </w:p>
    <w:p w14:paraId="3B80B6AE" w14:textId="259A2F2D" w:rsidR="008977B3" w:rsidRPr="00C16D09" w:rsidRDefault="008977B3" w:rsidP="000162BF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C16D09">
        <w:rPr>
          <w:rFonts w:ascii="Arial" w:eastAsia="Times New Roman" w:hAnsi="Arial" w:cs="Arial"/>
          <w:lang w:eastAsia="pl-PL"/>
        </w:rPr>
        <w:t>Informację o powyższej decyzji zamieszczono także w publicznie dostępnym wykazie danych (</w:t>
      </w:r>
      <w:hyperlink r:id="rId7" w:history="1">
        <w:r w:rsidRPr="00C16D09">
          <w:rPr>
            <w:rFonts w:ascii="Arial" w:eastAsia="Times New Roman" w:hAnsi="Arial" w:cs="Arial"/>
            <w:lang w:eastAsia="pl-PL"/>
          </w:rPr>
          <w:t>www.ekoportal.gov.pl</w:t>
        </w:r>
      </w:hyperlink>
      <w:r w:rsidRPr="00C16D09">
        <w:rPr>
          <w:rFonts w:ascii="Arial" w:eastAsia="Times New Roman" w:hAnsi="Arial" w:cs="Arial"/>
          <w:lang w:eastAsia="pl-PL"/>
        </w:rPr>
        <w:t xml:space="preserve">) pod nr </w:t>
      </w:r>
      <w:r w:rsidR="00EA2B77">
        <w:rPr>
          <w:rFonts w:ascii="Arial" w:eastAsia="Times New Roman" w:hAnsi="Arial" w:cs="Arial"/>
          <w:lang w:eastAsia="pl-PL"/>
        </w:rPr>
        <w:t>705</w:t>
      </w:r>
      <w:r w:rsidRPr="00C16D09">
        <w:rPr>
          <w:rFonts w:ascii="Arial" w:eastAsia="Times New Roman" w:hAnsi="Arial" w:cs="Arial"/>
          <w:lang w:eastAsia="pl-PL"/>
        </w:rPr>
        <w:t>/202</w:t>
      </w:r>
      <w:r w:rsidR="00604EB7">
        <w:rPr>
          <w:rFonts w:ascii="Arial" w:eastAsia="Times New Roman" w:hAnsi="Arial" w:cs="Arial"/>
          <w:lang w:eastAsia="pl-PL"/>
        </w:rPr>
        <w:t>4</w:t>
      </w:r>
      <w:r w:rsidRPr="00C16D09">
        <w:rPr>
          <w:rFonts w:ascii="Arial" w:eastAsia="Times New Roman" w:hAnsi="Arial" w:cs="Arial"/>
          <w:lang w:eastAsia="pl-PL"/>
        </w:rPr>
        <w:t>.</w:t>
      </w:r>
    </w:p>
    <w:p w14:paraId="53ED0BE0" w14:textId="77777777" w:rsidR="008977B3" w:rsidRDefault="008977B3" w:rsidP="000162BF">
      <w:pPr>
        <w:spacing w:after="0" w:line="276" w:lineRule="auto"/>
        <w:ind w:firstLine="425"/>
        <w:rPr>
          <w:rFonts w:ascii="Arial" w:hAnsi="Arial" w:cs="Arial"/>
        </w:rPr>
      </w:pPr>
    </w:p>
    <w:p w14:paraId="608F4B83" w14:textId="77777777" w:rsidR="004B16E4" w:rsidRPr="008977B3" w:rsidRDefault="004B16E4" w:rsidP="000162BF">
      <w:pPr>
        <w:spacing w:after="0" w:line="276" w:lineRule="auto"/>
        <w:ind w:firstLine="425"/>
        <w:rPr>
          <w:rFonts w:ascii="Arial" w:hAnsi="Arial" w:cs="Arial"/>
        </w:rPr>
      </w:pPr>
    </w:p>
    <w:p w14:paraId="6ADC94DE" w14:textId="20343017" w:rsidR="00604EB7" w:rsidRPr="00604EB7" w:rsidRDefault="008977B3" w:rsidP="000162BF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8977B3">
        <w:rPr>
          <w:rFonts w:ascii="Arial" w:hAnsi="Arial" w:cs="Arial"/>
          <w:iCs/>
          <w:lang w:eastAsia="x-none"/>
        </w:rPr>
        <w:t>Ponadto treść decyzji zostanie opublikowana</w:t>
      </w:r>
      <w:r w:rsidRPr="008977B3">
        <w:rPr>
          <w:rFonts w:ascii="Arial" w:hAnsi="Arial" w:cs="Arial"/>
          <w:iCs/>
        </w:rPr>
        <w:t xml:space="preserve"> na okres 14 dni</w:t>
      </w:r>
      <w:r w:rsidRPr="008977B3">
        <w:rPr>
          <w:rFonts w:ascii="Arial" w:hAnsi="Arial" w:cs="Arial"/>
          <w:iCs/>
          <w:lang w:eastAsia="x-none"/>
        </w:rPr>
        <w:t xml:space="preserve">, zgodnie z art. 85 ust. 3 ustawy ooś w Biuletynie Informacji Publicznej Regionalnej Dyrekcji Ochrony Środowiska w Gdańsku </w:t>
      </w:r>
      <w:r w:rsidRPr="008977B3">
        <w:rPr>
          <w:rFonts w:ascii="Arial" w:hAnsi="Arial" w:cs="Arial"/>
          <w:iCs/>
        </w:rPr>
        <w:t>(</w:t>
      </w:r>
      <w:r w:rsidRPr="008977B3">
        <w:rPr>
          <w:rFonts w:ascii="Arial" w:hAnsi="Arial" w:cs="Arial"/>
          <w:color w:val="000000"/>
        </w:rPr>
        <w:t>https://www.gov.pl/web/rdos-gdansk</w:t>
      </w:r>
      <w:r w:rsidRPr="008977B3">
        <w:rPr>
          <w:rFonts w:ascii="Arial" w:hAnsi="Arial" w:cs="Arial"/>
          <w:iCs/>
        </w:rPr>
        <w:t>).</w:t>
      </w:r>
    </w:p>
    <w:p w14:paraId="6D55D071" w14:textId="77777777" w:rsidR="008977B3" w:rsidRPr="008977B3" w:rsidRDefault="008977B3" w:rsidP="000162BF">
      <w:pPr>
        <w:spacing w:after="0" w:line="276" w:lineRule="auto"/>
        <w:ind w:firstLine="425"/>
        <w:rPr>
          <w:rFonts w:ascii="Arial" w:hAnsi="Arial" w:cs="Arial"/>
        </w:rPr>
      </w:pPr>
    </w:p>
    <w:p w14:paraId="102A7BE2" w14:textId="77777777" w:rsidR="008977B3" w:rsidRPr="008977B3" w:rsidRDefault="008977B3" w:rsidP="000162B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eastAsia="x-none"/>
        </w:rPr>
        <w:t>Upubliczniono</w:t>
      </w:r>
      <w:r w:rsidRPr="008977B3">
        <w:rPr>
          <w:rFonts w:ascii="Arial" w:hAnsi="Arial" w:cs="Arial"/>
          <w:lang w:val="x-none" w:eastAsia="x-none"/>
        </w:rPr>
        <w:t xml:space="preserve"> w dniach: </w:t>
      </w:r>
      <w:r w:rsidRPr="008977B3">
        <w:rPr>
          <w:rFonts w:ascii="Arial" w:hAnsi="Arial" w:cs="Arial"/>
          <w:lang w:eastAsia="x-none"/>
        </w:rPr>
        <w:t xml:space="preserve">od 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…..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…….</w:t>
      </w:r>
      <w:r w:rsidRPr="008977B3">
        <w:rPr>
          <w:rFonts w:ascii="Arial" w:hAnsi="Arial" w:cs="Arial"/>
          <w:lang w:val="x-none" w:eastAsia="x-none"/>
        </w:rPr>
        <w:t>…</w:t>
      </w:r>
      <w:r w:rsidRPr="008977B3">
        <w:rPr>
          <w:rFonts w:ascii="Arial" w:hAnsi="Arial" w:cs="Arial"/>
          <w:lang w:eastAsia="x-none"/>
        </w:rPr>
        <w:t xml:space="preserve"> do  </w:t>
      </w:r>
      <w:r w:rsidRPr="008977B3">
        <w:rPr>
          <w:rFonts w:ascii="Arial" w:hAnsi="Arial" w:cs="Arial"/>
          <w:lang w:val="x-none" w:eastAsia="x-none"/>
        </w:rPr>
        <w:t>…………</w:t>
      </w:r>
      <w:r w:rsidRPr="008977B3">
        <w:rPr>
          <w:rFonts w:ascii="Arial" w:hAnsi="Arial" w:cs="Arial"/>
          <w:lang w:eastAsia="x-none"/>
        </w:rPr>
        <w:t>……</w:t>
      </w:r>
      <w:r w:rsidRPr="008977B3">
        <w:rPr>
          <w:rFonts w:ascii="Arial" w:hAnsi="Arial" w:cs="Arial"/>
          <w:lang w:val="x-none" w:eastAsia="x-none"/>
        </w:rPr>
        <w:t>……….</w:t>
      </w:r>
    </w:p>
    <w:p w14:paraId="48DF5841" w14:textId="77777777" w:rsidR="008977B3" w:rsidRPr="008977B3" w:rsidRDefault="008977B3" w:rsidP="000162B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3B499692" w14:textId="77777777" w:rsidR="008977B3" w:rsidRPr="008977B3" w:rsidRDefault="008977B3" w:rsidP="000162B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val="x-none" w:eastAsia="x-none"/>
        </w:rPr>
        <w:t>Pieczęć urzędu</w:t>
      </w:r>
      <w:r w:rsidRPr="008977B3">
        <w:rPr>
          <w:rFonts w:ascii="Arial" w:hAnsi="Arial" w:cs="Arial"/>
          <w:lang w:eastAsia="x-none"/>
        </w:rPr>
        <w:t xml:space="preserve"> i podpis</w:t>
      </w:r>
      <w:r w:rsidRPr="008977B3">
        <w:rPr>
          <w:rFonts w:ascii="Arial" w:hAnsi="Arial" w:cs="Arial"/>
          <w:lang w:val="x-none" w:eastAsia="x-none"/>
        </w:rPr>
        <w:t>:</w:t>
      </w:r>
    </w:p>
    <w:p w14:paraId="11223A88" w14:textId="77777777" w:rsidR="008977B3" w:rsidRPr="008977B3" w:rsidRDefault="008977B3" w:rsidP="000162BF">
      <w:pPr>
        <w:spacing w:after="0" w:line="276" w:lineRule="auto"/>
        <w:rPr>
          <w:rFonts w:ascii="Arial" w:hAnsi="Arial" w:cs="Arial"/>
        </w:rPr>
      </w:pPr>
    </w:p>
    <w:p w14:paraId="692C1E90" w14:textId="77777777" w:rsidR="008977B3" w:rsidRPr="008977B3" w:rsidRDefault="008977B3" w:rsidP="000162BF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C9D6C21" w14:textId="77777777" w:rsidR="008977B3" w:rsidRPr="008977B3" w:rsidRDefault="008977B3" w:rsidP="000162BF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E4A0475" w14:textId="77777777" w:rsidR="008977B3" w:rsidRPr="008977B3" w:rsidRDefault="008977B3" w:rsidP="000162BF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899C783" w14:textId="77777777" w:rsidR="008977B3" w:rsidRPr="008977B3" w:rsidRDefault="008977B3" w:rsidP="000162BF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E87993F" w14:textId="77777777" w:rsidR="008977B3" w:rsidRDefault="008977B3" w:rsidP="000162BF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BB246C2" w14:textId="77777777" w:rsidR="00DF1DD6" w:rsidRDefault="00DF1DD6" w:rsidP="000162BF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4094063" w14:textId="77777777" w:rsidR="00DF1DD6" w:rsidRDefault="00DF1DD6" w:rsidP="000162BF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30A5D3B" w14:textId="77777777" w:rsidR="00DF1DD6" w:rsidRPr="008977B3" w:rsidRDefault="00DF1DD6" w:rsidP="000162BF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30EE99F" w14:textId="77777777" w:rsidR="008977B3" w:rsidRPr="008977B3" w:rsidRDefault="008977B3" w:rsidP="000162BF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E25232C" w14:textId="77777777" w:rsidR="008977B3" w:rsidRPr="008977B3" w:rsidRDefault="008977B3" w:rsidP="000162BF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1C3217B" w14:textId="77777777" w:rsidR="008977B3" w:rsidRPr="008977B3" w:rsidRDefault="008977B3" w:rsidP="000162BF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6412D4FC" w14:textId="77777777" w:rsidR="00C32950" w:rsidRDefault="00C32950" w:rsidP="000162BF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899FC4A" w14:textId="77777777" w:rsidR="00C32950" w:rsidRDefault="00C32950" w:rsidP="000162BF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16579CD" w14:textId="77777777" w:rsidR="00C32950" w:rsidRDefault="00C32950" w:rsidP="000162BF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5CE9C77" w14:textId="77777777" w:rsidR="00C32950" w:rsidRDefault="00C32950" w:rsidP="000162BF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2007747" w14:textId="77777777" w:rsidR="00C32950" w:rsidRDefault="00C32950" w:rsidP="000162BF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2451B46" w14:textId="77777777" w:rsidR="00C32950" w:rsidRDefault="00C32950" w:rsidP="000162BF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A990328" w14:textId="77777777" w:rsidR="00C32950" w:rsidRDefault="00C32950" w:rsidP="000162BF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F5E8F39" w14:textId="77777777" w:rsidR="00C32950" w:rsidRDefault="00C32950" w:rsidP="000162BF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71E95802" w14:textId="77777777" w:rsidR="00C32950" w:rsidRDefault="00C32950" w:rsidP="000162BF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710A97C" w14:textId="77777777" w:rsidR="00C32950" w:rsidRDefault="00C32950" w:rsidP="000162BF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5C940408" w14:textId="77777777" w:rsidR="00604EB7" w:rsidRDefault="00604EB7" w:rsidP="000162BF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7B7B6B6C" w14:textId="77777777" w:rsidR="00604EB7" w:rsidRDefault="00604EB7" w:rsidP="000162BF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F082256" w14:textId="77777777" w:rsidR="00604EB7" w:rsidRDefault="00604EB7" w:rsidP="000162BF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17E779B" w14:textId="77777777" w:rsidR="00604EB7" w:rsidRDefault="00604EB7" w:rsidP="000162BF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137BEBF" w14:textId="77777777" w:rsidR="00C32950" w:rsidRDefault="00C32950" w:rsidP="000162BF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3C6F075" w14:textId="77777777" w:rsidR="00C32950" w:rsidRDefault="00C32950" w:rsidP="000162BF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5E84500" w14:textId="329D9E19" w:rsidR="008977B3" w:rsidRPr="0062295F" w:rsidRDefault="008977B3" w:rsidP="000162BF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49 </w:t>
      </w:r>
      <w:r>
        <w:rPr>
          <w:rFonts w:ascii="Arial" w:eastAsia="Calibri" w:hAnsi="Arial" w:cs="Arial"/>
          <w:kern w:val="0"/>
          <w:sz w:val="16"/>
          <w:szCs w:val="16"/>
          <w:u w:val="single"/>
        </w:rPr>
        <w:t>K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pa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5AABD841" w14:textId="77777777" w:rsidR="008977B3" w:rsidRPr="0062295F" w:rsidRDefault="008977B3" w:rsidP="000162BF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D942BDB" w14:textId="77777777" w:rsidR="008977B3" w:rsidRPr="0062295F" w:rsidRDefault="008977B3" w:rsidP="000162BF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86315CD" w14:textId="6AAB2CF6" w:rsidR="008977B3" w:rsidRPr="0062295F" w:rsidRDefault="008977B3" w:rsidP="000162BF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74 ust. 3 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ustawy ooś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art. 49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Kodeksu postępowania administracyjnego.</w:t>
      </w:r>
    </w:p>
    <w:p w14:paraId="5C481783" w14:textId="77777777" w:rsidR="008977B3" w:rsidRPr="001C14EE" w:rsidRDefault="008977B3" w:rsidP="000162BF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54BAE5B7" w14:textId="77777777" w:rsidR="008977B3" w:rsidRPr="001C14EE" w:rsidRDefault="008977B3" w:rsidP="000162BF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210B7141" w14:textId="77777777" w:rsidR="008977B3" w:rsidRPr="001C14EE" w:rsidRDefault="008977B3" w:rsidP="000162BF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719D5373" w14:textId="77777777" w:rsidR="00C32950" w:rsidRDefault="00C32950" w:rsidP="000162BF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E633F6D" w14:textId="77777777" w:rsidR="00663BEB" w:rsidRDefault="00663BEB" w:rsidP="000162BF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61D8A5E5" w14:textId="77777777" w:rsidR="00604EB7" w:rsidRPr="001C14EE" w:rsidRDefault="00604EB7" w:rsidP="000162BF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8682F75" w14:textId="77777777" w:rsidR="00423C3C" w:rsidRPr="002F0874" w:rsidRDefault="00423C3C" w:rsidP="000162BF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2F0874">
        <w:rPr>
          <w:rFonts w:ascii="Arial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FF169F6" w14:textId="77777777" w:rsidR="00423C3C" w:rsidRPr="00BD1E57" w:rsidRDefault="00423C3C" w:rsidP="000162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D1E57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>
        <w:rPr>
          <w:rFonts w:ascii="Arial" w:hAnsi="Arial" w:cs="Arial"/>
          <w:color w:val="000000"/>
          <w:sz w:val="18"/>
          <w:szCs w:val="18"/>
        </w:rPr>
        <w:t>5</w:t>
      </w:r>
    </w:p>
    <w:p w14:paraId="3B7AAD4D" w14:textId="77777777" w:rsidR="00423C3C" w:rsidRPr="00BD1E57" w:rsidRDefault="00423C3C" w:rsidP="000162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0961F0E7" w14:textId="773D1C41" w:rsidR="00F36FCF" w:rsidRPr="004A5342" w:rsidRDefault="00423C3C" w:rsidP="000162BF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BD1E57">
        <w:rPr>
          <w:rFonts w:ascii="Arial" w:hAnsi="Arial" w:cs="Arial"/>
          <w:sz w:val="18"/>
          <w:szCs w:val="18"/>
          <w:lang w:eastAsia="pl-PL"/>
        </w:rPr>
        <w:t xml:space="preserve">aa, </w:t>
      </w:r>
      <w:r>
        <w:rPr>
          <w:rFonts w:ascii="Arial" w:eastAsia="Times New Roman" w:hAnsi="Arial" w:cs="Arial"/>
          <w:sz w:val="18"/>
          <w:szCs w:val="18"/>
          <w:lang w:eastAsia="pl-PL"/>
        </w:rPr>
        <w:t>sporządziła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04EB7">
        <w:rPr>
          <w:rFonts w:ascii="Arial" w:eastAsia="Times New Roman" w:hAnsi="Arial" w:cs="Arial"/>
          <w:sz w:val="18"/>
          <w:szCs w:val="18"/>
          <w:lang w:eastAsia="pl-PL"/>
        </w:rPr>
        <w:t>Dominika Nowak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, tel. 586</w:t>
      </w:r>
      <w:r w:rsidR="00717352">
        <w:rPr>
          <w:rFonts w:ascii="Arial" w:eastAsia="Times New Roman" w:hAnsi="Arial" w:cs="Arial"/>
          <w:sz w:val="18"/>
          <w:szCs w:val="18"/>
          <w:lang w:eastAsia="pl-PL"/>
        </w:rPr>
        <w:t>-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836</w:t>
      </w:r>
      <w:r w:rsidR="00717352">
        <w:rPr>
          <w:rFonts w:ascii="Arial" w:eastAsia="Times New Roman" w:hAnsi="Arial" w:cs="Arial"/>
          <w:sz w:val="18"/>
          <w:szCs w:val="18"/>
          <w:lang w:eastAsia="pl-PL"/>
        </w:rPr>
        <w:t>-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8</w:t>
      </w:r>
      <w:r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2</w:t>
      </w:r>
    </w:p>
    <w:sectPr w:rsidR="00F36FCF" w:rsidRPr="004A5342" w:rsidSect="008977B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948C" w14:textId="77777777" w:rsidR="008977B3" w:rsidRDefault="008977B3" w:rsidP="008977B3">
      <w:pPr>
        <w:spacing w:after="0" w:line="240" w:lineRule="auto"/>
      </w:pPr>
      <w:r>
        <w:separator/>
      </w:r>
    </w:p>
  </w:endnote>
  <w:endnote w:type="continuationSeparator" w:id="0">
    <w:p w14:paraId="1E548554" w14:textId="77777777" w:rsidR="008977B3" w:rsidRDefault="008977B3" w:rsidP="0089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3069E5" w14:textId="77777777" w:rsidR="00DF1DD6" w:rsidRPr="009E03CC" w:rsidRDefault="00DF1DD6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45B43BF" w14:textId="77777777" w:rsidR="00DF1DD6" w:rsidRPr="009E03CC" w:rsidRDefault="00DF1DD6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3C42A9CA" w14:textId="77777777" w:rsidR="00DF1DD6" w:rsidRDefault="00DF1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AA80" w14:textId="37F275B1" w:rsidR="00DF1DD6" w:rsidRPr="00DF1DD6" w:rsidRDefault="00DF1DD6" w:rsidP="00C51898">
    <w:pPr>
      <w:pStyle w:val="Stopka"/>
      <w:tabs>
        <w:tab w:val="clear" w:pos="4536"/>
        <w:tab w:val="clear" w:pos="9072"/>
      </w:tabs>
      <w:ind w:hanging="426"/>
      <w:rPr>
        <w:sz w:val="18"/>
        <w:szCs w:val="18"/>
      </w:rPr>
    </w:pP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RDOŚ-Gd-WOO.420</w:t>
    </w:r>
    <w:r w:rsidR="00604EB7">
      <w:rPr>
        <w:rFonts w:ascii="Arial" w:eastAsia="Lucida Sans Unicode" w:hAnsi="Arial" w:cs="Arial"/>
        <w:kern w:val="0"/>
        <w:sz w:val="18"/>
        <w:szCs w:val="18"/>
        <w:lang w:bidi="en-US"/>
      </w:rPr>
      <w:t>.8</w:t>
    </w:r>
    <w:r w:rsidR="00717352">
      <w:rPr>
        <w:rFonts w:ascii="Arial" w:eastAsia="Lucida Sans Unicode" w:hAnsi="Arial" w:cs="Arial"/>
        <w:kern w:val="0"/>
        <w:sz w:val="18"/>
        <w:szCs w:val="18"/>
        <w:lang w:bidi="en-US"/>
      </w:rPr>
      <w:t>5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.2024.</w:t>
    </w:r>
    <w:r w:rsidR="00604EB7">
      <w:rPr>
        <w:rFonts w:ascii="Arial" w:eastAsia="Lucida Sans Unicode" w:hAnsi="Arial" w:cs="Arial"/>
        <w:kern w:val="0"/>
        <w:sz w:val="18"/>
        <w:szCs w:val="18"/>
        <w:lang w:bidi="en-US"/>
      </w:rPr>
      <w:t>DN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.1</w:t>
    </w:r>
    <w:r w:rsidR="00717352">
      <w:rPr>
        <w:rFonts w:ascii="Arial" w:eastAsia="Lucida Sans Unicode" w:hAnsi="Arial" w:cs="Arial"/>
        <w:kern w:val="0"/>
        <w:sz w:val="18"/>
        <w:szCs w:val="18"/>
        <w:lang w:bidi="en-US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870" w14:textId="01ACC2DE" w:rsidR="00DF1DD6" w:rsidRDefault="00A3135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BBC6755" wp14:editId="65D519E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B286" w14:textId="77777777" w:rsidR="008977B3" w:rsidRDefault="008977B3" w:rsidP="008977B3">
      <w:pPr>
        <w:spacing w:after="0" w:line="240" w:lineRule="auto"/>
      </w:pPr>
      <w:r>
        <w:separator/>
      </w:r>
    </w:p>
  </w:footnote>
  <w:footnote w:type="continuationSeparator" w:id="0">
    <w:p w14:paraId="739FE30B" w14:textId="77777777" w:rsidR="008977B3" w:rsidRDefault="008977B3" w:rsidP="0089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348" w14:textId="223A0CD8" w:rsidR="00DF1DD6" w:rsidRDefault="00DF1DD6" w:rsidP="00951142">
    <w:pPr>
      <w:pStyle w:val="Nagwek"/>
    </w:pPr>
  </w:p>
  <w:p w14:paraId="372E1A35" w14:textId="77777777" w:rsidR="00DF1DD6" w:rsidRDefault="00DF1DD6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FD5" w14:textId="3A7108C5" w:rsidR="00DF1DD6" w:rsidRDefault="00423C3C" w:rsidP="00423C3C">
    <w:pPr>
      <w:pStyle w:val="Nagwek"/>
      <w:tabs>
        <w:tab w:val="clear" w:pos="4536"/>
        <w:tab w:val="clear" w:pos="9072"/>
      </w:tabs>
      <w:ind w:left="-850"/>
    </w:pPr>
    <w:r>
      <w:rPr>
        <w:noProof/>
      </w:rPr>
      <w:drawing>
        <wp:inline distT="0" distB="0" distL="0" distR="0" wp14:anchorId="1D6A496E" wp14:editId="118FCEF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38274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B3"/>
    <w:rsid w:val="000162BF"/>
    <w:rsid w:val="001366B0"/>
    <w:rsid w:val="00280491"/>
    <w:rsid w:val="00283865"/>
    <w:rsid w:val="002F793B"/>
    <w:rsid w:val="003C6E62"/>
    <w:rsid w:val="00423C3C"/>
    <w:rsid w:val="004A5342"/>
    <w:rsid w:val="004B16E4"/>
    <w:rsid w:val="004F70C3"/>
    <w:rsid w:val="00604EB7"/>
    <w:rsid w:val="00663BEB"/>
    <w:rsid w:val="00717352"/>
    <w:rsid w:val="00893069"/>
    <w:rsid w:val="008977B3"/>
    <w:rsid w:val="0098623F"/>
    <w:rsid w:val="009E75BA"/>
    <w:rsid w:val="00A153B3"/>
    <w:rsid w:val="00A31356"/>
    <w:rsid w:val="00B607E6"/>
    <w:rsid w:val="00C16D09"/>
    <w:rsid w:val="00C32950"/>
    <w:rsid w:val="00C365E5"/>
    <w:rsid w:val="00D36327"/>
    <w:rsid w:val="00D50CF7"/>
    <w:rsid w:val="00DF1DD6"/>
    <w:rsid w:val="00E651B9"/>
    <w:rsid w:val="00EA2B77"/>
    <w:rsid w:val="00F36FCF"/>
    <w:rsid w:val="00F82A8F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26C"/>
  <w15:chartTrackingRefBased/>
  <w15:docId w15:val="{E40E62F7-2245-4BE8-B080-623F6760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B3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7B3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7B3"/>
    <w:rPr>
      <w14:ligatures w14:val="none"/>
    </w:rPr>
  </w:style>
  <w:style w:type="paragraph" w:styleId="Akapitzlist">
    <w:name w:val="List Paragraph"/>
    <w:basedOn w:val="Normalny"/>
    <w:uiPriority w:val="34"/>
    <w:qFormat/>
    <w:rsid w:val="00604EB7"/>
    <w:pPr>
      <w:ind w:left="720"/>
      <w:contextualSpacing/>
    </w:pPr>
    <w:rPr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604E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16</cp:revision>
  <dcterms:created xsi:type="dcterms:W3CDTF">2024-09-11T09:56:00Z</dcterms:created>
  <dcterms:modified xsi:type="dcterms:W3CDTF">2025-05-12T13:00:00Z</dcterms:modified>
</cp:coreProperties>
</file>