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15" w:rsidRPr="006B0615" w:rsidRDefault="006B0615" w:rsidP="006B0615">
      <w:pPr>
        <w:spacing w:line="274" w:lineRule="auto"/>
        <w:rPr>
          <w:i/>
        </w:rPr>
      </w:pPr>
      <w:bookmarkStart w:id="0" w:name="_GoBack"/>
      <w:bookmarkEnd w:id="0"/>
      <w:r w:rsidRPr="006B0615">
        <w:rPr>
          <w:i/>
        </w:rPr>
        <w:t>(wzór)</w:t>
      </w:r>
    </w:p>
    <w:p w:rsidR="005D3A8F" w:rsidRPr="001F20E4" w:rsidRDefault="005D3A8F" w:rsidP="006B0615">
      <w:pPr>
        <w:spacing w:line="274" w:lineRule="auto"/>
        <w:jc w:val="right"/>
        <w:rPr>
          <w:sz w:val="24"/>
        </w:rPr>
      </w:pPr>
      <w:r w:rsidRPr="005D3A8F">
        <w:rPr>
          <w:sz w:val="24"/>
        </w:rPr>
        <w:t>Miejscowość i data</w:t>
      </w:r>
    </w:p>
    <w:p w:rsidR="001F20E4" w:rsidRDefault="001F20E4" w:rsidP="001F20E4">
      <w:pPr>
        <w:spacing w:before="600" w:after="360" w:line="274" w:lineRule="auto"/>
        <w:jc w:val="center"/>
        <w:rPr>
          <w:b/>
          <w:sz w:val="24"/>
        </w:rPr>
      </w:pPr>
    </w:p>
    <w:p w:rsidR="005D3A8F" w:rsidRDefault="005D3A8F" w:rsidP="001F20E4">
      <w:pPr>
        <w:spacing w:before="600" w:after="360" w:line="274" w:lineRule="auto"/>
        <w:jc w:val="center"/>
        <w:rPr>
          <w:b/>
          <w:sz w:val="24"/>
        </w:rPr>
      </w:pPr>
      <w:r w:rsidRPr="005D3A8F">
        <w:rPr>
          <w:b/>
          <w:sz w:val="24"/>
        </w:rPr>
        <w:t>OŚWIADCZENIE O UŻYTKOWNIKU POWSZECHNYM</w:t>
      </w:r>
    </w:p>
    <w:p w:rsidR="005D3A8F" w:rsidRDefault="005D3A8F" w:rsidP="001F20E4">
      <w:pPr>
        <w:spacing w:line="274" w:lineRule="auto"/>
        <w:ind w:firstLine="708"/>
        <w:rPr>
          <w:sz w:val="24"/>
        </w:rPr>
      </w:pPr>
      <w:r w:rsidRPr="005D3A8F">
        <w:rPr>
          <w:sz w:val="24"/>
        </w:rPr>
        <w:t xml:space="preserve">Działając </w:t>
      </w:r>
      <w:r>
        <w:rPr>
          <w:sz w:val="24"/>
        </w:rPr>
        <w:t>w imieniu ……………… (</w:t>
      </w:r>
      <w:r w:rsidRPr="005D3A8F">
        <w:rPr>
          <w:i/>
          <w:sz w:val="24"/>
        </w:rPr>
        <w:t>nazwa podmiotu odpowiedzialnego</w:t>
      </w:r>
      <w:r>
        <w:rPr>
          <w:sz w:val="24"/>
        </w:rPr>
        <w:t>) oświadczam, że produkt biobójczy ……………… (</w:t>
      </w:r>
      <w:r w:rsidRPr="005D3A8F">
        <w:rPr>
          <w:i/>
          <w:sz w:val="24"/>
        </w:rPr>
        <w:t>nazwa produktu biobójczego</w:t>
      </w:r>
      <w:r>
        <w:rPr>
          <w:sz w:val="24"/>
        </w:rPr>
        <w:t>)</w:t>
      </w:r>
      <w:r w:rsidR="001F20E4">
        <w:rPr>
          <w:sz w:val="24"/>
        </w:rPr>
        <w:t xml:space="preserve"> nie spełnia warunków określonych w art. 22 ustawy z dnia 9 </w:t>
      </w:r>
      <w:r w:rsidR="001F20E4" w:rsidRPr="001F20E4">
        <w:rPr>
          <w:sz w:val="24"/>
        </w:rPr>
        <w:t>października 2015 r. o produktach biobójczy</w:t>
      </w:r>
      <w:r w:rsidR="001F20E4">
        <w:rPr>
          <w:sz w:val="24"/>
        </w:rPr>
        <w:t xml:space="preserve">ch (Dz. U. z 2021 r. poz. 24, z </w:t>
      </w:r>
      <w:r w:rsidR="001F20E4" w:rsidRPr="001F20E4">
        <w:rPr>
          <w:sz w:val="24"/>
        </w:rPr>
        <w:t xml:space="preserve">późn. zm.), skutkujących ograniczeniem udostępniania produktu na rynku wyłącznie do </w:t>
      </w:r>
      <w:r w:rsidR="00A25D7A">
        <w:rPr>
          <w:sz w:val="24"/>
        </w:rPr>
        <w:t>stosowania</w:t>
      </w:r>
      <w:r w:rsidR="001F20E4" w:rsidRPr="001F20E4">
        <w:rPr>
          <w:sz w:val="24"/>
        </w:rPr>
        <w:t xml:space="preserve"> profesjonalnego</w:t>
      </w:r>
      <w:r w:rsidR="001F20E4">
        <w:rPr>
          <w:sz w:val="24"/>
        </w:rPr>
        <w:t xml:space="preserve">. </w:t>
      </w:r>
    </w:p>
    <w:p w:rsidR="001F20E4" w:rsidRDefault="001F20E4" w:rsidP="001F20E4">
      <w:pPr>
        <w:spacing w:line="274" w:lineRule="auto"/>
        <w:ind w:firstLine="708"/>
        <w:rPr>
          <w:sz w:val="24"/>
        </w:rPr>
      </w:pPr>
      <w:r w:rsidRPr="001F20E4">
        <w:rPr>
          <w:sz w:val="24"/>
        </w:rPr>
        <w:t>W związku z powyższym</w:t>
      </w:r>
      <w:r>
        <w:rPr>
          <w:sz w:val="24"/>
        </w:rPr>
        <w:t>,</w:t>
      </w:r>
      <w:r w:rsidRPr="001F20E4">
        <w:rPr>
          <w:sz w:val="24"/>
        </w:rPr>
        <w:t xml:space="preserve"> produkt </w:t>
      </w:r>
      <w:r>
        <w:rPr>
          <w:sz w:val="24"/>
        </w:rPr>
        <w:t>……………… (</w:t>
      </w:r>
      <w:r w:rsidRPr="005D3A8F">
        <w:rPr>
          <w:i/>
          <w:sz w:val="24"/>
        </w:rPr>
        <w:t>nazwa produktu biobójczego</w:t>
      </w:r>
      <w:r>
        <w:rPr>
          <w:sz w:val="24"/>
        </w:rPr>
        <w:t xml:space="preserve">) może być przeznaczony </w:t>
      </w:r>
      <w:r w:rsidRPr="001F20E4">
        <w:rPr>
          <w:sz w:val="24"/>
        </w:rPr>
        <w:t>do powszechnego stosowania</w:t>
      </w:r>
      <w:r>
        <w:rPr>
          <w:sz w:val="24"/>
        </w:rPr>
        <w:t>.</w:t>
      </w:r>
    </w:p>
    <w:p w:rsidR="001F20E4" w:rsidRDefault="001F20E4" w:rsidP="001F20E4">
      <w:pPr>
        <w:spacing w:line="274" w:lineRule="auto"/>
        <w:ind w:firstLine="708"/>
        <w:rPr>
          <w:sz w:val="24"/>
        </w:rPr>
      </w:pPr>
    </w:p>
    <w:p w:rsidR="001F20E4" w:rsidRDefault="001F20E4" w:rsidP="001F20E4">
      <w:pPr>
        <w:spacing w:line="274" w:lineRule="auto"/>
        <w:ind w:firstLine="708"/>
        <w:rPr>
          <w:sz w:val="24"/>
        </w:rPr>
      </w:pPr>
    </w:p>
    <w:p w:rsidR="001F20E4" w:rsidRDefault="006B0615" w:rsidP="006B0615">
      <w:pPr>
        <w:spacing w:line="274" w:lineRule="auto"/>
        <w:ind w:left="2124" w:firstLine="708"/>
        <w:jc w:val="center"/>
        <w:rPr>
          <w:sz w:val="24"/>
        </w:rPr>
      </w:pPr>
      <w:r>
        <w:rPr>
          <w:sz w:val="24"/>
        </w:rPr>
        <w:t>Z poważaniem</w:t>
      </w:r>
    </w:p>
    <w:p w:rsidR="006B0615" w:rsidRDefault="006B0615" w:rsidP="006B0615">
      <w:pPr>
        <w:spacing w:after="0" w:line="274" w:lineRule="auto"/>
        <w:ind w:left="2126" w:firstLine="709"/>
        <w:jc w:val="center"/>
        <w:rPr>
          <w:sz w:val="24"/>
        </w:rPr>
      </w:pPr>
      <w:r>
        <w:rPr>
          <w:sz w:val="24"/>
        </w:rPr>
        <w:t>………………</w:t>
      </w:r>
    </w:p>
    <w:p w:rsidR="006B0615" w:rsidRPr="005D3A8F" w:rsidRDefault="006B0615" w:rsidP="006B0615">
      <w:pPr>
        <w:spacing w:line="274" w:lineRule="auto"/>
        <w:ind w:left="2124" w:firstLine="708"/>
        <w:jc w:val="center"/>
        <w:rPr>
          <w:sz w:val="24"/>
        </w:rPr>
      </w:pPr>
      <w:r>
        <w:rPr>
          <w:sz w:val="24"/>
        </w:rPr>
        <w:t>(</w:t>
      </w:r>
      <w:r w:rsidRPr="006B0615">
        <w:rPr>
          <w:i/>
        </w:rPr>
        <w:t>podpis osoby upoważnionej</w:t>
      </w:r>
      <w:r>
        <w:rPr>
          <w:sz w:val="24"/>
        </w:rPr>
        <w:t>)</w:t>
      </w:r>
    </w:p>
    <w:sectPr w:rsidR="006B0615" w:rsidRPr="005D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F"/>
    <w:rsid w:val="001F20E4"/>
    <w:rsid w:val="005D3A8F"/>
    <w:rsid w:val="006B0615"/>
    <w:rsid w:val="00A25D7A"/>
    <w:rsid w:val="00C30FC6"/>
    <w:rsid w:val="00D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501F-8776-4387-90F6-0C659F9E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Skrzypińska Paulina</dc:creator>
  <cp:keywords/>
  <dc:description/>
  <cp:lastModifiedBy>Baranowska-Morek Agnieszka</cp:lastModifiedBy>
  <cp:revision>2</cp:revision>
  <dcterms:created xsi:type="dcterms:W3CDTF">2026-04-23T14:07:00Z</dcterms:created>
  <dcterms:modified xsi:type="dcterms:W3CDTF">2026-04-23T14:07:00Z</dcterms:modified>
</cp:coreProperties>
</file>