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B08F3" w14:textId="77777777" w:rsidR="00B906C3" w:rsidRPr="00B10F1C" w:rsidRDefault="00B906C3" w:rsidP="00B906C3">
      <w:pPr>
        <w:suppressAutoHyphens w:val="0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10F1C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14:paraId="686330C3" w14:textId="77777777" w:rsidR="00B906C3" w:rsidRPr="00B10F1C" w:rsidRDefault="00B906C3" w:rsidP="00B906C3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052848D" w14:textId="77777777" w:rsidR="00B906C3" w:rsidRPr="00B10F1C" w:rsidRDefault="00B906C3" w:rsidP="00B906C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8B3FBA7" w14:textId="77777777" w:rsidR="00B906C3" w:rsidRPr="00B10F1C" w:rsidRDefault="00B906C3" w:rsidP="00B906C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6BC9F4C1" w14:textId="77777777" w:rsidR="00B906C3" w:rsidRPr="00B10F1C" w:rsidRDefault="00B906C3" w:rsidP="00B906C3">
      <w:pPr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3DBF8E11" w14:textId="77777777" w:rsidR="00B906C3" w:rsidRPr="00B10F1C" w:rsidRDefault="00B906C3" w:rsidP="00B906C3">
      <w:pPr>
        <w:ind w:right="5954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8BA090D" w14:textId="77777777" w:rsidR="00B906C3" w:rsidRPr="00B10F1C" w:rsidRDefault="00B906C3" w:rsidP="00B906C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10F1C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10F1C">
        <w:rPr>
          <w:rFonts w:asciiTheme="minorHAnsi" w:hAnsiTheme="minorHAnsi" w:cstheme="minorHAnsi"/>
          <w:i/>
          <w:sz w:val="22"/>
          <w:szCs w:val="22"/>
        </w:rPr>
        <w:t>)</w:t>
      </w:r>
    </w:p>
    <w:p w14:paraId="13FA20A0" w14:textId="77777777" w:rsidR="00B906C3" w:rsidRPr="00B10F1C" w:rsidRDefault="00B906C3" w:rsidP="00B906C3">
      <w:pPr>
        <w:rPr>
          <w:rFonts w:asciiTheme="minorHAnsi" w:hAnsiTheme="minorHAnsi" w:cstheme="minorHAnsi"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7DC258FD" w14:textId="77777777" w:rsidR="00B906C3" w:rsidRPr="00B10F1C" w:rsidRDefault="00B906C3" w:rsidP="00B906C3">
      <w:pPr>
        <w:ind w:right="5954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3DCCAF6" w14:textId="77777777" w:rsidR="00B906C3" w:rsidRPr="00B10F1C" w:rsidRDefault="00B906C3" w:rsidP="00B906C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68630C51" w14:textId="77777777" w:rsidR="00B906C3" w:rsidRPr="00B10F1C" w:rsidRDefault="00B906C3" w:rsidP="00B906C3">
      <w:pPr>
        <w:rPr>
          <w:rFonts w:asciiTheme="minorHAnsi" w:hAnsiTheme="minorHAnsi" w:cstheme="minorHAnsi"/>
          <w:sz w:val="22"/>
          <w:szCs w:val="22"/>
        </w:rPr>
      </w:pPr>
    </w:p>
    <w:p w14:paraId="3ADC6E2C" w14:textId="77777777" w:rsidR="00B906C3" w:rsidRPr="00B10F1C" w:rsidRDefault="00B906C3" w:rsidP="00B906C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357B534B" w14:textId="77777777" w:rsidR="00B906C3" w:rsidRPr="00B10F1C" w:rsidRDefault="00B906C3" w:rsidP="00B906C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57373EC2" w14:textId="77777777" w:rsidR="00B906C3" w:rsidRPr="00B10F1C" w:rsidRDefault="00B906C3" w:rsidP="00B906C3">
      <w:pPr>
        <w:jc w:val="center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B10F1C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B10F1C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B10F1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10F1C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10F1C">
        <w:rPr>
          <w:rFonts w:asciiTheme="minorHAnsi" w:hAnsiTheme="minorHAnsi" w:cstheme="minorHAnsi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z w:val="22"/>
          <w:szCs w:val="22"/>
        </w:rPr>
        <w:t>594</w:t>
      </w:r>
      <w:r w:rsidRPr="00B10F1C">
        <w:rPr>
          <w:rFonts w:asciiTheme="minorHAnsi" w:hAnsiTheme="minorHAnsi" w:cstheme="minorHAnsi"/>
          <w:sz w:val="22"/>
          <w:szCs w:val="22"/>
        </w:rPr>
        <w:t xml:space="preserve">), </w:t>
      </w:r>
      <w:r w:rsidRPr="00B10F1C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14:paraId="7D6F827F" w14:textId="77777777" w:rsidR="00B906C3" w:rsidRPr="00B10F1C" w:rsidRDefault="00B906C3" w:rsidP="00B906C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EE432A" w14:textId="77777777" w:rsidR="00B906C3" w:rsidRPr="00B10F1C" w:rsidRDefault="00B906C3" w:rsidP="00B906C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818691243"/>
          <w:placeholder>
            <w:docPart w:val="40DEBCED1A2A4EE79D3DF82B311CE0B8"/>
          </w:placeholder>
          <w:text/>
        </w:sdtPr>
        <w:sdtContent>
          <w:r w:rsidRPr="00E618E8">
            <w:rPr>
              <w:rFonts w:asciiTheme="minorHAnsi" w:hAnsiTheme="minorHAnsi" w:cstheme="minorHAnsi"/>
              <w:b/>
              <w:sz w:val="22"/>
              <w:szCs w:val="22"/>
            </w:rPr>
            <w:t>Świadczenie usług tłumaczenia pisemnego i ustnego z języków europejskich na język polski i z języka polskiego na języki europejskie na potrzeby Głównego Inspektoratu Farmaceutycznego – BAG.261.12.2024.IP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</w:sdtContent>
      </w:sdt>
      <w:r w:rsidRPr="00B10F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0F1C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04937402" w14:textId="77777777" w:rsidR="00B906C3" w:rsidRPr="00B10F1C" w:rsidRDefault="00B906C3" w:rsidP="00B906C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D62AB9" w14:textId="77777777" w:rsidR="00B906C3" w:rsidRPr="00B10F1C" w:rsidRDefault="00B906C3" w:rsidP="00B906C3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B10F1C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B10F1C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B10F1C">
        <w:rPr>
          <w:rFonts w:asciiTheme="minorHAnsi" w:eastAsia="Lucida Sans Unicode" w:hAnsiTheme="minorHAnsi" w:cstheme="minorHAnsi"/>
          <w:sz w:val="22"/>
          <w:szCs w:val="22"/>
        </w:rPr>
        <w:t>. Dz. U. z 202</w:t>
      </w:r>
      <w:r>
        <w:rPr>
          <w:rFonts w:asciiTheme="minorHAnsi" w:eastAsia="Lucida Sans Unicode" w:hAnsiTheme="minorHAnsi" w:cstheme="minorHAnsi"/>
          <w:sz w:val="22"/>
          <w:szCs w:val="22"/>
        </w:rPr>
        <w:t>4</w:t>
      </w:r>
      <w:r w:rsidRPr="00B10F1C">
        <w:rPr>
          <w:rFonts w:asciiTheme="minorHAnsi" w:eastAsia="Lucida Sans Unicode" w:hAnsiTheme="minorHAnsi" w:cstheme="minorHAnsi"/>
          <w:sz w:val="22"/>
          <w:szCs w:val="22"/>
        </w:rPr>
        <w:t xml:space="preserve"> r. poz. </w:t>
      </w:r>
      <w:r>
        <w:rPr>
          <w:rFonts w:asciiTheme="minorHAnsi" w:eastAsia="Lucida Sans Unicode" w:hAnsiTheme="minorHAnsi" w:cstheme="minorHAnsi"/>
          <w:sz w:val="22"/>
          <w:szCs w:val="22"/>
        </w:rPr>
        <w:t>594</w:t>
      </w:r>
      <w:r w:rsidRPr="00B10F1C">
        <w:rPr>
          <w:rFonts w:asciiTheme="minorHAnsi" w:eastAsia="Lucida Sans Unicode" w:hAnsiTheme="minorHAnsi" w:cstheme="minorHAnsi"/>
          <w:sz w:val="22"/>
          <w:szCs w:val="22"/>
        </w:rPr>
        <w:t>)</w:t>
      </w: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14:paraId="5E31C54F" w14:textId="77777777" w:rsidR="00B906C3" w:rsidRPr="00B10F1C" w:rsidRDefault="00B906C3" w:rsidP="00B906C3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B10F1C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B10F1C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B10F1C">
        <w:rPr>
          <w:rFonts w:asciiTheme="minorHAnsi" w:eastAsia="Lucida Sans Unicode" w:hAnsiTheme="minorHAnsi" w:cstheme="minorHAnsi"/>
          <w:sz w:val="22"/>
          <w:szCs w:val="22"/>
        </w:rPr>
        <w:t>. Dz. U. z 202</w:t>
      </w:r>
      <w:r>
        <w:rPr>
          <w:rFonts w:asciiTheme="minorHAnsi" w:eastAsia="Lucida Sans Unicode" w:hAnsiTheme="minorHAnsi" w:cstheme="minorHAnsi"/>
          <w:sz w:val="22"/>
          <w:szCs w:val="22"/>
        </w:rPr>
        <w:t>4</w:t>
      </w:r>
      <w:r w:rsidRPr="00B10F1C">
        <w:rPr>
          <w:rFonts w:asciiTheme="minorHAnsi" w:eastAsia="Lucida Sans Unicode" w:hAnsiTheme="minorHAnsi" w:cstheme="minorHAnsi"/>
          <w:sz w:val="22"/>
          <w:szCs w:val="22"/>
        </w:rPr>
        <w:t xml:space="preserve"> r. poz. </w:t>
      </w:r>
      <w:r>
        <w:rPr>
          <w:rFonts w:asciiTheme="minorHAnsi" w:eastAsia="Lucida Sans Unicode" w:hAnsiTheme="minorHAnsi" w:cstheme="minorHAnsi"/>
          <w:sz w:val="22"/>
          <w:szCs w:val="22"/>
        </w:rPr>
        <w:t>594</w:t>
      </w:r>
      <w:r w:rsidRPr="00B10F1C">
        <w:rPr>
          <w:rFonts w:asciiTheme="minorHAnsi" w:eastAsia="Lucida Sans Unicode" w:hAnsiTheme="minorHAnsi" w:cstheme="minorHAnsi"/>
          <w:sz w:val="22"/>
          <w:szCs w:val="22"/>
        </w:rPr>
        <w:t>)</w:t>
      </w: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14:paraId="366B5A31" w14:textId="77777777" w:rsidR="00B906C3" w:rsidRPr="00B10F1C" w:rsidRDefault="00B906C3" w:rsidP="00B906C3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4F6FD241" w14:textId="77777777" w:rsidR="00B906C3" w:rsidRPr="00B10F1C" w:rsidRDefault="00B906C3" w:rsidP="00B906C3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B10F1C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B10F1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B10F1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14:paraId="0FE1FA42" w14:textId="77777777" w:rsidR="00B906C3" w:rsidRPr="00B10F1C" w:rsidRDefault="00B906C3" w:rsidP="00B906C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14:paraId="6B4A6601" w14:textId="77777777" w:rsidR="00B906C3" w:rsidRPr="00B10F1C" w:rsidRDefault="00B906C3" w:rsidP="00B906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381EC4" w14:textId="77777777" w:rsidR="00B906C3" w:rsidRPr="00B10F1C" w:rsidRDefault="00B906C3" w:rsidP="00B906C3">
      <w:pPr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2400F5FC" w14:textId="77777777" w:rsidR="00B906C3" w:rsidRPr="00B10F1C" w:rsidRDefault="00B906C3" w:rsidP="00B906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9818A" w14:textId="77777777" w:rsidR="00B906C3" w:rsidRPr="00B906C3" w:rsidRDefault="00B906C3" w:rsidP="00B906C3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B906C3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ofertę. </w:t>
      </w:r>
    </w:p>
    <w:p w14:paraId="16A54798" w14:textId="77777777" w:rsidR="00581CB1" w:rsidRDefault="00581CB1" w:rsidP="00B906C3"/>
    <w:sectPr w:rsidR="00581CB1" w:rsidSect="002D2F6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0"/>
    <w:rsid w:val="001514AA"/>
    <w:rsid w:val="002D2F66"/>
    <w:rsid w:val="003C7417"/>
    <w:rsid w:val="004F2426"/>
    <w:rsid w:val="00581CB1"/>
    <w:rsid w:val="00B70350"/>
    <w:rsid w:val="00B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CC8"/>
  <w15:chartTrackingRefBased/>
  <w15:docId w15:val="{D8AA41CB-F3ED-4EDA-BDE6-B917057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F66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3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3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35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35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35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35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35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906C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DEBCED1A2A4EE79D3DF82B311CE0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DD21E-F3A1-4058-B712-2F2F8005BB06}"/>
      </w:docPartPr>
      <w:docPartBody>
        <w:p w:rsidR="00EC65C3" w:rsidRDefault="00EC65C3" w:rsidP="00EC65C3">
          <w:pPr>
            <w:pStyle w:val="40DEBCED1A2A4EE79D3DF82B311CE0B8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C3"/>
    <w:rsid w:val="004F2426"/>
    <w:rsid w:val="00E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65C3"/>
    <w:rPr>
      <w:color w:val="808080"/>
    </w:rPr>
  </w:style>
  <w:style w:type="paragraph" w:customStyle="1" w:styleId="1E147E646BEC4F6E8B350D2B08E9051F">
    <w:name w:val="1E147E646BEC4F6E8B350D2B08E9051F"/>
    <w:rsid w:val="00EC65C3"/>
  </w:style>
  <w:style w:type="paragraph" w:customStyle="1" w:styleId="B8AA6C64285649699A41E9FE93DD6B8B">
    <w:name w:val="B8AA6C64285649699A41E9FE93DD6B8B"/>
    <w:rsid w:val="00EC65C3"/>
  </w:style>
  <w:style w:type="paragraph" w:customStyle="1" w:styleId="40DEBCED1A2A4EE79D3DF82B311CE0B8">
    <w:name w:val="40DEBCED1A2A4EE79D3DF82B311CE0B8"/>
    <w:rsid w:val="00EC65C3"/>
  </w:style>
  <w:style w:type="paragraph" w:customStyle="1" w:styleId="85E01ADD81714312A5846730E819F6DA">
    <w:name w:val="85E01ADD81714312A5846730E819F6DA"/>
    <w:rsid w:val="00EC6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3</cp:revision>
  <dcterms:created xsi:type="dcterms:W3CDTF">2024-09-16T12:46:00Z</dcterms:created>
  <dcterms:modified xsi:type="dcterms:W3CDTF">2024-10-16T14:48:00Z</dcterms:modified>
</cp:coreProperties>
</file>