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553C8" w14:textId="0BF73C20" w:rsidR="00942B3B" w:rsidRPr="003317B7" w:rsidRDefault="00942B3B" w:rsidP="00942B3B">
      <w:pPr>
        <w:jc w:val="both"/>
        <w:rPr>
          <w:b/>
        </w:rPr>
      </w:pPr>
      <w:r w:rsidRPr="003317B7">
        <w:rPr>
          <w:b/>
        </w:rPr>
        <w:t xml:space="preserve">Errata do </w:t>
      </w:r>
      <w:r w:rsidR="00105DFC">
        <w:rPr>
          <w:b/>
        </w:rPr>
        <w:t xml:space="preserve">Tematu </w:t>
      </w:r>
      <w:r w:rsidRPr="003317B7">
        <w:rPr>
          <w:b/>
        </w:rPr>
        <w:t>2:</w:t>
      </w:r>
    </w:p>
    <w:p w14:paraId="03E553C9" w14:textId="77777777" w:rsidR="00942B3B" w:rsidRDefault="00942B3B" w:rsidP="00942B3B">
      <w:pPr>
        <w:jc w:val="both"/>
      </w:pPr>
    </w:p>
    <w:p w14:paraId="03E553CA" w14:textId="43BDBD60" w:rsidR="00942B3B" w:rsidRDefault="003317B7" w:rsidP="00942B3B">
      <w:pPr>
        <w:jc w:val="both"/>
      </w:pPr>
      <w:r>
        <w:t xml:space="preserve">W </w:t>
      </w:r>
      <w:r w:rsidR="00105DFC">
        <w:t>Temacie</w:t>
      </w:r>
      <w:r>
        <w:t xml:space="preserve"> 2, na str. 1 </w:t>
      </w:r>
      <w:r w:rsidR="00105DFC">
        <w:t>Z</w:t>
      </w:r>
      <w:r w:rsidR="00A8185A" w:rsidRPr="00A8185A">
        <w:t>ałącznik</w:t>
      </w:r>
      <w:r w:rsidR="00A8185A">
        <w:t>a</w:t>
      </w:r>
      <w:r w:rsidR="00A8185A" w:rsidRPr="00A8185A">
        <w:t xml:space="preserve"> nr 2 do Regulaminu Konkursu „Analityczni Liderzy ”</w:t>
      </w:r>
      <w:r w:rsidR="00A8185A">
        <w:t xml:space="preserve"> </w:t>
      </w:r>
      <w:r w:rsidR="00942B3B">
        <w:t xml:space="preserve">znajduje się następujący </w:t>
      </w:r>
      <w:r w:rsidR="00105DFC">
        <w:t>zapis</w:t>
      </w:r>
      <w:r w:rsidR="00942B3B">
        <w:t>:</w:t>
      </w:r>
    </w:p>
    <w:p w14:paraId="03E553CB" w14:textId="77777777" w:rsidR="00942B3B" w:rsidRDefault="00942B3B" w:rsidP="00942B3B">
      <w:pPr>
        <w:jc w:val="both"/>
      </w:pPr>
    </w:p>
    <w:p w14:paraId="03E553CC" w14:textId="77777777" w:rsidR="00942B3B" w:rsidRPr="00942B3B" w:rsidRDefault="00942B3B" w:rsidP="00942B3B">
      <w:pPr>
        <w:jc w:val="both"/>
        <w:rPr>
          <w:i/>
        </w:rPr>
      </w:pPr>
      <w:r w:rsidRPr="00942B3B">
        <w:rPr>
          <w:i/>
        </w:rPr>
        <w:t>„Reforma ma być w całości sfinansowana poprzez dodanie progu podatkowego, powyżej którego krańcowa stawka podatkowa wyniesie 40%. Podatek będzie obliczany od nadwyżki sumy nieujemnych dochodów ze wszystkich źródeł ponad tym progiem.”</w:t>
      </w:r>
    </w:p>
    <w:p w14:paraId="03E553CD" w14:textId="77777777" w:rsidR="00942B3B" w:rsidRDefault="00942B3B" w:rsidP="00942B3B">
      <w:pPr>
        <w:jc w:val="both"/>
      </w:pPr>
    </w:p>
    <w:p w14:paraId="03E553CE" w14:textId="77777777" w:rsidR="00942B3B" w:rsidRDefault="00942B3B" w:rsidP="00942B3B">
      <w:pPr>
        <w:jc w:val="both"/>
      </w:pPr>
      <w:r>
        <w:t>Polecenie należy rozumieć w następujący sposób:</w:t>
      </w:r>
    </w:p>
    <w:p w14:paraId="03E553CF" w14:textId="77777777" w:rsidR="00942B3B" w:rsidRDefault="00942B3B" w:rsidP="00942B3B">
      <w:pPr>
        <w:jc w:val="both"/>
      </w:pPr>
    </w:p>
    <w:p w14:paraId="03E553D0" w14:textId="77777777" w:rsidR="00942B3B" w:rsidRPr="00942B3B" w:rsidRDefault="00942B3B" w:rsidP="00942B3B">
      <w:pPr>
        <w:jc w:val="both"/>
        <w:rPr>
          <w:rFonts w:eastAsia="Times New Roman"/>
          <w:i/>
        </w:rPr>
      </w:pPr>
      <w:r>
        <w:rPr>
          <w:i/>
        </w:rPr>
        <w:t>„</w:t>
      </w:r>
      <w:r w:rsidRPr="00942B3B">
        <w:rPr>
          <w:i/>
        </w:rPr>
        <w:t xml:space="preserve">Reforma ma być w całości sfinansowana poprzez </w:t>
      </w:r>
      <w:r w:rsidRPr="00942B3B">
        <w:rPr>
          <w:rFonts w:eastAsia="Times New Roman"/>
          <w:i/>
        </w:rPr>
        <w:t>nową daninę.</w:t>
      </w:r>
    </w:p>
    <w:p w14:paraId="03E553D1" w14:textId="77777777" w:rsidR="00942B3B" w:rsidRPr="00942B3B" w:rsidRDefault="00942B3B" w:rsidP="00942B3B">
      <w:pPr>
        <w:rPr>
          <w:i/>
        </w:rPr>
      </w:pPr>
      <w:r w:rsidRPr="00942B3B">
        <w:rPr>
          <w:i/>
        </w:rPr>
        <w:t>Daninę zapłacą podatnicy, których suma nieujemnych dochodów ze wszystkich źródeł przekracza pewien próg. Danina wynosi 40% od nadwyżki sumy nieujemnych dochodów ze wszystkich źródeł ponad tym progiem.</w:t>
      </w:r>
      <w:r>
        <w:rPr>
          <w:i/>
        </w:rPr>
        <w:t>”</w:t>
      </w:r>
    </w:p>
    <w:p w14:paraId="03E553D2" w14:textId="77777777" w:rsidR="008C2265" w:rsidRDefault="008C2265">
      <w:bookmarkStart w:id="0" w:name="_GoBack"/>
      <w:bookmarkEnd w:id="0"/>
    </w:p>
    <w:sectPr w:rsidR="008C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3B"/>
    <w:rsid w:val="00105DFC"/>
    <w:rsid w:val="003317B7"/>
    <w:rsid w:val="008C2265"/>
    <w:rsid w:val="00942B3B"/>
    <w:rsid w:val="00A8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53C8"/>
  <w15:chartTrackingRefBased/>
  <w15:docId w15:val="{4E3B8787-8F1E-4BAB-90EC-FA396C18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2B3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714EC55F5B845891B483CE414F30B" ma:contentTypeVersion="" ma:contentTypeDescription="Utwórz nowy dokument." ma:contentTypeScope="" ma:versionID="07bd9a868e8a5cbf4cfeda6b485d2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6CE660-F3C9-4AF2-B6DC-AE5A5E08164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65E4E0-0E2F-41ED-8D88-EE01896CA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C323BD-2350-414D-9352-EE4A55C0AD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Klejdysz Justyna</dc:creator>
  <cp:keywords/>
  <dc:description/>
  <cp:lastModifiedBy>Gronek Paulina</cp:lastModifiedBy>
  <cp:revision>3</cp:revision>
  <dcterms:created xsi:type="dcterms:W3CDTF">2021-03-08T12:57:00Z</dcterms:created>
  <dcterms:modified xsi:type="dcterms:W3CDTF">2021-03-08T14:38:00Z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0x010100B4B714EC55F5B845891B483CE414F30B</vt:lpwstr>
  </property>
</Properties>
</file>