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37EA0" w14:textId="77777777" w:rsidR="009E6D37" w:rsidRPr="00847336" w:rsidRDefault="009E6D37" w:rsidP="009E6D37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847336">
        <w:rPr>
          <w:rFonts w:asciiTheme="minorHAnsi" w:eastAsia="Times New Roman" w:hAnsiTheme="minorHAnsi" w:cstheme="minorHAnsi"/>
          <w:b/>
          <w:bCs/>
          <w:lang w:eastAsia="pl-PL"/>
        </w:rPr>
        <w:t>KLAUZULA INFORMACYJNA</w:t>
      </w:r>
    </w:p>
    <w:p w14:paraId="11AD7733" w14:textId="77777777" w:rsidR="009E6D37" w:rsidRPr="00B871C0" w:rsidRDefault="009E6D37" w:rsidP="009E6D37">
      <w:pPr>
        <w:spacing w:after="120"/>
        <w:jc w:val="both"/>
        <w:rPr>
          <w:rFonts w:asciiTheme="minorHAnsi" w:hAnsiTheme="minorHAnsi" w:cstheme="minorHAnsi"/>
          <w:color w:val="000000"/>
        </w:rPr>
      </w:pPr>
      <w:r w:rsidRPr="00B871C0">
        <w:rPr>
          <w:rFonts w:asciiTheme="minorHAnsi" w:hAnsiTheme="minorHAnsi" w:cstheme="minorHAnsi"/>
          <w:color w:val="000000"/>
        </w:rPr>
        <w:t xml:space="preserve">Dane osobowe są przetwarzane zgodnie z przepisami rozporządzenia Parlamentu Europejskiego i Rady (UE) 2016/679 z dnia 27 kwietnia 2016 r. w sprawie ochrony osób fizycznych w związku </w:t>
      </w:r>
      <w:r>
        <w:rPr>
          <w:rFonts w:asciiTheme="minorHAnsi" w:hAnsiTheme="minorHAnsi" w:cstheme="minorHAnsi"/>
          <w:color w:val="000000"/>
        </w:rPr>
        <w:br/>
      </w:r>
      <w:r w:rsidRPr="00B871C0">
        <w:rPr>
          <w:rFonts w:asciiTheme="minorHAnsi" w:hAnsiTheme="minorHAnsi" w:cstheme="minorHAnsi"/>
          <w:color w:val="000000"/>
        </w:rPr>
        <w:t>z przetwarzaniem danych osobowych i w sprawie swobodnego przepływu takich danych oraz uchylenia dyrektywy 95/46/WE (RODO).</w:t>
      </w:r>
    </w:p>
    <w:p w14:paraId="46C2A669" w14:textId="77777777" w:rsidR="009E6D37" w:rsidRPr="00847336" w:rsidRDefault="009E6D37" w:rsidP="009E6D37">
      <w:pPr>
        <w:numPr>
          <w:ilvl w:val="0"/>
          <w:numId w:val="1"/>
        </w:numPr>
        <w:spacing w:after="0"/>
        <w:ind w:left="426" w:hanging="426"/>
        <w:rPr>
          <w:rFonts w:asciiTheme="minorHAnsi" w:eastAsia="Times New Roman" w:hAnsiTheme="minorHAnsi" w:cstheme="minorHAnsi"/>
          <w:lang w:eastAsia="pl-PL"/>
        </w:rPr>
      </w:pPr>
      <w:r w:rsidRPr="00847336">
        <w:rPr>
          <w:rFonts w:asciiTheme="minorHAnsi" w:eastAsia="Times New Roman" w:hAnsiTheme="minorHAnsi" w:cstheme="minorHAnsi"/>
          <w:lang w:eastAsia="pl-PL"/>
        </w:rPr>
        <w:t>Administratorem danych osób składających oferty jest Wojewoda Pomorski, adres: ul. Okopowa 21/27 80-810 Gdańsk.</w:t>
      </w:r>
    </w:p>
    <w:p w14:paraId="3476DD8A" w14:textId="77777777" w:rsidR="009E6D37" w:rsidRPr="00847336" w:rsidRDefault="009E6D37" w:rsidP="009E6D37">
      <w:pPr>
        <w:numPr>
          <w:ilvl w:val="0"/>
          <w:numId w:val="1"/>
        </w:numPr>
        <w:spacing w:after="0"/>
        <w:ind w:left="426" w:hanging="426"/>
        <w:jc w:val="both"/>
        <w:rPr>
          <w:rFonts w:asciiTheme="minorHAnsi" w:eastAsia="Times New Roman" w:hAnsiTheme="minorHAnsi" w:cstheme="minorHAnsi"/>
          <w:lang w:eastAsia="pl-PL"/>
        </w:rPr>
      </w:pPr>
      <w:r w:rsidRPr="00847336">
        <w:rPr>
          <w:rFonts w:asciiTheme="minorHAnsi" w:eastAsia="Times New Roman" w:hAnsiTheme="minorHAnsi" w:cstheme="minorHAnsi"/>
          <w:lang w:eastAsia="pl-PL"/>
        </w:rPr>
        <w:t xml:space="preserve">Kontakt do Inspektora ochrony danych w Pomorskim Urzędzie Wojewódzkim </w:t>
      </w:r>
      <w:r w:rsidRPr="00847336">
        <w:rPr>
          <w:rFonts w:asciiTheme="minorHAnsi" w:eastAsia="Times New Roman" w:hAnsiTheme="minorHAnsi" w:cstheme="minorHAnsi"/>
          <w:lang w:eastAsia="pl-PL"/>
        </w:rPr>
        <w:br/>
        <w:t xml:space="preserve">w Gdańsku: </w:t>
      </w:r>
      <w:hyperlink r:id="rId6" w:history="1">
        <w:r w:rsidRPr="00847336">
          <w:rPr>
            <w:rStyle w:val="Hipercze"/>
            <w:rFonts w:asciiTheme="minorHAnsi" w:eastAsia="Times New Roman" w:hAnsiTheme="minorHAnsi" w:cstheme="minorHAnsi"/>
            <w:lang w:eastAsia="pl-PL"/>
          </w:rPr>
          <w:t>iod@gdansk.uw.gov.pl</w:t>
        </w:r>
      </w:hyperlink>
      <w:r w:rsidRPr="00847336">
        <w:rPr>
          <w:rFonts w:asciiTheme="minorHAnsi" w:eastAsia="Times New Roman" w:hAnsiTheme="minorHAnsi" w:cstheme="minorHAnsi"/>
          <w:lang w:eastAsia="pl-PL"/>
        </w:rPr>
        <w:t xml:space="preserve"> </w:t>
      </w:r>
    </w:p>
    <w:p w14:paraId="161A9529" w14:textId="77777777" w:rsidR="00200639" w:rsidRDefault="009E6D37" w:rsidP="00200639">
      <w:pPr>
        <w:numPr>
          <w:ilvl w:val="0"/>
          <w:numId w:val="1"/>
        </w:numPr>
        <w:spacing w:after="0"/>
        <w:ind w:left="426" w:hanging="426"/>
        <w:jc w:val="both"/>
        <w:rPr>
          <w:rFonts w:asciiTheme="minorHAnsi" w:eastAsia="Times New Roman" w:hAnsiTheme="minorHAnsi" w:cstheme="minorHAnsi"/>
          <w:lang w:eastAsia="pl-PL"/>
        </w:rPr>
      </w:pPr>
      <w:r w:rsidRPr="00847336">
        <w:rPr>
          <w:rFonts w:asciiTheme="minorHAnsi" w:eastAsia="Times New Roman" w:hAnsiTheme="minorHAnsi" w:cstheme="minorHAnsi"/>
          <w:lang w:eastAsia="pl-PL"/>
        </w:rPr>
        <w:t xml:space="preserve">Dane osobowe osób składających oferty będą przetwarzane w celu realizacji procedury </w:t>
      </w:r>
      <w:r w:rsidRPr="00847336">
        <w:rPr>
          <w:rFonts w:asciiTheme="minorHAnsi" w:eastAsia="Times New Roman" w:hAnsiTheme="minorHAnsi" w:cstheme="minorHAnsi"/>
          <w:lang w:eastAsia="pl-PL"/>
        </w:rPr>
        <w:br/>
        <w:t xml:space="preserve">związanej z prowadzonym postępowaniem konkursowym oraz archiwizacji dokumentów </w:t>
      </w:r>
      <w:r w:rsidRPr="00847336">
        <w:rPr>
          <w:rFonts w:asciiTheme="minorHAnsi" w:eastAsia="Times New Roman" w:hAnsiTheme="minorHAnsi" w:cstheme="minorHAnsi"/>
          <w:lang w:eastAsia="pl-PL"/>
        </w:rPr>
        <w:br/>
        <w:t>po przeprowadzeniu tego postępowania.</w:t>
      </w:r>
    </w:p>
    <w:p w14:paraId="46DB0723" w14:textId="6ED44A22" w:rsidR="009E6D37" w:rsidRPr="00200639" w:rsidRDefault="009E6D37" w:rsidP="00200639">
      <w:pPr>
        <w:numPr>
          <w:ilvl w:val="0"/>
          <w:numId w:val="1"/>
        </w:numPr>
        <w:spacing w:after="0"/>
        <w:ind w:left="426" w:hanging="426"/>
        <w:jc w:val="both"/>
        <w:rPr>
          <w:rFonts w:asciiTheme="minorHAnsi" w:eastAsia="Times New Roman" w:hAnsiTheme="minorHAnsi" w:cstheme="minorHAnsi"/>
          <w:lang w:eastAsia="pl-PL"/>
        </w:rPr>
      </w:pPr>
      <w:r w:rsidRPr="00200639">
        <w:rPr>
          <w:rFonts w:asciiTheme="minorHAnsi" w:eastAsia="Times New Roman" w:hAnsiTheme="minorHAnsi" w:cstheme="minorHAnsi"/>
          <w:lang w:eastAsia="pl-PL"/>
        </w:rPr>
        <w:t>Podstawą przetwarzania danych osobowych dotyczących kandydatów jest</w:t>
      </w:r>
      <w:r w:rsidR="00B36FEF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200639">
        <w:rPr>
          <w:rFonts w:asciiTheme="minorHAnsi" w:eastAsia="Times New Roman" w:hAnsiTheme="minorHAnsi" w:cstheme="minorHAnsi"/>
          <w:i/>
          <w:lang w:eastAsia="pl-PL"/>
        </w:rPr>
        <w:t>ustaw</w:t>
      </w:r>
      <w:r w:rsidR="00B36FEF">
        <w:rPr>
          <w:rFonts w:asciiTheme="minorHAnsi" w:eastAsia="Times New Roman" w:hAnsiTheme="minorHAnsi" w:cstheme="minorHAnsi"/>
          <w:i/>
          <w:lang w:eastAsia="pl-PL"/>
        </w:rPr>
        <w:t>a</w:t>
      </w:r>
      <w:r w:rsidRPr="00200639">
        <w:rPr>
          <w:rFonts w:asciiTheme="minorHAnsi" w:eastAsia="Times New Roman" w:hAnsiTheme="minorHAnsi" w:cstheme="minorHAnsi"/>
          <w:i/>
          <w:lang w:eastAsia="pl-PL"/>
        </w:rPr>
        <w:t xml:space="preserve"> z dnia </w:t>
      </w:r>
      <w:r w:rsidRPr="00200639">
        <w:rPr>
          <w:rFonts w:asciiTheme="minorHAnsi" w:eastAsia="Times New Roman" w:hAnsiTheme="minorHAnsi" w:cstheme="minorHAnsi"/>
          <w:i/>
          <w:lang w:eastAsia="pl-PL"/>
        </w:rPr>
        <w:br/>
      </w:r>
      <w:r w:rsidR="00200639" w:rsidRPr="00200639">
        <w:rPr>
          <w:rFonts w:asciiTheme="minorHAnsi" w:eastAsia="Times New Roman" w:hAnsiTheme="minorHAnsi" w:cstheme="minorHAnsi"/>
          <w:i/>
          <w:lang w:eastAsia="pl-PL"/>
        </w:rPr>
        <w:t>6 września 2001</w:t>
      </w:r>
      <w:r w:rsidRPr="00200639">
        <w:rPr>
          <w:rFonts w:asciiTheme="minorHAnsi" w:eastAsia="Times New Roman" w:hAnsiTheme="minorHAnsi" w:cstheme="minorHAnsi"/>
          <w:i/>
          <w:lang w:eastAsia="pl-PL"/>
        </w:rPr>
        <w:t xml:space="preserve"> r. Prawo </w:t>
      </w:r>
      <w:r w:rsidR="00200639" w:rsidRPr="00200639">
        <w:rPr>
          <w:rFonts w:asciiTheme="minorHAnsi" w:eastAsia="Times New Roman" w:hAnsiTheme="minorHAnsi" w:cstheme="minorHAnsi"/>
          <w:i/>
          <w:lang w:eastAsia="pl-PL"/>
        </w:rPr>
        <w:t>farmaceutyczne</w:t>
      </w:r>
      <w:r w:rsidRPr="00200639">
        <w:rPr>
          <w:rFonts w:asciiTheme="minorHAnsi" w:eastAsia="Times New Roman" w:hAnsiTheme="minorHAnsi" w:cstheme="minorHAnsi"/>
          <w:i/>
          <w:lang w:eastAsia="pl-PL"/>
        </w:rPr>
        <w:t xml:space="preserve"> (</w:t>
      </w:r>
      <w:r w:rsidR="00200639" w:rsidRPr="00200639">
        <w:rPr>
          <w:rFonts w:asciiTheme="minorHAnsi" w:eastAsia="Times New Roman" w:hAnsiTheme="minorHAnsi" w:cstheme="minorHAnsi"/>
          <w:i/>
          <w:lang w:eastAsia="pl-PL"/>
        </w:rPr>
        <w:t>Dz. U. z 2024 r. poz. 686, z 2025 r. poz. 12</w:t>
      </w:r>
      <w:r w:rsidRPr="00200639">
        <w:rPr>
          <w:rFonts w:asciiTheme="minorHAnsi" w:eastAsia="Times New Roman" w:hAnsiTheme="minorHAnsi" w:cstheme="minorHAnsi"/>
          <w:i/>
          <w:lang w:eastAsia="pl-PL"/>
        </w:rPr>
        <w:t xml:space="preserve">.) oraz rozporządzenie Ministra </w:t>
      </w:r>
      <w:r w:rsidR="00200639">
        <w:rPr>
          <w:rFonts w:asciiTheme="minorHAnsi" w:eastAsia="Times New Roman" w:hAnsiTheme="minorHAnsi" w:cstheme="minorHAnsi"/>
          <w:i/>
          <w:lang w:eastAsia="pl-PL"/>
        </w:rPr>
        <w:t>Zdrowia</w:t>
      </w:r>
      <w:r w:rsidRPr="00200639">
        <w:rPr>
          <w:rFonts w:asciiTheme="minorHAnsi" w:eastAsia="Times New Roman" w:hAnsiTheme="minorHAnsi" w:cstheme="minorHAnsi"/>
          <w:i/>
          <w:lang w:eastAsia="pl-PL"/>
        </w:rPr>
        <w:t xml:space="preserve"> z dnia </w:t>
      </w:r>
      <w:r w:rsidR="00200639">
        <w:rPr>
          <w:rFonts w:asciiTheme="minorHAnsi" w:eastAsia="Times New Roman" w:hAnsiTheme="minorHAnsi" w:cstheme="minorHAnsi"/>
          <w:i/>
          <w:lang w:eastAsia="pl-PL"/>
        </w:rPr>
        <w:t>25</w:t>
      </w:r>
      <w:r w:rsidRPr="00200639">
        <w:rPr>
          <w:rFonts w:asciiTheme="minorHAnsi" w:eastAsia="Times New Roman" w:hAnsiTheme="minorHAnsi" w:cstheme="minorHAnsi"/>
          <w:i/>
          <w:lang w:eastAsia="pl-PL"/>
        </w:rPr>
        <w:t xml:space="preserve"> </w:t>
      </w:r>
      <w:r w:rsidR="00200639">
        <w:rPr>
          <w:rFonts w:asciiTheme="minorHAnsi" w:eastAsia="Times New Roman" w:hAnsiTheme="minorHAnsi" w:cstheme="minorHAnsi"/>
          <w:i/>
          <w:lang w:eastAsia="pl-PL"/>
        </w:rPr>
        <w:t>czerwca</w:t>
      </w:r>
      <w:r w:rsidRPr="00200639">
        <w:rPr>
          <w:rFonts w:asciiTheme="minorHAnsi" w:eastAsia="Times New Roman" w:hAnsiTheme="minorHAnsi" w:cstheme="minorHAnsi"/>
          <w:i/>
          <w:lang w:eastAsia="pl-PL"/>
        </w:rPr>
        <w:t xml:space="preserve"> 20</w:t>
      </w:r>
      <w:r w:rsidR="00200639">
        <w:rPr>
          <w:rFonts w:asciiTheme="minorHAnsi" w:eastAsia="Times New Roman" w:hAnsiTheme="minorHAnsi" w:cstheme="minorHAnsi"/>
          <w:i/>
          <w:lang w:eastAsia="pl-PL"/>
        </w:rPr>
        <w:t>02</w:t>
      </w:r>
      <w:r w:rsidRPr="00200639">
        <w:rPr>
          <w:rFonts w:asciiTheme="minorHAnsi" w:eastAsia="Times New Roman" w:hAnsiTheme="minorHAnsi" w:cstheme="minorHAnsi"/>
          <w:i/>
          <w:lang w:eastAsia="pl-PL"/>
        </w:rPr>
        <w:t xml:space="preserve"> r. w sprawie </w:t>
      </w:r>
      <w:r w:rsidR="00200639">
        <w:rPr>
          <w:rFonts w:asciiTheme="minorHAnsi" w:eastAsia="Times New Roman" w:hAnsiTheme="minorHAnsi" w:cstheme="minorHAnsi"/>
          <w:i/>
          <w:lang w:eastAsia="pl-PL"/>
        </w:rPr>
        <w:t>zasad i trybu postępowania konkursowego przy wyłanianiu kandydata na stanowisko wojewódzkiego inspektora farmaceutycznego</w:t>
      </w:r>
      <w:r w:rsidRPr="00200639">
        <w:rPr>
          <w:rFonts w:asciiTheme="minorHAnsi" w:eastAsia="Times New Roman" w:hAnsiTheme="minorHAnsi" w:cstheme="minorHAnsi"/>
          <w:lang w:eastAsia="pl-PL"/>
        </w:rPr>
        <w:t xml:space="preserve"> w związku z art. 6 ust. 1 lit. a i lit. c RODO.</w:t>
      </w:r>
    </w:p>
    <w:p w14:paraId="5BAD9E15" w14:textId="77777777" w:rsidR="009E6D37" w:rsidRPr="007A41ED" w:rsidRDefault="009E6D37" w:rsidP="009E6D37">
      <w:pPr>
        <w:numPr>
          <w:ilvl w:val="0"/>
          <w:numId w:val="1"/>
        </w:numPr>
        <w:spacing w:after="0"/>
        <w:ind w:left="426" w:hanging="426"/>
        <w:jc w:val="both"/>
        <w:rPr>
          <w:rFonts w:asciiTheme="minorHAnsi" w:eastAsia="Times New Roman" w:hAnsiTheme="minorHAnsi" w:cstheme="minorHAnsi"/>
          <w:lang w:eastAsia="pl-PL"/>
        </w:rPr>
      </w:pPr>
      <w:r w:rsidRPr="007A41ED">
        <w:rPr>
          <w:rFonts w:asciiTheme="minorHAnsi" w:eastAsia="Times New Roman" w:hAnsiTheme="minorHAnsi" w:cstheme="minorHAnsi"/>
          <w:lang w:eastAsia="pl-PL"/>
        </w:rPr>
        <w:t xml:space="preserve">Dane osobowe kandydatów spełniających wymagania formalne mogą zostać udostępnione na wniosek. </w:t>
      </w:r>
      <w:r w:rsidRPr="007A41ED">
        <w:rPr>
          <w:rFonts w:asciiTheme="minorHAnsi" w:hAnsiTheme="minorHAnsi" w:cstheme="minorHAnsi"/>
          <w:color w:val="000000"/>
        </w:rPr>
        <w:t xml:space="preserve">W sytuacji wyłonienia w procesie konkursu dane osobowe będą udostępniane </w:t>
      </w:r>
      <w:r w:rsidRPr="007A41ED">
        <w:rPr>
          <w:rFonts w:asciiTheme="minorHAnsi" w:hAnsiTheme="minorHAnsi" w:cstheme="minorHAnsi"/>
          <w:color w:val="000000"/>
        </w:rPr>
        <w:br/>
        <w:t>w Biuletynie Informacji Publicznej Pomorskiego Urzędu Wojewódzkiego w Gdańsku</w:t>
      </w:r>
      <w:r>
        <w:rPr>
          <w:rFonts w:asciiTheme="minorHAnsi" w:hAnsiTheme="minorHAnsi" w:cstheme="minorHAnsi"/>
          <w:color w:val="000000"/>
        </w:rPr>
        <w:t>.</w:t>
      </w:r>
    </w:p>
    <w:p w14:paraId="2E9679B3" w14:textId="77777777" w:rsidR="009E6D37" w:rsidRPr="00847336" w:rsidRDefault="009E6D37" w:rsidP="009E6D37">
      <w:pPr>
        <w:numPr>
          <w:ilvl w:val="0"/>
          <w:numId w:val="1"/>
        </w:numPr>
        <w:spacing w:after="0"/>
        <w:ind w:left="426" w:hanging="426"/>
        <w:rPr>
          <w:rFonts w:asciiTheme="minorHAnsi" w:eastAsia="Times New Roman" w:hAnsiTheme="minorHAnsi" w:cstheme="minorHAnsi"/>
          <w:lang w:eastAsia="pl-PL"/>
        </w:rPr>
      </w:pPr>
      <w:r w:rsidRPr="00847336">
        <w:rPr>
          <w:rFonts w:asciiTheme="minorHAnsi" w:eastAsia="Times New Roman" w:hAnsiTheme="minorHAnsi" w:cstheme="minorHAnsi"/>
          <w:lang w:eastAsia="pl-PL"/>
        </w:rPr>
        <w:t>Dane osobowe kandydatów nie będą przekazywane do państwa trzeciego.</w:t>
      </w:r>
    </w:p>
    <w:p w14:paraId="5DC79B59" w14:textId="42E81D45" w:rsidR="009E6D37" w:rsidRPr="00847336" w:rsidRDefault="009E6D37" w:rsidP="009E6D37">
      <w:pPr>
        <w:numPr>
          <w:ilvl w:val="0"/>
          <w:numId w:val="1"/>
        </w:numPr>
        <w:spacing w:after="0"/>
        <w:ind w:left="426" w:hanging="426"/>
        <w:jc w:val="both"/>
        <w:rPr>
          <w:rFonts w:asciiTheme="minorHAnsi" w:eastAsia="Times New Roman" w:hAnsiTheme="minorHAnsi" w:cstheme="minorHAnsi"/>
          <w:lang w:eastAsia="pl-PL"/>
        </w:rPr>
      </w:pPr>
      <w:r w:rsidRPr="00847336">
        <w:rPr>
          <w:rFonts w:asciiTheme="minorHAnsi" w:eastAsia="Times New Roman" w:hAnsiTheme="minorHAnsi" w:cstheme="minorHAnsi"/>
          <w:lang w:eastAsia="pl-PL"/>
        </w:rPr>
        <w:t>Dane osobowe kandydatów będą przechowywane przez okres niezbędny do przeprowadzenia procedury konkursowej</w:t>
      </w:r>
      <w:r w:rsidR="00A020DF">
        <w:rPr>
          <w:rFonts w:asciiTheme="minorHAnsi" w:eastAsia="Times New Roman" w:hAnsiTheme="minorHAnsi" w:cstheme="minorHAnsi"/>
          <w:lang w:eastAsia="pl-PL"/>
        </w:rPr>
        <w:t xml:space="preserve"> oraz przez okres archiwizacji – 25 lat, zgodnie z kategorią archiwalną</w:t>
      </w:r>
      <w:r w:rsidRPr="00847336">
        <w:rPr>
          <w:rFonts w:asciiTheme="minorHAnsi" w:eastAsia="Times New Roman" w:hAnsiTheme="minorHAnsi" w:cstheme="minorHAnsi"/>
          <w:lang w:eastAsia="pl-PL"/>
        </w:rPr>
        <w:t>.</w:t>
      </w:r>
    </w:p>
    <w:p w14:paraId="4D9F7E92" w14:textId="77777777" w:rsidR="009E6D37" w:rsidRPr="00847336" w:rsidRDefault="009E6D37" w:rsidP="009E6D37">
      <w:pPr>
        <w:numPr>
          <w:ilvl w:val="0"/>
          <w:numId w:val="1"/>
        </w:numPr>
        <w:spacing w:after="0"/>
        <w:ind w:left="426" w:hanging="426"/>
        <w:rPr>
          <w:rFonts w:asciiTheme="minorHAnsi" w:eastAsia="Times New Roman" w:hAnsiTheme="minorHAnsi" w:cstheme="minorHAnsi"/>
          <w:lang w:eastAsia="pl-PL"/>
        </w:rPr>
      </w:pPr>
      <w:r w:rsidRPr="00847336">
        <w:rPr>
          <w:rFonts w:asciiTheme="minorHAnsi" w:eastAsia="Times New Roman" w:hAnsiTheme="minorHAnsi" w:cstheme="minorHAnsi"/>
          <w:lang w:eastAsia="pl-PL"/>
        </w:rPr>
        <w:t>Kandydat ma prawo żądać:</w:t>
      </w:r>
    </w:p>
    <w:p w14:paraId="7AC78DB0" w14:textId="77777777" w:rsidR="009E6D37" w:rsidRPr="00847336" w:rsidRDefault="009E6D37" w:rsidP="009E6D37">
      <w:pPr>
        <w:pStyle w:val="Akapitzlist"/>
        <w:numPr>
          <w:ilvl w:val="0"/>
          <w:numId w:val="2"/>
        </w:numPr>
        <w:spacing w:after="0"/>
        <w:ind w:left="709" w:hanging="283"/>
        <w:rPr>
          <w:rFonts w:asciiTheme="minorHAnsi" w:eastAsia="Times New Roman" w:hAnsiTheme="minorHAnsi" w:cstheme="minorHAnsi"/>
          <w:lang w:eastAsia="pl-PL"/>
        </w:rPr>
      </w:pPr>
      <w:r w:rsidRPr="00847336">
        <w:rPr>
          <w:rFonts w:asciiTheme="minorHAnsi" w:eastAsia="Times New Roman" w:hAnsiTheme="minorHAnsi" w:cstheme="minorHAnsi"/>
          <w:lang w:eastAsia="pl-PL"/>
        </w:rPr>
        <w:t>dostępu do swoich danych osobowych oraz otrzymania ich kopii;</w:t>
      </w:r>
    </w:p>
    <w:p w14:paraId="5493934B" w14:textId="77777777" w:rsidR="009E6D37" w:rsidRPr="00847336" w:rsidRDefault="009E6D37" w:rsidP="009E6D37">
      <w:pPr>
        <w:pStyle w:val="Akapitzlist"/>
        <w:numPr>
          <w:ilvl w:val="0"/>
          <w:numId w:val="2"/>
        </w:numPr>
        <w:spacing w:after="0"/>
        <w:ind w:left="709" w:hanging="283"/>
        <w:rPr>
          <w:rFonts w:asciiTheme="minorHAnsi" w:eastAsia="Times New Roman" w:hAnsiTheme="minorHAnsi" w:cstheme="minorHAnsi"/>
          <w:lang w:eastAsia="pl-PL"/>
        </w:rPr>
      </w:pPr>
      <w:r w:rsidRPr="00847336">
        <w:rPr>
          <w:rFonts w:asciiTheme="minorHAnsi" w:eastAsia="Times New Roman" w:hAnsiTheme="minorHAnsi" w:cstheme="minorHAnsi"/>
          <w:lang w:eastAsia="pl-PL"/>
        </w:rPr>
        <w:t>sprostowania swoich danych osobowych;</w:t>
      </w:r>
    </w:p>
    <w:p w14:paraId="3C8695EA" w14:textId="77777777" w:rsidR="009E6D37" w:rsidRDefault="009E6D37" w:rsidP="009E6D37">
      <w:pPr>
        <w:pStyle w:val="Akapitzlist"/>
        <w:numPr>
          <w:ilvl w:val="0"/>
          <w:numId w:val="2"/>
        </w:numPr>
        <w:spacing w:after="0"/>
        <w:ind w:left="709" w:hanging="283"/>
        <w:rPr>
          <w:rFonts w:asciiTheme="minorHAnsi" w:eastAsia="Times New Roman" w:hAnsiTheme="minorHAnsi" w:cstheme="minorHAnsi"/>
          <w:lang w:eastAsia="pl-PL"/>
        </w:rPr>
      </w:pPr>
      <w:r w:rsidRPr="00847336">
        <w:rPr>
          <w:rFonts w:asciiTheme="minorHAnsi" w:eastAsia="Times New Roman" w:hAnsiTheme="minorHAnsi" w:cstheme="minorHAnsi"/>
          <w:lang w:eastAsia="pl-PL"/>
        </w:rPr>
        <w:t xml:space="preserve">ograniczenia przetwarzania danych osobowych </w:t>
      </w:r>
    </w:p>
    <w:p w14:paraId="1231FA8B" w14:textId="77777777" w:rsidR="009E6D37" w:rsidRPr="00847336" w:rsidRDefault="009E6D37" w:rsidP="009E6D37">
      <w:pPr>
        <w:pStyle w:val="Akapitzlist"/>
        <w:tabs>
          <w:tab w:val="left" w:pos="426"/>
        </w:tabs>
        <w:spacing w:after="0"/>
        <w:ind w:left="426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hAnsiTheme="minorHAnsi" w:cstheme="minorHAnsi"/>
          <w:color w:val="000000"/>
        </w:rPr>
        <w:t>Ż</w:t>
      </w:r>
      <w:r w:rsidRPr="00847336">
        <w:rPr>
          <w:rFonts w:asciiTheme="minorHAnsi" w:hAnsiTheme="minorHAnsi" w:cstheme="minorHAnsi"/>
          <w:color w:val="000000"/>
        </w:rPr>
        <w:t>ądanie realizacji tych praw należy przesłać na adres kontaktowy administratora danych lub inspektora ochrony danych, podany powyżej.</w:t>
      </w:r>
    </w:p>
    <w:p w14:paraId="22655361" w14:textId="77777777" w:rsidR="009E6D37" w:rsidRPr="00847336" w:rsidRDefault="009E6D37" w:rsidP="009E6D37">
      <w:pPr>
        <w:numPr>
          <w:ilvl w:val="0"/>
          <w:numId w:val="1"/>
        </w:numPr>
        <w:spacing w:after="0"/>
        <w:ind w:left="426" w:hanging="426"/>
        <w:jc w:val="both"/>
        <w:rPr>
          <w:rFonts w:asciiTheme="minorHAnsi" w:eastAsia="Times New Roman" w:hAnsiTheme="minorHAnsi" w:cstheme="minorHAnsi"/>
          <w:lang w:eastAsia="pl-PL"/>
        </w:rPr>
      </w:pPr>
      <w:r w:rsidRPr="00847336">
        <w:rPr>
          <w:rFonts w:asciiTheme="minorHAnsi" w:eastAsia="Times New Roman" w:hAnsiTheme="minorHAnsi" w:cstheme="minorHAnsi"/>
          <w:lang w:eastAsia="pl-PL"/>
        </w:rPr>
        <w:t>Jeżeli kandydat uzna, że przetwarzanie jego danych osobowych</w:t>
      </w:r>
      <w:r w:rsidRPr="007A41ED">
        <w:rPr>
          <w:rFonts w:eastAsia="Times New Roman" w:cs="Calibri"/>
          <w:lang w:eastAsia="pl-PL"/>
        </w:rPr>
        <w:t xml:space="preserve"> </w:t>
      </w:r>
      <w:r w:rsidRPr="004A295B">
        <w:rPr>
          <w:rFonts w:eastAsia="Times New Roman" w:cs="Calibri"/>
          <w:lang w:eastAsia="pl-PL"/>
        </w:rPr>
        <w:t>narusza przepisy o ochronie danych osobowych</w:t>
      </w:r>
      <w:r w:rsidRPr="00847336">
        <w:rPr>
          <w:rFonts w:asciiTheme="minorHAnsi" w:eastAsia="Times New Roman" w:hAnsiTheme="minorHAnsi" w:cstheme="minorHAnsi"/>
          <w:lang w:eastAsia="pl-PL"/>
        </w:rPr>
        <w:t xml:space="preserve">, ma on prawo wniesienia skargi do Prezesa Urzędu Ochrony Danych Osobowych - </w:t>
      </w:r>
      <w:r w:rsidRPr="00847336">
        <w:rPr>
          <w:rFonts w:asciiTheme="minorHAnsi" w:hAnsiTheme="minorHAnsi" w:cstheme="minorHAnsi"/>
          <w:color w:val="000000"/>
        </w:rPr>
        <w:t>ul. Stawki 2, 00-193 Warszawa</w:t>
      </w:r>
      <w:r w:rsidRPr="00847336">
        <w:rPr>
          <w:rFonts w:asciiTheme="minorHAnsi" w:eastAsia="Times New Roman" w:hAnsiTheme="minorHAnsi" w:cstheme="minorHAnsi"/>
          <w:lang w:eastAsia="pl-PL"/>
        </w:rPr>
        <w:t>.</w:t>
      </w:r>
    </w:p>
    <w:p w14:paraId="243C8283" w14:textId="77777777" w:rsidR="009E6D37" w:rsidRPr="00847336" w:rsidRDefault="009E6D37" w:rsidP="009E6D37">
      <w:pPr>
        <w:numPr>
          <w:ilvl w:val="0"/>
          <w:numId w:val="1"/>
        </w:numPr>
        <w:spacing w:after="0"/>
        <w:ind w:left="426" w:hanging="426"/>
        <w:jc w:val="both"/>
        <w:rPr>
          <w:rFonts w:asciiTheme="minorHAnsi" w:eastAsia="Times New Roman" w:hAnsiTheme="minorHAnsi" w:cstheme="minorHAnsi"/>
          <w:lang w:eastAsia="pl-PL"/>
        </w:rPr>
      </w:pPr>
      <w:r w:rsidRPr="00847336">
        <w:rPr>
          <w:rFonts w:asciiTheme="minorHAnsi" w:eastAsia="Times New Roman" w:hAnsiTheme="minorHAnsi" w:cstheme="minorHAnsi"/>
          <w:lang w:eastAsia="pl-PL"/>
        </w:rPr>
        <w:t xml:space="preserve">Podanie danych osobowych przez kandydata przystępującego do konkursu jest dobrowolne, jednak bez podania wymaganych danych osobowych udział kandydata w konkursie nie będzie możliwy. </w:t>
      </w:r>
    </w:p>
    <w:p w14:paraId="4067A000" w14:textId="77777777" w:rsidR="009E6D37" w:rsidRPr="00847336" w:rsidRDefault="009E6D37" w:rsidP="009E6D37">
      <w:pPr>
        <w:numPr>
          <w:ilvl w:val="0"/>
          <w:numId w:val="1"/>
        </w:numPr>
        <w:spacing w:after="0"/>
        <w:ind w:left="426" w:hanging="426"/>
        <w:jc w:val="both"/>
        <w:rPr>
          <w:rFonts w:asciiTheme="minorHAnsi" w:eastAsia="Times New Roman" w:hAnsiTheme="minorHAnsi" w:cstheme="minorHAnsi"/>
          <w:lang w:eastAsia="pl-PL"/>
        </w:rPr>
      </w:pPr>
      <w:r w:rsidRPr="00847336">
        <w:rPr>
          <w:rFonts w:asciiTheme="minorHAnsi" w:eastAsia="Times New Roman" w:hAnsiTheme="minorHAnsi" w:cstheme="minorHAnsi"/>
          <w:lang w:eastAsia="pl-PL"/>
        </w:rPr>
        <w:t xml:space="preserve">Podanie innych danych w zakresie nieokreślonym przepisami prawa, zostanie potraktowane jako zgoda na przetwarzanie danych osobowych. Wyrażenie zgody w tym przypadku jest dobrowolne, </w:t>
      </w:r>
      <w:r w:rsidRPr="00847336">
        <w:rPr>
          <w:rFonts w:asciiTheme="minorHAnsi" w:eastAsia="Times New Roman" w:hAnsiTheme="minorHAnsi" w:cstheme="minorHAnsi"/>
          <w:lang w:eastAsia="pl-PL"/>
        </w:rPr>
        <w:br/>
        <w:t>a zgodę tak wyrażoną można odwołać w dowolnym czasie.</w:t>
      </w:r>
    </w:p>
    <w:p w14:paraId="6271F39E" w14:textId="77777777" w:rsidR="009E6D37" w:rsidRPr="00847336" w:rsidRDefault="009E6D37" w:rsidP="009E6D37">
      <w:pPr>
        <w:numPr>
          <w:ilvl w:val="0"/>
          <w:numId w:val="1"/>
        </w:numPr>
        <w:spacing w:after="0"/>
        <w:ind w:left="426" w:hanging="426"/>
        <w:rPr>
          <w:rFonts w:asciiTheme="minorHAnsi" w:eastAsia="Times New Roman" w:hAnsiTheme="minorHAnsi" w:cstheme="minorHAnsi"/>
          <w:lang w:eastAsia="pl-PL"/>
        </w:rPr>
      </w:pPr>
      <w:r w:rsidRPr="00847336">
        <w:rPr>
          <w:rFonts w:asciiTheme="minorHAnsi" w:eastAsia="Times New Roman" w:hAnsiTheme="minorHAnsi" w:cstheme="minorHAnsi"/>
          <w:lang w:eastAsia="pl-PL"/>
        </w:rPr>
        <w:t>Jeżeli dane będą obejmowały szczególne kategorie danych, o których mowa w art. 9 ust. 2 RODO, konieczna będzie wyraźna zgoda na ich przetwarzanie, która może zostać odwołana w dowolnym czasie.</w:t>
      </w:r>
    </w:p>
    <w:p w14:paraId="489BE983" w14:textId="77777777" w:rsidR="009E6D37" w:rsidRPr="00847336" w:rsidRDefault="009E6D37" w:rsidP="009E6D37">
      <w:pPr>
        <w:numPr>
          <w:ilvl w:val="0"/>
          <w:numId w:val="1"/>
        </w:numPr>
        <w:tabs>
          <w:tab w:val="clear" w:pos="720"/>
        </w:tabs>
        <w:spacing w:after="0"/>
        <w:ind w:left="426"/>
        <w:jc w:val="both"/>
        <w:rPr>
          <w:rFonts w:asciiTheme="minorHAnsi" w:hAnsiTheme="minorHAnsi" w:cstheme="minorHAnsi"/>
        </w:rPr>
      </w:pPr>
      <w:r w:rsidRPr="00847336">
        <w:rPr>
          <w:rFonts w:asciiTheme="minorHAnsi" w:hAnsiTheme="minorHAnsi" w:cstheme="minorHAnsi"/>
          <w:color w:val="000000"/>
        </w:rPr>
        <w:t xml:space="preserve">Podane dane nie będą podstawą do zautomatyzowanego podejmowania decyzji oraz nie będą </w:t>
      </w:r>
      <w:r>
        <w:rPr>
          <w:rFonts w:asciiTheme="minorHAnsi" w:hAnsiTheme="minorHAnsi" w:cstheme="minorHAnsi"/>
          <w:color w:val="000000"/>
        </w:rPr>
        <w:t>przetwarzane w formie profilowania</w:t>
      </w:r>
      <w:r w:rsidRPr="00847336">
        <w:rPr>
          <w:rFonts w:asciiTheme="minorHAnsi" w:hAnsiTheme="minorHAnsi" w:cstheme="minorHAnsi"/>
          <w:color w:val="000000"/>
        </w:rPr>
        <w:t xml:space="preserve">. </w:t>
      </w:r>
    </w:p>
    <w:p w14:paraId="01E3656F" w14:textId="77777777" w:rsidR="00285131" w:rsidRDefault="00285131"/>
    <w:sectPr w:rsidR="00285131" w:rsidSect="009E6D37">
      <w:pgSz w:w="11906" w:h="16838"/>
      <w:pgMar w:top="709" w:right="1276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80512"/>
    <w:multiLevelType w:val="multilevel"/>
    <w:tmpl w:val="70C80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7E68FB"/>
    <w:multiLevelType w:val="hybridMultilevel"/>
    <w:tmpl w:val="4686E2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 w16cid:durableId="49168129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999193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37"/>
    <w:rsid w:val="00200639"/>
    <w:rsid w:val="00285131"/>
    <w:rsid w:val="004160F1"/>
    <w:rsid w:val="004A4168"/>
    <w:rsid w:val="004E6B19"/>
    <w:rsid w:val="004F679F"/>
    <w:rsid w:val="005F2220"/>
    <w:rsid w:val="008961DE"/>
    <w:rsid w:val="009B1A26"/>
    <w:rsid w:val="009E6D37"/>
    <w:rsid w:val="00A020DF"/>
    <w:rsid w:val="00AE12BA"/>
    <w:rsid w:val="00B36FEF"/>
    <w:rsid w:val="00B523B5"/>
    <w:rsid w:val="00C13A9D"/>
    <w:rsid w:val="00E45041"/>
    <w:rsid w:val="00F7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20BB9"/>
  <w15:chartTrackingRefBased/>
  <w15:docId w15:val="{996F5B0C-BD66-4A06-B895-EA7EDFA9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6D3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6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6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6D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6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6D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6D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6D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6D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6D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6D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6D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6D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6D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6D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6D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6D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6D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6D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6D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6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6D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6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6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6D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6D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6D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6D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6D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6D3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E6D3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6B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6B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6B19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6B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6B19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gdansk.uw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7CE7B-E0D4-44B3-8721-75A103E5D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Żochowska</dc:creator>
  <cp:keywords/>
  <dc:description/>
  <cp:lastModifiedBy>Katarzyna Wett</cp:lastModifiedBy>
  <cp:revision>2</cp:revision>
  <dcterms:created xsi:type="dcterms:W3CDTF">2025-05-13T11:36:00Z</dcterms:created>
  <dcterms:modified xsi:type="dcterms:W3CDTF">2025-05-13T11:36:00Z</dcterms:modified>
</cp:coreProperties>
</file>