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EA14" w14:textId="77777777" w:rsidR="0005613C" w:rsidRPr="009A71CC" w:rsidRDefault="0005613C" w:rsidP="001A2EB3">
      <w:pPr>
        <w:spacing w:line="360" w:lineRule="auto"/>
        <w:rPr>
          <w:rFonts w:ascii="Lato" w:hAnsi="Lato" w:cs="Calibri Light"/>
          <w:sz w:val="22"/>
          <w:szCs w:val="22"/>
        </w:rPr>
      </w:pPr>
      <w:bookmarkStart w:id="0" w:name="_Hlk198896052"/>
    </w:p>
    <w:p w14:paraId="68ECBB55" w14:textId="77777777" w:rsidR="0005613C" w:rsidRPr="009A71CC" w:rsidRDefault="0005613C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  <w:r w:rsidRPr="009A71CC">
        <w:rPr>
          <w:rFonts w:ascii="Lato" w:hAnsi="Lato" w:cs="Calibri Light"/>
          <w:sz w:val="22"/>
          <w:szCs w:val="22"/>
        </w:rPr>
        <w:t xml:space="preserve">Poznań, ................................ </w:t>
      </w:r>
      <w:bookmarkStart w:id="1" w:name="_Hlk69991249"/>
      <w:r w:rsidRPr="009A71CC">
        <w:rPr>
          <w:rFonts w:ascii="Lato" w:hAnsi="Lato" w:cs="Calibri Light"/>
          <w:sz w:val="22"/>
          <w:szCs w:val="22"/>
        </w:rPr>
        <w:t xml:space="preserve">   </w:t>
      </w:r>
    </w:p>
    <w:p w14:paraId="5CDBA350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7115226E" w14:textId="77777777" w:rsidR="0005613C" w:rsidRPr="00857AED" w:rsidRDefault="0005613C" w:rsidP="0005613C">
      <w:pPr>
        <w:tabs>
          <w:tab w:val="left" w:leader="dot" w:pos="4678"/>
          <w:tab w:val="left" w:pos="5820"/>
        </w:tabs>
        <w:spacing w:after="80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</w:t>
      </w:r>
      <w:r>
        <w:rPr>
          <w:rFonts w:ascii="Lato" w:hAnsi="Lato" w:cs="Calibri Light"/>
          <w:sz w:val="18"/>
          <w:szCs w:val="18"/>
        </w:rPr>
        <w:t xml:space="preserve">            </w:t>
      </w:r>
      <w:r w:rsidRPr="00857AED">
        <w:rPr>
          <w:rFonts w:ascii="Lato" w:hAnsi="Lato" w:cs="Calibri Light"/>
          <w:sz w:val="18"/>
          <w:szCs w:val="18"/>
        </w:rPr>
        <w:t>(</w:t>
      </w:r>
      <w:r w:rsidRPr="00857AED">
        <w:rPr>
          <w:rFonts w:ascii="Lato" w:hAnsi="Lato" w:cs="Calibri Light"/>
          <w:i/>
          <w:iCs/>
          <w:sz w:val="18"/>
          <w:szCs w:val="18"/>
        </w:rPr>
        <w:t>imię i nazwisko Wnioskodawcy/Przedstawiciela/Opiekuna</w:t>
      </w:r>
      <w:r w:rsidRPr="00857AED">
        <w:rPr>
          <w:rFonts w:ascii="Lato" w:hAnsi="Lato" w:cs="Calibri Light"/>
          <w:sz w:val="18"/>
          <w:szCs w:val="18"/>
        </w:rPr>
        <w:t xml:space="preserve">)* </w:t>
      </w:r>
    </w:p>
    <w:p w14:paraId="52D6C527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1456584A" w14:textId="77777777" w:rsidR="0005613C" w:rsidRPr="00857AED" w:rsidRDefault="0005613C" w:rsidP="0005613C">
      <w:pPr>
        <w:tabs>
          <w:tab w:val="left" w:leader="dot" w:pos="4678"/>
          <w:tab w:val="left" w:pos="5820"/>
        </w:tabs>
        <w:spacing w:after="80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</w:t>
      </w:r>
      <w:r>
        <w:rPr>
          <w:rFonts w:ascii="Lato" w:hAnsi="Lato" w:cs="Calibri Light"/>
          <w:sz w:val="18"/>
          <w:szCs w:val="18"/>
        </w:rPr>
        <w:t xml:space="preserve">           </w:t>
      </w:r>
      <w:r w:rsidRPr="00857AED">
        <w:rPr>
          <w:rFonts w:ascii="Lato" w:hAnsi="Lato" w:cs="Calibri Light"/>
          <w:sz w:val="18"/>
          <w:szCs w:val="18"/>
        </w:rPr>
        <w:t xml:space="preserve">  (</w:t>
      </w:r>
      <w:r w:rsidRPr="00857AED">
        <w:rPr>
          <w:rFonts w:ascii="Lato" w:hAnsi="Lato" w:cs="Calibri Light"/>
          <w:i/>
          <w:iCs/>
          <w:sz w:val="18"/>
          <w:szCs w:val="18"/>
        </w:rPr>
        <w:t>imię i nazwisko osoby ze szczególnymi potrzebami</w:t>
      </w:r>
      <w:r w:rsidRPr="00857AED">
        <w:rPr>
          <w:rFonts w:ascii="Lato" w:hAnsi="Lato" w:cs="Calibri Light"/>
          <w:sz w:val="18"/>
          <w:szCs w:val="18"/>
        </w:rPr>
        <w:t>)</w:t>
      </w:r>
    </w:p>
    <w:p w14:paraId="4F85D0AB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5BA31C64" w14:textId="77777777" w:rsidR="0005613C" w:rsidRPr="00857AED" w:rsidRDefault="0005613C" w:rsidP="0005613C">
      <w:pPr>
        <w:spacing w:after="80"/>
        <w:ind w:left="709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    </w:t>
      </w:r>
      <w:r>
        <w:rPr>
          <w:rFonts w:ascii="Lato" w:hAnsi="Lato" w:cs="Calibri Light"/>
          <w:sz w:val="18"/>
          <w:szCs w:val="18"/>
        </w:rPr>
        <w:t xml:space="preserve">           </w:t>
      </w:r>
      <w:r w:rsidRPr="00857AED">
        <w:rPr>
          <w:rFonts w:ascii="Lato" w:hAnsi="Lato" w:cs="Calibri Light"/>
          <w:sz w:val="18"/>
          <w:szCs w:val="18"/>
        </w:rPr>
        <w:t xml:space="preserve">   (</w:t>
      </w:r>
      <w:r w:rsidRPr="00857AED">
        <w:rPr>
          <w:rFonts w:ascii="Lato" w:hAnsi="Lato" w:cs="Calibri Light"/>
          <w:i/>
          <w:iCs/>
          <w:sz w:val="18"/>
          <w:szCs w:val="18"/>
        </w:rPr>
        <w:t>adres korespondencyjny</w:t>
      </w:r>
      <w:r w:rsidRPr="00857AED">
        <w:rPr>
          <w:rFonts w:ascii="Lato" w:hAnsi="Lato" w:cs="Calibri Light"/>
          <w:sz w:val="18"/>
          <w:szCs w:val="18"/>
        </w:rPr>
        <w:t>)</w:t>
      </w:r>
    </w:p>
    <w:p w14:paraId="1B85143A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5B65BE20" w14:textId="77777777" w:rsidR="0005613C" w:rsidRPr="00857AED" w:rsidRDefault="0005613C" w:rsidP="0005613C">
      <w:pPr>
        <w:tabs>
          <w:tab w:val="left" w:pos="5820"/>
        </w:tabs>
        <w:spacing w:after="80"/>
        <w:ind w:left="425"/>
        <w:rPr>
          <w:rFonts w:ascii="Lato" w:hAnsi="Lato" w:cs="Calibri Light"/>
          <w:sz w:val="18"/>
          <w:szCs w:val="18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               </w:t>
      </w:r>
      <w:r>
        <w:rPr>
          <w:rFonts w:ascii="Lato" w:hAnsi="Lato" w:cs="Calibri Light"/>
          <w:sz w:val="18"/>
          <w:szCs w:val="18"/>
        </w:rPr>
        <w:t xml:space="preserve">              </w:t>
      </w:r>
      <w:r w:rsidRPr="00857AED">
        <w:rPr>
          <w:rFonts w:ascii="Lato" w:hAnsi="Lato" w:cs="Calibri Light"/>
          <w:sz w:val="18"/>
          <w:szCs w:val="18"/>
        </w:rPr>
        <w:t xml:space="preserve">   (</w:t>
      </w:r>
      <w:r w:rsidRPr="00857AED">
        <w:rPr>
          <w:rFonts w:ascii="Lato" w:hAnsi="Lato" w:cs="Calibri Light"/>
          <w:i/>
          <w:iCs/>
          <w:sz w:val="18"/>
          <w:szCs w:val="18"/>
        </w:rPr>
        <w:t>telefon kontaktowy</w:t>
      </w:r>
      <w:r w:rsidRPr="00857AED">
        <w:rPr>
          <w:rFonts w:ascii="Lato" w:hAnsi="Lato" w:cs="Calibri Light"/>
          <w:sz w:val="18"/>
          <w:szCs w:val="18"/>
        </w:rPr>
        <w:t>)</w:t>
      </w:r>
    </w:p>
    <w:p w14:paraId="693BAF48" w14:textId="77777777" w:rsidR="0005613C" w:rsidRPr="00BC4B7B" w:rsidRDefault="0005613C" w:rsidP="0005613C">
      <w:pPr>
        <w:tabs>
          <w:tab w:val="left" w:leader="dot" w:pos="5387"/>
          <w:tab w:val="left" w:pos="5820"/>
        </w:tabs>
        <w:rPr>
          <w:rFonts w:ascii="Lato" w:hAnsi="Lato" w:cs="Calibri Light"/>
          <w:sz w:val="20"/>
          <w:szCs w:val="20"/>
        </w:rPr>
      </w:pPr>
      <w:r w:rsidRPr="00BC4B7B">
        <w:rPr>
          <w:rFonts w:ascii="Lato" w:hAnsi="Lato" w:cs="Calibri Light"/>
          <w:sz w:val="20"/>
          <w:szCs w:val="20"/>
        </w:rPr>
        <w:tab/>
      </w:r>
    </w:p>
    <w:p w14:paraId="31C05F4F" w14:textId="77777777" w:rsidR="0005613C" w:rsidRPr="00857AED" w:rsidRDefault="0005613C" w:rsidP="0005613C">
      <w:pPr>
        <w:tabs>
          <w:tab w:val="left" w:pos="5820"/>
        </w:tabs>
        <w:ind w:left="426"/>
        <w:rPr>
          <w:rFonts w:ascii="Lato" w:hAnsi="Lato" w:cs="Calibri Light"/>
          <w:sz w:val="16"/>
          <w:szCs w:val="16"/>
        </w:rPr>
      </w:pPr>
      <w:r w:rsidRPr="00857AED">
        <w:rPr>
          <w:rFonts w:ascii="Lato" w:hAnsi="Lato" w:cs="Calibri Light"/>
          <w:sz w:val="18"/>
          <w:szCs w:val="18"/>
        </w:rPr>
        <w:t xml:space="preserve">                               </w:t>
      </w:r>
      <w:r>
        <w:rPr>
          <w:rFonts w:ascii="Lato" w:hAnsi="Lato" w:cs="Calibri Light"/>
          <w:sz w:val="18"/>
          <w:szCs w:val="18"/>
        </w:rPr>
        <w:t xml:space="preserve">               </w:t>
      </w:r>
      <w:r w:rsidRPr="00857AED">
        <w:rPr>
          <w:rFonts w:ascii="Lato" w:hAnsi="Lato" w:cs="Calibri Light"/>
          <w:sz w:val="18"/>
          <w:szCs w:val="18"/>
        </w:rPr>
        <w:t xml:space="preserve">    (</w:t>
      </w:r>
      <w:r w:rsidRPr="00857AED">
        <w:rPr>
          <w:rFonts w:ascii="Lato" w:hAnsi="Lato" w:cs="Calibri Light"/>
          <w:i/>
          <w:iCs/>
          <w:sz w:val="18"/>
          <w:szCs w:val="18"/>
        </w:rPr>
        <w:t>adres e-mail</w:t>
      </w:r>
      <w:r w:rsidRPr="00857AED">
        <w:rPr>
          <w:rFonts w:ascii="Lato" w:hAnsi="Lato" w:cs="Calibri Light"/>
          <w:sz w:val="18"/>
          <w:szCs w:val="18"/>
        </w:rPr>
        <w:t>)</w:t>
      </w:r>
      <w:r w:rsidRPr="00857AED">
        <w:rPr>
          <w:rFonts w:ascii="Lato" w:hAnsi="Lato" w:cs="Calibri Light"/>
          <w:sz w:val="16"/>
          <w:szCs w:val="16"/>
        </w:rPr>
        <w:t xml:space="preserve"> </w:t>
      </w:r>
      <w:bookmarkEnd w:id="1"/>
    </w:p>
    <w:p w14:paraId="3C1520BB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</w:p>
    <w:p w14:paraId="11958745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 xml:space="preserve">Dyrektor </w:t>
      </w:r>
    </w:p>
    <w:p w14:paraId="307313AC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 xml:space="preserve">Powiatowej Stacji </w:t>
      </w:r>
    </w:p>
    <w:p w14:paraId="49C66A67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 xml:space="preserve">Sanitarno-Epidemiologicznej </w:t>
      </w:r>
    </w:p>
    <w:p w14:paraId="5BECBEBE" w14:textId="77777777" w:rsidR="0005613C" w:rsidRPr="00BC4B7B" w:rsidRDefault="0005613C" w:rsidP="0005613C">
      <w:pPr>
        <w:spacing w:line="360" w:lineRule="auto"/>
        <w:ind w:left="5664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>w Poznaniu</w:t>
      </w:r>
    </w:p>
    <w:p w14:paraId="245E6A3F" w14:textId="77777777" w:rsidR="0005613C" w:rsidRPr="00BC4B7B" w:rsidRDefault="0005613C" w:rsidP="0005613C">
      <w:pPr>
        <w:spacing w:line="360" w:lineRule="auto"/>
        <w:rPr>
          <w:rFonts w:ascii="Lato" w:eastAsia="Calibri" w:hAnsi="Lato" w:cs="Calibri Light"/>
        </w:rPr>
      </w:pPr>
    </w:p>
    <w:p w14:paraId="551EC9F4" w14:textId="77777777" w:rsidR="0005613C" w:rsidRDefault="0005613C" w:rsidP="0005613C">
      <w:pPr>
        <w:spacing w:after="120" w:line="360" w:lineRule="auto"/>
        <w:jc w:val="center"/>
        <w:rPr>
          <w:rFonts w:ascii="Lato" w:hAnsi="Lato" w:cs="Calibri Light"/>
          <w:b/>
          <w:bCs/>
        </w:rPr>
      </w:pPr>
      <w:r w:rsidRPr="00BC4B7B">
        <w:rPr>
          <w:rFonts w:ascii="Lato" w:hAnsi="Lato" w:cs="Calibri Light"/>
          <w:b/>
          <w:bCs/>
        </w:rPr>
        <w:t>WNIOSEK O ZAPEWNIENIE DOSTĘPNOŚCI</w:t>
      </w:r>
      <w:r>
        <w:rPr>
          <w:rFonts w:ascii="Lato" w:hAnsi="Lato" w:cs="Calibri Light"/>
          <w:b/>
          <w:bCs/>
        </w:rPr>
        <w:t xml:space="preserve"> ARCHITEKTONICZNEJ </w:t>
      </w:r>
      <w:r>
        <w:rPr>
          <w:rFonts w:ascii="Lato" w:hAnsi="Lato" w:cs="Calibri Light"/>
          <w:b/>
          <w:bCs/>
        </w:rPr>
        <w:br/>
        <w:t>I INFORMACYJNO-KOMUNIKACYJNEJ</w:t>
      </w:r>
    </w:p>
    <w:p w14:paraId="19367208" w14:textId="77777777" w:rsidR="0005613C" w:rsidRPr="00BC4B7B" w:rsidRDefault="0005613C" w:rsidP="0005613C">
      <w:pPr>
        <w:spacing w:after="120" w:line="360" w:lineRule="auto"/>
        <w:jc w:val="center"/>
        <w:rPr>
          <w:rFonts w:ascii="Lato" w:hAnsi="Lato" w:cs="Calibri Light"/>
          <w:b/>
          <w:bCs/>
        </w:rPr>
      </w:pPr>
    </w:p>
    <w:bookmarkEnd w:id="0"/>
    <w:p w14:paraId="58C14EF5" w14:textId="68A1E5C4" w:rsidR="0005613C" w:rsidRPr="009A71CC" w:rsidRDefault="0005613C" w:rsidP="0005613C">
      <w:pPr>
        <w:spacing w:line="360" w:lineRule="auto"/>
        <w:jc w:val="both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Na podstawie art. 30 ust. 1 ustawy z dnia 19 lipca 2019 r. o zapewnianiu dostępności</w:t>
      </w:r>
      <w:r>
        <w:rPr>
          <w:rFonts w:ascii="Lato" w:eastAsia="Calibri" w:hAnsi="Lato" w:cs="Calibri Light"/>
          <w:sz w:val="22"/>
          <w:szCs w:val="22"/>
        </w:rPr>
        <w:t xml:space="preserve"> osobom </w:t>
      </w:r>
      <w:r>
        <w:rPr>
          <w:rFonts w:ascii="Lato" w:eastAsia="Calibri" w:hAnsi="Lato" w:cs="Calibri Light"/>
          <w:sz w:val="22"/>
          <w:szCs w:val="22"/>
        </w:rPr>
        <w:br/>
        <w:t>ze szczególnymi potrzebami</w:t>
      </w:r>
      <w:r w:rsidRPr="009A71CC">
        <w:rPr>
          <w:rFonts w:ascii="Lato" w:eastAsia="Calibri" w:hAnsi="Lato" w:cs="Calibri Light"/>
          <w:sz w:val="22"/>
          <w:szCs w:val="22"/>
        </w:rPr>
        <w:t>,</w:t>
      </w:r>
      <w:r>
        <w:rPr>
          <w:rFonts w:ascii="Lato" w:eastAsia="Calibri" w:hAnsi="Lato" w:cs="Calibri Light"/>
          <w:sz w:val="22"/>
          <w:szCs w:val="22"/>
        </w:rPr>
        <w:t xml:space="preserve"> </w:t>
      </w:r>
      <w:r w:rsidRPr="009A71CC">
        <w:rPr>
          <w:rFonts w:ascii="Lato" w:eastAsia="Calibri" w:hAnsi="Lato" w:cs="Calibri Light"/>
          <w:sz w:val="22"/>
          <w:szCs w:val="22"/>
        </w:rPr>
        <w:t xml:space="preserve"> jako*:</w:t>
      </w:r>
    </w:p>
    <w:p w14:paraId="0AFEF3BC" w14:textId="77777777" w:rsidR="0005613C" w:rsidRPr="009A71CC" w:rsidRDefault="0005613C">
      <w:pPr>
        <w:numPr>
          <w:ilvl w:val="0"/>
          <w:numId w:val="20"/>
        </w:numPr>
        <w:spacing w:line="360" w:lineRule="auto"/>
        <w:contextualSpacing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osoba ze szczególnymi potrzebami</w:t>
      </w:r>
      <w:r w:rsidRPr="009A71CC">
        <w:rPr>
          <w:rFonts w:ascii="Lato" w:eastAsia="Calibri" w:hAnsi="Lato" w:cs="Calibri Light"/>
          <w:sz w:val="22"/>
          <w:szCs w:val="22"/>
          <w:vertAlign w:val="superscript"/>
        </w:rPr>
        <w:footnoteReference w:id="1"/>
      </w:r>
      <w:r w:rsidRPr="009A71CC">
        <w:rPr>
          <w:rFonts w:ascii="Lato" w:eastAsia="Calibri" w:hAnsi="Lato" w:cs="Calibri Light"/>
          <w:sz w:val="22"/>
          <w:szCs w:val="22"/>
        </w:rPr>
        <w:t>,</w:t>
      </w:r>
    </w:p>
    <w:p w14:paraId="71D927E5" w14:textId="77777777" w:rsidR="0005613C" w:rsidRPr="000F2B88" w:rsidRDefault="0005613C">
      <w:pPr>
        <w:numPr>
          <w:ilvl w:val="0"/>
          <w:numId w:val="20"/>
        </w:numPr>
        <w:spacing w:line="360" w:lineRule="auto"/>
        <w:contextualSpacing/>
        <w:rPr>
          <w:rFonts w:ascii="Lato" w:eastAsia="Calibri" w:hAnsi="Lato" w:cs="Calibri Light"/>
          <w:sz w:val="22"/>
          <w:szCs w:val="22"/>
        </w:rPr>
      </w:pPr>
      <w:r w:rsidRPr="000F2B88">
        <w:rPr>
          <w:rFonts w:ascii="Lato" w:eastAsia="Calibri" w:hAnsi="Lato" w:cs="Calibri Light"/>
          <w:sz w:val="22"/>
          <w:szCs w:val="22"/>
        </w:rPr>
        <w:t xml:space="preserve">przedstawiciel lub opiekun osoby ze szczególnymi potrzebami, </w:t>
      </w:r>
    </w:p>
    <w:p w14:paraId="32DC69AA" w14:textId="77777777" w:rsidR="0005613C" w:rsidRPr="009A71CC" w:rsidRDefault="0005613C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wnoszę o zapewnienie dostępności w zakresie**:</w:t>
      </w:r>
    </w:p>
    <w:p w14:paraId="4CCE60C5" w14:textId="77777777" w:rsidR="0005613C" w:rsidRPr="009A71CC" w:rsidRDefault="0005613C">
      <w:pPr>
        <w:numPr>
          <w:ilvl w:val="0"/>
          <w:numId w:val="21"/>
        </w:numPr>
        <w:spacing w:line="360" w:lineRule="auto"/>
        <w:contextualSpacing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 xml:space="preserve">dostępności architektonicznej, </w:t>
      </w:r>
    </w:p>
    <w:p w14:paraId="0EA9A8C6" w14:textId="11292805" w:rsidR="0005613C" w:rsidRDefault="0005613C">
      <w:pPr>
        <w:numPr>
          <w:ilvl w:val="0"/>
          <w:numId w:val="21"/>
        </w:numPr>
        <w:spacing w:line="360" w:lineRule="auto"/>
        <w:ind w:left="714" w:hanging="357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dostępności informacyjno-komunikacyjnej</w:t>
      </w:r>
      <w:r>
        <w:rPr>
          <w:rFonts w:ascii="Lato" w:eastAsia="Calibri" w:hAnsi="Lato" w:cs="Calibri Light"/>
          <w:sz w:val="22"/>
          <w:szCs w:val="22"/>
        </w:rPr>
        <w:t>.</w:t>
      </w:r>
    </w:p>
    <w:p w14:paraId="4748578D" w14:textId="77777777" w:rsidR="00F607B2" w:rsidRPr="001A2EB3" w:rsidRDefault="00F607B2" w:rsidP="00F607B2">
      <w:pPr>
        <w:spacing w:line="360" w:lineRule="auto"/>
        <w:ind w:left="714"/>
        <w:rPr>
          <w:rFonts w:ascii="Lato" w:eastAsia="Calibri" w:hAnsi="Lato" w:cs="Calibri Light"/>
          <w:sz w:val="22"/>
          <w:szCs w:val="22"/>
        </w:rPr>
      </w:pPr>
    </w:p>
    <w:p w14:paraId="1DBC7E1C" w14:textId="77777777" w:rsidR="0005613C" w:rsidRPr="00BC4B7B" w:rsidRDefault="0005613C" w:rsidP="0005613C">
      <w:pPr>
        <w:spacing w:after="120" w:line="360" w:lineRule="auto"/>
        <w:ind w:left="2835" w:firstLine="709"/>
        <w:rPr>
          <w:rFonts w:ascii="Lato" w:eastAsia="Calibri" w:hAnsi="Lato" w:cs="Calibri Light"/>
          <w:b/>
          <w:bCs/>
        </w:rPr>
      </w:pPr>
      <w:bookmarkStart w:id="2" w:name="_Hlk198896911"/>
      <w:r w:rsidRPr="00BC4B7B">
        <w:rPr>
          <w:rFonts w:ascii="Lato" w:eastAsia="Calibri" w:hAnsi="Lato" w:cs="Calibri Light"/>
        </w:rPr>
        <w:t xml:space="preserve">       </w:t>
      </w:r>
      <w:r w:rsidRPr="00BC4B7B">
        <w:rPr>
          <w:rFonts w:ascii="Lato" w:eastAsia="Calibri" w:hAnsi="Lato" w:cs="Calibri Light"/>
          <w:b/>
          <w:bCs/>
        </w:rPr>
        <w:t xml:space="preserve"> UZASADNIENIE</w:t>
      </w:r>
    </w:p>
    <w:p w14:paraId="633ECB44" w14:textId="77777777" w:rsidR="0005613C" w:rsidRPr="009A71CC" w:rsidRDefault="0005613C" w:rsidP="0005613C">
      <w:pPr>
        <w:tabs>
          <w:tab w:val="left" w:leader="dot" w:pos="9066"/>
        </w:tabs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lastRenderedPageBreak/>
        <w:t xml:space="preserve">Informuję, że </w:t>
      </w:r>
      <w:r>
        <w:rPr>
          <w:rFonts w:ascii="Lato" w:eastAsia="Calibri" w:hAnsi="Lato" w:cs="Calibri Light"/>
          <w:sz w:val="22"/>
          <w:szCs w:val="22"/>
        </w:rPr>
        <w:t xml:space="preserve">(należy </w:t>
      </w:r>
      <w:r w:rsidRPr="009A71CC">
        <w:rPr>
          <w:rFonts w:ascii="Lato" w:eastAsia="Calibri" w:hAnsi="Lato" w:cs="Calibri Light"/>
          <w:sz w:val="22"/>
          <w:szCs w:val="22"/>
        </w:rPr>
        <w:t>wskazać i opisać barierę wraz z podaniem jej lokalizacji):</w:t>
      </w:r>
      <w:r w:rsidRPr="009A71CC">
        <w:rPr>
          <w:rFonts w:ascii="Lato" w:hAnsi="Lato" w:cs="Calibri Light"/>
          <w:sz w:val="16"/>
          <w:szCs w:val="16"/>
        </w:rPr>
        <w:tab/>
      </w:r>
    </w:p>
    <w:p w14:paraId="7B08DA66" w14:textId="77777777" w:rsidR="0005613C" w:rsidRPr="009A71CC" w:rsidRDefault="0005613C" w:rsidP="0005613C">
      <w:pPr>
        <w:tabs>
          <w:tab w:val="left" w:leader="dot" w:pos="9072"/>
        </w:tabs>
        <w:spacing w:after="240"/>
        <w:rPr>
          <w:rFonts w:ascii="Lato" w:hAnsi="Lato" w:cs="Calibri Light"/>
          <w:sz w:val="16"/>
          <w:szCs w:val="16"/>
        </w:rPr>
      </w:pPr>
      <w:r w:rsidRPr="009A71CC">
        <w:rPr>
          <w:rFonts w:ascii="Lato" w:hAnsi="Lato" w:cs="Calibri Light"/>
          <w:sz w:val="16"/>
          <w:szCs w:val="16"/>
        </w:rPr>
        <w:tab/>
      </w:r>
    </w:p>
    <w:p w14:paraId="1DAF6E12" w14:textId="77777777" w:rsidR="0005613C" w:rsidRPr="009A71CC" w:rsidRDefault="0005613C" w:rsidP="0005613C">
      <w:pPr>
        <w:tabs>
          <w:tab w:val="left" w:leader="dot" w:pos="9072"/>
        </w:tabs>
        <w:spacing w:before="120" w:after="120" w:line="360" w:lineRule="auto"/>
        <w:jc w:val="both"/>
        <w:rPr>
          <w:rFonts w:ascii="Lato" w:hAnsi="Lato" w:cs="Calibri Light"/>
          <w:sz w:val="16"/>
          <w:szCs w:val="16"/>
        </w:rPr>
      </w:pPr>
      <w:r w:rsidRPr="009A71CC">
        <w:rPr>
          <w:rFonts w:ascii="Lato" w:eastAsia="Calibri" w:hAnsi="Lato" w:cs="Calibri Light"/>
          <w:sz w:val="22"/>
          <w:szCs w:val="22"/>
        </w:rPr>
        <w:t xml:space="preserve">Wskazuję interes faktyczny (krótki opis rodzaju sprawy, którą Wnioskodawca pragnie załatwić </w:t>
      </w:r>
      <w:r w:rsidRPr="009A71CC">
        <w:rPr>
          <w:rFonts w:ascii="Lato" w:eastAsia="Calibri" w:hAnsi="Lato" w:cs="Calibri Light"/>
          <w:sz w:val="22"/>
          <w:szCs w:val="22"/>
        </w:rPr>
        <w:br/>
        <w:t>w Stacji)</w:t>
      </w:r>
      <w:r>
        <w:rPr>
          <w:rFonts w:ascii="Lato" w:eastAsia="Calibri" w:hAnsi="Lato" w:cs="Calibri Light"/>
          <w:sz w:val="22"/>
          <w:szCs w:val="22"/>
        </w:rPr>
        <w:t xml:space="preserve">: </w:t>
      </w:r>
      <w:r w:rsidRPr="009A71CC">
        <w:rPr>
          <w:rFonts w:ascii="Lato" w:hAnsi="Lato" w:cs="Calibri Light"/>
          <w:sz w:val="16"/>
          <w:szCs w:val="16"/>
        </w:rPr>
        <w:tab/>
      </w:r>
    </w:p>
    <w:p w14:paraId="6E1E7B7B" w14:textId="77777777" w:rsidR="0005613C" w:rsidRPr="009A71CC" w:rsidRDefault="0005613C" w:rsidP="0005613C">
      <w:pPr>
        <w:tabs>
          <w:tab w:val="left" w:leader="dot" w:pos="9072"/>
        </w:tabs>
        <w:spacing w:after="240"/>
        <w:rPr>
          <w:rFonts w:ascii="Lato" w:hAnsi="Lato" w:cs="Calibri Light"/>
          <w:sz w:val="16"/>
          <w:szCs w:val="16"/>
        </w:rPr>
      </w:pPr>
      <w:r w:rsidRPr="009A71CC">
        <w:rPr>
          <w:rFonts w:ascii="Lato" w:hAnsi="Lato" w:cs="Calibri Light"/>
          <w:sz w:val="16"/>
          <w:szCs w:val="16"/>
        </w:rPr>
        <w:tab/>
      </w:r>
    </w:p>
    <w:p w14:paraId="227420CF" w14:textId="77777777" w:rsidR="0005613C" w:rsidRPr="009A71CC" w:rsidRDefault="0005613C" w:rsidP="0005613C">
      <w:pPr>
        <w:tabs>
          <w:tab w:val="left" w:leader="dot" w:pos="4253"/>
          <w:tab w:val="left" w:leader="dot" w:pos="9066"/>
        </w:tabs>
        <w:spacing w:after="120"/>
        <w:rPr>
          <w:rFonts w:ascii="Lato" w:hAnsi="Lato" w:cs="Calibri Light"/>
          <w:sz w:val="16"/>
          <w:szCs w:val="16"/>
        </w:rPr>
      </w:pPr>
      <w:r w:rsidRPr="009A71CC">
        <w:rPr>
          <w:rFonts w:ascii="Lato" w:eastAsia="Calibri" w:hAnsi="Lato" w:cs="Calibri Light"/>
          <w:sz w:val="22"/>
          <w:szCs w:val="22"/>
        </w:rPr>
        <w:t xml:space="preserve">Proponuję następujący sposób zapewnienia dostępności: </w:t>
      </w:r>
      <w:r w:rsidRPr="009A71CC">
        <w:rPr>
          <w:rFonts w:ascii="Lato" w:hAnsi="Lato" w:cs="Calibri Light"/>
          <w:sz w:val="16"/>
          <w:szCs w:val="16"/>
        </w:rPr>
        <w:t xml:space="preserve"> </w:t>
      </w:r>
      <w:r w:rsidRPr="009A71CC">
        <w:rPr>
          <w:rFonts w:ascii="Lato" w:hAnsi="Lato" w:cs="Calibri Light"/>
          <w:sz w:val="16"/>
          <w:szCs w:val="16"/>
        </w:rPr>
        <w:tab/>
      </w:r>
    </w:p>
    <w:p w14:paraId="5C1B7A3E" w14:textId="5D26C88E" w:rsidR="0005613C" w:rsidRPr="00005AA2" w:rsidRDefault="0005613C" w:rsidP="0005613C">
      <w:pPr>
        <w:spacing w:line="360" w:lineRule="auto"/>
        <w:rPr>
          <w:rFonts w:ascii="Lato" w:eastAsia="Calibri" w:hAnsi="Lato" w:cs="Calibri Light"/>
          <w:sz w:val="16"/>
          <w:szCs w:val="16"/>
        </w:rPr>
      </w:pPr>
      <w:r w:rsidRPr="00005AA2">
        <w:rPr>
          <w:rFonts w:ascii="Lato" w:eastAsia="Calibri" w:hAnsi="Lato" w:cs="Calibri Light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Lato" w:eastAsia="Calibri" w:hAnsi="Lato" w:cs="Calibri Light"/>
          <w:sz w:val="16"/>
          <w:szCs w:val="16"/>
        </w:rPr>
        <w:t>.........................................................</w:t>
      </w:r>
    </w:p>
    <w:p w14:paraId="252D7C95" w14:textId="77777777" w:rsidR="0005613C" w:rsidRPr="009A71CC" w:rsidRDefault="0005613C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5D1134B9" w14:textId="77777777" w:rsidR="0005613C" w:rsidRPr="009A71CC" w:rsidRDefault="0005613C" w:rsidP="0005613C">
      <w:pPr>
        <w:spacing w:line="360" w:lineRule="auto"/>
        <w:rPr>
          <w:rFonts w:ascii="Lato" w:eastAsia="Calibri" w:hAnsi="Lato" w:cs="Calibri Light"/>
          <w:sz w:val="22"/>
          <w:szCs w:val="22"/>
        </w:rPr>
      </w:pPr>
      <w:bookmarkStart w:id="3" w:name="_Hlk198896476"/>
      <w:bookmarkEnd w:id="2"/>
      <w:r w:rsidRPr="009A71CC">
        <w:rPr>
          <w:rFonts w:ascii="Lato" w:eastAsia="Calibri" w:hAnsi="Lato" w:cs="Calibri Light"/>
          <w:sz w:val="22"/>
          <w:szCs w:val="22"/>
        </w:rPr>
        <w:t>Proszę o odpowiedź na wniosek</w:t>
      </w:r>
      <w:r>
        <w:rPr>
          <w:rFonts w:ascii="Lato" w:eastAsia="Calibri" w:hAnsi="Lato" w:cs="Calibri Light"/>
          <w:sz w:val="22"/>
          <w:szCs w:val="22"/>
        </w:rPr>
        <w:t xml:space="preserve"> </w:t>
      </w:r>
      <w:r w:rsidRPr="009A71CC">
        <w:rPr>
          <w:rFonts w:ascii="Lato" w:eastAsia="Calibri" w:hAnsi="Lato" w:cs="Calibri Light"/>
          <w:sz w:val="22"/>
          <w:szCs w:val="22"/>
        </w:rPr>
        <w:t xml:space="preserve">w sposób: </w:t>
      </w:r>
      <w:r w:rsidRPr="00005AA2">
        <w:rPr>
          <w:rFonts w:ascii="Lato" w:eastAsia="Calibri" w:hAnsi="Lato" w:cs="Calibri Light"/>
          <w:sz w:val="22"/>
          <w:szCs w:val="22"/>
        </w:rPr>
        <w:t>**</w:t>
      </w:r>
    </w:p>
    <w:p w14:paraId="782079D1" w14:textId="77777777" w:rsidR="0005613C" w:rsidRDefault="0005613C">
      <w:pPr>
        <w:numPr>
          <w:ilvl w:val="0"/>
          <w:numId w:val="22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telefoniczny</w:t>
      </w:r>
      <w:r>
        <w:rPr>
          <w:rFonts w:ascii="Lato" w:eastAsia="Calibri" w:hAnsi="Lato" w:cs="Calibri Light"/>
          <w:sz w:val="22"/>
          <w:szCs w:val="22"/>
        </w:rPr>
        <w:t>:</w:t>
      </w:r>
    </w:p>
    <w:p w14:paraId="10EE3440" w14:textId="77777777" w:rsidR="0005613C" w:rsidRPr="008F3613" w:rsidRDefault="0005613C" w:rsidP="0005613C">
      <w:pPr>
        <w:pStyle w:val="Akapitzlist"/>
        <w:spacing w:line="360" w:lineRule="auto"/>
        <w:rPr>
          <w:rFonts w:ascii="Lato" w:eastAsia="Calibri" w:hAnsi="Lato" w:cs="Calibri Light"/>
        </w:rPr>
      </w:pPr>
      <w:r w:rsidRPr="008F3613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…………………………………………………………………………………………………………………………………...…………,</w:t>
      </w:r>
    </w:p>
    <w:p w14:paraId="1D572F54" w14:textId="77777777" w:rsidR="0005613C" w:rsidRDefault="0005613C">
      <w:pPr>
        <w:numPr>
          <w:ilvl w:val="0"/>
          <w:numId w:val="22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za pośrednictwem doręczenia przez operatora pocztowego</w:t>
      </w:r>
      <w:r>
        <w:rPr>
          <w:rFonts w:ascii="Lato" w:eastAsia="Calibri" w:hAnsi="Lato" w:cs="Calibri Light"/>
          <w:sz w:val="22"/>
          <w:szCs w:val="22"/>
        </w:rPr>
        <w:t xml:space="preserve"> pod adres:</w:t>
      </w:r>
    </w:p>
    <w:p w14:paraId="34BF6635" w14:textId="77777777" w:rsidR="0005613C" w:rsidRPr="009A71CC" w:rsidRDefault="0005613C" w:rsidP="0005613C">
      <w:pPr>
        <w:spacing w:line="360" w:lineRule="auto"/>
        <w:ind w:left="720"/>
        <w:rPr>
          <w:rFonts w:ascii="Lato" w:eastAsia="Calibri" w:hAnsi="Lato" w:cs="Calibri Light"/>
          <w:sz w:val="22"/>
          <w:szCs w:val="22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………………………………………………………………………………………………………………………</w:t>
      </w:r>
      <w:r>
        <w:rPr>
          <w:rFonts w:ascii="Lato" w:eastAsia="Calibri" w:hAnsi="Lato" w:cs="Calibri Light"/>
          <w:sz w:val="16"/>
          <w:szCs w:val="16"/>
        </w:rPr>
        <w:t>………</w:t>
      </w:r>
      <w:r w:rsidRPr="00F033ED">
        <w:rPr>
          <w:rFonts w:ascii="Lato" w:eastAsia="Calibri" w:hAnsi="Lato" w:cs="Calibri Light"/>
          <w:sz w:val="16"/>
          <w:szCs w:val="16"/>
        </w:rPr>
        <w:t>…...…………,</w:t>
      </w:r>
    </w:p>
    <w:p w14:paraId="2DC0DE0A" w14:textId="77777777" w:rsidR="0005613C" w:rsidRDefault="0005613C">
      <w:pPr>
        <w:numPr>
          <w:ilvl w:val="0"/>
          <w:numId w:val="22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9A71CC">
        <w:rPr>
          <w:rFonts w:ascii="Lato" w:eastAsia="Calibri" w:hAnsi="Lato" w:cs="Calibri Light"/>
          <w:sz w:val="22"/>
          <w:szCs w:val="22"/>
        </w:rPr>
        <w:t>za pośrednictwem poczty elektronicznej e-mail</w:t>
      </w:r>
      <w:r>
        <w:rPr>
          <w:rFonts w:ascii="Lato" w:eastAsia="Calibri" w:hAnsi="Lato" w:cs="Calibri Light"/>
          <w:sz w:val="22"/>
          <w:szCs w:val="22"/>
        </w:rPr>
        <w:t>:</w:t>
      </w:r>
    </w:p>
    <w:p w14:paraId="5B12F6DB" w14:textId="77777777" w:rsidR="0005613C" w:rsidRPr="00F033ED" w:rsidRDefault="0005613C" w:rsidP="0005613C">
      <w:pPr>
        <w:pStyle w:val="Akapitzlist"/>
        <w:spacing w:line="360" w:lineRule="auto"/>
        <w:rPr>
          <w:rFonts w:ascii="Lato" w:eastAsia="Calibri" w:hAnsi="Lato" w:cs="Calibri Light"/>
          <w:sz w:val="16"/>
          <w:szCs w:val="16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…………………………………………………………………………………………………………………………...…</w:t>
      </w:r>
      <w:r>
        <w:rPr>
          <w:rFonts w:ascii="Lato" w:eastAsia="Calibri" w:hAnsi="Lato" w:cs="Calibri Light"/>
          <w:sz w:val="16"/>
          <w:szCs w:val="16"/>
        </w:rPr>
        <w:t>………</w:t>
      </w:r>
      <w:r w:rsidRPr="00F033ED">
        <w:rPr>
          <w:rFonts w:ascii="Lato" w:eastAsia="Calibri" w:hAnsi="Lato" w:cs="Calibri Light"/>
          <w:sz w:val="16"/>
          <w:szCs w:val="16"/>
        </w:rPr>
        <w:t>………,</w:t>
      </w:r>
    </w:p>
    <w:p w14:paraId="01950581" w14:textId="77777777" w:rsidR="0005613C" w:rsidRDefault="0005613C">
      <w:pPr>
        <w:numPr>
          <w:ilvl w:val="0"/>
          <w:numId w:val="22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0E7206">
        <w:rPr>
          <w:rFonts w:ascii="Lato" w:eastAsia="Calibri" w:hAnsi="Lato" w:cs="Calibri Light"/>
          <w:sz w:val="22"/>
          <w:szCs w:val="22"/>
        </w:rPr>
        <w:t>za pośrednictwem</w:t>
      </w:r>
      <w:r>
        <w:rPr>
          <w:rFonts w:ascii="Lato" w:eastAsia="Calibri" w:hAnsi="Lato" w:cs="Calibri Light"/>
          <w:sz w:val="22"/>
          <w:szCs w:val="22"/>
        </w:rPr>
        <w:t xml:space="preserve"> </w:t>
      </w:r>
      <w:proofErr w:type="spellStart"/>
      <w:r>
        <w:rPr>
          <w:rFonts w:ascii="Lato" w:eastAsia="Calibri" w:hAnsi="Lato" w:cs="Calibri Light"/>
          <w:sz w:val="22"/>
          <w:szCs w:val="22"/>
        </w:rPr>
        <w:t>ePUAP</w:t>
      </w:r>
      <w:proofErr w:type="spellEnd"/>
      <w:r>
        <w:rPr>
          <w:rFonts w:ascii="Lato" w:eastAsia="Calibri" w:hAnsi="Lato" w:cs="Calibri Light"/>
          <w:sz w:val="22"/>
          <w:szCs w:val="22"/>
        </w:rPr>
        <w:t>:</w:t>
      </w:r>
    </w:p>
    <w:p w14:paraId="4D00E673" w14:textId="77777777" w:rsidR="0005613C" w:rsidRPr="00F033ED" w:rsidRDefault="0005613C" w:rsidP="0005613C">
      <w:pPr>
        <w:pStyle w:val="Akapitzlist"/>
        <w:spacing w:line="360" w:lineRule="auto"/>
        <w:rPr>
          <w:rFonts w:ascii="Lato" w:eastAsia="Calibri" w:hAnsi="Lato" w:cs="Calibri Light"/>
          <w:sz w:val="16"/>
          <w:szCs w:val="16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……………………………………………………………………………………………………………</w:t>
      </w:r>
      <w:r>
        <w:rPr>
          <w:rFonts w:ascii="Lato" w:eastAsia="Calibri" w:hAnsi="Lato" w:cs="Calibri Light"/>
          <w:sz w:val="16"/>
          <w:szCs w:val="16"/>
        </w:rPr>
        <w:t>………</w:t>
      </w:r>
      <w:r w:rsidRPr="00F033ED">
        <w:rPr>
          <w:rFonts w:ascii="Lato" w:eastAsia="Calibri" w:hAnsi="Lato" w:cs="Calibri Light"/>
          <w:sz w:val="16"/>
          <w:szCs w:val="16"/>
        </w:rPr>
        <w:t>……………...…………,</w:t>
      </w:r>
    </w:p>
    <w:p w14:paraId="3695B9A6" w14:textId="77777777" w:rsidR="0005613C" w:rsidRDefault="0005613C">
      <w:pPr>
        <w:numPr>
          <w:ilvl w:val="0"/>
          <w:numId w:val="22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0E7206">
        <w:rPr>
          <w:rFonts w:ascii="Lato" w:eastAsia="Calibri" w:hAnsi="Lato" w:cs="Calibri Light"/>
          <w:sz w:val="22"/>
          <w:szCs w:val="22"/>
        </w:rPr>
        <w:t>za pośrednictwem e-doręczeń</w:t>
      </w:r>
      <w:r>
        <w:rPr>
          <w:rFonts w:ascii="Lato" w:eastAsia="Calibri" w:hAnsi="Lato" w:cs="Calibri Light"/>
          <w:sz w:val="22"/>
          <w:szCs w:val="22"/>
        </w:rPr>
        <w:t>:</w:t>
      </w:r>
    </w:p>
    <w:p w14:paraId="28FFDB84" w14:textId="77777777" w:rsidR="0005613C" w:rsidRPr="000E7206" w:rsidRDefault="0005613C" w:rsidP="0005613C">
      <w:pPr>
        <w:pStyle w:val="Akapitzlist"/>
        <w:spacing w:line="360" w:lineRule="auto"/>
        <w:rPr>
          <w:rFonts w:ascii="Lato" w:eastAsia="Calibri" w:hAnsi="Lato" w:cs="Calibri Light"/>
        </w:rPr>
      </w:pPr>
      <w:r w:rsidRPr="00F033ED">
        <w:rPr>
          <w:rFonts w:ascii="Lato" w:eastAsia="Calibri" w:hAnsi="Lato" w:cs="Calibri Light"/>
          <w:sz w:val="16"/>
          <w:szCs w:val="16"/>
        </w:rPr>
        <w:t>……………………………………………………………………………………………………</w:t>
      </w:r>
      <w:r>
        <w:rPr>
          <w:rFonts w:ascii="Lato" w:eastAsia="Calibri" w:hAnsi="Lato" w:cs="Calibri Light"/>
          <w:sz w:val="16"/>
          <w:szCs w:val="16"/>
        </w:rPr>
        <w:t>……….</w:t>
      </w:r>
      <w:r w:rsidRPr="00F033ED">
        <w:rPr>
          <w:rFonts w:ascii="Lato" w:eastAsia="Calibri" w:hAnsi="Lato" w:cs="Calibri Light"/>
          <w:sz w:val="16"/>
          <w:szCs w:val="16"/>
        </w:rPr>
        <w:t>……………………...…………,</w:t>
      </w:r>
    </w:p>
    <w:p w14:paraId="3904E419" w14:textId="149F4EE3" w:rsidR="0005613C" w:rsidRDefault="0005613C">
      <w:pPr>
        <w:numPr>
          <w:ilvl w:val="0"/>
          <w:numId w:val="22"/>
        </w:numPr>
        <w:spacing w:line="360" w:lineRule="auto"/>
        <w:rPr>
          <w:rFonts w:ascii="Lato" w:eastAsia="Calibri" w:hAnsi="Lato" w:cs="Calibri Light"/>
          <w:sz w:val="22"/>
          <w:szCs w:val="22"/>
        </w:rPr>
      </w:pPr>
      <w:r w:rsidRPr="000E7206">
        <w:rPr>
          <w:rFonts w:ascii="Lato" w:eastAsia="Calibri" w:hAnsi="Lato" w:cs="Calibri Light"/>
          <w:sz w:val="22"/>
          <w:szCs w:val="22"/>
        </w:rPr>
        <w:t xml:space="preserve"> odbiór osobis</w:t>
      </w:r>
      <w:r>
        <w:rPr>
          <w:rFonts w:ascii="Lato" w:eastAsia="Calibri" w:hAnsi="Lato" w:cs="Calibri Light"/>
          <w:sz w:val="22"/>
          <w:szCs w:val="22"/>
        </w:rPr>
        <w:t>ty.</w:t>
      </w:r>
      <w:bookmarkEnd w:id="3"/>
    </w:p>
    <w:p w14:paraId="4E450427" w14:textId="77777777" w:rsidR="00593469" w:rsidRDefault="00593469" w:rsidP="00593469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1D565628" w14:textId="77777777" w:rsidR="00593469" w:rsidRDefault="00593469" w:rsidP="00593469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7E287902" w14:textId="77777777" w:rsidR="00593469" w:rsidRDefault="00593469" w:rsidP="00593469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3CF9FABC" w14:textId="77777777" w:rsidR="00593469" w:rsidRPr="001A2EB3" w:rsidRDefault="00593469" w:rsidP="00593469">
      <w:pPr>
        <w:spacing w:line="360" w:lineRule="auto"/>
        <w:rPr>
          <w:rFonts w:ascii="Lato" w:eastAsia="Calibri" w:hAnsi="Lato" w:cs="Calibri Light"/>
          <w:sz w:val="22"/>
          <w:szCs w:val="22"/>
        </w:rPr>
      </w:pPr>
    </w:p>
    <w:p w14:paraId="0BAF76AA" w14:textId="77777777" w:rsidR="0005613C" w:rsidRPr="00B503F7" w:rsidRDefault="0005613C" w:rsidP="0005613C">
      <w:pPr>
        <w:ind w:left="4254" w:firstLine="709"/>
        <w:rPr>
          <w:rFonts w:ascii="Lato" w:hAnsi="Lato" w:cs="Calibri Light"/>
          <w:sz w:val="16"/>
          <w:szCs w:val="16"/>
        </w:rPr>
      </w:pPr>
      <w:bookmarkStart w:id="4" w:name="_Hlk72132299"/>
      <w:r w:rsidRPr="00B503F7">
        <w:rPr>
          <w:rFonts w:ascii="Lato" w:hAnsi="Lato" w:cs="Calibri Light"/>
          <w:sz w:val="16"/>
          <w:szCs w:val="16"/>
        </w:rPr>
        <w:t xml:space="preserve">  ……………………………..…............................</w:t>
      </w:r>
      <w:r>
        <w:rPr>
          <w:rFonts w:ascii="Lato" w:hAnsi="Lato" w:cs="Calibri Light"/>
          <w:sz w:val="16"/>
          <w:szCs w:val="16"/>
        </w:rPr>
        <w:t>..........................</w:t>
      </w:r>
      <w:r w:rsidRPr="00B503F7">
        <w:rPr>
          <w:rFonts w:ascii="Lato" w:hAnsi="Lato" w:cs="Calibri Light"/>
          <w:sz w:val="16"/>
          <w:szCs w:val="16"/>
        </w:rPr>
        <w:t>....................</w:t>
      </w:r>
    </w:p>
    <w:p w14:paraId="0630BBFE" w14:textId="1218E3EE" w:rsidR="001A2EB3" w:rsidRPr="001A2EB3" w:rsidRDefault="0005613C" w:rsidP="001A2EB3">
      <w:pPr>
        <w:spacing w:line="360" w:lineRule="auto"/>
        <w:ind w:left="3545" w:firstLine="709"/>
        <w:jc w:val="both"/>
        <w:rPr>
          <w:rFonts w:ascii="Lato" w:hAnsi="Lato" w:cs="Calibri Light"/>
          <w:sz w:val="18"/>
          <w:szCs w:val="18"/>
        </w:rPr>
      </w:pPr>
      <w:r w:rsidRPr="00B503F7">
        <w:rPr>
          <w:rFonts w:ascii="Lato" w:hAnsi="Lato" w:cs="Calibri Light"/>
          <w:sz w:val="18"/>
          <w:szCs w:val="18"/>
        </w:rPr>
        <w:t xml:space="preserve">            </w:t>
      </w:r>
      <w:r>
        <w:rPr>
          <w:rFonts w:ascii="Lato" w:hAnsi="Lato" w:cs="Calibri Light"/>
          <w:sz w:val="18"/>
          <w:szCs w:val="18"/>
        </w:rPr>
        <w:t xml:space="preserve">          </w:t>
      </w:r>
      <w:r w:rsidRPr="00B503F7">
        <w:rPr>
          <w:rFonts w:ascii="Lato" w:hAnsi="Lato" w:cs="Calibri Light"/>
          <w:sz w:val="18"/>
          <w:szCs w:val="18"/>
        </w:rPr>
        <w:t xml:space="preserve">   (</w:t>
      </w:r>
      <w:r w:rsidRPr="00B503F7">
        <w:rPr>
          <w:rFonts w:ascii="Lato" w:hAnsi="Lato" w:cs="Calibri Light"/>
          <w:i/>
          <w:iCs/>
          <w:sz w:val="18"/>
          <w:szCs w:val="18"/>
        </w:rPr>
        <w:t>podpis Wnioskodawcy/Przedstawiciela/Opiekuna</w:t>
      </w:r>
      <w:r w:rsidRPr="00B503F7">
        <w:rPr>
          <w:rFonts w:ascii="Lato" w:hAnsi="Lato" w:cs="Calibri Light"/>
          <w:sz w:val="18"/>
          <w:szCs w:val="18"/>
        </w:rPr>
        <w:t>)</w:t>
      </w:r>
      <w:bookmarkEnd w:id="4"/>
    </w:p>
    <w:p w14:paraId="64A19CC9" w14:textId="77777777" w:rsidR="00507D7A" w:rsidRDefault="00507D7A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064E9AA4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5F50997E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2BC3F086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6DE00C95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541BC201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26B861B0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2E9AF4FA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7CD5F7AD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0475A3FE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7B37E5CB" w14:textId="77777777" w:rsidR="00555870" w:rsidRDefault="00555870" w:rsidP="00971FF6">
      <w:pPr>
        <w:spacing w:after="86" w:line="259" w:lineRule="auto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483A7A21" w14:textId="77777777" w:rsidR="00555870" w:rsidRDefault="00555870" w:rsidP="00DD399C">
      <w:pPr>
        <w:spacing w:after="86" w:line="259" w:lineRule="auto"/>
        <w:ind w:left="1"/>
        <w:jc w:val="center"/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</w:pPr>
    </w:p>
    <w:p w14:paraId="432BD3CF" w14:textId="2A779276" w:rsidR="00DD399C" w:rsidRPr="00DD399C" w:rsidRDefault="00DD399C" w:rsidP="00DD399C">
      <w:pPr>
        <w:spacing w:after="86" w:line="259" w:lineRule="auto"/>
        <w:ind w:left="1"/>
        <w:jc w:val="center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20"/>
          <w:szCs w:val="22"/>
          <w14:ligatures w14:val="standardContextual"/>
        </w:rPr>
        <w:t xml:space="preserve">KLAUZULA INFORMACYJNA O PRZETWARZANIU DANYCH OSOBOWYCH </w:t>
      </w:r>
    </w:p>
    <w:p w14:paraId="15B6D584" w14:textId="7CF1F84F" w:rsidR="00DD399C" w:rsidRPr="00DD399C" w:rsidRDefault="00DD399C" w:rsidP="00DD399C">
      <w:pPr>
        <w:spacing w:after="25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Zgodnie z art. 13 ust. 1 i ust. 2 rozporządzenia Parlamentu Europejskiego i Rady (UE) Nr 2016/679 z dnia 27 kwietnia 2016 r. w sprawie ochrony osób fizycznych w związku z przetwarzaniem danych osobowych i w sprawie swobodnego przepływu takich danych oraz uchylenia dyrektywy 95/46/WE (Dz. Urz. UE. L z 2016 r. Nr 119, str. 1 z </w:t>
      </w:r>
      <w:proofErr w:type="spellStart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późn</w:t>
      </w:r>
      <w:proofErr w:type="spellEnd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. zm.) zwanego dalej „RODO”, Państwowy Powiatowy Inspektor Sanitarny w Poznaniu informuje o zasadach przetwarzania danych osobowych oraz o przysługujących prawach z tym związanych: </w:t>
      </w:r>
    </w:p>
    <w:p w14:paraId="2229E81F" w14:textId="77777777" w:rsidR="00DD399C" w:rsidRPr="00DD399C" w:rsidRDefault="00DD399C" w:rsidP="00DD399C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Administrator  </w:t>
      </w:r>
    </w:p>
    <w:p w14:paraId="3CBAA575" w14:textId="77777777" w:rsidR="00DD399C" w:rsidRPr="00DD399C" w:rsidRDefault="00DD399C" w:rsidP="00DD399C">
      <w:pPr>
        <w:spacing w:after="113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Administratorem Państwa danych osobowych jest Państwowy Powiatowy Inspektor Sanitarny w Poznaniu będący jednocześnie Dyrektorem Powiatowej Stacji Sanitarno-Epidemiologicznej (PSSE) w Poznaniu ul. Gronowa 22, 61-655 Poznań, z którym można kontaktować się listownie, za pośrednictwem poczty elektronicznej </w:t>
      </w:r>
      <w:proofErr w:type="spellStart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ePUAP</w:t>
      </w:r>
      <w:proofErr w:type="spellEnd"/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lub e-mail: sekretariat.psse.poznan@sanepid.gov.pl; </w:t>
      </w:r>
    </w:p>
    <w:p w14:paraId="5F6A5C2F" w14:textId="77777777" w:rsidR="00DD399C" w:rsidRPr="00DD399C" w:rsidRDefault="00DD399C" w:rsidP="00DD399C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Inspektor Ochrony Danych (IOD) </w:t>
      </w:r>
    </w:p>
    <w:p w14:paraId="0E5F5962" w14:textId="7A7D255E" w:rsidR="00DD399C" w:rsidRPr="00DD399C" w:rsidRDefault="00DD399C" w:rsidP="00DD399C">
      <w:pPr>
        <w:spacing w:after="113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Administrator wyznaczył Inspektora Ochrony Danych, z którym można kontaktować się we wszystkich sprawach dotyczących przetwarzania danych osobowych oraz korzystania z praw związanych z ich przetwarzaniem 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za pośrednictwem poczty elektronicznej e-mail:  iod.psse.poznan@sanepid.gov.pl; </w:t>
      </w:r>
    </w:p>
    <w:p w14:paraId="7AF4C410" w14:textId="77777777" w:rsidR="00DD399C" w:rsidRPr="00DD399C" w:rsidRDefault="00DD399C" w:rsidP="00DD399C">
      <w:pPr>
        <w:spacing w:after="25" w:line="237" w:lineRule="auto"/>
        <w:ind w:left="-5" w:right="134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Podstawa i cel przetwarzania danych 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będą przetwarzane w celu: </w:t>
      </w:r>
    </w:p>
    <w:p w14:paraId="1B12943F" w14:textId="2E0F70E0" w:rsidR="00DD399C" w:rsidRPr="00DD399C" w:rsidRDefault="00DD399C" w:rsidP="00F0360B">
      <w:pPr>
        <w:numPr>
          <w:ilvl w:val="0"/>
          <w:numId w:val="37"/>
        </w:numPr>
        <w:spacing w:after="2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realizacji zadań, obowiązków zgodnie z uprawnieniami wynikającymi z ustawy z dnia 14 marca 1985 r. 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o Państwowej Inspekcji Sanitarnej i innych ustaw szczególnych, jeżeli jest to niezbędne do wypełnienia obowiązku prawnego ciążącego na administratorze (art. 6 ust. 1 lit. c, art. 9 RODO) lub w celu wykonywania przez administratora zadań realizowanych w interesie publicznym lub sprawowania władzy publicznej powierzonej</w:t>
      </w:r>
    </w:p>
    <w:p w14:paraId="32CE073C" w14:textId="77777777" w:rsidR="00DD399C" w:rsidRPr="00F0360B" w:rsidRDefault="00DD399C" w:rsidP="00F0360B">
      <w:pPr>
        <w:pStyle w:val="Akapitzlist"/>
        <w:numPr>
          <w:ilvl w:val="0"/>
          <w:numId w:val="37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F0360B">
        <w:rPr>
          <w:rFonts w:ascii="Lato" w:eastAsia="Cambria" w:hAnsi="Lato" w:cs="Cambria"/>
          <w:color w:val="000000"/>
          <w:sz w:val="18"/>
          <w14:ligatures w14:val="standardContextual"/>
        </w:rPr>
        <w:t>administratorowi (art. 6 ust. 1 lit. e, art. 9 RODO);</w:t>
      </w:r>
    </w:p>
    <w:p w14:paraId="24F8542D" w14:textId="216A003E" w:rsidR="00DD399C" w:rsidRPr="00DD399C" w:rsidRDefault="00DD399C" w:rsidP="00F0360B">
      <w:pPr>
        <w:numPr>
          <w:ilvl w:val="0"/>
          <w:numId w:val="37"/>
        </w:numPr>
        <w:spacing w:after="25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ustalenia i dochodzenia należności będących niepodatkowymi należnościami budżetowymi na podstawie przepisów art. 36 ustawy o Państwowej Inspekcji Sanitarnej i art. 75 ustawy z dnia 25 sierpnia 2006 r. 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o bezpieczeństwie żywności i żywienia zgodnie z ustawą z dnia 29 sierpnia 1997 r. Ordynacja podatkowa, ustawą z dnia 27 sierpnia 2009 r. o finansach publicznych, ustawą z dnia 17 czerwca 1966 r. o postępowaniu egzekucyjnym administracji (art. 6 ust. 1 lit. e RODO);</w:t>
      </w:r>
    </w:p>
    <w:p w14:paraId="613380F4" w14:textId="16462AA0" w:rsidR="00DD399C" w:rsidRPr="00C137EE" w:rsidRDefault="00DD399C" w:rsidP="00C137EE">
      <w:pPr>
        <w:numPr>
          <w:ilvl w:val="0"/>
          <w:numId w:val="37"/>
        </w:numPr>
        <w:spacing w:after="3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</w:t>
      </w:r>
      <w:r w:rsidR="00C137EE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137EE">
        <w:rPr>
          <w:rFonts w:ascii="Lato" w:eastAsia="Cambria" w:hAnsi="Lato" w:cs="Cambria"/>
          <w:color w:val="000000"/>
          <w:sz w:val="18"/>
          <w14:ligatures w14:val="standardContextual"/>
        </w:rPr>
        <w:t>Inspekcji Sanitarnej (art. 6 ust. 1 lit. e RODO);</w:t>
      </w:r>
    </w:p>
    <w:p w14:paraId="2D6A0C8F" w14:textId="6A1B8832" w:rsidR="00DD399C" w:rsidRPr="00C705E9" w:rsidRDefault="00DD399C" w:rsidP="00C705E9">
      <w:pPr>
        <w:numPr>
          <w:ilvl w:val="0"/>
          <w:numId w:val="37"/>
        </w:numPr>
        <w:spacing w:after="25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prowadzenia postępowań w zakresie rekrutacji pracowników oraz realizacji obowiązków ciążących 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na administratorze jako pracodawcy, jak i realizacji uprawnień pracowników administratora (art. 22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:vertAlign w:val="superscript"/>
          <w14:ligatures w14:val="standardContextual"/>
        </w:rPr>
        <w:t>1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 </w:t>
      </w:r>
      <w:r w:rsidRPr="00C705E9">
        <w:rPr>
          <w:rFonts w:ascii="Lato" w:eastAsia="Cambria" w:hAnsi="Lato" w:cs="Cambria"/>
          <w:color w:val="000000"/>
          <w:sz w:val="18"/>
          <w14:ligatures w14:val="standardContextual"/>
        </w:rPr>
        <w:t>Kodeksu pracy i art. 6 ust. 1 lit. a i b RODO);</w:t>
      </w:r>
    </w:p>
    <w:p w14:paraId="587088F6" w14:textId="363F9D6B" w:rsidR="00DD399C" w:rsidRPr="00DD399C" w:rsidRDefault="00DD399C" w:rsidP="00F0360B">
      <w:pPr>
        <w:numPr>
          <w:ilvl w:val="0"/>
          <w:numId w:val="37"/>
        </w:numPr>
        <w:spacing w:after="161" w:line="237" w:lineRule="auto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realizacji umów i porozumień o charakterze cywilnoprawnym, w których PSSE w Poznaniu jest stroną 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>i dochodzenia ewentualnych roszczeń z tym związanych (art. 6 ust. 1 lit. b RODO).</w:t>
      </w:r>
    </w:p>
    <w:p w14:paraId="70433C5A" w14:textId="77777777" w:rsidR="00DD399C" w:rsidRPr="00DD399C" w:rsidRDefault="00DD399C" w:rsidP="00DD399C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Odbiorcy danych </w:t>
      </w:r>
    </w:p>
    <w:p w14:paraId="5E6F339E" w14:textId="56E10D50" w:rsidR="00DD399C" w:rsidRPr="00DD399C" w:rsidRDefault="00DD399C" w:rsidP="00DD399C">
      <w:pPr>
        <w:spacing w:after="123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Odbiorcami Państwa danych osobowych mogą być podmioty upoważnione na podstawie obowiązującego prawa </w:t>
      </w:r>
      <w:r w:rsidR="00BD545A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oraz podmioty świadczące usługi na podstawie zawartych umów przez administratora.  </w:t>
      </w:r>
    </w:p>
    <w:p w14:paraId="6B1C1607" w14:textId="77777777" w:rsidR="00DD399C" w:rsidRPr="00DD399C" w:rsidRDefault="00DD399C" w:rsidP="00DD399C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Przekazywanie danych </w:t>
      </w:r>
    </w:p>
    <w:p w14:paraId="2F85FE62" w14:textId="77777777" w:rsidR="00DD399C" w:rsidRPr="00DD399C" w:rsidRDefault="00DD399C" w:rsidP="00DD399C">
      <w:pPr>
        <w:spacing w:after="121" w:line="239" w:lineRule="auto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nie będą przekazane odbiorcy w państwie trzecim ani organizacji międzynarodowej. </w:t>
      </w:r>
    </w:p>
    <w:p w14:paraId="427CC88C" w14:textId="77777777" w:rsidR="00DD399C" w:rsidRPr="00DD399C" w:rsidRDefault="00DD399C" w:rsidP="00DD399C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Informacja o zautomatyzowanym podejmowaniu decyzji  </w:t>
      </w:r>
    </w:p>
    <w:p w14:paraId="48267F9F" w14:textId="77777777" w:rsidR="00DD399C" w:rsidRPr="00DD399C" w:rsidRDefault="00DD399C" w:rsidP="00DD399C">
      <w:pPr>
        <w:spacing w:after="111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nie będą poddane zautomatyzowanym procesom podejmowania decyzji, w tym profilowaniu.  </w:t>
      </w:r>
    </w:p>
    <w:p w14:paraId="07FACBA9" w14:textId="77777777" w:rsidR="00DD399C" w:rsidRPr="00DD399C" w:rsidRDefault="00DD399C" w:rsidP="00DD399C">
      <w:pPr>
        <w:keepNext/>
        <w:keepLines/>
        <w:spacing w:line="259" w:lineRule="auto"/>
        <w:ind w:left="-5" w:hanging="10"/>
        <w:outlineLvl w:val="0"/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Okres przechowywania danych </w:t>
      </w:r>
    </w:p>
    <w:p w14:paraId="3B63BE27" w14:textId="4186F2C1" w:rsidR="00DD399C" w:rsidRDefault="00DD399C" w:rsidP="00DD399C">
      <w:pPr>
        <w:spacing w:after="120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Państwa dane osobowe będą przechowywane przez okres niezbędny do rozpatrzenia danej sprawy, a następnie w celach archiwalnych zgodnie z obowiązującą u administratora instrukcją kancelaryjną oraz obowiązującymi przepisami </w:t>
      </w:r>
      <w:r w:rsidR="00C705E9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br/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o archiwizacji dokumentów.  </w:t>
      </w:r>
    </w:p>
    <w:p w14:paraId="3CBFD726" w14:textId="77777777" w:rsidR="009A1D57" w:rsidRPr="00DD399C" w:rsidRDefault="009A1D57" w:rsidP="00DD399C">
      <w:pPr>
        <w:spacing w:after="120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</w:p>
    <w:p w14:paraId="7C82BB00" w14:textId="77777777" w:rsidR="00DD399C" w:rsidRPr="00DD399C" w:rsidRDefault="00DD399C" w:rsidP="00DD399C">
      <w:pPr>
        <w:spacing w:after="12" w:line="248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Prawa osób, których dane dotyczą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Zgodnie z przepisami prawa przysługuje Państwu prawo do: </w:t>
      </w:r>
    </w:p>
    <w:p w14:paraId="3E4CF13A" w14:textId="77777777" w:rsidR="00DD399C" w:rsidRPr="0005193B" w:rsidRDefault="00DD399C" w:rsidP="0005193B">
      <w:pPr>
        <w:pStyle w:val="Akapitzlist"/>
        <w:numPr>
          <w:ilvl w:val="0"/>
          <w:numId w:val="36"/>
        </w:numPr>
        <w:spacing w:after="25" w:line="237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dostępu do treści danych oraz otrzymania ich kopii;</w:t>
      </w:r>
    </w:p>
    <w:p w14:paraId="28CF0C39" w14:textId="77777777" w:rsidR="00DD399C" w:rsidRPr="0005193B" w:rsidRDefault="00DD399C" w:rsidP="0005193B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żądania sprostowania (poprawiania) swoich danych, które są nieprawidłowe;</w:t>
      </w:r>
    </w:p>
    <w:p w14:paraId="577CB4EC" w14:textId="3C0F4B2A" w:rsidR="0005193B" w:rsidRPr="0005193B" w:rsidRDefault="00DD399C" w:rsidP="0005193B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żądania usunięcia danych (z ograniczeniem tego prawa na podstawie art. 17 i art. 21 RODO); </w:t>
      </w:r>
    </w:p>
    <w:p w14:paraId="5397E59D" w14:textId="31F5BD88" w:rsidR="0005193B" w:rsidRPr="0005193B" w:rsidRDefault="00DD399C" w:rsidP="0005193B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 xml:space="preserve">żądania ograniczenia przetwarzania danych; </w:t>
      </w:r>
    </w:p>
    <w:p w14:paraId="2A14AB7E" w14:textId="0137F630" w:rsidR="00DD399C" w:rsidRPr="0005193B" w:rsidRDefault="00DD399C" w:rsidP="0005193B">
      <w:pPr>
        <w:pStyle w:val="Akapitzlist"/>
        <w:numPr>
          <w:ilvl w:val="0"/>
          <w:numId w:val="36"/>
        </w:numPr>
        <w:spacing w:after="12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wniesienia sprzeciwu wobec przetwarzania danych (z ograniczeniem tego prawa na podstawie art. 17 i art. 21 RODO);</w:t>
      </w:r>
    </w:p>
    <w:p w14:paraId="7603D0DE" w14:textId="12C887F6" w:rsidR="00DD399C" w:rsidRPr="0005193B" w:rsidRDefault="00DD399C" w:rsidP="0005193B">
      <w:pPr>
        <w:pStyle w:val="Akapitzlist"/>
        <w:numPr>
          <w:ilvl w:val="0"/>
          <w:numId w:val="36"/>
        </w:numPr>
        <w:spacing w:after="25" w:line="237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lastRenderedPageBreak/>
        <w:t xml:space="preserve">cofnięcia zgody w dowolnym momencie w przypadkach, w których przetwarzanie danych odbywa się </w:t>
      </w:r>
      <w:r w:rsidR="00BD545A">
        <w:rPr>
          <w:rFonts w:ascii="Lato" w:eastAsia="Cambria" w:hAnsi="Lato" w:cs="Cambria"/>
          <w:color w:val="000000"/>
          <w:sz w:val="18"/>
          <w14:ligatures w14:val="standardContextual"/>
        </w:rPr>
        <w:br/>
      </w: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na podstawie zgody (wycofanie zgody nie wpływa na zgodność z prawem przetwarzania danych, którego dokonano przed jej cofnięciem);</w:t>
      </w:r>
    </w:p>
    <w:p w14:paraId="0B70DB86" w14:textId="77777777" w:rsidR="00DD399C" w:rsidRPr="0005193B" w:rsidRDefault="00DD399C" w:rsidP="0005193B">
      <w:pPr>
        <w:pStyle w:val="Akapitzlist"/>
        <w:numPr>
          <w:ilvl w:val="0"/>
          <w:numId w:val="36"/>
        </w:numPr>
        <w:spacing w:after="111" w:line="248" w:lineRule="auto"/>
        <w:jc w:val="both"/>
        <w:rPr>
          <w:rFonts w:ascii="Lato" w:eastAsia="Cambria" w:hAnsi="Lato" w:cs="Cambria"/>
          <w:color w:val="000000"/>
          <w:sz w:val="18"/>
          <w14:ligatures w14:val="standardContextual"/>
        </w:rPr>
      </w:pPr>
      <w:r w:rsidRPr="0005193B">
        <w:rPr>
          <w:rFonts w:ascii="Lato" w:eastAsia="Cambria" w:hAnsi="Lato" w:cs="Cambria"/>
          <w:color w:val="000000"/>
          <w:sz w:val="18"/>
          <w14:ligatures w14:val="standardContextual"/>
        </w:rPr>
        <w:t>wniesienia skargi do Prezesa Urzędu Ochrony Danych Osobowych (UODO) na adres ul. Stawki 2, 00-193 Warszawa.</w:t>
      </w:r>
    </w:p>
    <w:p w14:paraId="03A2555C" w14:textId="77777777" w:rsidR="00DD399C" w:rsidRPr="00DD399C" w:rsidRDefault="00DD399C" w:rsidP="00DD399C">
      <w:pPr>
        <w:spacing w:after="25" w:line="237" w:lineRule="auto"/>
        <w:ind w:left="-5" w:hanging="10"/>
        <w:jc w:val="both"/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</w:pPr>
      <w:r w:rsidRPr="00DD399C">
        <w:rPr>
          <w:rFonts w:ascii="Lato" w:eastAsia="Cambria" w:hAnsi="Lato" w:cs="Cambria"/>
          <w:b/>
          <w:color w:val="000000"/>
          <w:kern w:val="2"/>
          <w:sz w:val="18"/>
          <w:szCs w:val="22"/>
          <w14:ligatures w14:val="standardContextual"/>
        </w:rPr>
        <w:t xml:space="preserve">Informacja o wymogu podania danych  </w:t>
      </w:r>
      <w:r w:rsidRPr="00DD399C">
        <w:rPr>
          <w:rFonts w:ascii="Lato" w:eastAsia="Cambria" w:hAnsi="Lato" w:cs="Cambria"/>
          <w:color w:val="000000"/>
          <w:kern w:val="2"/>
          <w:sz w:val="18"/>
          <w:szCs w:val="22"/>
          <w14:ligatures w14:val="standardContextual"/>
        </w:rPr>
        <w:t xml:space="preserve">Podanie danych osobowych jest obowiązkowe w sytuacji gdy przesłankę przetwarzania danych osobowych stanowi przepis prawa lub zawarta między stronami umowa. </w:t>
      </w:r>
    </w:p>
    <w:p w14:paraId="2B9891FF" w14:textId="77777777" w:rsidR="00DD399C" w:rsidRPr="009A71CC" w:rsidRDefault="00DD399C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4C3E7B9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53674D28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0D2715A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2DB59F1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58ED4BB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AF8D8DF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49774047" w14:textId="77777777" w:rsidR="00615888" w:rsidRDefault="00615888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DF4B1D9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5438F670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12313943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B905291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5A993C35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14052FB9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17FBF338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3A8EEC66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30B94D77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0201D4B2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6757847C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61A4703F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67564633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0C5510AF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B846730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E0A1E97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36CC118D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5CB81EC8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178B2D7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31238C89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F575938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2726F0CF" w14:textId="77777777" w:rsidR="00555870" w:rsidRDefault="00555870" w:rsidP="0005613C">
      <w:pPr>
        <w:spacing w:line="360" w:lineRule="auto"/>
        <w:jc w:val="right"/>
        <w:rPr>
          <w:rFonts w:ascii="Lato" w:hAnsi="Lato" w:cs="Calibri Light"/>
          <w:sz w:val="22"/>
          <w:szCs w:val="22"/>
        </w:rPr>
      </w:pPr>
    </w:p>
    <w:p w14:paraId="749EDD19" w14:textId="77777777" w:rsidR="00AD3F49" w:rsidRPr="001A2EB3" w:rsidRDefault="00AD3F49" w:rsidP="006C66A3">
      <w:pPr>
        <w:spacing w:line="360" w:lineRule="auto"/>
        <w:rPr>
          <w:rFonts w:ascii="Lato" w:hAnsi="Lato"/>
          <w:b/>
          <w:bCs/>
          <w:sz w:val="18"/>
          <w:szCs w:val="18"/>
        </w:rPr>
      </w:pPr>
    </w:p>
    <w:sectPr w:rsidR="00AD3F49" w:rsidRPr="001A2EB3" w:rsidSect="00C85B2B">
      <w:headerReference w:type="default" r:id="rId11"/>
      <w:footnotePr>
        <w:numRestart w:val="eachSect"/>
      </w:footnotePr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CC43" w14:textId="77777777" w:rsidR="0037489A" w:rsidRDefault="0037489A">
      <w:r>
        <w:separator/>
      </w:r>
    </w:p>
  </w:endnote>
  <w:endnote w:type="continuationSeparator" w:id="0">
    <w:p w14:paraId="5BFF6FF9" w14:textId="77777777" w:rsidR="0037489A" w:rsidRDefault="0037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B800" w14:textId="77777777" w:rsidR="0037489A" w:rsidRDefault="0037489A">
      <w:r>
        <w:separator/>
      </w:r>
    </w:p>
  </w:footnote>
  <w:footnote w:type="continuationSeparator" w:id="0">
    <w:p w14:paraId="5D8DFE8D" w14:textId="77777777" w:rsidR="0037489A" w:rsidRDefault="0037489A">
      <w:r>
        <w:continuationSeparator/>
      </w:r>
    </w:p>
  </w:footnote>
  <w:footnote w:id="1">
    <w:p w14:paraId="51E6C0C5" w14:textId="77777777" w:rsidR="0005613C" w:rsidRPr="00BB05DD" w:rsidRDefault="0005613C" w:rsidP="0005613C">
      <w:pPr>
        <w:spacing w:line="276" w:lineRule="auto"/>
        <w:jc w:val="both"/>
        <w:rPr>
          <w:rFonts w:ascii="Lato" w:hAnsi="Lato" w:cs="Calibri Light"/>
          <w:sz w:val="17"/>
          <w:szCs w:val="17"/>
        </w:rPr>
      </w:pPr>
      <w:r w:rsidRPr="00BB05DD">
        <w:rPr>
          <w:rFonts w:ascii="Lato" w:hAnsi="Lato" w:cs="Calibri Light"/>
          <w:sz w:val="17"/>
          <w:szCs w:val="17"/>
        </w:rPr>
        <w:t xml:space="preserve">* wypełnić według wskazań: </w:t>
      </w:r>
    </w:p>
    <w:p w14:paraId="1C7E16B7" w14:textId="6310E2CE" w:rsidR="0005613C" w:rsidRPr="00BB05DD" w:rsidRDefault="0005613C" w:rsidP="0005613C">
      <w:pPr>
        <w:spacing w:line="276" w:lineRule="auto"/>
        <w:jc w:val="both"/>
        <w:rPr>
          <w:rFonts w:ascii="Lato" w:hAnsi="Lato" w:cs="Calibri Light"/>
          <w:sz w:val="17"/>
          <w:szCs w:val="17"/>
        </w:rPr>
      </w:pPr>
      <w:r w:rsidRPr="00BB05DD">
        <w:rPr>
          <w:rFonts w:ascii="Lato" w:hAnsi="Lato" w:cs="Calibri Light"/>
          <w:b/>
          <w:bCs/>
          <w:sz w:val="17"/>
          <w:szCs w:val="17"/>
        </w:rPr>
        <w:t>Wniosk</w:t>
      </w:r>
      <w:r w:rsidR="0088750A">
        <w:rPr>
          <w:rFonts w:ascii="Lato" w:hAnsi="Lato" w:cs="Calibri Light"/>
          <w:b/>
          <w:bCs/>
          <w:sz w:val="17"/>
          <w:szCs w:val="17"/>
        </w:rPr>
        <w:t>odawca</w:t>
      </w:r>
      <w:r w:rsidRPr="00BB05DD">
        <w:rPr>
          <w:rFonts w:ascii="Lato" w:hAnsi="Lato" w:cs="Calibri Light"/>
          <w:b/>
          <w:bCs/>
          <w:sz w:val="17"/>
          <w:szCs w:val="17"/>
        </w:rPr>
        <w:t xml:space="preserve"> </w:t>
      </w:r>
      <w:r w:rsidRPr="00BB05DD">
        <w:rPr>
          <w:rFonts w:ascii="Lato" w:hAnsi="Lato" w:cs="Calibri Light"/>
          <w:sz w:val="17"/>
          <w:szCs w:val="17"/>
        </w:rPr>
        <w:t>– osoba ze szczególnymi potrzebami</w:t>
      </w:r>
    </w:p>
    <w:p w14:paraId="2C3A3975" w14:textId="72B98D03" w:rsidR="0005613C" w:rsidRPr="00BB05DD" w:rsidRDefault="0005613C" w:rsidP="0005613C">
      <w:pPr>
        <w:spacing w:line="276" w:lineRule="auto"/>
        <w:jc w:val="both"/>
        <w:rPr>
          <w:rFonts w:ascii="Lato" w:hAnsi="Lato" w:cs="Calibri Light"/>
          <w:sz w:val="17"/>
          <w:szCs w:val="17"/>
        </w:rPr>
      </w:pPr>
      <w:r w:rsidRPr="00BB05DD">
        <w:rPr>
          <w:rFonts w:ascii="Lato" w:hAnsi="Lato" w:cs="Calibri Light"/>
          <w:b/>
          <w:bCs/>
          <w:sz w:val="17"/>
          <w:szCs w:val="17"/>
        </w:rPr>
        <w:t>Przedstawiciel/Opiekun Wniosk</w:t>
      </w:r>
      <w:r w:rsidR="0088750A">
        <w:rPr>
          <w:rFonts w:ascii="Lato" w:hAnsi="Lato" w:cs="Calibri Light"/>
          <w:b/>
          <w:bCs/>
          <w:sz w:val="17"/>
          <w:szCs w:val="17"/>
        </w:rPr>
        <w:t>odawcy</w:t>
      </w:r>
      <w:r w:rsidRPr="00BB05DD">
        <w:rPr>
          <w:rFonts w:ascii="Lato" w:hAnsi="Lato" w:cs="Calibri Light"/>
          <w:b/>
          <w:bCs/>
          <w:sz w:val="17"/>
          <w:szCs w:val="17"/>
        </w:rPr>
        <w:t xml:space="preserve"> </w:t>
      </w:r>
      <w:r w:rsidRPr="00BB05DD">
        <w:rPr>
          <w:rFonts w:ascii="Lato" w:hAnsi="Lato" w:cs="Calibri Light"/>
          <w:sz w:val="17"/>
          <w:szCs w:val="17"/>
        </w:rPr>
        <w:t>– osoba składająca wniosek w imieniu osoby ze szczególnymi potrzebami</w:t>
      </w:r>
    </w:p>
    <w:p w14:paraId="50BB0236" w14:textId="77777777" w:rsidR="0005613C" w:rsidRPr="00BB05DD" w:rsidRDefault="0005613C" w:rsidP="0005613C">
      <w:pPr>
        <w:spacing w:after="120" w:line="276" w:lineRule="auto"/>
        <w:jc w:val="both"/>
        <w:rPr>
          <w:rFonts w:ascii="Lato" w:hAnsi="Lato" w:cs="Calibri Light"/>
          <w:sz w:val="17"/>
          <w:szCs w:val="17"/>
        </w:rPr>
      </w:pPr>
      <w:r w:rsidRPr="00BB05DD">
        <w:rPr>
          <w:rFonts w:ascii="Lato" w:hAnsi="Lato" w:cs="Calibri Light"/>
          <w:sz w:val="17"/>
          <w:szCs w:val="17"/>
        </w:rPr>
        <w:t>** zaznaczyć właściwe</w:t>
      </w:r>
    </w:p>
    <w:p w14:paraId="3150C11D" w14:textId="53639C2F" w:rsidR="0005613C" w:rsidRPr="00BB05DD" w:rsidRDefault="0005613C" w:rsidP="0005613C">
      <w:pPr>
        <w:pStyle w:val="Tekstprzypisudolnego"/>
        <w:spacing w:line="276" w:lineRule="auto"/>
        <w:jc w:val="both"/>
        <w:rPr>
          <w:rFonts w:ascii="Lato" w:hAnsi="Lato" w:cs="Calibri Light"/>
          <w:sz w:val="17"/>
          <w:szCs w:val="17"/>
        </w:rPr>
      </w:pPr>
      <w:r w:rsidRPr="00BB05DD">
        <w:rPr>
          <w:rStyle w:val="Odwoanieprzypisudolnego"/>
          <w:rFonts w:ascii="Lato" w:hAnsi="Lato"/>
          <w:sz w:val="17"/>
          <w:szCs w:val="17"/>
        </w:rPr>
        <w:footnoteRef/>
      </w:r>
      <w:r w:rsidRPr="00BB05DD">
        <w:rPr>
          <w:rFonts w:ascii="Lato" w:hAnsi="Lato"/>
          <w:sz w:val="17"/>
          <w:szCs w:val="17"/>
        </w:rPr>
        <w:t xml:space="preserve"> </w:t>
      </w:r>
      <w:r w:rsidRPr="00BB05DD">
        <w:rPr>
          <w:rFonts w:ascii="Lato" w:hAnsi="Lato" w:cs="Calibri Light"/>
          <w:sz w:val="17"/>
          <w:szCs w:val="17"/>
        </w:rPr>
        <w:t xml:space="preserve">Osoba, która ze względu na swoje cechy zewnętrzne lub wewnętrzne, albo ze względu na okoliczności, w których się znajduje, musi podjąć dodatkowe działania lub zastosować dodatkowe środki w celu przezwyciężenia bariery, aby uczestniczyć </w:t>
      </w:r>
      <w:r w:rsidR="0088750A">
        <w:rPr>
          <w:rFonts w:ascii="Lato" w:hAnsi="Lato" w:cs="Calibri Light"/>
          <w:sz w:val="17"/>
          <w:szCs w:val="17"/>
        </w:rPr>
        <w:br/>
      </w:r>
      <w:r w:rsidRPr="00BB05DD">
        <w:rPr>
          <w:rFonts w:ascii="Lato" w:hAnsi="Lato" w:cs="Calibri Light"/>
          <w:sz w:val="17"/>
          <w:szCs w:val="17"/>
        </w:rPr>
        <w:t>w różnych sferach życia na zasadzie równości z innymi osobami.</w:t>
      </w:r>
    </w:p>
    <w:p w14:paraId="020D33CE" w14:textId="77777777" w:rsidR="0005613C" w:rsidRPr="00BC4B7B" w:rsidRDefault="0005613C" w:rsidP="0005613C">
      <w:pPr>
        <w:pStyle w:val="Tekstprzypisudolnego"/>
        <w:spacing w:line="276" w:lineRule="auto"/>
        <w:jc w:val="both"/>
        <w:rPr>
          <w:rFonts w:ascii="Lato" w:hAnsi="Lato" w:cs="Calibri Light"/>
          <w:sz w:val="18"/>
          <w:szCs w:val="18"/>
        </w:rPr>
      </w:pPr>
    </w:p>
    <w:p w14:paraId="4F891723" w14:textId="77777777" w:rsidR="0005613C" w:rsidRPr="000F6791" w:rsidRDefault="0005613C" w:rsidP="0005613C">
      <w:pPr>
        <w:spacing w:line="276" w:lineRule="auto"/>
        <w:jc w:val="both"/>
        <w:rPr>
          <w:rFonts w:ascii="Cambria" w:hAnsi="Cambria" w:cs="Calibri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B983" w14:textId="77777777" w:rsidR="001675F3" w:rsidRDefault="001675F3">
    <w:pPr>
      <w:pStyle w:val="Nagwek"/>
    </w:pPr>
  </w:p>
  <w:p w14:paraId="2A4BC410" w14:textId="77777777" w:rsidR="001675F3" w:rsidRDefault="001675F3"/>
  <w:p w14:paraId="37AD5BC0" w14:textId="77777777" w:rsidR="001675F3" w:rsidRDefault="001675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E8B"/>
    <w:multiLevelType w:val="hybridMultilevel"/>
    <w:tmpl w:val="DC309BB6"/>
    <w:lvl w:ilvl="0" w:tplc="9592834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082F"/>
    <w:multiLevelType w:val="hybridMultilevel"/>
    <w:tmpl w:val="2ECA468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7D62DD7"/>
    <w:multiLevelType w:val="hybridMultilevel"/>
    <w:tmpl w:val="4000A48A"/>
    <w:lvl w:ilvl="0" w:tplc="63D429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814391"/>
    <w:multiLevelType w:val="hybridMultilevel"/>
    <w:tmpl w:val="1CA2D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0FEF"/>
    <w:multiLevelType w:val="hybridMultilevel"/>
    <w:tmpl w:val="EC425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7C49"/>
    <w:multiLevelType w:val="multilevel"/>
    <w:tmpl w:val="1EBA39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6" w15:restartNumberingAfterBreak="0">
    <w:nsid w:val="1F9559FA"/>
    <w:multiLevelType w:val="hybridMultilevel"/>
    <w:tmpl w:val="24F89782"/>
    <w:lvl w:ilvl="0" w:tplc="E814087E">
      <w:start w:val="5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69F0"/>
    <w:multiLevelType w:val="hybridMultilevel"/>
    <w:tmpl w:val="D8C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7C3E"/>
    <w:multiLevelType w:val="hybridMultilevel"/>
    <w:tmpl w:val="679C279A"/>
    <w:lvl w:ilvl="0" w:tplc="C7BADBAC">
      <w:start w:val="2"/>
      <w:numFmt w:val="decimal"/>
      <w:lvlText w:val="5.%1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2075"/>
    <w:multiLevelType w:val="hybridMultilevel"/>
    <w:tmpl w:val="F9FCCBDC"/>
    <w:lvl w:ilvl="0" w:tplc="2E083FAE">
      <w:start w:val="1"/>
      <w:numFmt w:val="decimal"/>
      <w:lvlText w:val="5.%1"/>
      <w:lvlJc w:val="left"/>
      <w:pPr>
        <w:ind w:left="129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2B13"/>
    <w:multiLevelType w:val="hybridMultilevel"/>
    <w:tmpl w:val="741A855A"/>
    <w:lvl w:ilvl="0" w:tplc="5E5A039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C6C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2A0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C33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EB9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062D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87D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633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C8D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6F4498"/>
    <w:multiLevelType w:val="hybridMultilevel"/>
    <w:tmpl w:val="936E50A4"/>
    <w:lvl w:ilvl="0" w:tplc="65A85810">
      <w:start w:val="3"/>
      <w:numFmt w:val="ordinal"/>
      <w:lvlText w:val="6.%1"/>
      <w:lvlJc w:val="left"/>
      <w:pPr>
        <w:ind w:left="1867" w:hanging="360"/>
      </w:pPr>
      <w:rPr>
        <w:rFonts w:ascii="Lato" w:hAnsi="Lato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62D43"/>
    <w:multiLevelType w:val="multilevel"/>
    <w:tmpl w:val="B1AEEC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3" w15:restartNumberingAfterBreak="0">
    <w:nsid w:val="3A8412DF"/>
    <w:multiLevelType w:val="hybridMultilevel"/>
    <w:tmpl w:val="C89A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0102A"/>
    <w:multiLevelType w:val="multilevel"/>
    <w:tmpl w:val="B1AEEC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5" w15:restartNumberingAfterBreak="0">
    <w:nsid w:val="3C47394B"/>
    <w:multiLevelType w:val="hybridMultilevel"/>
    <w:tmpl w:val="2AA2F4A8"/>
    <w:lvl w:ilvl="0" w:tplc="E3D60380">
      <w:start w:val="1"/>
      <w:numFmt w:val="decimal"/>
      <w:lvlText w:val="5.1.%1."/>
      <w:lvlJc w:val="left"/>
      <w:pPr>
        <w:ind w:left="92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6" w15:restartNumberingAfterBreak="0">
    <w:nsid w:val="48A17D11"/>
    <w:multiLevelType w:val="hybridMultilevel"/>
    <w:tmpl w:val="FB3002D8"/>
    <w:lvl w:ilvl="0" w:tplc="E3A841F4">
      <w:start w:val="1"/>
      <w:numFmt w:val="decimal"/>
      <w:lvlText w:val="6.4.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90680"/>
    <w:multiLevelType w:val="multilevel"/>
    <w:tmpl w:val="FC1430F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850F39"/>
    <w:multiLevelType w:val="hybridMultilevel"/>
    <w:tmpl w:val="BB7CF9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4167"/>
    <w:multiLevelType w:val="hybridMultilevel"/>
    <w:tmpl w:val="4DBCA7DA"/>
    <w:lvl w:ilvl="0" w:tplc="422E3E14">
      <w:start w:val="1"/>
      <w:numFmt w:val="decimal"/>
      <w:lvlText w:val="6.3.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6372"/>
    <w:multiLevelType w:val="hybridMultilevel"/>
    <w:tmpl w:val="BB7CF9CE"/>
    <w:lvl w:ilvl="0" w:tplc="F8C67398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B1116"/>
    <w:multiLevelType w:val="multilevel"/>
    <w:tmpl w:val="34AACACA"/>
    <w:lvl w:ilvl="0">
      <w:start w:val="6"/>
      <w:numFmt w:val="decimal"/>
      <w:pStyle w:val="Styl1NOWY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B64528"/>
    <w:multiLevelType w:val="hybridMultilevel"/>
    <w:tmpl w:val="3D94EA34"/>
    <w:lvl w:ilvl="0" w:tplc="C224921C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31B9D"/>
    <w:multiLevelType w:val="multilevel"/>
    <w:tmpl w:val="4F8C2A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24" w15:restartNumberingAfterBreak="0">
    <w:nsid w:val="5BC567F3"/>
    <w:multiLevelType w:val="hybridMultilevel"/>
    <w:tmpl w:val="A6EAFB42"/>
    <w:lvl w:ilvl="0" w:tplc="F224D872">
      <w:start w:val="2"/>
      <w:numFmt w:val="ordinal"/>
      <w:lvlText w:val="6.%11."/>
      <w:lvlJc w:val="left"/>
      <w:pPr>
        <w:ind w:left="1867" w:hanging="360"/>
      </w:pPr>
      <w:rPr>
        <w:rFonts w:ascii="Lato" w:hAnsi="Lato" w:hint="default"/>
        <w:b w:val="0"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72DDD"/>
    <w:multiLevelType w:val="multilevel"/>
    <w:tmpl w:val="B1AEEC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2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26" w15:restartNumberingAfterBreak="0">
    <w:nsid w:val="63A61409"/>
    <w:multiLevelType w:val="hybridMultilevel"/>
    <w:tmpl w:val="E8B29EA0"/>
    <w:lvl w:ilvl="0" w:tplc="F0BC1938">
      <w:start w:val="6"/>
      <w:numFmt w:val="decimal"/>
      <w:lvlText w:val="%1.4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8287D"/>
    <w:multiLevelType w:val="hybridMultilevel"/>
    <w:tmpl w:val="CD44554A"/>
    <w:lvl w:ilvl="0" w:tplc="793ECDB0">
      <w:start w:val="1"/>
      <w:numFmt w:val="decimal"/>
      <w:lvlText w:val="5.2.%1."/>
      <w:lvlJc w:val="left"/>
      <w:pPr>
        <w:ind w:left="12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E0A9D"/>
    <w:multiLevelType w:val="hybridMultilevel"/>
    <w:tmpl w:val="42562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C2303"/>
    <w:multiLevelType w:val="hybridMultilevel"/>
    <w:tmpl w:val="5EE6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C06F4"/>
    <w:multiLevelType w:val="multilevel"/>
    <w:tmpl w:val="ED7AF3F8"/>
    <w:lvl w:ilvl="0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98"/>
        </w:tabs>
        <w:ind w:left="649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9F6CB8"/>
    <w:multiLevelType w:val="hybridMultilevel"/>
    <w:tmpl w:val="7D8CD340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56C03"/>
    <w:multiLevelType w:val="hybridMultilevel"/>
    <w:tmpl w:val="D226A59A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3" w15:restartNumberingAfterBreak="0">
    <w:nsid w:val="70BF1230"/>
    <w:multiLevelType w:val="multilevel"/>
    <w:tmpl w:val="F7F40A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34" w15:restartNumberingAfterBreak="0">
    <w:nsid w:val="77E61131"/>
    <w:multiLevelType w:val="hybridMultilevel"/>
    <w:tmpl w:val="74263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D6279"/>
    <w:multiLevelType w:val="hybridMultilevel"/>
    <w:tmpl w:val="0BFC0EB0"/>
    <w:lvl w:ilvl="0" w:tplc="ECE2562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3297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8D8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D0C4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AEA5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3A8D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968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429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C3A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1C5100"/>
    <w:multiLevelType w:val="multilevel"/>
    <w:tmpl w:val="1EBA39D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num w:numId="1" w16cid:durableId="659038499">
    <w:abstractNumId w:val="17"/>
  </w:num>
  <w:num w:numId="2" w16cid:durableId="377634961">
    <w:abstractNumId w:val="29"/>
  </w:num>
  <w:num w:numId="3" w16cid:durableId="1311864346">
    <w:abstractNumId w:val="33"/>
  </w:num>
  <w:num w:numId="4" w16cid:durableId="1446388553">
    <w:abstractNumId w:val="21"/>
  </w:num>
  <w:num w:numId="5" w16cid:durableId="1967926981">
    <w:abstractNumId w:val="13"/>
  </w:num>
  <w:num w:numId="6" w16cid:durableId="1833594859">
    <w:abstractNumId w:val="2"/>
  </w:num>
  <w:num w:numId="7" w16cid:durableId="1825318972">
    <w:abstractNumId w:val="32"/>
  </w:num>
  <w:num w:numId="8" w16cid:durableId="1695492846">
    <w:abstractNumId w:val="30"/>
  </w:num>
  <w:num w:numId="9" w16cid:durableId="292373188">
    <w:abstractNumId w:val="14"/>
  </w:num>
  <w:num w:numId="10" w16cid:durableId="276720611">
    <w:abstractNumId w:val="25"/>
  </w:num>
  <w:num w:numId="11" w16cid:durableId="615521932">
    <w:abstractNumId w:val="12"/>
  </w:num>
  <w:num w:numId="12" w16cid:durableId="727343236">
    <w:abstractNumId w:val="36"/>
  </w:num>
  <w:num w:numId="13" w16cid:durableId="1303537669">
    <w:abstractNumId w:val="5"/>
  </w:num>
  <w:num w:numId="14" w16cid:durableId="844634541">
    <w:abstractNumId w:val="15"/>
  </w:num>
  <w:num w:numId="15" w16cid:durableId="35400460">
    <w:abstractNumId w:val="9"/>
  </w:num>
  <w:num w:numId="16" w16cid:durableId="62527143">
    <w:abstractNumId w:val="8"/>
  </w:num>
  <w:num w:numId="17" w16cid:durableId="1786268098">
    <w:abstractNumId w:val="27"/>
  </w:num>
  <w:num w:numId="18" w16cid:durableId="291060294">
    <w:abstractNumId w:val="19"/>
  </w:num>
  <w:num w:numId="19" w16cid:durableId="291600690">
    <w:abstractNumId w:val="23"/>
  </w:num>
  <w:num w:numId="20" w16cid:durableId="457115402">
    <w:abstractNumId w:val="31"/>
  </w:num>
  <w:num w:numId="21" w16cid:durableId="1299385354">
    <w:abstractNumId w:val="3"/>
  </w:num>
  <w:num w:numId="22" w16cid:durableId="1366713065">
    <w:abstractNumId w:val="20"/>
  </w:num>
  <w:num w:numId="23" w16cid:durableId="549197254">
    <w:abstractNumId w:val="18"/>
  </w:num>
  <w:num w:numId="24" w16cid:durableId="377321722">
    <w:abstractNumId w:val="35"/>
  </w:num>
  <w:num w:numId="25" w16cid:durableId="2122333797">
    <w:abstractNumId w:val="10"/>
  </w:num>
  <w:num w:numId="26" w16cid:durableId="1566143311">
    <w:abstractNumId w:val="26"/>
  </w:num>
  <w:num w:numId="27" w16cid:durableId="304747894">
    <w:abstractNumId w:val="0"/>
  </w:num>
  <w:num w:numId="28" w16cid:durableId="1123957111">
    <w:abstractNumId w:val="16"/>
  </w:num>
  <w:num w:numId="29" w16cid:durableId="646739506">
    <w:abstractNumId w:val="6"/>
  </w:num>
  <w:num w:numId="30" w16cid:durableId="1697850538">
    <w:abstractNumId w:val="11"/>
  </w:num>
  <w:num w:numId="31" w16cid:durableId="987170614">
    <w:abstractNumId w:val="24"/>
  </w:num>
  <w:num w:numId="32" w16cid:durableId="347027715">
    <w:abstractNumId w:val="34"/>
  </w:num>
  <w:num w:numId="33" w16cid:durableId="1604266612">
    <w:abstractNumId w:val="22"/>
  </w:num>
  <w:num w:numId="34" w16cid:durableId="1227454983">
    <w:abstractNumId w:val="28"/>
  </w:num>
  <w:num w:numId="35" w16cid:durableId="678897519">
    <w:abstractNumId w:val="4"/>
  </w:num>
  <w:num w:numId="36" w16cid:durableId="882446817">
    <w:abstractNumId w:val="1"/>
  </w:num>
  <w:num w:numId="37" w16cid:durableId="538904413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6C"/>
    <w:rsid w:val="00001B72"/>
    <w:rsid w:val="00001CC8"/>
    <w:rsid w:val="0000227B"/>
    <w:rsid w:val="000025B2"/>
    <w:rsid w:val="000025C3"/>
    <w:rsid w:val="000028F9"/>
    <w:rsid w:val="00002CBC"/>
    <w:rsid w:val="00004865"/>
    <w:rsid w:val="00005AA2"/>
    <w:rsid w:val="00007762"/>
    <w:rsid w:val="000129F3"/>
    <w:rsid w:val="000139C9"/>
    <w:rsid w:val="000139D0"/>
    <w:rsid w:val="00014453"/>
    <w:rsid w:val="00014A35"/>
    <w:rsid w:val="00020E37"/>
    <w:rsid w:val="0002316F"/>
    <w:rsid w:val="000242D5"/>
    <w:rsid w:val="000260DB"/>
    <w:rsid w:val="00026D4A"/>
    <w:rsid w:val="0003042B"/>
    <w:rsid w:val="00034D7A"/>
    <w:rsid w:val="0003755F"/>
    <w:rsid w:val="000433CD"/>
    <w:rsid w:val="00044D81"/>
    <w:rsid w:val="00045C6C"/>
    <w:rsid w:val="00047074"/>
    <w:rsid w:val="0005193B"/>
    <w:rsid w:val="000527EC"/>
    <w:rsid w:val="00054807"/>
    <w:rsid w:val="00054B6C"/>
    <w:rsid w:val="0005613C"/>
    <w:rsid w:val="0005669C"/>
    <w:rsid w:val="00056BA3"/>
    <w:rsid w:val="00056BAB"/>
    <w:rsid w:val="00057223"/>
    <w:rsid w:val="00057C9B"/>
    <w:rsid w:val="0006127C"/>
    <w:rsid w:val="00062AFB"/>
    <w:rsid w:val="00073AEA"/>
    <w:rsid w:val="00075535"/>
    <w:rsid w:val="0007653D"/>
    <w:rsid w:val="00081A0A"/>
    <w:rsid w:val="00081D6C"/>
    <w:rsid w:val="00082170"/>
    <w:rsid w:val="00084BA8"/>
    <w:rsid w:val="00084F1C"/>
    <w:rsid w:val="0008637D"/>
    <w:rsid w:val="00087D6F"/>
    <w:rsid w:val="00092A13"/>
    <w:rsid w:val="00092B05"/>
    <w:rsid w:val="00093F8E"/>
    <w:rsid w:val="000947C3"/>
    <w:rsid w:val="000949C5"/>
    <w:rsid w:val="00095033"/>
    <w:rsid w:val="000954D4"/>
    <w:rsid w:val="000A4874"/>
    <w:rsid w:val="000A5542"/>
    <w:rsid w:val="000A5C37"/>
    <w:rsid w:val="000A6264"/>
    <w:rsid w:val="000A75CC"/>
    <w:rsid w:val="000A7CD7"/>
    <w:rsid w:val="000B17B7"/>
    <w:rsid w:val="000B19D2"/>
    <w:rsid w:val="000B3A4A"/>
    <w:rsid w:val="000B5C85"/>
    <w:rsid w:val="000B75D8"/>
    <w:rsid w:val="000C052D"/>
    <w:rsid w:val="000C06B4"/>
    <w:rsid w:val="000C0A1E"/>
    <w:rsid w:val="000C1128"/>
    <w:rsid w:val="000C4174"/>
    <w:rsid w:val="000C562E"/>
    <w:rsid w:val="000C607A"/>
    <w:rsid w:val="000C77C8"/>
    <w:rsid w:val="000D19CE"/>
    <w:rsid w:val="000D492A"/>
    <w:rsid w:val="000D6215"/>
    <w:rsid w:val="000D78C3"/>
    <w:rsid w:val="000E1151"/>
    <w:rsid w:val="000E1384"/>
    <w:rsid w:val="000E2A16"/>
    <w:rsid w:val="000E6E78"/>
    <w:rsid w:val="000E7206"/>
    <w:rsid w:val="000F041E"/>
    <w:rsid w:val="000F2B88"/>
    <w:rsid w:val="000F3E04"/>
    <w:rsid w:val="00100839"/>
    <w:rsid w:val="001035DD"/>
    <w:rsid w:val="001037C9"/>
    <w:rsid w:val="0011164A"/>
    <w:rsid w:val="00114E9D"/>
    <w:rsid w:val="001169F3"/>
    <w:rsid w:val="00117E80"/>
    <w:rsid w:val="00120819"/>
    <w:rsid w:val="0012129D"/>
    <w:rsid w:val="00124A71"/>
    <w:rsid w:val="0012723F"/>
    <w:rsid w:val="001275C1"/>
    <w:rsid w:val="001304A4"/>
    <w:rsid w:val="00133C8E"/>
    <w:rsid w:val="0013761F"/>
    <w:rsid w:val="001424F9"/>
    <w:rsid w:val="00142914"/>
    <w:rsid w:val="001440B1"/>
    <w:rsid w:val="0014687D"/>
    <w:rsid w:val="0014704C"/>
    <w:rsid w:val="001476B5"/>
    <w:rsid w:val="0015375A"/>
    <w:rsid w:val="00157045"/>
    <w:rsid w:val="0016099C"/>
    <w:rsid w:val="00161865"/>
    <w:rsid w:val="00161C58"/>
    <w:rsid w:val="0016370F"/>
    <w:rsid w:val="00165F9D"/>
    <w:rsid w:val="001675F3"/>
    <w:rsid w:val="00170AAB"/>
    <w:rsid w:val="00176B0D"/>
    <w:rsid w:val="00176FE8"/>
    <w:rsid w:val="001772A6"/>
    <w:rsid w:val="00180ABE"/>
    <w:rsid w:val="0018278C"/>
    <w:rsid w:val="0018333F"/>
    <w:rsid w:val="001843FC"/>
    <w:rsid w:val="001906DB"/>
    <w:rsid w:val="001912B3"/>
    <w:rsid w:val="00195040"/>
    <w:rsid w:val="001A2EB3"/>
    <w:rsid w:val="001A36E4"/>
    <w:rsid w:val="001A50E9"/>
    <w:rsid w:val="001A5EB5"/>
    <w:rsid w:val="001B01B5"/>
    <w:rsid w:val="001B11F1"/>
    <w:rsid w:val="001C017B"/>
    <w:rsid w:val="001C1B4F"/>
    <w:rsid w:val="001C2F8C"/>
    <w:rsid w:val="001C345C"/>
    <w:rsid w:val="001C38E3"/>
    <w:rsid w:val="001C7041"/>
    <w:rsid w:val="001C72CC"/>
    <w:rsid w:val="001D12CB"/>
    <w:rsid w:val="001D1D00"/>
    <w:rsid w:val="001D231F"/>
    <w:rsid w:val="001D24FA"/>
    <w:rsid w:val="001D3114"/>
    <w:rsid w:val="001D38FF"/>
    <w:rsid w:val="001D5429"/>
    <w:rsid w:val="001D5CB2"/>
    <w:rsid w:val="001D7E15"/>
    <w:rsid w:val="001E0BA9"/>
    <w:rsid w:val="001E31D0"/>
    <w:rsid w:val="001E36F5"/>
    <w:rsid w:val="001E3E40"/>
    <w:rsid w:val="001E7120"/>
    <w:rsid w:val="001E7AEF"/>
    <w:rsid w:val="001F2862"/>
    <w:rsid w:val="001F2898"/>
    <w:rsid w:val="001F3C82"/>
    <w:rsid w:val="001F4641"/>
    <w:rsid w:val="001F6947"/>
    <w:rsid w:val="00200B48"/>
    <w:rsid w:val="00200EB0"/>
    <w:rsid w:val="0020237C"/>
    <w:rsid w:val="00203769"/>
    <w:rsid w:val="002051BB"/>
    <w:rsid w:val="002135B7"/>
    <w:rsid w:val="00213E47"/>
    <w:rsid w:val="00222A71"/>
    <w:rsid w:val="00224BA9"/>
    <w:rsid w:val="002305EE"/>
    <w:rsid w:val="002309B9"/>
    <w:rsid w:val="00233A9D"/>
    <w:rsid w:val="00234417"/>
    <w:rsid w:val="0023572C"/>
    <w:rsid w:val="0023791A"/>
    <w:rsid w:val="0024249E"/>
    <w:rsid w:val="00245334"/>
    <w:rsid w:val="00247B7C"/>
    <w:rsid w:val="00250D88"/>
    <w:rsid w:val="00252B3E"/>
    <w:rsid w:val="00261EE9"/>
    <w:rsid w:val="00262159"/>
    <w:rsid w:val="002621CE"/>
    <w:rsid w:val="00264EDF"/>
    <w:rsid w:val="002673A3"/>
    <w:rsid w:val="00274059"/>
    <w:rsid w:val="002818AD"/>
    <w:rsid w:val="00282861"/>
    <w:rsid w:val="0028390D"/>
    <w:rsid w:val="00284795"/>
    <w:rsid w:val="0028624E"/>
    <w:rsid w:val="002918A9"/>
    <w:rsid w:val="00293CD9"/>
    <w:rsid w:val="0029427D"/>
    <w:rsid w:val="00295958"/>
    <w:rsid w:val="00296618"/>
    <w:rsid w:val="00297194"/>
    <w:rsid w:val="002A2B2D"/>
    <w:rsid w:val="002A3DF9"/>
    <w:rsid w:val="002A5452"/>
    <w:rsid w:val="002A6840"/>
    <w:rsid w:val="002A6FEF"/>
    <w:rsid w:val="002B033B"/>
    <w:rsid w:val="002B0CC5"/>
    <w:rsid w:val="002B4791"/>
    <w:rsid w:val="002C1E2A"/>
    <w:rsid w:val="002C2AC4"/>
    <w:rsid w:val="002C3821"/>
    <w:rsid w:val="002C5018"/>
    <w:rsid w:val="002C5261"/>
    <w:rsid w:val="002C72B6"/>
    <w:rsid w:val="002C76CE"/>
    <w:rsid w:val="002D14C7"/>
    <w:rsid w:val="002D62EB"/>
    <w:rsid w:val="002D726C"/>
    <w:rsid w:val="002F03D1"/>
    <w:rsid w:val="002F0514"/>
    <w:rsid w:val="002F12D5"/>
    <w:rsid w:val="002F538F"/>
    <w:rsid w:val="003007DC"/>
    <w:rsid w:val="00301525"/>
    <w:rsid w:val="00301709"/>
    <w:rsid w:val="00303502"/>
    <w:rsid w:val="003035E1"/>
    <w:rsid w:val="0030398E"/>
    <w:rsid w:val="0030439E"/>
    <w:rsid w:val="00305E99"/>
    <w:rsid w:val="00313D06"/>
    <w:rsid w:val="00314964"/>
    <w:rsid w:val="00314A6A"/>
    <w:rsid w:val="00316E69"/>
    <w:rsid w:val="00316FAE"/>
    <w:rsid w:val="003202C9"/>
    <w:rsid w:val="00322728"/>
    <w:rsid w:val="00323351"/>
    <w:rsid w:val="00325E73"/>
    <w:rsid w:val="00326389"/>
    <w:rsid w:val="00327163"/>
    <w:rsid w:val="00327AD1"/>
    <w:rsid w:val="003325D8"/>
    <w:rsid w:val="00332D5B"/>
    <w:rsid w:val="00333458"/>
    <w:rsid w:val="00333BE9"/>
    <w:rsid w:val="00335CA4"/>
    <w:rsid w:val="00336A40"/>
    <w:rsid w:val="00337974"/>
    <w:rsid w:val="00337B3F"/>
    <w:rsid w:val="00342A51"/>
    <w:rsid w:val="00345824"/>
    <w:rsid w:val="0034660E"/>
    <w:rsid w:val="00346D64"/>
    <w:rsid w:val="00347E3F"/>
    <w:rsid w:val="00347F45"/>
    <w:rsid w:val="00350F4A"/>
    <w:rsid w:val="00351359"/>
    <w:rsid w:val="00351BC5"/>
    <w:rsid w:val="003520EF"/>
    <w:rsid w:val="0035546B"/>
    <w:rsid w:val="00357E63"/>
    <w:rsid w:val="00361027"/>
    <w:rsid w:val="0036328E"/>
    <w:rsid w:val="0036474C"/>
    <w:rsid w:val="0036490D"/>
    <w:rsid w:val="003651EE"/>
    <w:rsid w:val="00365F81"/>
    <w:rsid w:val="003701BE"/>
    <w:rsid w:val="0037040C"/>
    <w:rsid w:val="003710C6"/>
    <w:rsid w:val="00371F06"/>
    <w:rsid w:val="003747FB"/>
    <w:rsid w:val="0037489A"/>
    <w:rsid w:val="003748CD"/>
    <w:rsid w:val="00374F35"/>
    <w:rsid w:val="00376EDC"/>
    <w:rsid w:val="00377051"/>
    <w:rsid w:val="00377CF6"/>
    <w:rsid w:val="00381487"/>
    <w:rsid w:val="00381A4C"/>
    <w:rsid w:val="00381FCD"/>
    <w:rsid w:val="00384BE0"/>
    <w:rsid w:val="003909C9"/>
    <w:rsid w:val="00390E58"/>
    <w:rsid w:val="00391C25"/>
    <w:rsid w:val="00396D3B"/>
    <w:rsid w:val="00396EB8"/>
    <w:rsid w:val="003A121F"/>
    <w:rsid w:val="003A2285"/>
    <w:rsid w:val="003A2444"/>
    <w:rsid w:val="003A38A0"/>
    <w:rsid w:val="003A50D7"/>
    <w:rsid w:val="003A5C6C"/>
    <w:rsid w:val="003B2F40"/>
    <w:rsid w:val="003B5331"/>
    <w:rsid w:val="003B57D4"/>
    <w:rsid w:val="003B7411"/>
    <w:rsid w:val="003B7C8A"/>
    <w:rsid w:val="003C0FBE"/>
    <w:rsid w:val="003C0FBF"/>
    <w:rsid w:val="003D076F"/>
    <w:rsid w:val="003D16C9"/>
    <w:rsid w:val="003D3503"/>
    <w:rsid w:val="003D35AD"/>
    <w:rsid w:val="003D3D5D"/>
    <w:rsid w:val="003D4EC1"/>
    <w:rsid w:val="003E17C6"/>
    <w:rsid w:val="003E4F89"/>
    <w:rsid w:val="003E5CE2"/>
    <w:rsid w:val="003E6A6C"/>
    <w:rsid w:val="003E7820"/>
    <w:rsid w:val="003F3F24"/>
    <w:rsid w:val="003F6494"/>
    <w:rsid w:val="003F7948"/>
    <w:rsid w:val="003F7C04"/>
    <w:rsid w:val="003F7D5C"/>
    <w:rsid w:val="00402C7F"/>
    <w:rsid w:val="00405E0F"/>
    <w:rsid w:val="00407EDD"/>
    <w:rsid w:val="00410C69"/>
    <w:rsid w:val="00412B8B"/>
    <w:rsid w:val="00423023"/>
    <w:rsid w:val="0042411A"/>
    <w:rsid w:val="004256BB"/>
    <w:rsid w:val="00426FD6"/>
    <w:rsid w:val="00427155"/>
    <w:rsid w:val="00427E12"/>
    <w:rsid w:val="00433014"/>
    <w:rsid w:val="00441FDA"/>
    <w:rsid w:val="00443E70"/>
    <w:rsid w:val="00444993"/>
    <w:rsid w:val="004507C3"/>
    <w:rsid w:val="00450C2A"/>
    <w:rsid w:val="00453972"/>
    <w:rsid w:val="00453E87"/>
    <w:rsid w:val="0045431B"/>
    <w:rsid w:val="00454CFF"/>
    <w:rsid w:val="0045785F"/>
    <w:rsid w:val="00457982"/>
    <w:rsid w:val="0046139C"/>
    <w:rsid w:val="00461BD1"/>
    <w:rsid w:val="00462D37"/>
    <w:rsid w:val="00466577"/>
    <w:rsid w:val="00467C1C"/>
    <w:rsid w:val="00467D2B"/>
    <w:rsid w:val="0047662C"/>
    <w:rsid w:val="00477768"/>
    <w:rsid w:val="00480D53"/>
    <w:rsid w:val="0048110F"/>
    <w:rsid w:val="004812EC"/>
    <w:rsid w:val="004858D7"/>
    <w:rsid w:val="00490C58"/>
    <w:rsid w:val="00491385"/>
    <w:rsid w:val="00491A7B"/>
    <w:rsid w:val="004942FC"/>
    <w:rsid w:val="00495734"/>
    <w:rsid w:val="00497C73"/>
    <w:rsid w:val="004A2BAE"/>
    <w:rsid w:val="004A662C"/>
    <w:rsid w:val="004A6E6A"/>
    <w:rsid w:val="004A75BE"/>
    <w:rsid w:val="004B7281"/>
    <w:rsid w:val="004C2D15"/>
    <w:rsid w:val="004C6AC2"/>
    <w:rsid w:val="004D2D70"/>
    <w:rsid w:val="004D333F"/>
    <w:rsid w:val="004D6BA4"/>
    <w:rsid w:val="004E110B"/>
    <w:rsid w:val="004E4DEF"/>
    <w:rsid w:val="004E5488"/>
    <w:rsid w:val="004E593B"/>
    <w:rsid w:val="004F0736"/>
    <w:rsid w:val="004F49E3"/>
    <w:rsid w:val="004F5456"/>
    <w:rsid w:val="004F6B68"/>
    <w:rsid w:val="004F70BD"/>
    <w:rsid w:val="005011CE"/>
    <w:rsid w:val="00504A32"/>
    <w:rsid w:val="00507D7A"/>
    <w:rsid w:val="00507DCE"/>
    <w:rsid w:val="00511863"/>
    <w:rsid w:val="00511FA0"/>
    <w:rsid w:val="00514646"/>
    <w:rsid w:val="005166A4"/>
    <w:rsid w:val="005273E3"/>
    <w:rsid w:val="00527BD5"/>
    <w:rsid w:val="00531696"/>
    <w:rsid w:val="0053287A"/>
    <w:rsid w:val="005337EE"/>
    <w:rsid w:val="00535421"/>
    <w:rsid w:val="0053600E"/>
    <w:rsid w:val="00536C2F"/>
    <w:rsid w:val="005376D0"/>
    <w:rsid w:val="00541E2A"/>
    <w:rsid w:val="00543742"/>
    <w:rsid w:val="005440D6"/>
    <w:rsid w:val="00546C6B"/>
    <w:rsid w:val="005531B9"/>
    <w:rsid w:val="0055410D"/>
    <w:rsid w:val="00554648"/>
    <w:rsid w:val="00554D34"/>
    <w:rsid w:val="0055515B"/>
    <w:rsid w:val="00555870"/>
    <w:rsid w:val="005575D7"/>
    <w:rsid w:val="00562E9E"/>
    <w:rsid w:val="0056400F"/>
    <w:rsid w:val="00571DB9"/>
    <w:rsid w:val="00573D60"/>
    <w:rsid w:val="00576A7D"/>
    <w:rsid w:val="00576AAF"/>
    <w:rsid w:val="00577121"/>
    <w:rsid w:val="00577BD9"/>
    <w:rsid w:val="00585C76"/>
    <w:rsid w:val="00585E96"/>
    <w:rsid w:val="00587892"/>
    <w:rsid w:val="005910E0"/>
    <w:rsid w:val="005924D8"/>
    <w:rsid w:val="00593469"/>
    <w:rsid w:val="0059421E"/>
    <w:rsid w:val="005A442A"/>
    <w:rsid w:val="005B0657"/>
    <w:rsid w:val="005B3984"/>
    <w:rsid w:val="005B689E"/>
    <w:rsid w:val="005C0D39"/>
    <w:rsid w:val="005C0FD9"/>
    <w:rsid w:val="005C26F7"/>
    <w:rsid w:val="005C3EAF"/>
    <w:rsid w:val="005C6001"/>
    <w:rsid w:val="005C6592"/>
    <w:rsid w:val="005D4A81"/>
    <w:rsid w:val="005E0F82"/>
    <w:rsid w:val="005E1B3C"/>
    <w:rsid w:val="005E20A5"/>
    <w:rsid w:val="005E379B"/>
    <w:rsid w:val="005E3C6B"/>
    <w:rsid w:val="005E4722"/>
    <w:rsid w:val="005F0F6D"/>
    <w:rsid w:val="005F204B"/>
    <w:rsid w:val="005F4E41"/>
    <w:rsid w:val="005F6F1F"/>
    <w:rsid w:val="0060105F"/>
    <w:rsid w:val="0061146B"/>
    <w:rsid w:val="00611AD0"/>
    <w:rsid w:val="00613F81"/>
    <w:rsid w:val="00614566"/>
    <w:rsid w:val="00614C5E"/>
    <w:rsid w:val="00615823"/>
    <w:rsid w:val="00615888"/>
    <w:rsid w:val="006168CF"/>
    <w:rsid w:val="00616FC2"/>
    <w:rsid w:val="00621038"/>
    <w:rsid w:val="00622A21"/>
    <w:rsid w:val="00624E44"/>
    <w:rsid w:val="00630AF8"/>
    <w:rsid w:val="0063123E"/>
    <w:rsid w:val="00631543"/>
    <w:rsid w:val="00631898"/>
    <w:rsid w:val="006340AE"/>
    <w:rsid w:val="00644458"/>
    <w:rsid w:val="00645ECA"/>
    <w:rsid w:val="00646A8D"/>
    <w:rsid w:val="00647619"/>
    <w:rsid w:val="00650E4B"/>
    <w:rsid w:val="00652EB4"/>
    <w:rsid w:val="00653051"/>
    <w:rsid w:val="00653F4D"/>
    <w:rsid w:val="00655FC8"/>
    <w:rsid w:val="00656536"/>
    <w:rsid w:val="006569B3"/>
    <w:rsid w:val="00656A3F"/>
    <w:rsid w:val="00657041"/>
    <w:rsid w:val="00657ED2"/>
    <w:rsid w:val="006649B0"/>
    <w:rsid w:val="00665F66"/>
    <w:rsid w:val="0066713D"/>
    <w:rsid w:val="00670055"/>
    <w:rsid w:val="006731CE"/>
    <w:rsid w:val="006747A4"/>
    <w:rsid w:val="006778EB"/>
    <w:rsid w:val="006800B0"/>
    <w:rsid w:val="00681EC1"/>
    <w:rsid w:val="00684897"/>
    <w:rsid w:val="006906C4"/>
    <w:rsid w:val="0069074A"/>
    <w:rsid w:val="00697672"/>
    <w:rsid w:val="006A0F73"/>
    <w:rsid w:val="006A2797"/>
    <w:rsid w:val="006A3F08"/>
    <w:rsid w:val="006A4524"/>
    <w:rsid w:val="006A491C"/>
    <w:rsid w:val="006B1ECB"/>
    <w:rsid w:val="006B304A"/>
    <w:rsid w:val="006B44BE"/>
    <w:rsid w:val="006B456B"/>
    <w:rsid w:val="006C1595"/>
    <w:rsid w:val="006C306E"/>
    <w:rsid w:val="006C57B5"/>
    <w:rsid w:val="006C583C"/>
    <w:rsid w:val="006C6206"/>
    <w:rsid w:val="006C66A3"/>
    <w:rsid w:val="006C6CC8"/>
    <w:rsid w:val="006C71DB"/>
    <w:rsid w:val="006D0589"/>
    <w:rsid w:val="006D0D6C"/>
    <w:rsid w:val="006D258B"/>
    <w:rsid w:val="006D48DF"/>
    <w:rsid w:val="006E00D8"/>
    <w:rsid w:val="006E0EE8"/>
    <w:rsid w:val="006E4CE2"/>
    <w:rsid w:val="006F18E9"/>
    <w:rsid w:val="006F41A0"/>
    <w:rsid w:val="006F60FA"/>
    <w:rsid w:val="0070194F"/>
    <w:rsid w:val="00701B24"/>
    <w:rsid w:val="007021A2"/>
    <w:rsid w:val="007056AF"/>
    <w:rsid w:val="007110AD"/>
    <w:rsid w:val="00711529"/>
    <w:rsid w:val="0071427E"/>
    <w:rsid w:val="0071799E"/>
    <w:rsid w:val="00720D17"/>
    <w:rsid w:val="0072296B"/>
    <w:rsid w:val="00725153"/>
    <w:rsid w:val="007268B9"/>
    <w:rsid w:val="007304B4"/>
    <w:rsid w:val="00731D9E"/>
    <w:rsid w:val="00734C42"/>
    <w:rsid w:val="00741608"/>
    <w:rsid w:val="00742552"/>
    <w:rsid w:val="00745931"/>
    <w:rsid w:val="00745CF0"/>
    <w:rsid w:val="007554F7"/>
    <w:rsid w:val="0075553B"/>
    <w:rsid w:val="0075682F"/>
    <w:rsid w:val="00760FC3"/>
    <w:rsid w:val="0076270A"/>
    <w:rsid w:val="00763F29"/>
    <w:rsid w:val="0076534B"/>
    <w:rsid w:val="00771B3C"/>
    <w:rsid w:val="00771D6C"/>
    <w:rsid w:val="0077390A"/>
    <w:rsid w:val="0078157F"/>
    <w:rsid w:val="00784628"/>
    <w:rsid w:val="00784BA1"/>
    <w:rsid w:val="00784D09"/>
    <w:rsid w:val="00792EC4"/>
    <w:rsid w:val="0079662D"/>
    <w:rsid w:val="007A2231"/>
    <w:rsid w:val="007A250F"/>
    <w:rsid w:val="007A505B"/>
    <w:rsid w:val="007A5577"/>
    <w:rsid w:val="007B0840"/>
    <w:rsid w:val="007B1EF0"/>
    <w:rsid w:val="007B5C0C"/>
    <w:rsid w:val="007B5D56"/>
    <w:rsid w:val="007B606F"/>
    <w:rsid w:val="007C0618"/>
    <w:rsid w:val="007C0F1D"/>
    <w:rsid w:val="007C5EC4"/>
    <w:rsid w:val="007C6B8D"/>
    <w:rsid w:val="007D1105"/>
    <w:rsid w:val="007D16EF"/>
    <w:rsid w:val="007D44B6"/>
    <w:rsid w:val="007D4CFC"/>
    <w:rsid w:val="007E05C5"/>
    <w:rsid w:val="007E0869"/>
    <w:rsid w:val="007E598F"/>
    <w:rsid w:val="007F12D7"/>
    <w:rsid w:val="007F1F35"/>
    <w:rsid w:val="007F31AC"/>
    <w:rsid w:val="007F33F8"/>
    <w:rsid w:val="007F3849"/>
    <w:rsid w:val="007F4874"/>
    <w:rsid w:val="007F4DC3"/>
    <w:rsid w:val="007F5352"/>
    <w:rsid w:val="007F60B4"/>
    <w:rsid w:val="007F6919"/>
    <w:rsid w:val="00800D9C"/>
    <w:rsid w:val="00801368"/>
    <w:rsid w:val="00801978"/>
    <w:rsid w:val="00802379"/>
    <w:rsid w:val="00804984"/>
    <w:rsid w:val="00804A9F"/>
    <w:rsid w:val="008056F2"/>
    <w:rsid w:val="008134EF"/>
    <w:rsid w:val="00813F4D"/>
    <w:rsid w:val="00817D31"/>
    <w:rsid w:val="00820345"/>
    <w:rsid w:val="00820F5E"/>
    <w:rsid w:val="00822779"/>
    <w:rsid w:val="008230F7"/>
    <w:rsid w:val="00824C72"/>
    <w:rsid w:val="008311E0"/>
    <w:rsid w:val="008321D6"/>
    <w:rsid w:val="008334AA"/>
    <w:rsid w:val="00835AC8"/>
    <w:rsid w:val="00843D9B"/>
    <w:rsid w:val="00843DCB"/>
    <w:rsid w:val="00844ED5"/>
    <w:rsid w:val="008461BA"/>
    <w:rsid w:val="008464DB"/>
    <w:rsid w:val="00846799"/>
    <w:rsid w:val="00847E18"/>
    <w:rsid w:val="008517A6"/>
    <w:rsid w:val="008527BC"/>
    <w:rsid w:val="00852B5D"/>
    <w:rsid w:val="00856FB3"/>
    <w:rsid w:val="00857AED"/>
    <w:rsid w:val="0086165B"/>
    <w:rsid w:val="008619F5"/>
    <w:rsid w:val="00862D74"/>
    <w:rsid w:val="008643D4"/>
    <w:rsid w:val="0086506F"/>
    <w:rsid w:val="00865767"/>
    <w:rsid w:val="008657D6"/>
    <w:rsid w:val="0086669F"/>
    <w:rsid w:val="00866823"/>
    <w:rsid w:val="0086721D"/>
    <w:rsid w:val="00873E5D"/>
    <w:rsid w:val="00874CB9"/>
    <w:rsid w:val="00877280"/>
    <w:rsid w:val="00880DAC"/>
    <w:rsid w:val="00881731"/>
    <w:rsid w:val="00881AE9"/>
    <w:rsid w:val="00882AC4"/>
    <w:rsid w:val="00884B8C"/>
    <w:rsid w:val="0088750A"/>
    <w:rsid w:val="008901F8"/>
    <w:rsid w:val="00893369"/>
    <w:rsid w:val="008946BD"/>
    <w:rsid w:val="008A25B7"/>
    <w:rsid w:val="008A29F6"/>
    <w:rsid w:val="008A2C0B"/>
    <w:rsid w:val="008A2F86"/>
    <w:rsid w:val="008A358F"/>
    <w:rsid w:val="008A596E"/>
    <w:rsid w:val="008A6DC4"/>
    <w:rsid w:val="008B24D3"/>
    <w:rsid w:val="008B2BEF"/>
    <w:rsid w:val="008B3278"/>
    <w:rsid w:val="008B524F"/>
    <w:rsid w:val="008C3EEF"/>
    <w:rsid w:val="008C41E5"/>
    <w:rsid w:val="008D03E6"/>
    <w:rsid w:val="008D1984"/>
    <w:rsid w:val="008D281D"/>
    <w:rsid w:val="008D3E66"/>
    <w:rsid w:val="008D7C96"/>
    <w:rsid w:val="008E1C3A"/>
    <w:rsid w:val="008E5E99"/>
    <w:rsid w:val="008E6E98"/>
    <w:rsid w:val="008F0EEA"/>
    <w:rsid w:val="008F29D9"/>
    <w:rsid w:val="008F2DA5"/>
    <w:rsid w:val="0090318E"/>
    <w:rsid w:val="00904B00"/>
    <w:rsid w:val="00904E62"/>
    <w:rsid w:val="00905F86"/>
    <w:rsid w:val="00910256"/>
    <w:rsid w:val="00912043"/>
    <w:rsid w:val="00914D35"/>
    <w:rsid w:val="009153B5"/>
    <w:rsid w:val="009158F8"/>
    <w:rsid w:val="0091628C"/>
    <w:rsid w:val="00916927"/>
    <w:rsid w:val="0092177B"/>
    <w:rsid w:val="009224E9"/>
    <w:rsid w:val="00927F6F"/>
    <w:rsid w:val="00933117"/>
    <w:rsid w:val="00933CC8"/>
    <w:rsid w:val="00936C9B"/>
    <w:rsid w:val="009418AA"/>
    <w:rsid w:val="00942BB8"/>
    <w:rsid w:val="009449DA"/>
    <w:rsid w:val="00946361"/>
    <w:rsid w:val="009515E4"/>
    <w:rsid w:val="0095275D"/>
    <w:rsid w:val="0095288E"/>
    <w:rsid w:val="0095551C"/>
    <w:rsid w:val="009569DF"/>
    <w:rsid w:val="00956E39"/>
    <w:rsid w:val="00961596"/>
    <w:rsid w:val="009616E7"/>
    <w:rsid w:val="009633AD"/>
    <w:rsid w:val="0096344E"/>
    <w:rsid w:val="00971166"/>
    <w:rsid w:val="00971886"/>
    <w:rsid w:val="00971FF6"/>
    <w:rsid w:val="0098036A"/>
    <w:rsid w:val="00983D45"/>
    <w:rsid w:val="00985DA4"/>
    <w:rsid w:val="009913DB"/>
    <w:rsid w:val="00994955"/>
    <w:rsid w:val="00995197"/>
    <w:rsid w:val="009A1D57"/>
    <w:rsid w:val="009A3EB6"/>
    <w:rsid w:val="009A4F4D"/>
    <w:rsid w:val="009A71CC"/>
    <w:rsid w:val="009A7590"/>
    <w:rsid w:val="009B167A"/>
    <w:rsid w:val="009B1FF2"/>
    <w:rsid w:val="009B502E"/>
    <w:rsid w:val="009B614D"/>
    <w:rsid w:val="009B64AA"/>
    <w:rsid w:val="009C713D"/>
    <w:rsid w:val="009D244B"/>
    <w:rsid w:val="009D2F92"/>
    <w:rsid w:val="009D6BDD"/>
    <w:rsid w:val="009E07FD"/>
    <w:rsid w:val="009E2242"/>
    <w:rsid w:val="009E3918"/>
    <w:rsid w:val="009E583C"/>
    <w:rsid w:val="009F0474"/>
    <w:rsid w:val="009F665B"/>
    <w:rsid w:val="009F7544"/>
    <w:rsid w:val="009F7D47"/>
    <w:rsid w:val="00A042A9"/>
    <w:rsid w:val="00A0603D"/>
    <w:rsid w:val="00A107D9"/>
    <w:rsid w:val="00A10FAB"/>
    <w:rsid w:val="00A140FB"/>
    <w:rsid w:val="00A147FE"/>
    <w:rsid w:val="00A16950"/>
    <w:rsid w:val="00A20A7A"/>
    <w:rsid w:val="00A20D3E"/>
    <w:rsid w:val="00A2316B"/>
    <w:rsid w:val="00A27661"/>
    <w:rsid w:val="00A361FC"/>
    <w:rsid w:val="00A377F7"/>
    <w:rsid w:val="00A40FC9"/>
    <w:rsid w:val="00A42679"/>
    <w:rsid w:val="00A4549F"/>
    <w:rsid w:val="00A46F11"/>
    <w:rsid w:val="00A470BE"/>
    <w:rsid w:val="00A47D27"/>
    <w:rsid w:val="00A52828"/>
    <w:rsid w:val="00A52FEC"/>
    <w:rsid w:val="00A54A95"/>
    <w:rsid w:val="00A55431"/>
    <w:rsid w:val="00A5784F"/>
    <w:rsid w:val="00A57EED"/>
    <w:rsid w:val="00A60487"/>
    <w:rsid w:val="00A61A67"/>
    <w:rsid w:val="00A66D54"/>
    <w:rsid w:val="00A67C74"/>
    <w:rsid w:val="00A730CF"/>
    <w:rsid w:val="00A7531B"/>
    <w:rsid w:val="00A77564"/>
    <w:rsid w:val="00A77A87"/>
    <w:rsid w:val="00A808E2"/>
    <w:rsid w:val="00A81212"/>
    <w:rsid w:val="00A8651D"/>
    <w:rsid w:val="00A866F4"/>
    <w:rsid w:val="00A91311"/>
    <w:rsid w:val="00A9495E"/>
    <w:rsid w:val="00A97EDB"/>
    <w:rsid w:val="00AA08A7"/>
    <w:rsid w:val="00AA1FAB"/>
    <w:rsid w:val="00AA2643"/>
    <w:rsid w:val="00AA477C"/>
    <w:rsid w:val="00AA497C"/>
    <w:rsid w:val="00AA7FFB"/>
    <w:rsid w:val="00AB3032"/>
    <w:rsid w:val="00AB390A"/>
    <w:rsid w:val="00AB390B"/>
    <w:rsid w:val="00AB3A1C"/>
    <w:rsid w:val="00AB3BCC"/>
    <w:rsid w:val="00AB3F5D"/>
    <w:rsid w:val="00AB623D"/>
    <w:rsid w:val="00AB7F99"/>
    <w:rsid w:val="00AC110A"/>
    <w:rsid w:val="00AC2356"/>
    <w:rsid w:val="00AC63C7"/>
    <w:rsid w:val="00AD15CD"/>
    <w:rsid w:val="00AD344C"/>
    <w:rsid w:val="00AD3F49"/>
    <w:rsid w:val="00AD451B"/>
    <w:rsid w:val="00AD6995"/>
    <w:rsid w:val="00AE0799"/>
    <w:rsid w:val="00AE647B"/>
    <w:rsid w:val="00AF0553"/>
    <w:rsid w:val="00AF17CA"/>
    <w:rsid w:val="00AF40B8"/>
    <w:rsid w:val="00AF5C7C"/>
    <w:rsid w:val="00AF777D"/>
    <w:rsid w:val="00AF7A53"/>
    <w:rsid w:val="00B0310B"/>
    <w:rsid w:val="00B04ADD"/>
    <w:rsid w:val="00B05191"/>
    <w:rsid w:val="00B06611"/>
    <w:rsid w:val="00B07549"/>
    <w:rsid w:val="00B07D2C"/>
    <w:rsid w:val="00B1443D"/>
    <w:rsid w:val="00B14A4E"/>
    <w:rsid w:val="00B16759"/>
    <w:rsid w:val="00B20A3E"/>
    <w:rsid w:val="00B21380"/>
    <w:rsid w:val="00B27C15"/>
    <w:rsid w:val="00B32BB1"/>
    <w:rsid w:val="00B3368D"/>
    <w:rsid w:val="00B3429B"/>
    <w:rsid w:val="00B41D13"/>
    <w:rsid w:val="00B42CD4"/>
    <w:rsid w:val="00B4464B"/>
    <w:rsid w:val="00B50FDB"/>
    <w:rsid w:val="00B51A0B"/>
    <w:rsid w:val="00B61DCF"/>
    <w:rsid w:val="00B639BE"/>
    <w:rsid w:val="00B70AA7"/>
    <w:rsid w:val="00B72ABE"/>
    <w:rsid w:val="00B74BBA"/>
    <w:rsid w:val="00B80C02"/>
    <w:rsid w:val="00B80C07"/>
    <w:rsid w:val="00B81A38"/>
    <w:rsid w:val="00B838C0"/>
    <w:rsid w:val="00B918FF"/>
    <w:rsid w:val="00B9368A"/>
    <w:rsid w:val="00B94B23"/>
    <w:rsid w:val="00B95545"/>
    <w:rsid w:val="00B9622A"/>
    <w:rsid w:val="00B9673B"/>
    <w:rsid w:val="00B96F26"/>
    <w:rsid w:val="00BA1919"/>
    <w:rsid w:val="00BA3F4F"/>
    <w:rsid w:val="00BA7BAE"/>
    <w:rsid w:val="00BB05DD"/>
    <w:rsid w:val="00BB1D6E"/>
    <w:rsid w:val="00BB2C52"/>
    <w:rsid w:val="00BB35D0"/>
    <w:rsid w:val="00BB3BA2"/>
    <w:rsid w:val="00BC3CA6"/>
    <w:rsid w:val="00BD1D20"/>
    <w:rsid w:val="00BD3916"/>
    <w:rsid w:val="00BD545A"/>
    <w:rsid w:val="00BD73B9"/>
    <w:rsid w:val="00BE16FF"/>
    <w:rsid w:val="00BE184D"/>
    <w:rsid w:val="00BE2E0D"/>
    <w:rsid w:val="00BE6C07"/>
    <w:rsid w:val="00BE7001"/>
    <w:rsid w:val="00BF02AF"/>
    <w:rsid w:val="00BF352E"/>
    <w:rsid w:val="00BF4237"/>
    <w:rsid w:val="00BF4EFE"/>
    <w:rsid w:val="00BF50EE"/>
    <w:rsid w:val="00BF514D"/>
    <w:rsid w:val="00BF679C"/>
    <w:rsid w:val="00C04EC6"/>
    <w:rsid w:val="00C05EDC"/>
    <w:rsid w:val="00C06B71"/>
    <w:rsid w:val="00C11037"/>
    <w:rsid w:val="00C137EE"/>
    <w:rsid w:val="00C1657A"/>
    <w:rsid w:val="00C165CE"/>
    <w:rsid w:val="00C205D3"/>
    <w:rsid w:val="00C236C4"/>
    <w:rsid w:val="00C26DFF"/>
    <w:rsid w:val="00C271EB"/>
    <w:rsid w:val="00C27FCD"/>
    <w:rsid w:val="00C301B7"/>
    <w:rsid w:val="00C32FB7"/>
    <w:rsid w:val="00C371F1"/>
    <w:rsid w:val="00C37E3E"/>
    <w:rsid w:val="00C40064"/>
    <w:rsid w:val="00C40078"/>
    <w:rsid w:val="00C41524"/>
    <w:rsid w:val="00C437C2"/>
    <w:rsid w:val="00C44C01"/>
    <w:rsid w:val="00C47047"/>
    <w:rsid w:val="00C508EA"/>
    <w:rsid w:val="00C51FDE"/>
    <w:rsid w:val="00C53494"/>
    <w:rsid w:val="00C55B55"/>
    <w:rsid w:val="00C705E9"/>
    <w:rsid w:val="00C716BB"/>
    <w:rsid w:val="00C7206B"/>
    <w:rsid w:val="00C726E6"/>
    <w:rsid w:val="00C770A3"/>
    <w:rsid w:val="00C8073B"/>
    <w:rsid w:val="00C81263"/>
    <w:rsid w:val="00C820D6"/>
    <w:rsid w:val="00C85B2B"/>
    <w:rsid w:val="00C867C0"/>
    <w:rsid w:val="00C877BA"/>
    <w:rsid w:val="00C90B5C"/>
    <w:rsid w:val="00C9213E"/>
    <w:rsid w:val="00C97E58"/>
    <w:rsid w:val="00CA1982"/>
    <w:rsid w:val="00CA7925"/>
    <w:rsid w:val="00CB5872"/>
    <w:rsid w:val="00CC01B7"/>
    <w:rsid w:val="00CC142F"/>
    <w:rsid w:val="00CC3477"/>
    <w:rsid w:val="00CC3A88"/>
    <w:rsid w:val="00CC3F28"/>
    <w:rsid w:val="00CC4148"/>
    <w:rsid w:val="00CC44E6"/>
    <w:rsid w:val="00CC6559"/>
    <w:rsid w:val="00CC7D3F"/>
    <w:rsid w:val="00CD0557"/>
    <w:rsid w:val="00CE0B9C"/>
    <w:rsid w:val="00CE0EAA"/>
    <w:rsid w:val="00CE23D8"/>
    <w:rsid w:val="00CE3AC6"/>
    <w:rsid w:val="00CE4E30"/>
    <w:rsid w:val="00CE6957"/>
    <w:rsid w:val="00CE6F92"/>
    <w:rsid w:val="00CF32C9"/>
    <w:rsid w:val="00CF4560"/>
    <w:rsid w:val="00D00C9F"/>
    <w:rsid w:val="00D02EEA"/>
    <w:rsid w:val="00D03242"/>
    <w:rsid w:val="00D03848"/>
    <w:rsid w:val="00D049F6"/>
    <w:rsid w:val="00D15D1B"/>
    <w:rsid w:val="00D160DF"/>
    <w:rsid w:val="00D1753A"/>
    <w:rsid w:val="00D23CE9"/>
    <w:rsid w:val="00D24E91"/>
    <w:rsid w:val="00D266EB"/>
    <w:rsid w:val="00D32869"/>
    <w:rsid w:val="00D333BC"/>
    <w:rsid w:val="00D3520F"/>
    <w:rsid w:val="00D4142E"/>
    <w:rsid w:val="00D41888"/>
    <w:rsid w:val="00D41BFA"/>
    <w:rsid w:val="00D44DB3"/>
    <w:rsid w:val="00D459BA"/>
    <w:rsid w:val="00D4720D"/>
    <w:rsid w:val="00D50A08"/>
    <w:rsid w:val="00D51111"/>
    <w:rsid w:val="00D52BE9"/>
    <w:rsid w:val="00D5637F"/>
    <w:rsid w:val="00D57162"/>
    <w:rsid w:val="00D574C2"/>
    <w:rsid w:val="00D6116C"/>
    <w:rsid w:val="00D61AE9"/>
    <w:rsid w:val="00D61DCA"/>
    <w:rsid w:val="00D64CF2"/>
    <w:rsid w:val="00D74851"/>
    <w:rsid w:val="00D7701F"/>
    <w:rsid w:val="00D81166"/>
    <w:rsid w:val="00D85E08"/>
    <w:rsid w:val="00D91660"/>
    <w:rsid w:val="00D92B72"/>
    <w:rsid w:val="00D94AF5"/>
    <w:rsid w:val="00D96D51"/>
    <w:rsid w:val="00D96E92"/>
    <w:rsid w:val="00DA151B"/>
    <w:rsid w:val="00DA42F4"/>
    <w:rsid w:val="00DA5CBF"/>
    <w:rsid w:val="00DA7028"/>
    <w:rsid w:val="00DB1CFE"/>
    <w:rsid w:val="00DB3BDA"/>
    <w:rsid w:val="00DB5642"/>
    <w:rsid w:val="00DB5953"/>
    <w:rsid w:val="00DB7777"/>
    <w:rsid w:val="00DC0B19"/>
    <w:rsid w:val="00DC20AA"/>
    <w:rsid w:val="00DC7BEC"/>
    <w:rsid w:val="00DD0139"/>
    <w:rsid w:val="00DD25D2"/>
    <w:rsid w:val="00DD3921"/>
    <w:rsid w:val="00DD399C"/>
    <w:rsid w:val="00DD42B8"/>
    <w:rsid w:val="00DD4C5A"/>
    <w:rsid w:val="00DD5B21"/>
    <w:rsid w:val="00DD6837"/>
    <w:rsid w:val="00DD6DA6"/>
    <w:rsid w:val="00DE141E"/>
    <w:rsid w:val="00DE37DA"/>
    <w:rsid w:val="00DE4A73"/>
    <w:rsid w:val="00E01689"/>
    <w:rsid w:val="00E040EC"/>
    <w:rsid w:val="00E0416D"/>
    <w:rsid w:val="00E05CC3"/>
    <w:rsid w:val="00E06EA4"/>
    <w:rsid w:val="00E14C28"/>
    <w:rsid w:val="00E16328"/>
    <w:rsid w:val="00E17FB3"/>
    <w:rsid w:val="00E21FDD"/>
    <w:rsid w:val="00E22A14"/>
    <w:rsid w:val="00E242E7"/>
    <w:rsid w:val="00E2464D"/>
    <w:rsid w:val="00E2485A"/>
    <w:rsid w:val="00E2694B"/>
    <w:rsid w:val="00E31C70"/>
    <w:rsid w:val="00E32944"/>
    <w:rsid w:val="00E33889"/>
    <w:rsid w:val="00E35083"/>
    <w:rsid w:val="00E36672"/>
    <w:rsid w:val="00E37F5B"/>
    <w:rsid w:val="00E40B6E"/>
    <w:rsid w:val="00E413CF"/>
    <w:rsid w:val="00E42281"/>
    <w:rsid w:val="00E50AD2"/>
    <w:rsid w:val="00E5398B"/>
    <w:rsid w:val="00E54954"/>
    <w:rsid w:val="00E565BD"/>
    <w:rsid w:val="00E61081"/>
    <w:rsid w:val="00E6378A"/>
    <w:rsid w:val="00E658F7"/>
    <w:rsid w:val="00E671DF"/>
    <w:rsid w:val="00E704F3"/>
    <w:rsid w:val="00E74190"/>
    <w:rsid w:val="00E75659"/>
    <w:rsid w:val="00E76636"/>
    <w:rsid w:val="00E77824"/>
    <w:rsid w:val="00E77B2B"/>
    <w:rsid w:val="00E809F0"/>
    <w:rsid w:val="00E81270"/>
    <w:rsid w:val="00E837B3"/>
    <w:rsid w:val="00E84177"/>
    <w:rsid w:val="00E855FA"/>
    <w:rsid w:val="00E87287"/>
    <w:rsid w:val="00E87D32"/>
    <w:rsid w:val="00E909F9"/>
    <w:rsid w:val="00E929A6"/>
    <w:rsid w:val="00E92DE6"/>
    <w:rsid w:val="00E9300F"/>
    <w:rsid w:val="00E950F4"/>
    <w:rsid w:val="00E95C07"/>
    <w:rsid w:val="00E963D8"/>
    <w:rsid w:val="00EA39C7"/>
    <w:rsid w:val="00EA63A9"/>
    <w:rsid w:val="00EA6D56"/>
    <w:rsid w:val="00EB0755"/>
    <w:rsid w:val="00EB5C4C"/>
    <w:rsid w:val="00EB71D4"/>
    <w:rsid w:val="00EB7259"/>
    <w:rsid w:val="00EC240B"/>
    <w:rsid w:val="00EC34C7"/>
    <w:rsid w:val="00ED2819"/>
    <w:rsid w:val="00ED3553"/>
    <w:rsid w:val="00EE0B67"/>
    <w:rsid w:val="00EE0BA1"/>
    <w:rsid w:val="00EE2CBA"/>
    <w:rsid w:val="00EE2D87"/>
    <w:rsid w:val="00EE398C"/>
    <w:rsid w:val="00EE481A"/>
    <w:rsid w:val="00EE5799"/>
    <w:rsid w:val="00EE6628"/>
    <w:rsid w:val="00EE7916"/>
    <w:rsid w:val="00EF094C"/>
    <w:rsid w:val="00EF37BE"/>
    <w:rsid w:val="00EF6D3C"/>
    <w:rsid w:val="00F007FA"/>
    <w:rsid w:val="00F012B9"/>
    <w:rsid w:val="00F01697"/>
    <w:rsid w:val="00F033ED"/>
    <w:rsid w:val="00F0360B"/>
    <w:rsid w:val="00F04993"/>
    <w:rsid w:val="00F07D4E"/>
    <w:rsid w:val="00F124DA"/>
    <w:rsid w:val="00F12BC9"/>
    <w:rsid w:val="00F149D4"/>
    <w:rsid w:val="00F2176D"/>
    <w:rsid w:val="00F230C9"/>
    <w:rsid w:val="00F26444"/>
    <w:rsid w:val="00F266EB"/>
    <w:rsid w:val="00F27BC9"/>
    <w:rsid w:val="00F322F8"/>
    <w:rsid w:val="00F42483"/>
    <w:rsid w:val="00F439F1"/>
    <w:rsid w:val="00F43F99"/>
    <w:rsid w:val="00F44D6C"/>
    <w:rsid w:val="00F45BC4"/>
    <w:rsid w:val="00F5136E"/>
    <w:rsid w:val="00F5546F"/>
    <w:rsid w:val="00F562E9"/>
    <w:rsid w:val="00F56A8C"/>
    <w:rsid w:val="00F607B2"/>
    <w:rsid w:val="00F60B07"/>
    <w:rsid w:val="00F6215E"/>
    <w:rsid w:val="00F64F83"/>
    <w:rsid w:val="00F6694A"/>
    <w:rsid w:val="00F7428E"/>
    <w:rsid w:val="00F74972"/>
    <w:rsid w:val="00F75815"/>
    <w:rsid w:val="00F77738"/>
    <w:rsid w:val="00F77EB1"/>
    <w:rsid w:val="00F802FF"/>
    <w:rsid w:val="00F80609"/>
    <w:rsid w:val="00F8155B"/>
    <w:rsid w:val="00F82DDB"/>
    <w:rsid w:val="00F84838"/>
    <w:rsid w:val="00F902D6"/>
    <w:rsid w:val="00F90458"/>
    <w:rsid w:val="00F90E6A"/>
    <w:rsid w:val="00F94468"/>
    <w:rsid w:val="00F945E6"/>
    <w:rsid w:val="00F954F3"/>
    <w:rsid w:val="00FA2333"/>
    <w:rsid w:val="00FA48E0"/>
    <w:rsid w:val="00FA4FE8"/>
    <w:rsid w:val="00FA686B"/>
    <w:rsid w:val="00FB169D"/>
    <w:rsid w:val="00FB1E55"/>
    <w:rsid w:val="00FB2E10"/>
    <w:rsid w:val="00FB444D"/>
    <w:rsid w:val="00FB7B8B"/>
    <w:rsid w:val="00FC0F22"/>
    <w:rsid w:val="00FC165E"/>
    <w:rsid w:val="00FC182B"/>
    <w:rsid w:val="00FC33E0"/>
    <w:rsid w:val="00FC5A1C"/>
    <w:rsid w:val="00FD120D"/>
    <w:rsid w:val="00FD21E7"/>
    <w:rsid w:val="00FD5131"/>
    <w:rsid w:val="00FD7F36"/>
    <w:rsid w:val="00FE09DC"/>
    <w:rsid w:val="00FE0EC3"/>
    <w:rsid w:val="00FE2A3D"/>
    <w:rsid w:val="00FE42C3"/>
    <w:rsid w:val="00FE654B"/>
    <w:rsid w:val="00FF216C"/>
    <w:rsid w:val="00FF370F"/>
    <w:rsid w:val="00FF3E0D"/>
    <w:rsid w:val="00FF6338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3B4C"/>
  <w15:docId w15:val="{C6A9D6CB-9883-463E-B28A-457BADA3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05E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3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1D00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pPr>
      <w:spacing w:before="120" w:after="120" w:line="36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table" w:styleId="Tabela-Siatka">
    <w:name w:val="Table Grid"/>
    <w:basedOn w:val="Standardowy"/>
    <w:uiPriority w:val="99"/>
    <w:rsid w:val="00DD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048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04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4865"/>
    <w:rPr>
      <w:b/>
      <w:bCs/>
    </w:rPr>
  </w:style>
  <w:style w:type="paragraph" w:styleId="Tekstdymka">
    <w:name w:val="Balloon Text"/>
    <w:basedOn w:val="Normalny"/>
    <w:semiHidden/>
    <w:rsid w:val="000048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45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Hipercze">
    <w:name w:val="Hyperlink"/>
    <w:rsid w:val="00B95545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B95545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1D1D00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rsid w:val="0030439E"/>
  </w:style>
  <w:style w:type="paragraph" w:styleId="Poprawka">
    <w:name w:val="Revision"/>
    <w:hidden/>
    <w:uiPriority w:val="99"/>
    <w:semiHidden/>
    <w:rsid w:val="00A5784F"/>
    <w:rPr>
      <w:sz w:val="24"/>
      <w:szCs w:val="24"/>
    </w:rPr>
  </w:style>
  <w:style w:type="character" w:styleId="Odwoanieintensywne">
    <w:name w:val="Intense Reference"/>
    <w:uiPriority w:val="32"/>
    <w:qFormat/>
    <w:rsid w:val="00C820D6"/>
    <w:rPr>
      <w:b/>
      <w:bCs/>
      <w:smallCaps/>
      <w:color w:val="4472C4"/>
      <w:spacing w:val="5"/>
    </w:rPr>
  </w:style>
  <w:style w:type="paragraph" w:customStyle="1" w:styleId="Standard">
    <w:name w:val="Standard"/>
    <w:rsid w:val="00A60487"/>
    <w:pPr>
      <w:suppressAutoHyphens/>
    </w:pPr>
    <w:rPr>
      <w:kern w:val="2"/>
      <w:sz w:val="24"/>
      <w:szCs w:val="24"/>
      <w:lang w:eastAsia="ar-SA"/>
    </w:rPr>
  </w:style>
  <w:style w:type="paragraph" w:customStyle="1" w:styleId="Default">
    <w:name w:val="Default"/>
    <w:rsid w:val="00453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13DB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9913DB"/>
    <w:rPr>
      <w:lang w:eastAsia="ar-SA"/>
    </w:rPr>
  </w:style>
  <w:style w:type="character" w:styleId="Odwoanieprzypisudolnego">
    <w:name w:val="footnote reference"/>
    <w:uiPriority w:val="99"/>
    <w:unhideWhenUsed/>
    <w:rsid w:val="009913DB"/>
    <w:rPr>
      <w:vertAlign w:val="superscript"/>
    </w:rPr>
  </w:style>
  <w:style w:type="character" w:customStyle="1" w:styleId="Teksttreci5">
    <w:name w:val="Tekst treści (5)_"/>
    <w:link w:val="Teksttreci50"/>
    <w:locked/>
    <w:rsid w:val="00F012B9"/>
    <w:rPr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012B9"/>
    <w:pPr>
      <w:shd w:val="clear" w:color="auto" w:fill="FFFFFF"/>
      <w:spacing w:before="180" w:after="2580" w:line="307" w:lineRule="exact"/>
      <w:jc w:val="both"/>
    </w:pPr>
    <w:rPr>
      <w:sz w:val="15"/>
      <w:szCs w:val="15"/>
    </w:rPr>
  </w:style>
  <w:style w:type="character" w:customStyle="1" w:styleId="TekstkomentarzaZnak">
    <w:name w:val="Tekst komentarza Znak"/>
    <w:link w:val="Tekstkomentarza"/>
    <w:semiHidden/>
    <w:rsid w:val="005B689E"/>
  </w:style>
  <w:style w:type="character" w:customStyle="1" w:styleId="TekstprzypisukocowegoZnak">
    <w:name w:val="Tekst przypisu końcowego Znak"/>
    <w:link w:val="Tekstprzypisukocowego"/>
    <w:uiPriority w:val="99"/>
    <w:semiHidden/>
    <w:rsid w:val="00FC165E"/>
  </w:style>
  <w:style w:type="character" w:styleId="Numerwiersza">
    <w:name w:val="line number"/>
    <w:basedOn w:val="Domylnaczcionkaakapitu"/>
    <w:rsid w:val="0020237C"/>
  </w:style>
  <w:style w:type="paragraph" w:customStyle="1" w:styleId="Styl1NOWY">
    <w:name w:val="Styl1NOWY"/>
    <w:basedOn w:val="Normalny"/>
    <w:link w:val="Styl1NOWYZnak"/>
    <w:rsid w:val="00BD3916"/>
    <w:pPr>
      <w:numPr>
        <w:numId w:val="4"/>
      </w:numPr>
      <w:spacing w:before="240" w:line="360" w:lineRule="auto"/>
      <w:jc w:val="both"/>
    </w:pPr>
    <w:rPr>
      <w:rFonts w:ascii="Lato" w:eastAsia="Calibri" w:hAnsi="Lato"/>
      <w:b/>
      <w:kern w:val="2"/>
      <w:sz w:val="20"/>
      <w:szCs w:val="20"/>
      <w:lang w:val="x-none" w:eastAsia="en-US"/>
    </w:rPr>
  </w:style>
  <w:style w:type="character" w:customStyle="1" w:styleId="Styl1NOWYZnak">
    <w:name w:val="Styl1NOWY Znak"/>
    <w:link w:val="Styl1NOWY"/>
    <w:rsid w:val="00BD3916"/>
    <w:rPr>
      <w:rFonts w:ascii="Lato" w:eastAsia="Calibri" w:hAnsi="Lato"/>
      <w:b/>
      <w:kern w:val="2"/>
      <w:lang w:val="x-none" w:eastAsia="en-US"/>
    </w:rPr>
  </w:style>
  <w:style w:type="paragraph" w:styleId="Bezodstpw">
    <w:name w:val="No Spacing"/>
    <w:uiPriority w:val="1"/>
    <w:qFormat/>
    <w:rsid w:val="003015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84DE785B01D4EBE87CA33AA644978" ma:contentTypeVersion="10" ma:contentTypeDescription="Create a new document." ma:contentTypeScope="" ma:versionID="d4941fb13c2817036aa617a816a35124">
  <xsd:schema xmlns:xsd="http://www.w3.org/2001/XMLSchema" xmlns:xs="http://www.w3.org/2001/XMLSchema" xmlns:p="http://schemas.microsoft.com/office/2006/metadata/properties" xmlns:ns3="85f3b2b7-c59d-457a-854a-33baa150d924" targetNamespace="http://schemas.microsoft.com/office/2006/metadata/properties" ma:root="true" ma:fieldsID="19b1e72175bc5b89a733507436543d78" ns3:_="">
    <xsd:import namespace="85f3b2b7-c59d-457a-854a-33baa150d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b2b7-c59d-457a-854a-33baa150d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3b2b7-c59d-457a-854a-33baa150d9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85547-CFE5-4DAE-995B-45222141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3b2b7-c59d-457a-854a-33baa150d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C4560-C003-4AC3-8D4D-472AA7E60F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13D419-2CE3-4E98-BD1B-FDE4385678DC}">
  <ds:schemaRefs>
    <ds:schemaRef ds:uri="http://schemas.microsoft.com/office/2006/metadata/properties"/>
    <ds:schemaRef ds:uri="http://schemas.microsoft.com/office/infopath/2007/PartnerControls"/>
    <ds:schemaRef ds:uri="85f3b2b7-c59d-457a-854a-33baa150d924"/>
  </ds:schemaRefs>
</ds:datastoreItem>
</file>

<file path=customXml/itemProps4.xml><?xml version="1.0" encoding="utf-8"?>
<ds:datastoreItem xmlns:ds="http://schemas.openxmlformats.org/officeDocument/2006/customXml" ds:itemID="{AF7C0432-3F20-4DD0-B4F7-EE886BBC0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Państwowy Wojewódzki Inspektor Sanitarny</vt:lpstr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Państwowy Wojewódzki Inspektor Sanitarny</dc:title>
  <dc:subject/>
  <dc:creator>d</dc:creator>
  <cp:keywords/>
  <dc:description/>
  <cp:lastModifiedBy>PSSE Poznań - Andrzej Bugaj</cp:lastModifiedBy>
  <cp:revision>28</cp:revision>
  <cp:lastPrinted>2025-06-04T10:30:00Z</cp:lastPrinted>
  <dcterms:created xsi:type="dcterms:W3CDTF">2025-06-04T11:03:00Z</dcterms:created>
  <dcterms:modified xsi:type="dcterms:W3CDTF">2025-06-04T11:22:00Z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0x01010004F84DE785B01D4EBE87CA33AA644978</vt:lpwstr>
  </property>
</Properties>
</file>