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8CDCC5" w14:textId="77777777" w:rsidR="004021CA" w:rsidRPr="00A7641A" w:rsidRDefault="004021CA" w:rsidP="00B472D2">
      <w:pPr>
        <w:rPr>
          <w:sz w:val="24"/>
          <w:szCs w:val="24"/>
        </w:rPr>
      </w:pPr>
    </w:p>
    <w:p w14:paraId="69FE645B" w14:textId="233FCCE3" w:rsidR="00B472D2" w:rsidRPr="000C7108" w:rsidRDefault="00BF1450" w:rsidP="000C7108">
      <w:pPr>
        <w:pStyle w:val="Akapitzlist"/>
        <w:numPr>
          <w:ilvl w:val="0"/>
          <w:numId w:val="8"/>
        </w:numPr>
        <w:rPr>
          <w:b/>
          <w:sz w:val="24"/>
          <w:szCs w:val="24"/>
        </w:rPr>
      </w:pPr>
      <w:r w:rsidRPr="000C7108">
        <w:rPr>
          <w:b/>
          <w:sz w:val="24"/>
          <w:szCs w:val="24"/>
        </w:rPr>
        <w:t>Nazwa zamówienia</w:t>
      </w:r>
      <w:r w:rsidR="00B472D2" w:rsidRPr="000C7108">
        <w:rPr>
          <w:b/>
          <w:sz w:val="24"/>
          <w:szCs w:val="24"/>
        </w:rPr>
        <w:t>:</w:t>
      </w:r>
    </w:p>
    <w:p w14:paraId="5F5CDB63" w14:textId="568AD531" w:rsidR="00B472D2" w:rsidRPr="00E22D0D" w:rsidRDefault="00B472D2" w:rsidP="00FF75F9">
      <w:pPr>
        <w:ind w:left="426" w:hanging="66"/>
        <w:jc w:val="both"/>
        <w:rPr>
          <w:sz w:val="24"/>
          <w:szCs w:val="24"/>
        </w:rPr>
      </w:pPr>
      <w:r w:rsidRPr="00E22D0D">
        <w:rPr>
          <w:sz w:val="24"/>
          <w:szCs w:val="24"/>
        </w:rPr>
        <w:t>„</w:t>
      </w:r>
      <w:r w:rsidR="000C7108">
        <w:rPr>
          <w:sz w:val="24"/>
          <w:szCs w:val="24"/>
        </w:rPr>
        <w:t>Dostawa</w:t>
      </w:r>
      <w:r w:rsidR="000C7108" w:rsidRPr="000C7108">
        <w:rPr>
          <w:sz w:val="24"/>
          <w:szCs w:val="24"/>
        </w:rPr>
        <w:t>, instalacj</w:t>
      </w:r>
      <w:r w:rsidR="000C7108">
        <w:rPr>
          <w:sz w:val="24"/>
          <w:szCs w:val="24"/>
        </w:rPr>
        <w:t>a</w:t>
      </w:r>
      <w:r w:rsidR="000C7108" w:rsidRPr="000C7108">
        <w:rPr>
          <w:sz w:val="24"/>
          <w:szCs w:val="24"/>
        </w:rPr>
        <w:t>, konfiguracj</w:t>
      </w:r>
      <w:r w:rsidR="000C7108">
        <w:rPr>
          <w:sz w:val="24"/>
          <w:szCs w:val="24"/>
        </w:rPr>
        <w:t>a</w:t>
      </w:r>
      <w:r w:rsidR="000C7108" w:rsidRPr="000C7108">
        <w:rPr>
          <w:sz w:val="24"/>
          <w:szCs w:val="24"/>
        </w:rPr>
        <w:t xml:space="preserve"> i uruchomienie centrali telefonicznej wraz z aparatami w Delegaturze Podkarpackiego Urzędu Wojewódzkiego w Krośnie oraz w Delegaturze Podkarpackiego Urzędu Wojewódzkiego w Przemyślu (znak sprawy: OA-IV.2600.37.2026)</w:t>
      </w:r>
    </w:p>
    <w:p w14:paraId="08594720" w14:textId="77777777" w:rsidR="004021CA" w:rsidRPr="00E22D0D" w:rsidRDefault="004021CA" w:rsidP="00EB3E1A">
      <w:pPr>
        <w:rPr>
          <w:sz w:val="24"/>
          <w:szCs w:val="24"/>
        </w:rPr>
      </w:pPr>
      <w:bookmarkStart w:id="0" w:name="_GoBack"/>
      <w:bookmarkEnd w:id="0"/>
    </w:p>
    <w:p w14:paraId="640A4827" w14:textId="79801277" w:rsidR="001F5CF5" w:rsidRPr="000C7108" w:rsidRDefault="001F5CF5" w:rsidP="000C7108">
      <w:pPr>
        <w:pStyle w:val="Akapitzlist"/>
        <w:numPr>
          <w:ilvl w:val="0"/>
          <w:numId w:val="8"/>
        </w:numPr>
        <w:rPr>
          <w:b/>
          <w:sz w:val="24"/>
          <w:szCs w:val="24"/>
        </w:rPr>
      </w:pPr>
      <w:r w:rsidRPr="000C7108">
        <w:rPr>
          <w:b/>
          <w:sz w:val="24"/>
          <w:szCs w:val="24"/>
        </w:rPr>
        <w:t>Zamawiający:</w:t>
      </w:r>
    </w:p>
    <w:p w14:paraId="11A9443D" w14:textId="27218C46" w:rsidR="00335AC5" w:rsidRDefault="001F5CF5" w:rsidP="00335AC5">
      <w:pPr>
        <w:pStyle w:val="Akapitzlist"/>
        <w:ind w:left="360"/>
        <w:rPr>
          <w:sz w:val="24"/>
          <w:szCs w:val="24"/>
        </w:rPr>
      </w:pPr>
      <w:r w:rsidRPr="00E22D0D">
        <w:rPr>
          <w:sz w:val="24"/>
          <w:szCs w:val="24"/>
        </w:rPr>
        <w:t>Podkarpacki Urząd Wojewódzki w Rzeszowie</w:t>
      </w:r>
      <w:r w:rsidR="00335AC5">
        <w:rPr>
          <w:sz w:val="24"/>
          <w:szCs w:val="24"/>
        </w:rPr>
        <w:t>,</w:t>
      </w:r>
      <w:r w:rsidRPr="00E22D0D">
        <w:rPr>
          <w:sz w:val="24"/>
          <w:szCs w:val="24"/>
        </w:rPr>
        <w:t xml:space="preserve"> ul. Grunwaldzka 15, 35-959 Rzeszów</w:t>
      </w:r>
    </w:p>
    <w:p w14:paraId="3FDF6BFC" w14:textId="77777777" w:rsidR="00335AC5" w:rsidRDefault="00335AC5" w:rsidP="005F0A55">
      <w:pPr>
        <w:pStyle w:val="Akapitzlist"/>
        <w:ind w:left="0"/>
        <w:rPr>
          <w:sz w:val="24"/>
          <w:szCs w:val="24"/>
        </w:rPr>
      </w:pPr>
    </w:p>
    <w:p w14:paraId="191CD3AC" w14:textId="25AB8378" w:rsidR="00335AC5" w:rsidRPr="00335AC5" w:rsidRDefault="00335AC5" w:rsidP="00335AC5">
      <w:pPr>
        <w:pStyle w:val="Akapitzlist"/>
        <w:numPr>
          <w:ilvl w:val="0"/>
          <w:numId w:val="8"/>
        </w:numPr>
        <w:rPr>
          <w:b/>
          <w:sz w:val="24"/>
          <w:szCs w:val="24"/>
        </w:rPr>
      </w:pPr>
      <w:r w:rsidRPr="00335AC5">
        <w:rPr>
          <w:b/>
          <w:sz w:val="24"/>
          <w:szCs w:val="24"/>
        </w:rPr>
        <w:t>Warunki montażu:</w:t>
      </w:r>
    </w:p>
    <w:p w14:paraId="01F13E56" w14:textId="77777777" w:rsidR="00335AC5" w:rsidRPr="00B11303" w:rsidRDefault="00335AC5" w:rsidP="00994E17">
      <w:pPr>
        <w:pStyle w:val="Akapitzlist"/>
        <w:numPr>
          <w:ilvl w:val="1"/>
          <w:numId w:val="15"/>
        </w:numPr>
        <w:tabs>
          <w:tab w:val="right" w:pos="1843"/>
        </w:tabs>
        <w:ind w:left="1134"/>
        <w:jc w:val="both"/>
        <w:rPr>
          <w:bCs/>
          <w:sz w:val="24"/>
          <w:szCs w:val="24"/>
        </w:rPr>
      </w:pPr>
      <w:r w:rsidRPr="00B11303">
        <w:rPr>
          <w:bCs/>
          <w:sz w:val="24"/>
          <w:szCs w:val="24"/>
        </w:rPr>
        <w:t>Wszelkie prace związane z uruchomieniem Systemu winny być wykonywane w sposób niezakłócający funkcjonowania Urzędu. Osprzęt sieciowy w zakresie niezbędnym do połączenia elementów Systemu wraz z materiałami takimi jak np. kable, korytka, gniazda itp. oraz inne urządzenia np. zasilacze niezbędne do uruchomienia Systemu, Wykonawca dostarczy w ramach montażu (wliczone w cenę oferty).</w:t>
      </w:r>
    </w:p>
    <w:p w14:paraId="1EF11C58" w14:textId="77777777" w:rsidR="00335AC5" w:rsidRPr="00A7641A" w:rsidRDefault="00335AC5" w:rsidP="00994E17">
      <w:pPr>
        <w:pStyle w:val="Akapitzlist"/>
        <w:numPr>
          <w:ilvl w:val="1"/>
          <w:numId w:val="15"/>
        </w:numPr>
        <w:tabs>
          <w:tab w:val="right" w:pos="1701"/>
        </w:tabs>
        <w:ind w:left="1134"/>
        <w:jc w:val="both"/>
        <w:rPr>
          <w:bCs/>
          <w:sz w:val="24"/>
          <w:szCs w:val="24"/>
        </w:rPr>
      </w:pPr>
      <w:r w:rsidRPr="00A7641A">
        <w:rPr>
          <w:bCs/>
          <w:sz w:val="24"/>
          <w:szCs w:val="24"/>
        </w:rPr>
        <w:t>Prace prowadzone będą w dniach i godzinach uzgodnionych z Zamawiającym.</w:t>
      </w:r>
    </w:p>
    <w:p w14:paraId="22D9312B" w14:textId="2DD97259" w:rsidR="00335AC5" w:rsidRPr="00A7641A" w:rsidRDefault="00335AC5" w:rsidP="00994E17">
      <w:pPr>
        <w:pStyle w:val="Akapitzlist"/>
        <w:numPr>
          <w:ilvl w:val="1"/>
          <w:numId w:val="15"/>
        </w:numPr>
        <w:tabs>
          <w:tab w:val="right" w:pos="1701"/>
        </w:tabs>
        <w:ind w:left="1134"/>
        <w:jc w:val="both"/>
        <w:rPr>
          <w:bCs/>
          <w:sz w:val="24"/>
          <w:szCs w:val="24"/>
        </w:rPr>
      </w:pPr>
      <w:r w:rsidRPr="00A7641A">
        <w:rPr>
          <w:bCs/>
          <w:sz w:val="24"/>
          <w:szCs w:val="24"/>
        </w:rPr>
        <w:t>Wykonawca zobowiązuje się wykonać przedmiot umowy zgodnie z</w:t>
      </w:r>
      <w:r w:rsidR="00470A12">
        <w:rPr>
          <w:bCs/>
          <w:sz w:val="24"/>
          <w:szCs w:val="24"/>
        </w:rPr>
        <w:t> </w:t>
      </w:r>
      <w:r w:rsidRPr="00A7641A">
        <w:rPr>
          <w:bCs/>
          <w:sz w:val="24"/>
          <w:szCs w:val="24"/>
        </w:rPr>
        <w:t>obowiązującymi przepisami prawa, wymogami branżowymi oraz obowiązującymi normami. Wykonawca zobowiązuje się stosować najwyższe standardy zawodowe.</w:t>
      </w:r>
    </w:p>
    <w:p w14:paraId="013FF6E5" w14:textId="6CD394A4" w:rsidR="00335AC5" w:rsidRPr="00B11303" w:rsidRDefault="00335AC5" w:rsidP="00994E17">
      <w:pPr>
        <w:pStyle w:val="Akapitzlist"/>
        <w:numPr>
          <w:ilvl w:val="1"/>
          <w:numId w:val="15"/>
        </w:numPr>
        <w:tabs>
          <w:tab w:val="right" w:pos="1701"/>
        </w:tabs>
        <w:ind w:left="1134"/>
        <w:jc w:val="both"/>
        <w:rPr>
          <w:bCs/>
          <w:sz w:val="24"/>
          <w:szCs w:val="24"/>
        </w:rPr>
      </w:pPr>
      <w:r w:rsidRPr="00A7641A">
        <w:rPr>
          <w:bCs/>
          <w:sz w:val="24"/>
          <w:szCs w:val="24"/>
        </w:rPr>
        <w:t>Wykonawca zapewni montaż elementów centrali telefonicznej wraz z</w:t>
      </w:r>
      <w:r w:rsidR="00470A12">
        <w:rPr>
          <w:bCs/>
          <w:sz w:val="24"/>
          <w:szCs w:val="24"/>
        </w:rPr>
        <w:t> </w:t>
      </w:r>
      <w:r w:rsidRPr="00A7641A">
        <w:rPr>
          <w:bCs/>
          <w:sz w:val="24"/>
          <w:szCs w:val="24"/>
        </w:rPr>
        <w:t>dodatkowymi modułami i osprzętem w miejscu wskazanym przez Zamawiającego</w:t>
      </w:r>
      <w:r>
        <w:rPr>
          <w:bCs/>
          <w:sz w:val="24"/>
          <w:szCs w:val="24"/>
        </w:rPr>
        <w:t>.</w:t>
      </w:r>
    </w:p>
    <w:p w14:paraId="0DEF727B" w14:textId="77777777" w:rsidR="00335AC5" w:rsidRPr="00A7641A" w:rsidRDefault="00335AC5" w:rsidP="00994E17">
      <w:pPr>
        <w:pStyle w:val="Akapitzlist"/>
        <w:numPr>
          <w:ilvl w:val="1"/>
          <w:numId w:val="15"/>
        </w:numPr>
        <w:tabs>
          <w:tab w:val="right" w:pos="1701"/>
        </w:tabs>
        <w:ind w:left="1134"/>
        <w:jc w:val="both"/>
        <w:rPr>
          <w:bCs/>
          <w:sz w:val="24"/>
          <w:szCs w:val="24"/>
        </w:rPr>
      </w:pPr>
      <w:r w:rsidRPr="00A7641A">
        <w:rPr>
          <w:bCs/>
          <w:sz w:val="24"/>
          <w:szCs w:val="24"/>
        </w:rPr>
        <w:t>Zmiana usytuowania sprzętu, urządzeń i wyposażenia wymaga każdorazowo zgody Zamawiającego.</w:t>
      </w:r>
    </w:p>
    <w:p w14:paraId="36079082" w14:textId="77777777" w:rsidR="00335AC5" w:rsidRPr="00A7641A" w:rsidRDefault="00335AC5" w:rsidP="00994E17">
      <w:pPr>
        <w:pStyle w:val="Akapitzlist"/>
        <w:numPr>
          <w:ilvl w:val="1"/>
          <w:numId w:val="15"/>
        </w:numPr>
        <w:tabs>
          <w:tab w:val="right" w:pos="1701"/>
        </w:tabs>
        <w:ind w:left="1134"/>
        <w:jc w:val="both"/>
        <w:rPr>
          <w:bCs/>
          <w:sz w:val="24"/>
          <w:szCs w:val="24"/>
        </w:rPr>
      </w:pPr>
      <w:r w:rsidRPr="00A7641A">
        <w:rPr>
          <w:bCs/>
          <w:sz w:val="24"/>
          <w:szCs w:val="24"/>
        </w:rPr>
        <w:t>Wykonawca zapewni zainstalowanie i skonfigurowanie dostarczonego oprogramowania.</w:t>
      </w:r>
    </w:p>
    <w:p w14:paraId="5B3F9691" w14:textId="77777777" w:rsidR="00335AC5" w:rsidRPr="00A7641A" w:rsidRDefault="00335AC5" w:rsidP="00994E17">
      <w:pPr>
        <w:pStyle w:val="Akapitzlist"/>
        <w:numPr>
          <w:ilvl w:val="1"/>
          <w:numId w:val="15"/>
        </w:numPr>
        <w:tabs>
          <w:tab w:val="right" w:pos="1701"/>
        </w:tabs>
        <w:ind w:left="1134"/>
        <w:jc w:val="both"/>
        <w:rPr>
          <w:bCs/>
          <w:sz w:val="24"/>
          <w:szCs w:val="24"/>
        </w:rPr>
      </w:pPr>
      <w:r w:rsidRPr="00A7641A">
        <w:rPr>
          <w:bCs/>
          <w:sz w:val="24"/>
          <w:szCs w:val="24"/>
        </w:rPr>
        <w:t>Wykonawca przekaże dokumentację powykonawczą w wersji elektronicznej w języku polskim.</w:t>
      </w:r>
    </w:p>
    <w:p w14:paraId="318017D6" w14:textId="77777777" w:rsidR="00335AC5" w:rsidRDefault="00335AC5" w:rsidP="00994E17">
      <w:pPr>
        <w:pStyle w:val="Akapitzlist"/>
        <w:numPr>
          <w:ilvl w:val="1"/>
          <w:numId w:val="15"/>
        </w:numPr>
        <w:tabs>
          <w:tab w:val="right" w:pos="1701"/>
        </w:tabs>
        <w:ind w:left="1134"/>
        <w:jc w:val="both"/>
        <w:rPr>
          <w:bCs/>
          <w:sz w:val="24"/>
          <w:szCs w:val="24"/>
        </w:rPr>
      </w:pPr>
      <w:r w:rsidRPr="00A7641A">
        <w:rPr>
          <w:bCs/>
          <w:sz w:val="24"/>
          <w:szCs w:val="24"/>
        </w:rPr>
        <w:t>Wykonawca swoim staraniem i na swój koszt – bez dodatkowego wynagrodzenia, zapewni odtworzenie poszczególnych elementów konstrukcji lub stanu wykończeniowego budynku, których struktura została naruszona w związku z wykonaniem przedmiotu zamówienia.</w:t>
      </w:r>
    </w:p>
    <w:p w14:paraId="12DD2C22" w14:textId="77777777" w:rsidR="001B6655" w:rsidRPr="00A7641A" w:rsidRDefault="001B6655" w:rsidP="00EB3E1A">
      <w:pPr>
        <w:rPr>
          <w:b/>
          <w:sz w:val="24"/>
          <w:szCs w:val="24"/>
        </w:rPr>
      </w:pPr>
    </w:p>
    <w:p w14:paraId="3F0A3AF0" w14:textId="38DE86B0" w:rsidR="006907D0" w:rsidRPr="00994E17" w:rsidRDefault="00301D7C" w:rsidP="00335AC5">
      <w:pPr>
        <w:pStyle w:val="Akapitzlist"/>
        <w:numPr>
          <w:ilvl w:val="0"/>
          <w:numId w:val="8"/>
        </w:numPr>
        <w:jc w:val="both"/>
        <w:rPr>
          <w:b/>
          <w:sz w:val="24"/>
          <w:szCs w:val="24"/>
        </w:rPr>
      </w:pPr>
      <w:r w:rsidRPr="00994E17">
        <w:rPr>
          <w:b/>
          <w:sz w:val="24"/>
          <w:szCs w:val="24"/>
        </w:rPr>
        <w:t>Zakres prac</w:t>
      </w:r>
      <w:r w:rsidR="00F541A5" w:rsidRPr="00994E17">
        <w:rPr>
          <w:b/>
          <w:sz w:val="24"/>
          <w:szCs w:val="24"/>
        </w:rPr>
        <w:t xml:space="preserve"> Wykonawcy</w:t>
      </w:r>
      <w:r w:rsidRPr="00994E17">
        <w:rPr>
          <w:b/>
          <w:sz w:val="24"/>
          <w:szCs w:val="24"/>
        </w:rPr>
        <w:t>:</w:t>
      </w:r>
    </w:p>
    <w:p w14:paraId="11FD8288" w14:textId="142A6286" w:rsidR="00D944E7" w:rsidRPr="00E22D0D" w:rsidRDefault="00D944E7" w:rsidP="00994E17">
      <w:pPr>
        <w:pStyle w:val="Akapitzlist"/>
        <w:numPr>
          <w:ilvl w:val="1"/>
          <w:numId w:val="16"/>
        </w:numPr>
        <w:ind w:left="1134"/>
        <w:jc w:val="both"/>
        <w:rPr>
          <w:sz w:val="24"/>
          <w:szCs w:val="24"/>
        </w:rPr>
      </w:pPr>
      <w:r w:rsidRPr="00E22D0D">
        <w:rPr>
          <w:sz w:val="24"/>
          <w:szCs w:val="24"/>
        </w:rPr>
        <w:t>Zbierze wszystkie informacje, które są konieczne do przygotowania oferty oraz podpisania umowy wraz z jej realizacją.</w:t>
      </w:r>
    </w:p>
    <w:p w14:paraId="0683EF2B" w14:textId="0B0814DF" w:rsidR="00FC7E99" w:rsidRPr="00E22D0D" w:rsidRDefault="0003252C" w:rsidP="00994E17">
      <w:pPr>
        <w:pStyle w:val="Akapitzlist"/>
        <w:numPr>
          <w:ilvl w:val="1"/>
          <w:numId w:val="16"/>
        </w:numPr>
        <w:ind w:left="1134"/>
        <w:jc w:val="both"/>
        <w:rPr>
          <w:sz w:val="24"/>
          <w:szCs w:val="24"/>
        </w:rPr>
      </w:pPr>
      <w:r w:rsidRPr="00E22D0D">
        <w:rPr>
          <w:sz w:val="24"/>
          <w:szCs w:val="24"/>
        </w:rPr>
        <w:t>Dostarczy central</w:t>
      </w:r>
      <w:r w:rsidR="00335AC5">
        <w:rPr>
          <w:sz w:val="24"/>
          <w:szCs w:val="24"/>
        </w:rPr>
        <w:t>e</w:t>
      </w:r>
      <w:r w:rsidRPr="00E22D0D">
        <w:rPr>
          <w:sz w:val="24"/>
          <w:szCs w:val="24"/>
        </w:rPr>
        <w:t xml:space="preserve"> telefoniczn</w:t>
      </w:r>
      <w:r w:rsidR="00335AC5">
        <w:rPr>
          <w:sz w:val="24"/>
          <w:szCs w:val="24"/>
        </w:rPr>
        <w:t>e</w:t>
      </w:r>
      <w:r w:rsidR="00FC7E99" w:rsidRPr="00E22D0D">
        <w:rPr>
          <w:sz w:val="24"/>
          <w:szCs w:val="24"/>
        </w:rPr>
        <w:t xml:space="preserve"> </w:t>
      </w:r>
      <w:r w:rsidR="007A50B9" w:rsidRPr="00E22D0D">
        <w:rPr>
          <w:sz w:val="24"/>
          <w:szCs w:val="24"/>
        </w:rPr>
        <w:t>wraz z aparatami</w:t>
      </w:r>
      <w:r w:rsidR="00F65F1C" w:rsidRPr="00E22D0D">
        <w:rPr>
          <w:sz w:val="24"/>
          <w:szCs w:val="24"/>
        </w:rPr>
        <w:t xml:space="preserve"> telefonicznymi </w:t>
      </w:r>
      <w:r w:rsidR="007A50B9" w:rsidRPr="00E22D0D">
        <w:rPr>
          <w:sz w:val="24"/>
          <w:szCs w:val="24"/>
        </w:rPr>
        <w:t>oraz</w:t>
      </w:r>
      <w:r w:rsidR="00FC7E99" w:rsidRPr="00E22D0D">
        <w:rPr>
          <w:sz w:val="24"/>
          <w:szCs w:val="24"/>
        </w:rPr>
        <w:t xml:space="preserve"> systemem zasilania</w:t>
      </w:r>
      <w:r w:rsidR="005B69A8" w:rsidRPr="00E22D0D">
        <w:rPr>
          <w:sz w:val="24"/>
          <w:szCs w:val="24"/>
        </w:rPr>
        <w:t>,</w:t>
      </w:r>
      <w:r w:rsidR="00FC7E99" w:rsidRPr="00E22D0D">
        <w:rPr>
          <w:sz w:val="24"/>
          <w:szCs w:val="24"/>
        </w:rPr>
        <w:t xml:space="preserve"> </w:t>
      </w:r>
      <w:r w:rsidR="005B69A8" w:rsidRPr="00E22D0D">
        <w:rPr>
          <w:sz w:val="24"/>
          <w:szCs w:val="24"/>
        </w:rPr>
        <w:t xml:space="preserve">niezbędnym do uruchomienia i działania </w:t>
      </w:r>
      <w:r w:rsidR="00D563F4" w:rsidRPr="00E22D0D">
        <w:rPr>
          <w:sz w:val="24"/>
          <w:szCs w:val="24"/>
        </w:rPr>
        <w:t xml:space="preserve">sprzętem, </w:t>
      </w:r>
      <w:r w:rsidRPr="00E22D0D">
        <w:rPr>
          <w:sz w:val="24"/>
          <w:szCs w:val="24"/>
        </w:rPr>
        <w:t>okablowaniem i </w:t>
      </w:r>
      <w:r w:rsidR="005B69A8" w:rsidRPr="00E22D0D">
        <w:rPr>
          <w:sz w:val="24"/>
          <w:szCs w:val="24"/>
        </w:rPr>
        <w:t>licencjami</w:t>
      </w:r>
      <w:r w:rsidR="00FC7E99" w:rsidRPr="00E22D0D">
        <w:rPr>
          <w:sz w:val="24"/>
          <w:szCs w:val="24"/>
        </w:rPr>
        <w:t>.</w:t>
      </w:r>
    </w:p>
    <w:p w14:paraId="47AF5E43" w14:textId="5A96431A" w:rsidR="0006619A" w:rsidRPr="000C7108" w:rsidRDefault="0003252C" w:rsidP="00994E17">
      <w:pPr>
        <w:pStyle w:val="Akapitzlist"/>
        <w:numPr>
          <w:ilvl w:val="1"/>
          <w:numId w:val="16"/>
        </w:numPr>
        <w:ind w:left="1134"/>
        <w:jc w:val="both"/>
        <w:rPr>
          <w:sz w:val="24"/>
          <w:szCs w:val="24"/>
        </w:rPr>
      </w:pPr>
      <w:r w:rsidRPr="00E22D0D">
        <w:rPr>
          <w:sz w:val="24"/>
          <w:szCs w:val="24"/>
        </w:rPr>
        <w:t>Zamontuje central</w:t>
      </w:r>
      <w:r w:rsidR="00335AC5">
        <w:rPr>
          <w:sz w:val="24"/>
          <w:szCs w:val="24"/>
        </w:rPr>
        <w:t>e</w:t>
      </w:r>
      <w:r w:rsidRPr="00E22D0D">
        <w:rPr>
          <w:sz w:val="24"/>
          <w:szCs w:val="24"/>
        </w:rPr>
        <w:t xml:space="preserve"> telefoniczn</w:t>
      </w:r>
      <w:r w:rsidR="00335AC5">
        <w:rPr>
          <w:sz w:val="24"/>
          <w:szCs w:val="24"/>
        </w:rPr>
        <w:t>e</w:t>
      </w:r>
      <w:r w:rsidR="00FC7E99" w:rsidRPr="00E22D0D">
        <w:rPr>
          <w:sz w:val="24"/>
          <w:szCs w:val="24"/>
        </w:rPr>
        <w:t xml:space="preserve"> i system zasilania w wyznaczonym pomieszczeniu</w:t>
      </w:r>
      <w:r w:rsidR="0006619A" w:rsidRPr="00E22D0D">
        <w:rPr>
          <w:sz w:val="24"/>
          <w:szCs w:val="24"/>
        </w:rPr>
        <w:t xml:space="preserve"> w </w:t>
      </w:r>
      <w:r w:rsidR="00960C1C" w:rsidRPr="000C7108">
        <w:rPr>
          <w:sz w:val="24"/>
          <w:szCs w:val="24"/>
        </w:rPr>
        <w:t xml:space="preserve">istniejącej </w:t>
      </w:r>
      <w:r w:rsidR="0006619A" w:rsidRPr="000C7108">
        <w:rPr>
          <w:sz w:val="24"/>
          <w:szCs w:val="24"/>
        </w:rPr>
        <w:t>szafie RACK 19”.</w:t>
      </w:r>
    </w:p>
    <w:p w14:paraId="092DE397" w14:textId="1F2A5651" w:rsidR="0003252C" w:rsidRPr="00E22D0D" w:rsidRDefault="0003252C" w:rsidP="00994E17">
      <w:pPr>
        <w:pStyle w:val="Akapitzlist"/>
        <w:numPr>
          <w:ilvl w:val="1"/>
          <w:numId w:val="16"/>
        </w:numPr>
        <w:ind w:left="1134"/>
        <w:jc w:val="both"/>
        <w:rPr>
          <w:sz w:val="24"/>
          <w:szCs w:val="24"/>
        </w:rPr>
      </w:pPr>
      <w:r w:rsidRPr="0006619A">
        <w:rPr>
          <w:sz w:val="24"/>
          <w:szCs w:val="24"/>
        </w:rPr>
        <w:t>Skonfiguruje central</w:t>
      </w:r>
      <w:r w:rsidR="00335AC5">
        <w:rPr>
          <w:sz w:val="24"/>
          <w:szCs w:val="24"/>
        </w:rPr>
        <w:t>e</w:t>
      </w:r>
      <w:r w:rsidRPr="0006619A">
        <w:rPr>
          <w:sz w:val="24"/>
          <w:szCs w:val="24"/>
        </w:rPr>
        <w:t xml:space="preserve"> telefoniczn</w:t>
      </w:r>
      <w:r w:rsidR="00335AC5">
        <w:rPr>
          <w:sz w:val="24"/>
          <w:szCs w:val="24"/>
        </w:rPr>
        <w:t>e</w:t>
      </w:r>
      <w:r w:rsidR="00420FF9" w:rsidRPr="0006619A">
        <w:rPr>
          <w:sz w:val="24"/>
          <w:szCs w:val="24"/>
        </w:rPr>
        <w:t xml:space="preserve"> </w:t>
      </w:r>
      <w:r w:rsidR="008A1DF3" w:rsidRPr="0006619A">
        <w:rPr>
          <w:sz w:val="24"/>
          <w:szCs w:val="24"/>
        </w:rPr>
        <w:t xml:space="preserve">(2 urządzenia zapewniające redundancję) </w:t>
      </w:r>
      <w:r w:rsidR="00420FF9" w:rsidRPr="0006619A">
        <w:rPr>
          <w:sz w:val="24"/>
          <w:szCs w:val="24"/>
        </w:rPr>
        <w:t>oraz inne dostarczone urządzenia zgodnie z </w:t>
      </w:r>
      <w:r w:rsidRPr="0006619A">
        <w:rPr>
          <w:sz w:val="24"/>
          <w:szCs w:val="24"/>
        </w:rPr>
        <w:t>wymaganiami prze</w:t>
      </w:r>
      <w:r w:rsidR="00420FF9" w:rsidRPr="0006619A">
        <w:rPr>
          <w:sz w:val="24"/>
          <w:szCs w:val="24"/>
        </w:rPr>
        <w:t xml:space="preserve">dstawionymi </w:t>
      </w:r>
      <w:r w:rsidR="00420FF9" w:rsidRPr="00E22D0D">
        <w:rPr>
          <w:sz w:val="24"/>
          <w:szCs w:val="24"/>
        </w:rPr>
        <w:t>przez Zamawiającego w szczególności</w:t>
      </w:r>
      <w:r w:rsidRPr="00E22D0D">
        <w:rPr>
          <w:sz w:val="24"/>
          <w:szCs w:val="24"/>
        </w:rPr>
        <w:t xml:space="preserve"> nadanie numeracji, u</w:t>
      </w:r>
      <w:r w:rsidR="006800F9" w:rsidRPr="00E22D0D">
        <w:rPr>
          <w:sz w:val="24"/>
          <w:szCs w:val="24"/>
        </w:rPr>
        <w:t>prawnień abonentom analogowym i </w:t>
      </w:r>
      <w:r w:rsidRPr="00E22D0D">
        <w:rPr>
          <w:sz w:val="24"/>
          <w:szCs w:val="24"/>
        </w:rPr>
        <w:t>cyfrowym.</w:t>
      </w:r>
    </w:p>
    <w:p w14:paraId="78FE7FEE" w14:textId="77777777" w:rsidR="00335AC5" w:rsidRPr="000C7108" w:rsidRDefault="00335AC5" w:rsidP="00994E17">
      <w:pPr>
        <w:pStyle w:val="Akapitzlist"/>
        <w:numPr>
          <w:ilvl w:val="1"/>
          <w:numId w:val="16"/>
        </w:numPr>
        <w:ind w:left="1134"/>
        <w:jc w:val="both"/>
        <w:rPr>
          <w:sz w:val="24"/>
          <w:szCs w:val="24"/>
        </w:rPr>
      </w:pPr>
      <w:r w:rsidRPr="000C7108">
        <w:rPr>
          <w:sz w:val="24"/>
          <w:szCs w:val="24"/>
        </w:rPr>
        <w:t>Uruchomi i skonfiguruje istniejący w chwili instalacji system IVR, uruchomi nagrywanie rozmów i wgra zapowiedzi.</w:t>
      </w:r>
    </w:p>
    <w:p w14:paraId="2EF4A89B" w14:textId="77777777" w:rsidR="00FA43E2" w:rsidRPr="00E22D0D" w:rsidRDefault="0003252C" w:rsidP="00994E17">
      <w:pPr>
        <w:pStyle w:val="Akapitzlist"/>
        <w:numPr>
          <w:ilvl w:val="1"/>
          <w:numId w:val="16"/>
        </w:numPr>
        <w:ind w:left="1134"/>
        <w:jc w:val="both"/>
        <w:rPr>
          <w:sz w:val="24"/>
          <w:szCs w:val="24"/>
        </w:rPr>
      </w:pPr>
      <w:r w:rsidRPr="00E22D0D">
        <w:rPr>
          <w:sz w:val="24"/>
          <w:szCs w:val="24"/>
        </w:rPr>
        <w:lastRenderedPageBreak/>
        <w:t>Dokona podłączenia i przełączenia istniejącej sieci wewnętrznej.</w:t>
      </w:r>
    </w:p>
    <w:p w14:paraId="4DDFA824" w14:textId="54C16912" w:rsidR="0006619A" w:rsidRPr="00263BAD" w:rsidRDefault="0006619A" w:rsidP="00994E17">
      <w:pPr>
        <w:pStyle w:val="Akapitzlist"/>
        <w:numPr>
          <w:ilvl w:val="1"/>
          <w:numId w:val="16"/>
        </w:numPr>
        <w:ind w:left="1134"/>
        <w:jc w:val="both"/>
        <w:rPr>
          <w:sz w:val="24"/>
          <w:szCs w:val="24"/>
        </w:rPr>
      </w:pPr>
      <w:r w:rsidRPr="00263BAD">
        <w:rPr>
          <w:sz w:val="24"/>
          <w:szCs w:val="24"/>
        </w:rPr>
        <w:t xml:space="preserve">Wprowadzi sieć wewnątrzbudynkową do szaf 19” tak, aby było możliwe </w:t>
      </w:r>
      <w:proofErr w:type="spellStart"/>
      <w:r w:rsidRPr="00263BAD">
        <w:rPr>
          <w:sz w:val="24"/>
          <w:szCs w:val="24"/>
        </w:rPr>
        <w:t>krosowanie</w:t>
      </w:r>
      <w:proofErr w:type="spellEnd"/>
      <w:r w:rsidRPr="00263BAD">
        <w:rPr>
          <w:sz w:val="24"/>
          <w:szCs w:val="24"/>
        </w:rPr>
        <w:t xml:space="preserve"> wszystkich linii wewnętrznych i miejskich z wykorzystaniem kabli krosowych </w:t>
      </w:r>
      <w:proofErr w:type="spellStart"/>
      <w:r w:rsidRPr="00263BAD">
        <w:rPr>
          <w:sz w:val="24"/>
          <w:szCs w:val="24"/>
        </w:rPr>
        <w:t>patchcord</w:t>
      </w:r>
      <w:proofErr w:type="spellEnd"/>
      <w:r w:rsidRPr="00263BAD">
        <w:rPr>
          <w:sz w:val="24"/>
          <w:szCs w:val="24"/>
        </w:rPr>
        <w:t xml:space="preserve"> bez konieczności użycia narzędzia </w:t>
      </w:r>
      <w:proofErr w:type="spellStart"/>
      <w:r w:rsidRPr="00263BAD">
        <w:rPr>
          <w:sz w:val="24"/>
          <w:szCs w:val="24"/>
        </w:rPr>
        <w:t>krosowniczego</w:t>
      </w:r>
      <w:proofErr w:type="spellEnd"/>
      <w:r w:rsidRPr="00263BAD">
        <w:rPr>
          <w:sz w:val="24"/>
          <w:szCs w:val="24"/>
        </w:rPr>
        <w:t>. Zakłada się konieczność doprowadzenia ok</w:t>
      </w:r>
      <w:r w:rsidRPr="000C7108">
        <w:rPr>
          <w:sz w:val="24"/>
          <w:szCs w:val="24"/>
        </w:rPr>
        <w:t xml:space="preserve">. </w:t>
      </w:r>
      <w:r w:rsidR="00030F36" w:rsidRPr="000C7108">
        <w:rPr>
          <w:sz w:val="24"/>
          <w:szCs w:val="24"/>
        </w:rPr>
        <w:t>48</w:t>
      </w:r>
      <w:r w:rsidRPr="00263BAD">
        <w:rPr>
          <w:sz w:val="24"/>
          <w:szCs w:val="24"/>
        </w:rPr>
        <w:t xml:space="preserve"> par telefonicznych</w:t>
      </w:r>
      <w:r w:rsidR="00335AC5">
        <w:rPr>
          <w:sz w:val="24"/>
          <w:szCs w:val="24"/>
        </w:rPr>
        <w:t xml:space="preserve"> (Krosno) i ok. 20 par</w:t>
      </w:r>
      <w:r w:rsidRPr="00263BAD">
        <w:rPr>
          <w:sz w:val="24"/>
          <w:szCs w:val="24"/>
        </w:rPr>
        <w:t xml:space="preserve"> </w:t>
      </w:r>
      <w:r w:rsidR="00335AC5">
        <w:rPr>
          <w:sz w:val="24"/>
          <w:szCs w:val="24"/>
        </w:rPr>
        <w:t xml:space="preserve">telefonicznych (Przemyśl) </w:t>
      </w:r>
      <w:r w:rsidRPr="00263BAD">
        <w:rPr>
          <w:sz w:val="24"/>
          <w:szCs w:val="24"/>
        </w:rPr>
        <w:t>z</w:t>
      </w:r>
      <w:r w:rsidR="000C7108">
        <w:rPr>
          <w:sz w:val="24"/>
          <w:szCs w:val="24"/>
        </w:rPr>
        <w:t> </w:t>
      </w:r>
      <w:r w:rsidRPr="00263BAD">
        <w:rPr>
          <w:sz w:val="24"/>
          <w:szCs w:val="24"/>
        </w:rPr>
        <w:t>krosownicy głównej obiektu do szafy teleinformatycznej.</w:t>
      </w:r>
    </w:p>
    <w:p w14:paraId="7FC2DF12" w14:textId="18424738" w:rsidR="0003252C" w:rsidRPr="0006619A" w:rsidRDefault="0003252C" w:rsidP="00994E17">
      <w:pPr>
        <w:pStyle w:val="Akapitzlist"/>
        <w:numPr>
          <w:ilvl w:val="1"/>
          <w:numId w:val="16"/>
        </w:numPr>
        <w:ind w:left="1134"/>
        <w:jc w:val="both"/>
        <w:rPr>
          <w:sz w:val="24"/>
          <w:szCs w:val="24"/>
        </w:rPr>
      </w:pPr>
      <w:r w:rsidRPr="0006619A">
        <w:rPr>
          <w:sz w:val="24"/>
          <w:szCs w:val="24"/>
        </w:rPr>
        <w:t>Dokona przełączenia i uruchomienia wszystkich telefonicznych urządzeń końcowych</w:t>
      </w:r>
      <w:r w:rsidR="00F65F1C" w:rsidRPr="0006619A">
        <w:rPr>
          <w:sz w:val="24"/>
          <w:szCs w:val="24"/>
        </w:rPr>
        <w:t xml:space="preserve"> i faksów</w:t>
      </w:r>
      <w:r w:rsidRPr="0006619A">
        <w:rPr>
          <w:sz w:val="24"/>
          <w:szCs w:val="24"/>
        </w:rPr>
        <w:t xml:space="preserve"> pracujących w ramach dotychczasowych rozwiązań oraz nowo zakupionych.</w:t>
      </w:r>
    </w:p>
    <w:p w14:paraId="71F4BC1C" w14:textId="77777777" w:rsidR="0003252C" w:rsidRPr="00A7641A" w:rsidRDefault="0003252C" w:rsidP="00994E17">
      <w:pPr>
        <w:pStyle w:val="Akapitzlist"/>
        <w:numPr>
          <w:ilvl w:val="1"/>
          <w:numId w:val="16"/>
        </w:numPr>
        <w:ind w:left="1134"/>
        <w:jc w:val="both"/>
        <w:rPr>
          <w:sz w:val="24"/>
          <w:szCs w:val="24"/>
        </w:rPr>
      </w:pPr>
      <w:r w:rsidRPr="00A7641A">
        <w:rPr>
          <w:sz w:val="24"/>
          <w:szCs w:val="24"/>
        </w:rPr>
        <w:t>Uruchomi taryfikację w oparciu o centralne stanowisko taryfikacji połączeń telefonicznych.</w:t>
      </w:r>
    </w:p>
    <w:p w14:paraId="41C4EBCA" w14:textId="7A9C99F4" w:rsidR="00336F70" w:rsidRPr="00A7641A" w:rsidRDefault="00336F70" w:rsidP="00994E17">
      <w:pPr>
        <w:pStyle w:val="Akapitzlist"/>
        <w:numPr>
          <w:ilvl w:val="1"/>
          <w:numId w:val="16"/>
        </w:numPr>
        <w:ind w:left="1134"/>
        <w:jc w:val="both"/>
        <w:rPr>
          <w:sz w:val="24"/>
          <w:szCs w:val="24"/>
        </w:rPr>
      </w:pPr>
      <w:r w:rsidRPr="00A7641A">
        <w:rPr>
          <w:sz w:val="24"/>
          <w:szCs w:val="24"/>
        </w:rPr>
        <w:t>Dokona sprawdzenia poprawności połączeń w obrębie centrali telefonicznej.</w:t>
      </w:r>
    </w:p>
    <w:p w14:paraId="54E160B4" w14:textId="77777777" w:rsidR="00140D47" w:rsidRPr="00A7641A" w:rsidRDefault="0003252C" w:rsidP="00994E17">
      <w:pPr>
        <w:pStyle w:val="Akapitzlist"/>
        <w:numPr>
          <w:ilvl w:val="1"/>
          <w:numId w:val="16"/>
        </w:numPr>
        <w:ind w:left="1134"/>
        <w:jc w:val="both"/>
        <w:rPr>
          <w:sz w:val="24"/>
          <w:szCs w:val="24"/>
        </w:rPr>
      </w:pPr>
      <w:r w:rsidRPr="00A7641A">
        <w:rPr>
          <w:sz w:val="24"/>
          <w:szCs w:val="24"/>
        </w:rPr>
        <w:t>Przełączy trakt cyfrowy oraz kabel miejski. Wykona przełączenie systemu w </w:t>
      </w:r>
      <w:r w:rsidR="00140D47" w:rsidRPr="00A7641A">
        <w:rPr>
          <w:sz w:val="24"/>
          <w:szCs w:val="24"/>
        </w:rPr>
        <w:t>dniu ustalonym z Zamawiającym.</w:t>
      </w:r>
    </w:p>
    <w:p w14:paraId="6547ADD5" w14:textId="616B3E26" w:rsidR="00FC7E99" w:rsidRPr="00A7641A" w:rsidRDefault="00FC7E99" w:rsidP="00994E17">
      <w:pPr>
        <w:pStyle w:val="Akapitzlist"/>
        <w:numPr>
          <w:ilvl w:val="1"/>
          <w:numId w:val="16"/>
        </w:numPr>
        <w:ind w:left="1134"/>
        <w:jc w:val="both"/>
        <w:rPr>
          <w:sz w:val="24"/>
          <w:szCs w:val="24"/>
        </w:rPr>
      </w:pPr>
      <w:r w:rsidRPr="00A7641A">
        <w:rPr>
          <w:sz w:val="24"/>
          <w:szCs w:val="24"/>
        </w:rPr>
        <w:t>Dokona sprawdzenia poprawności połączeń w ruchu z siecią miejską</w:t>
      </w:r>
      <w:r w:rsidR="006800F9" w:rsidRPr="00A7641A">
        <w:rPr>
          <w:sz w:val="24"/>
          <w:szCs w:val="24"/>
        </w:rPr>
        <w:t xml:space="preserve"> oraz innych ww. połączeń</w:t>
      </w:r>
      <w:r w:rsidRPr="00A7641A">
        <w:rPr>
          <w:sz w:val="24"/>
          <w:szCs w:val="24"/>
        </w:rPr>
        <w:t xml:space="preserve">. </w:t>
      </w:r>
    </w:p>
    <w:p w14:paraId="67026C89" w14:textId="235E3156" w:rsidR="002D3204" w:rsidRPr="00994E17" w:rsidRDefault="005B69A8" w:rsidP="00994E17">
      <w:pPr>
        <w:pStyle w:val="Akapitzlist"/>
        <w:numPr>
          <w:ilvl w:val="1"/>
          <w:numId w:val="16"/>
        </w:numPr>
        <w:ind w:left="1134"/>
        <w:jc w:val="both"/>
        <w:rPr>
          <w:sz w:val="24"/>
          <w:szCs w:val="24"/>
        </w:rPr>
      </w:pPr>
      <w:r w:rsidRPr="00A7641A">
        <w:rPr>
          <w:sz w:val="24"/>
          <w:szCs w:val="24"/>
        </w:rPr>
        <w:t>Wykona m</w:t>
      </w:r>
      <w:r w:rsidR="00FC7E99" w:rsidRPr="00A7641A">
        <w:rPr>
          <w:sz w:val="24"/>
          <w:szCs w:val="24"/>
        </w:rPr>
        <w:t xml:space="preserve">inimum 2-dniowe szkolenie z obsługi i administracji systemem dla minimum </w:t>
      </w:r>
      <w:r w:rsidR="00456E3E">
        <w:rPr>
          <w:sz w:val="24"/>
          <w:szCs w:val="24"/>
        </w:rPr>
        <w:t>1</w:t>
      </w:r>
      <w:r w:rsidR="00FC7E99" w:rsidRPr="00A7641A">
        <w:rPr>
          <w:sz w:val="24"/>
          <w:szCs w:val="24"/>
        </w:rPr>
        <w:t xml:space="preserve">, ale nie więcej niż </w:t>
      </w:r>
      <w:r w:rsidR="00456E3E">
        <w:rPr>
          <w:sz w:val="24"/>
          <w:szCs w:val="24"/>
        </w:rPr>
        <w:t>2</w:t>
      </w:r>
      <w:r w:rsidR="00FC7E99" w:rsidRPr="00A7641A">
        <w:rPr>
          <w:sz w:val="24"/>
          <w:szCs w:val="24"/>
        </w:rPr>
        <w:t>, operatorów cen</w:t>
      </w:r>
      <w:r w:rsidRPr="00A7641A">
        <w:rPr>
          <w:sz w:val="24"/>
          <w:szCs w:val="24"/>
        </w:rPr>
        <w:t>trali. Szkolenie odbędzie się w </w:t>
      </w:r>
      <w:r w:rsidR="00FC7E99" w:rsidRPr="00A7641A">
        <w:rPr>
          <w:sz w:val="24"/>
          <w:szCs w:val="24"/>
        </w:rPr>
        <w:t xml:space="preserve">sposób stacjonarny w </w:t>
      </w:r>
      <w:r w:rsidR="002D3204" w:rsidRPr="00CA0075">
        <w:rPr>
          <w:sz w:val="24"/>
          <w:szCs w:val="24"/>
        </w:rPr>
        <w:t>l</w:t>
      </w:r>
      <w:r w:rsidR="00942550" w:rsidRPr="00CA0075">
        <w:rPr>
          <w:sz w:val="24"/>
          <w:szCs w:val="24"/>
        </w:rPr>
        <w:t>okalizacji</w:t>
      </w:r>
      <w:r w:rsidR="00942550">
        <w:rPr>
          <w:sz w:val="24"/>
          <w:szCs w:val="24"/>
        </w:rPr>
        <w:t xml:space="preserve"> montażu</w:t>
      </w:r>
      <w:r w:rsidR="001C11BE">
        <w:rPr>
          <w:sz w:val="24"/>
          <w:szCs w:val="24"/>
        </w:rPr>
        <w:t>,</w:t>
      </w:r>
      <w:r w:rsidR="00FC7E99" w:rsidRPr="00A7641A">
        <w:rPr>
          <w:sz w:val="24"/>
          <w:szCs w:val="24"/>
        </w:rPr>
        <w:t xml:space="preserve"> nie później niż 2 tygodnie po wykonaniu wdrożenia.</w:t>
      </w:r>
      <w:bookmarkStart w:id="1" w:name="_Hlk82433597"/>
    </w:p>
    <w:p w14:paraId="3D2A91D2" w14:textId="77777777" w:rsidR="00030F36" w:rsidRDefault="00030F36" w:rsidP="00301D7C">
      <w:pPr>
        <w:rPr>
          <w:sz w:val="24"/>
          <w:szCs w:val="24"/>
        </w:rPr>
      </w:pPr>
    </w:p>
    <w:p w14:paraId="21BFF51F" w14:textId="2C5B2F74" w:rsidR="00452F46" w:rsidRPr="00A7641A" w:rsidRDefault="00452F46" w:rsidP="00452F46">
      <w:pPr>
        <w:pStyle w:val="Akapitzlist"/>
        <w:numPr>
          <w:ilvl w:val="0"/>
          <w:numId w:val="8"/>
        </w:numPr>
        <w:jc w:val="both"/>
        <w:rPr>
          <w:b/>
          <w:sz w:val="24"/>
          <w:szCs w:val="24"/>
        </w:rPr>
      </w:pPr>
      <w:r w:rsidRPr="00A7641A">
        <w:rPr>
          <w:b/>
          <w:sz w:val="24"/>
          <w:szCs w:val="24"/>
        </w:rPr>
        <w:t>W</w:t>
      </w:r>
      <w:r>
        <w:rPr>
          <w:b/>
          <w:sz w:val="24"/>
          <w:szCs w:val="24"/>
        </w:rPr>
        <w:t>y</w:t>
      </w:r>
      <w:r w:rsidRPr="00A7641A">
        <w:rPr>
          <w:b/>
          <w:sz w:val="24"/>
          <w:szCs w:val="24"/>
        </w:rPr>
        <w:t>magania funkcjonalne i techniczne realizowane przez dostarczone rozwiązanie</w:t>
      </w:r>
      <w:r w:rsidR="00B51ACC">
        <w:rPr>
          <w:b/>
          <w:sz w:val="24"/>
          <w:szCs w:val="24"/>
        </w:rPr>
        <w:t xml:space="preserve"> – część wspólna</w:t>
      </w:r>
      <w:r w:rsidRPr="00A7641A">
        <w:rPr>
          <w:b/>
          <w:sz w:val="24"/>
          <w:szCs w:val="24"/>
        </w:rPr>
        <w:t>:</w:t>
      </w:r>
    </w:p>
    <w:p w14:paraId="5C2B759C" w14:textId="77777777" w:rsidR="00452F46" w:rsidRPr="000C7108" w:rsidRDefault="00452F46" w:rsidP="00B51ACC">
      <w:pPr>
        <w:pStyle w:val="Akapitzlist"/>
        <w:numPr>
          <w:ilvl w:val="1"/>
          <w:numId w:val="17"/>
        </w:numPr>
        <w:ind w:left="1134"/>
        <w:jc w:val="both"/>
        <w:rPr>
          <w:bCs/>
          <w:sz w:val="24"/>
          <w:szCs w:val="24"/>
        </w:rPr>
      </w:pPr>
      <w:r w:rsidRPr="000C7108">
        <w:rPr>
          <w:bCs/>
          <w:sz w:val="24"/>
          <w:szCs w:val="24"/>
        </w:rPr>
        <w:t xml:space="preserve">Jednostka sterująca musi posiadać architekturę </w:t>
      </w:r>
      <w:proofErr w:type="spellStart"/>
      <w:r w:rsidRPr="000C7108">
        <w:rPr>
          <w:bCs/>
          <w:sz w:val="24"/>
          <w:szCs w:val="24"/>
        </w:rPr>
        <w:t>sieciocentryczną</w:t>
      </w:r>
      <w:proofErr w:type="spellEnd"/>
      <w:r w:rsidRPr="000C7108">
        <w:rPr>
          <w:bCs/>
          <w:sz w:val="24"/>
          <w:szCs w:val="24"/>
        </w:rPr>
        <w:t>, umożliwiać obsługę min. 20 półek typu Gateway na moduły peryferyjne. W celu zachowania pełnej kompatybilności oraz uproszenia zarządzania, półki Gateway muszą pochodzić od tego samego producenta co centrala telefoniczna, posiadać możliwość montażu w szafie RACK 19”, a ich wysokość nie może być większa niż 1U (jedna jednostka U).</w:t>
      </w:r>
    </w:p>
    <w:p w14:paraId="0A4BC93A" w14:textId="77777777" w:rsidR="00452F46" w:rsidRPr="000C7108" w:rsidRDefault="00452F46" w:rsidP="00B51ACC">
      <w:pPr>
        <w:pStyle w:val="Akapitzlist"/>
        <w:numPr>
          <w:ilvl w:val="1"/>
          <w:numId w:val="17"/>
        </w:numPr>
        <w:ind w:left="1134"/>
        <w:jc w:val="both"/>
        <w:rPr>
          <w:bCs/>
          <w:sz w:val="24"/>
          <w:szCs w:val="24"/>
        </w:rPr>
      </w:pPr>
      <w:r w:rsidRPr="000C7108">
        <w:rPr>
          <w:bCs/>
          <w:sz w:val="24"/>
          <w:szCs w:val="24"/>
        </w:rPr>
        <w:t>Centrala musi mieć możliwość obsługi do 300 abonentów wewnętrznych.</w:t>
      </w:r>
    </w:p>
    <w:p w14:paraId="18736A99" w14:textId="77777777" w:rsidR="00452F46" w:rsidRPr="000C7108" w:rsidRDefault="00452F46" w:rsidP="00B51ACC">
      <w:pPr>
        <w:pStyle w:val="Akapitzlist"/>
        <w:numPr>
          <w:ilvl w:val="1"/>
          <w:numId w:val="17"/>
        </w:numPr>
        <w:ind w:left="1134"/>
        <w:jc w:val="both"/>
        <w:rPr>
          <w:bCs/>
          <w:sz w:val="24"/>
          <w:szCs w:val="24"/>
        </w:rPr>
      </w:pPr>
      <w:r w:rsidRPr="000C7108">
        <w:rPr>
          <w:bCs/>
          <w:sz w:val="24"/>
          <w:szCs w:val="24"/>
        </w:rPr>
        <w:t>Centrala musi mieć możliwość obsługi min. 40 jednoczesnych połączeń.</w:t>
      </w:r>
    </w:p>
    <w:p w14:paraId="1ECD2FB9" w14:textId="1DC2D868" w:rsidR="00452F46" w:rsidRPr="000C7108" w:rsidRDefault="00452F46" w:rsidP="00B51ACC">
      <w:pPr>
        <w:pStyle w:val="Akapitzlist"/>
        <w:numPr>
          <w:ilvl w:val="1"/>
          <w:numId w:val="17"/>
        </w:numPr>
        <w:ind w:left="1134"/>
        <w:jc w:val="both"/>
        <w:rPr>
          <w:bCs/>
          <w:sz w:val="24"/>
          <w:szCs w:val="24"/>
        </w:rPr>
      </w:pPr>
      <w:r w:rsidRPr="000C7108">
        <w:rPr>
          <w:bCs/>
          <w:sz w:val="24"/>
          <w:szCs w:val="24"/>
        </w:rPr>
        <w:t>Centrala musi posiadać zintegrowany serwer www dla zarządzania i</w:t>
      </w:r>
      <w:r w:rsidR="00470A12">
        <w:rPr>
          <w:bCs/>
          <w:sz w:val="24"/>
          <w:szCs w:val="24"/>
        </w:rPr>
        <w:t> </w:t>
      </w:r>
      <w:r w:rsidRPr="000C7108">
        <w:rPr>
          <w:bCs/>
          <w:sz w:val="24"/>
          <w:szCs w:val="24"/>
        </w:rPr>
        <w:t>monitorowania systemu z poziomu przeglądarki internetowej. Możliwość zdefiniowania wielu administratorów systemu oraz różnicowania poziomu uprawnień. Interfejs zarządzający w języku polskim dla pełnego zakresu funkcjonalności systemu zarządzania.</w:t>
      </w:r>
    </w:p>
    <w:p w14:paraId="40AC9244" w14:textId="77777777" w:rsidR="00452F46" w:rsidRPr="000C7108" w:rsidRDefault="00452F46" w:rsidP="00B51ACC">
      <w:pPr>
        <w:pStyle w:val="Akapitzlist"/>
        <w:numPr>
          <w:ilvl w:val="1"/>
          <w:numId w:val="17"/>
        </w:numPr>
        <w:ind w:left="1134"/>
        <w:jc w:val="both"/>
        <w:rPr>
          <w:bCs/>
          <w:sz w:val="24"/>
          <w:szCs w:val="24"/>
        </w:rPr>
      </w:pPr>
      <w:r w:rsidRPr="000C7108">
        <w:rPr>
          <w:bCs/>
          <w:sz w:val="24"/>
          <w:szCs w:val="24"/>
        </w:rPr>
        <w:t>Centrala składać się będzie z dwóch serwerów centralowych podłączonych i skonfigurowanych w celu zapewnienia redundancji wraz z dodatkowym akumulatorowym systemem zasilania.</w:t>
      </w:r>
    </w:p>
    <w:p w14:paraId="7A509528" w14:textId="26766FEB" w:rsidR="00452F46" w:rsidRPr="003402E0" w:rsidRDefault="00452F46" w:rsidP="003402E0">
      <w:pPr>
        <w:pStyle w:val="Akapitzlist"/>
        <w:widowControl/>
        <w:numPr>
          <w:ilvl w:val="1"/>
          <w:numId w:val="17"/>
        </w:numPr>
        <w:autoSpaceDE/>
        <w:autoSpaceDN/>
        <w:adjustRightInd/>
        <w:spacing w:after="200"/>
        <w:ind w:left="1134"/>
        <w:contextualSpacing/>
        <w:jc w:val="both"/>
        <w:rPr>
          <w:sz w:val="24"/>
          <w:szCs w:val="24"/>
        </w:rPr>
      </w:pPr>
      <w:r w:rsidRPr="000C7108">
        <w:rPr>
          <w:sz w:val="24"/>
          <w:szCs w:val="24"/>
        </w:rPr>
        <w:t>Wszystkie elementy składające się na serwer telekomunikacyjny muszą umożliwiać zasilanie z sieci energetycznej 230VAC oraz z systemu zasilania awaryjnego 12VDC gwarantującego podtrzymanie pracy systemu przez minimum 60 minut licząc od momentu zaniku napięcia zasilającego 230VAC.</w:t>
      </w:r>
    </w:p>
    <w:p w14:paraId="0077244F" w14:textId="77777777" w:rsidR="00452F46" w:rsidRPr="000C7108" w:rsidRDefault="00452F46" w:rsidP="00B51ACC">
      <w:pPr>
        <w:pStyle w:val="Akapitzlist"/>
        <w:numPr>
          <w:ilvl w:val="1"/>
          <w:numId w:val="17"/>
        </w:numPr>
        <w:ind w:left="1134"/>
        <w:jc w:val="both"/>
        <w:rPr>
          <w:bCs/>
          <w:sz w:val="24"/>
          <w:szCs w:val="24"/>
        </w:rPr>
      </w:pPr>
      <w:r w:rsidRPr="000C7108">
        <w:rPr>
          <w:bCs/>
          <w:sz w:val="24"/>
          <w:szCs w:val="24"/>
        </w:rPr>
        <w:t>Obsługa abonentów wewnętrznych systemowych z wykorzystaniem jednej pary przewodów telefonicznych.</w:t>
      </w:r>
    </w:p>
    <w:p w14:paraId="75B89914" w14:textId="77777777" w:rsidR="00452F46" w:rsidRPr="000C7108" w:rsidRDefault="00452F46" w:rsidP="00B51ACC">
      <w:pPr>
        <w:pStyle w:val="Akapitzlist"/>
        <w:numPr>
          <w:ilvl w:val="1"/>
          <w:numId w:val="17"/>
        </w:numPr>
        <w:ind w:left="1134"/>
        <w:jc w:val="both"/>
        <w:rPr>
          <w:bCs/>
          <w:sz w:val="24"/>
          <w:szCs w:val="24"/>
        </w:rPr>
      </w:pPr>
      <w:r w:rsidRPr="000C7108">
        <w:rPr>
          <w:bCs/>
          <w:sz w:val="24"/>
          <w:szCs w:val="24"/>
        </w:rPr>
        <w:t>Obsługa abonentów wewnętrznych systemowych IP oraz IP SIP.</w:t>
      </w:r>
    </w:p>
    <w:p w14:paraId="45D57ED1" w14:textId="77777777" w:rsidR="00452F46" w:rsidRPr="000C7108" w:rsidRDefault="00452F46" w:rsidP="00B51ACC">
      <w:pPr>
        <w:pStyle w:val="Akapitzlist"/>
        <w:numPr>
          <w:ilvl w:val="1"/>
          <w:numId w:val="17"/>
        </w:numPr>
        <w:ind w:left="1134"/>
        <w:jc w:val="both"/>
        <w:rPr>
          <w:bCs/>
          <w:sz w:val="24"/>
          <w:szCs w:val="24"/>
        </w:rPr>
      </w:pPr>
      <w:r w:rsidRPr="000C7108">
        <w:rPr>
          <w:bCs/>
          <w:sz w:val="24"/>
          <w:szCs w:val="24"/>
        </w:rPr>
        <w:t>Telefony systemowe IP i IP SIP mają być zasilane z wykorzystaniem zasilaczy sieciowych.</w:t>
      </w:r>
    </w:p>
    <w:p w14:paraId="7AE7D8C5" w14:textId="77777777" w:rsidR="00452F46" w:rsidRPr="000C7108" w:rsidRDefault="00452F46" w:rsidP="00B51ACC">
      <w:pPr>
        <w:pStyle w:val="Akapitzlist"/>
        <w:numPr>
          <w:ilvl w:val="1"/>
          <w:numId w:val="17"/>
        </w:numPr>
        <w:ind w:left="1134"/>
        <w:jc w:val="both"/>
        <w:rPr>
          <w:bCs/>
          <w:sz w:val="24"/>
          <w:szCs w:val="24"/>
        </w:rPr>
      </w:pPr>
      <w:r w:rsidRPr="000C7108">
        <w:rPr>
          <w:bCs/>
          <w:sz w:val="24"/>
          <w:szCs w:val="24"/>
        </w:rPr>
        <w:t xml:space="preserve">Funkcjonalność tworzenia i przechowywania profilu telefonu systemowego IP </w:t>
      </w:r>
      <w:r w:rsidRPr="000C7108">
        <w:rPr>
          <w:bCs/>
          <w:sz w:val="24"/>
          <w:szCs w:val="24"/>
        </w:rPr>
        <w:lastRenderedPageBreak/>
        <w:t>w pamięci centrali.</w:t>
      </w:r>
    </w:p>
    <w:p w14:paraId="00016ED6" w14:textId="77777777" w:rsidR="00452F46" w:rsidRPr="000C7108" w:rsidRDefault="00452F46" w:rsidP="00B51ACC">
      <w:pPr>
        <w:pStyle w:val="Akapitzlist"/>
        <w:numPr>
          <w:ilvl w:val="1"/>
          <w:numId w:val="17"/>
        </w:numPr>
        <w:ind w:left="1134"/>
        <w:jc w:val="both"/>
        <w:rPr>
          <w:bCs/>
          <w:sz w:val="24"/>
          <w:szCs w:val="24"/>
        </w:rPr>
      </w:pPr>
      <w:r w:rsidRPr="000C7108">
        <w:rPr>
          <w:bCs/>
          <w:sz w:val="24"/>
          <w:szCs w:val="24"/>
        </w:rPr>
        <w:t>Funkcjonalność zapowiedzi słownej DISA z możliwością zdefiniowania dowolnej zapowiedzi oraz wyboru numeru wewnętrznego w systemie tonowym.</w:t>
      </w:r>
    </w:p>
    <w:p w14:paraId="5205C4CF" w14:textId="77777777" w:rsidR="00452F46" w:rsidRPr="000C7108" w:rsidRDefault="00452F46" w:rsidP="00B51ACC">
      <w:pPr>
        <w:pStyle w:val="Akapitzlist"/>
        <w:numPr>
          <w:ilvl w:val="1"/>
          <w:numId w:val="17"/>
        </w:numPr>
        <w:ind w:left="1134"/>
        <w:jc w:val="both"/>
        <w:rPr>
          <w:bCs/>
          <w:sz w:val="24"/>
          <w:szCs w:val="24"/>
        </w:rPr>
      </w:pPr>
      <w:r w:rsidRPr="000C7108">
        <w:rPr>
          <w:bCs/>
          <w:sz w:val="24"/>
          <w:szCs w:val="24"/>
        </w:rPr>
        <w:t>Posiadać funkcjonalność utworzenia min. 5 stopniowego systemu IVR.</w:t>
      </w:r>
    </w:p>
    <w:p w14:paraId="425C1477" w14:textId="77777777" w:rsidR="00452F46" w:rsidRPr="000C7108" w:rsidRDefault="00452F46" w:rsidP="00B51ACC">
      <w:pPr>
        <w:pStyle w:val="Akapitzlist"/>
        <w:numPr>
          <w:ilvl w:val="1"/>
          <w:numId w:val="17"/>
        </w:numPr>
        <w:ind w:left="1134"/>
        <w:jc w:val="both"/>
        <w:rPr>
          <w:bCs/>
          <w:sz w:val="24"/>
          <w:szCs w:val="24"/>
        </w:rPr>
      </w:pPr>
      <w:r w:rsidRPr="000C7108">
        <w:rPr>
          <w:bCs/>
          <w:sz w:val="24"/>
          <w:szCs w:val="24"/>
        </w:rPr>
        <w:t>Posiadać funkcjonalność tworzenia grup klientów: min. 50 grup.</w:t>
      </w:r>
    </w:p>
    <w:p w14:paraId="6189E3B5" w14:textId="77777777" w:rsidR="00452F46" w:rsidRPr="000C7108" w:rsidRDefault="00452F46" w:rsidP="00B51ACC">
      <w:pPr>
        <w:pStyle w:val="Akapitzlist"/>
        <w:numPr>
          <w:ilvl w:val="1"/>
          <w:numId w:val="17"/>
        </w:numPr>
        <w:ind w:left="1134"/>
        <w:jc w:val="both"/>
        <w:rPr>
          <w:bCs/>
          <w:sz w:val="24"/>
          <w:szCs w:val="24"/>
        </w:rPr>
      </w:pPr>
      <w:r w:rsidRPr="000C7108">
        <w:rPr>
          <w:bCs/>
          <w:sz w:val="24"/>
          <w:szCs w:val="24"/>
        </w:rPr>
        <w:t>Zarządzanie kosztami rozmów, taryfikacja z wykorzystaniem mechanizmów wewnętrznych centrali. Oprogramowanie taryfikacyjne tego samego producenta co centrala telefoniczna, w języku polskim.</w:t>
      </w:r>
    </w:p>
    <w:p w14:paraId="01F185BA" w14:textId="77777777" w:rsidR="00452F46" w:rsidRPr="000C7108" w:rsidRDefault="00452F46" w:rsidP="00B51ACC">
      <w:pPr>
        <w:pStyle w:val="Akapitzlist"/>
        <w:numPr>
          <w:ilvl w:val="1"/>
          <w:numId w:val="17"/>
        </w:numPr>
        <w:ind w:left="1134"/>
        <w:jc w:val="both"/>
        <w:rPr>
          <w:bCs/>
          <w:sz w:val="24"/>
          <w:szCs w:val="24"/>
        </w:rPr>
      </w:pPr>
      <w:r w:rsidRPr="000C7108">
        <w:rPr>
          <w:bCs/>
          <w:sz w:val="24"/>
          <w:szCs w:val="24"/>
        </w:rPr>
        <w:t>Czas przechowywania raportów: min. 3 mies.</w:t>
      </w:r>
    </w:p>
    <w:p w14:paraId="29A3E46C" w14:textId="77777777" w:rsidR="00452F46" w:rsidRPr="000C7108" w:rsidRDefault="00452F46" w:rsidP="00B51ACC">
      <w:pPr>
        <w:pStyle w:val="Akapitzlist"/>
        <w:widowControl/>
        <w:numPr>
          <w:ilvl w:val="1"/>
          <w:numId w:val="17"/>
        </w:numPr>
        <w:autoSpaceDE/>
        <w:autoSpaceDN/>
        <w:adjustRightInd/>
        <w:spacing w:after="200"/>
        <w:ind w:left="1134"/>
        <w:contextualSpacing/>
        <w:jc w:val="both"/>
        <w:rPr>
          <w:sz w:val="24"/>
          <w:szCs w:val="24"/>
        </w:rPr>
      </w:pPr>
      <w:r w:rsidRPr="000C7108">
        <w:rPr>
          <w:sz w:val="24"/>
          <w:szCs w:val="24"/>
        </w:rPr>
        <w:t xml:space="preserve">Serwer telekomunikacyjny musi posiadać licencję na aktualizację oprogramowania systemowego </w:t>
      </w:r>
      <w:proofErr w:type="spellStart"/>
      <w:r w:rsidRPr="000C7108">
        <w:rPr>
          <w:sz w:val="24"/>
          <w:szCs w:val="24"/>
        </w:rPr>
        <w:t>firmware</w:t>
      </w:r>
      <w:proofErr w:type="spellEnd"/>
      <w:r w:rsidRPr="000C7108">
        <w:rPr>
          <w:sz w:val="24"/>
          <w:szCs w:val="24"/>
        </w:rPr>
        <w:t xml:space="preserve"> przez okres minimum 24 miesięcy od daty jego dostawy.</w:t>
      </w:r>
    </w:p>
    <w:p w14:paraId="262F2A33" w14:textId="75002608" w:rsidR="00335AC5" w:rsidRDefault="00335AC5" w:rsidP="005F0A55">
      <w:pPr>
        <w:pStyle w:val="Akapitzlist"/>
        <w:ind w:left="0"/>
        <w:rPr>
          <w:b/>
          <w:sz w:val="24"/>
          <w:szCs w:val="24"/>
        </w:rPr>
      </w:pPr>
    </w:p>
    <w:p w14:paraId="2C480AAC" w14:textId="2083CD59" w:rsidR="00452F46" w:rsidRPr="00470A12" w:rsidRDefault="00452F46" w:rsidP="00335AC5">
      <w:pPr>
        <w:pStyle w:val="Akapitzlist"/>
        <w:numPr>
          <w:ilvl w:val="0"/>
          <w:numId w:val="8"/>
        </w:numPr>
        <w:rPr>
          <w:b/>
          <w:sz w:val="24"/>
          <w:szCs w:val="24"/>
        </w:rPr>
      </w:pPr>
      <w:r w:rsidRPr="00470A12">
        <w:rPr>
          <w:b/>
          <w:sz w:val="24"/>
          <w:szCs w:val="24"/>
        </w:rPr>
        <w:t>KROSNO</w:t>
      </w:r>
    </w:p>
    <w:p w14:paraId="7A72ACBB" w14:textId="77777777" w:rsidR="00335AC5" w:rsidRPr="00994E17" w:rsidRDefault="00335AC5" w:rsidP="00994E17">
      <w:pPr>
        <w:pStyle w:val="Akapitzlist"/>
        <w:numPr>
          <w:ilvl w:val="1"/>
          <w:numId w:val="8"/>
        </w:numPr>
        <w:ind w:left="1134"/>
        <w:rPr>
          <w:b/>
          <w:sz w:val="24"/>
          <w:szCs w:val="24"/>
        </w:rPr>
      </w:pPr>
      <w:r w:rsidRPr="00994E17">
        <w:rPr>
          <w:b/>
          <w:sz w:val="24"/>
          <w:szCs w:val="24"/>
        </w:rPr>
        <w:t>Lokalizacja montażu:</w:t>
      </w:r>
    </w:p>
    <w:p w14:paraId="3240977F" w14:textId="77777777" w:rsidR="00994E17" w:rsidRDefault="00335AC5" w:rsidP="00994E17">
      <w:pPr>
        <w:pStyle w:val="Akapitzlist"/>
        <w:ind w:left="1134"/>
        <w:rPr>
          <w:sz w:val="24"/>
          <w:szCs w:val="24"/>
        </w:rPr>
      </w:pPr>
      <w:r w:rsidRPr="000C7108">
        <w:rPr>
          <w:sz w:val="24"/>
          <w:szCs w:val="24"/>
        </w:rPr>
        <w:t>Delegatura Podkarpackiego Urzędu Wojewódzkiego w Krośnie, 38-400 Krosno, ul. Bieszczadzka 1</w:t>
      </w:r>
    </w:p>
    <w:p w14:paraId="357E8AE3" w14:textId="77777777" w:rsidR="00994E17" w:rsidRDefault="00994E17" w:rsidP="005F0A55">
      <w:pPr>
        <w:pStyle w:val="Akapitzlist"/>
        <w:ind w:left="0"/>
        <w:rPr>
          <w:sz w:val="24"/>
          <w:szCs w:val="24"/>
        </w:rPr>
      </w:pPr>
    </w:p>
    <w:p w14:paraId="5DB53576" w14:textId="12902C5A" w:rsidR="00B51ACC" w:rsidRPr="00A7641A" w:rsidRDefault="00B51ACC" w:rsidP="00B51ACC">
      <w:pPr>
        <w:pStyle w:val="Akapitzlist"/>
        <w:numPr>
          <w:ilvl w:val="1"/>
          <w:numId w:val="8"/>
        </w:numPr>
        <w:ind w:left="1134"/>
        <w:jc w:val="both"/>
        <w:rPr>
          <w:b/>
          <w:sz w:val="24"/>
          <w:szCs w:val="24"/>
        </w:rPr>
      </w:pPr>
      <w:r w:rsidRPr="00A7641A">
        <w:rPr>
          <w:b/>
          <w:sz w:val="24"/>
          <w:szCs w:val="24"/>
        </w:rPr>
        <w:t>W</w:t>
      </w:r>
      <w:r>
        <w:rPr>
          <w:b/>
          <w:sz w:val="24"/>
          <w:szCs w:val="24"/>
        </w:rPr>
        <w:t>y</w:t>
      </w:r>
      <w:r w:rsidRPr="00A7641A">
        <w:rPr>
          <w:b/>
          <w:sz w:val="24"/>
          <w:szCs w:val="24"/>
        </w:rPr>
        <w:t>magania funkcjonalne i techniczne realizowane przez dostarczone rozwiązanie:</w:t>
      </w:r>
    </w:p>
    <w:p w14:paraId="7AA9C345" w14:textId="2EF9E2CD" w:rsidR="00B51ACC" w:rsidRPr="003402E0" w:rsidRDefault="003402E0" w:rsidP="003402E0">
      <w:pPr>
        <w:pStyle w:val="Akapitzlist"/>
        <w:numPr>
          <w:ilvl w:val="2"/>
          <w:numId w:val="8"/>
        </w:numPr>
        <w:ind w:left="1418"/>
        <w:jc w:val="both"/>
        <w:rPr>
          <w:bCs/>
          <w:sz w:val="24"/>
          <w:szCs w:val="24"/>
        </w:rPr>
      </w:pPr>
      <w:r w:rsidRPr="003402E0">
        <w:rPr>
          <w:bCs/>
          <w:sz w:val="24"/>
          <w:szCs w:val="24"/>
        </w:rPr>
        <w:t>Obsługa abonentów wewnętrznych analogowych z interfejsem typu ab i</w:t>
      </w:r>
      <w:r>
        <w:rPr>
          <w:bCs/>
          <w:sz w:val="24"/>
          <w:szCs w:val="24"/>
        </w:rPr>
        <w:t> </w:t>
      </w:r>
      <w:r w:rsidRPr="003402E0">
        <w:rPr>
          <w:bCs/>
          <w:sz w:val="24"/>
          <w:szCs w:val="24"/>
        </w:rPr>
        <w:t>funkcją CLIP – min. 48 szt. (telefony i faksy analogowe dostarczy Zamawiający).</w:t>
      </w:r>
    </w:p>
    <w:p w14:paraId="4013A37C" w14:textId="77777777" w:rsidR="003402E0" w:rsidRPr="003402E0" w:rsidRDefault="003402E0" w:rsidP="003402E0">
      <w:pPr>
        <w:pStyle w:val="Akapitzlist"/>
        <w:numPr>
          <w:ilvl w:val="2"/>
          <w:numId w:val="8"/>
        </w:numPr>
        <w:ind w:left="1418"/>
        <w:jc w:val="both"/>
        <w:rPr>
          <w:bCs/>
          <w:sz w:val="24"/>
          <w:szCs w:val="24"/>
        </w:rPr>
      </w:pPr>
      <w:r w:rsidRPr="003402E0">
        <w:rPr>
          <w:bCs/>
          <w:sz w:val="24"/>
          <w:szCs w:val="24"/>
        </w:rPr>
        <w:t>Obsługa 2 stanowisk AWIZO wyposażonych w terminal abonencki systemowy IP lub TDM z możliwością podglądu stanu zajętości abonentów wewnętrznych centrali telefonicznej. Należy dostarczyć terminal podstawowy i zapasowy dla stanowiska AWIZO (zgodnie ze specyfikacją).</w:t>
      </w:r>
    </w:p>
    <w:p w14:paraId="322C9AEC" w14:textId="77777777" w:rsidR="003402E0" w:rsidRPr="003402E0" w:rsidRDefault="003402E0" w:rsidP="003402E0">
      <w:pPr>
        <w:pStyle w:val="Akapitzlist"/>
        <w:numPr>
          <w:ilvl w:val="2"/>
          <w:numId w:val="8"/>
        </w:numPr>
        <w:ind w:left="1418"/>
        <w:jc w:val="both"/>
        <w:rPr>
          <w:bCs/>
          <w:sz w:val="24"/>
          <w:szCs w:val="24"/>
        </w:rPr>
      </w:pPr>
      <w:r w:rsidRPr="003402E0">
        <w:rPr>
          <w:bCs/>
          <w:sz w:val="24"/>
          <w:szCs w:val="24"/>
        </w:rPr>
        <w:t>Obsługa łącza miejskiego ISDN PRI (30B+D) z numeracją bezpośrednią DDI.</w:t>
      </w:r>
    </w:p>
    <w:p w14:paraId="74402F0A" w14:textId="77777777" w:rsidR="003402E0" w:rsidRPr="003402E0" w:rsidRDefault="003402E0" w:rsidP="003402E0">
      <w:pPr>
        <w:pStyle w:val="Akapitzlist"/>
        <w:numPr>
          <w:ilvl w:val="2"/>
          <w:numId w:val="8"/>
        </w:numPr>
        <w:ind w:left="1418"/>
        <w:jc w:val="both"/>
        <w:rPr>
          <w:bCs/>
          <w:sz w:val="24"/>
          <w:szCs w:val="24"/>
        </w:rPr>
      </w:pPr>
      <w:r w:rsidRPr="003402E0">
        <w:rPr>
          <w:bCs/>
          <w:sz w:val="24"/>
          <w:szCs w:val="24"/>
        </w:rPr>
        <w:t>Obsługa 3 łączy miejskich analogowych PSTN.</w:t>
      </w:r>
    </w:p>
    <w:p w14:paraId="30E47123" w14:textId="77777777" w:rsidR="00B51ACC" w:rsidRDefault="00B51ACC" w:rsidP="005F0A55">
      <w:pPr>
        <w:pStyle w:val="Akapitzlist"/>
        <w:ind w:left="0"/>
        <w:rPr>
          <w:sz w:val="24"/>
          <w:szCs w:val="24"/>
        </w:rPr>
      </w:pPr>
    </w:p>
    <w:p w14:paraId="23B15279" w14:textId="77777777" w:rsidR="00994E17" w:rsidRDefault="00451C2D" w:rsidP="00994E17">
      <w:pPr>
        <w:pStyle w:val="Akapitzlist"/>
        <w:numPr>
          <w:ilvl w:val="1"/>
          <w:numId w:val="8"/>
        </w:numPr>
        <w:ind w:left="1134"/>
        <w:rPr>
          <w:b/>
          <w:sz w:val="24"/>
          <w:szCs w:val="24"/>
        </w:rPr>
      </w:pPr>
      <w:r w:rsidRPr="00994E17">
        <w:rPr>
          <w:b/>
          <w:sz w:val="24"/>
          <w:szCs w:val="24"/>
        </w:rPr>
        <w:t xml:space="preserve">W </w:t>
      </w:r>
      <w:r w:rsidR="000C7108" w:rsidRPr="00994E17">
        <w:rPr>
          <w:b/>
          <w:sz w:val="24"/>
          <w:szCs w:val="24"/>
        </w:rPr>
        <w:t>r</w:t>
      </w:r>
      <w:r w:rsidRPr="00994E17">
        <w:rPr>
          <w:b/>
          <w:sz w:val="24"/>
          <w:szCs w:val="24"/>
        </w:rPr>
        <w:t>amach realizacji zadania należy dostarczyć</w:t>
      </w:r>
      <w:r w:rsidR="001D4D75" w:rsidRPr="00994E17">
        <w:rPr>
          <w:b/>
          <w:sz w:val="24"/>
          <w:szCs w:val="24"/>
        </w:rPr>
        <w:t xml:space="preserve"> co najmniej</w:t>
      </w:r>
      <w:r w:rsidR="0042766C" w:rsidRPr="00994E17">
        <w:rPr>
          <w:b/>
          <w:sz w:val="24"/>
          <w:szCs w:val="24"/>
        </w:rPr>
        <w:t>:</w:t>
      </w:r>
    </w:p>
    <w:p w14:paraId="4CDB66F2" w14:textId="363ED655" w:rsidR="00451C2D" w:rsidRPr="00994E17" w:rsidRDefault="0042766C" w:rsidP="00B51ACC">
      <w:pPr>
        <w:pStyle w:val="Akapitzlist"/>
        <w:numPr>
          <w:ilvl w:val="2"/>
          <w:numId w:val="8"/>
        </w:numPr>
        <w:ind w:left="1418"/>
        <w:rPr>
          <w:b/>
          <w:sz w:val="24"/>
          <w:szCs w:val="24"/>
        </w:rPr>
      </w:pPr>
      <w:r w:rsidRPr="00994E17">
        <w:rPr>
          <w:sz w:val="24"/>
          <w:szCs w:val="24"/>
        </w:rPr>
        <w:t>Centrala telefoniczna</w:t>
      </w:r>
      <w:r w:rsidR="00736E7B" w:rsidRPr="00994E17">
        <w:rPr>
          <w:sz w:val="24"/>
          <w:szCs w:val="24"/>
        </w:rPr>
        <w:t xml:space="preserve"> wraz z modułami:</w:t>
      </w:r>
    </w:p>
    <w:p w14:paraId="38B3655D" w14:textId="2A84CECA" w:rsidR="00562E6F" w:rsidRPr="009F6F15" w:rsidRDefault="0042766C" w:rsidP="00452F46">
      <w:pPr>
        <w:pStyle w:val="Akapitzlist"/>
        <w:tabs>
          <w:tab w:val="right" w:leader="dot" w:pos="9072"/>
        </w:tabs>
        <w:ind w:left="1418"/>
        <w:jc w:val="both"/>
        <w:rPr>
          <w:sz w:val="24"/>
          <w:szCs w:val="24"/>
          <w:lang w:val="en-US"/>
        </w:rPr>
      </w:pPr>
      <w:r w:rsidRPr="009F6F15">
        <w:rPr>
          <w:sz w:val="24"/>
          <w:szCs w:val="24"/>
          <w:lang w:val="en-US"/>
        </w:rPr>
        <w:t xml:space="preserve">Call Manager </w:t>
      </w:r>
      <w:r w:rsidR="00456E3E" w:rsidRPr="00456E3E">
        <w:rPr>
          <w:sz w:val="24"/>
          <w:szCs w:val="24"/>
          <w:lang w:val="en-US"/>
        </w:rPr>
        <w:t>1U5 NCP-CM400P.1BC</w:t>
      </w:r>
      <w:r w:rsidR="00D84EE4" w:rsidRPr="009F6F15">
        <w:rPr>
          <w:sz w:val="24"/>
          <w:szCs w:val="24"/>
          <w:lang w:val="en-US"/>
        </w:rPr>
        <w:tab/>
      </w:r>
      <w:r w:rsidRPr="009F6F15">
        <w:rPr>
          <w:sz w:val="24"/>
          <w:szCs w:val="24"/>
          <w:lang w:val="en-US"/>
        </w:rPr>
        <w:t xml:space="preserve">2 </w:t>
      </w:r>
      <w:proofErr w:type="spellStart"/>
      <w:r w:rsidRPr="009F6F15">
        <w:rPr>
          <w:sz w:val="24"/>
          <w:szCs w:val="24"/>
          <w:lang w:val="en-US"/>
        </w:rPr>
        <w:t>szt</w:t>
      </w:r>
      <w:proofErr w:type="spellEnd"/>
      <w:r w:rsidRPr="009F6F15">
        <w:rPr>
          <w:sz w:val="24"/>
          <w:szCs w:val="24"/>
          <w:lang w:val="en-US"/>
        </w:rPr>
        <w:t>.</w:t>
      </w:r>
    </w:p>
    <w:p w14:paraId="4F8CF414" w14:textId="081CD9E0" w:rsidR="00030F36" w:rsidRPr="00030F36" w:rsidRDefault="00030F36" w:rsidP="00452F46">
      <w:pPr>
        <w:pStyle w:val="Akapitzlist"/>
        <w:tabs>
          <w:tab w:val="right" w:leader="dot" w:pos="9072"/>
        </w:tabs>
        <w:ind w:left="1418"/>
        <w:jc w:val="both"/>
        <w:rPr>
          <w:sz w:val="24"/>
          <w:szCs w:val="24"/>
        </w:rPr>
      </w:pPr>
      <w:r w:rsidRPr="00A9352E">
        <w:rPr>
          <w:sz w:val="24"/>
          <w:szCs w:val="24"/>
        </w:rPr>
        <w:t>Gateway 1U NCP-GWS6S.1E1</w:t>
      </w:r>
      <w:r w:rsidRPr="00A7641A">
        <w:rPr>
          <w:sz w:val="24"/>
          <w:szCs w:val="24"/>
        </w:rPr>
        <w:tab/>
      </w:r>
      <w:r>
        <w:rPr>
          <w:sz w:val="24"/>
          <w:szCs w:val="24"/>
        </w:rPr>
        <w:t>1</w:t>
      </w:r>
      <w:r w:rsidRPr="00A7641A">
        <w:rPr>
          <w:sz w:val="24"/>
          <w:szCs w:val="24"/>
        </w:rPr>
        <w:t xml:space="preserve"> szt.</w:t>
      </w:r>
    </w:p>
    <w:p w14:paraId="7239CF87" w14:textId="6A9F157C" w:rsidR="00736E7B" w:rsidRPr="009F6F15" w:rsidRDefault="00A9352E" w:rsidP="00452F46">
      <w:pPr>
        <w:pStyle w:val="Akapitzlist"/>
        <w:tabs>
          <w:tab w:val="right" w:leader="dot" w:pos="9072"/>
        </w:tabs>
        <w:ind w:left="1418"/>
        <w:jc w:val="both"/>
        <w:rPr>
          <w:sz w:val="24"/>
          <w:szCs w:val="24"/>
          <w:lang w:val="en-US"/>
        </w:rPr>
      </w:pPr>
      <w:r w:rsidRPr="00A9352E">
        <w:rPr>
          <w:sz w:val="24"/>
          <w:szCs w:val="24"/>
          <w:lang w:val="en-US"/>
        </w:rPr>
        <w:t>Gateway 1U NCP-GWD6S.48FXS.1BC</w:t>
      </w:r>
      <w:r w:rsidR="00736E7B" w:rsidRPr="009F6F15">
        <w:rPr>
          <w:sz w:val="24"/>
          <w:szCs w:val="24"/>
          <w:lang w:val="en-US"/>
        </w:rPr>
        <w:tab/>
      </w:r>
      <w:r w:rsidR="00030F36">
        <w:rPr>
          <w:sz w:val="24"/>
          <w:szCs w:val="24"/>
          <w:lang w:val="en-US"/>
        </w:rPr>
        <w:t>1</w:t>
      </w:r>
      <w:r w:rsidR="00736E7B" w:rsidRPr="009F6F15">
        <w:rPr>
          <w:sz w:val="24"/>
          <w:szCs w:val="24"/>
          <w:lang w:val="en-US"/>
        </w:rPr>
        <w:t xml:space="preserve"> </w:t>
      </w:r>
      <w:proofErr w:type="spellStart"/>
      <w:r w:rsidR="00736E7B" w:rsidRPr="009F6F15">
        <w:rPr>
          <w:sz w:val="24"/>
          <w:szCs w:val="24"/>
          <w:lang w:val="en-US"/>
        </w:rPr>
        <w:t>szt</w:t>
      </w:r>
      <w:proofErr w:type="spellEnd"/>
      <w:r w:rsidR="00736E7B" w:rsidRPr="009F6F15">
        <w:rPr>
          <w:sz w:val="24"/>
          <w:szCs w:val="24"/>
          <w:lang w:val="en-US"/>
        </w:rPr>
        <w:t>.</w:t>
      </w:r>
    </w:p>
    <w:p w14:paraId="318BEAF2" w14:textId="7A10472D" w:rsidR="00736E7B" w:rsidRPr="00A7641A" w:rsidRDefault="00A9352E" w:rsidP="00452F46">
      <w:pPr>
        <w:pStyle w:val="Akapitzlist"/>
        <w:tabs>
          <w:tab w:val="right" w:leader="dot" w:pos="9072"/>
        </w:tabs>
        <w:ind w:left="1418"/>
        <w:jc w:val="both"/>
        <w:rPr>
          <w:sz w:val="24"/>
          <w:szCs w:val="24"/>
        </w:rPr>
      </w:pPr>
      <w:r w:rsidRPr="00A9352E">
        <w:rPr>
          <w:sz w:val="24"/>
          <w:szCs w:val="24"/>
        </w:rPr>
        <w:t>Moduł NCP-EMS4FX</w:t>
      </w:r>
      <w:r w:rsidR="00030F36">
        <w:rPr>
          <w:sz w:val="24"/>
          <w:szCs w:val="24"/>
        </w:rPr>
        <w:t>O</w:t>
      </w:r>
      <w:r w:rsidR="00736E7B" w:rsidRPr="00A7641A">
        <w:rPr>
          <w:sz w:val="24"/>
          <w:szCs w:val="24"/>
        </w:rPr>
        <w:tab/>
        <w:t>1 szt.</w:t>
      </w:r>
    </w:p>
    <w:p w14:paraId="1B906B70" w14:textId="77777777" w:rsidR="00994E17" w:rsidRDefault="00A9352E" w:rsidP="00452F46">
      <w:pPr>
        <w:pStyle w:val="Akapitzlist"/>
        <w:tabs>
          <w:tab w:val="right" w:leader="dot" w:pos="9072"/>
        </w:tabs>
        <w:ind w:left="1418"/>
        <w:jc w:val="both"/>
        <w:rPr>
          <w:sz w:val="24"/>
          <w:szCs w:val="24"/>
        </w:rPr>
      </w:pPr>
      <w:r w:rsidRPr="00A9352E">
        <w:rPr>
          <w:sz w:val="24"/>
          <w:szCs w:val="24"/>
        </w:rPr>
        <w:t>Moduł NCP-EMS4CTS</w:t>
      </w:r>
      <w:r w:rsidR="00736E7B" w:rsidRPr="00A7641A">
        <w:rPr>
          <w:sz w:val="24"/>
          <w:szCs w:val="24"/>
        </w:rPr>
        <w:tab/>
        <w:t>1 szt.</w:t>
      </w:r>
    </w:p>
    <w:p w14:paraId="55446DE3" w14:textId="2827D7D9" w:rsidR="00562E6F" w:rsidRPr="00994E17" w:rsidRDefault="0042766C" w:rsidP="00B51ACC">
      <w:pPr>
        <w:pStyle w:val="Akapitzlist"/>
        <w:numPr>
          <w:ilvl w:val="2"/>
          <w:numId w:val="8"/>
        </w:numPr>
        <w:ind w:left="1418"/>
        <w:jc w:val="both"/>
        <w:rPr>
          <w:sz w:val="24"/>
          <w:szCs w:val="24"/>
        </w:rPr>
      </w:pPr>
      <w:r w:rsidRPr="00994E17">
        <w:rPr>
          <w:sz w:val="24"/>
          <w:szCs w:val="24"/>
        </w:rPr>
        <w:t>Telefony z konsolami i zasilaczami:</w:t>
      </w:r>
    </w:p>
    <w:p w14:paraId="3D3873C8" w14:textId="21963853" w:rsidR="00562E6F" w:rsidRDefault="00456E3E" w:rsidP="00452F46">
      <w:pPr>
        <w:tabs>
          <w:tab w:val="right" w:leader="dot" w:pos="9072"/>
        </w:tabs>
        <w:ind w:left="1418"/>
        <w:jc w:val="both"/>
        <w:rPr>
          <w:sz w:val="24"/>
          <w:szCs w:val="24"/>
        </w:rPr>
      </w:pPr>
      <w:r w:rsidRPr="00A9352E">
        <w:rPr>
          <w:sz w:val="24"/>
          <w:szCs w:val="24"/>
        </w:rPr>
        <w:t>Telefon systemowy CTS-330.</w:t>
      </w:r>
      <w:r w:rsidR="00030F36">
        <w:rPr>
          <w:sz w:val="24"/>
          <w:szCs w:val="24"/>
        </w:rPr>
        <w:t>IP</w:t>
      </w:r>
      <w:r w:rsidR="0042766C" w:rsidRPr="00A9352E">
        <w:rPr>
          <w:sz w:val="24"/>
          <w:szCs w:val="24"/>
        </w:rPr>
        <w:t>-BK</w:t>
      </w:r>
      <w:r w:rsidR="005B69A8" w:rsidRPr="00A9352E">
        <w:rPr>
          <w:sz w:val="24"/>
          <w:szCs w:val="24"/>
        </w:rPr>
        <w:tab/>
      </w:r>
      <w:r w:rsidRPr="00A9352E">
        <w:rPr>
          <w:sz w:val="24"/>
          <w:szCs w:val="24"/>
        </w:rPr>
        <w:t>2</w:t>
      </w:r>
      <w:r w:rsidR="0042766C" w:rsidRPr="00A9352E">
        <w:rPr>
          <w:sz w:val="24"/>
          <w:szCs w:val="24"/>
        </w:rPr>
        <w:t xml:space="preserve"> szt.</w:t>
      </w:r>
    </w:p>
    <w:p w14:paraId="2B660AFB" w14:textId="51B5FF64" w:rsidR="00030F36" w:rsidRPr="00A9352E" w:rsidRDefault="00030F36" w:rsidP="00452F46">
      <w:pPr>
        <w:tabs>
          <w:tab w:val="right" w:leader="dot" w:pos="9072"/>
        </w:tabs>
        <w:ind w:left="1418"/>
        <w:jc w:val="both"/>
        <w:rPr>
          <w:sz w:val="24"/>
          <w:szCs w:val="24"/>
        </w:rPr>
      </w:pPr>
      <w:r w:rsidRPr="00A9352E">
        <w:rPr>
          <w:sz w:val="24"/>
          <w:szCs w:val="24"/>
        </w:rPr>
        <w:t>Telefon systemowy CTS-330.</w:t>
      </w:r>
      <w:r>
        <w:rPr>
          <w:sz w:val="24"/>
          <w:szCs w:val="24"/>
        </w:rPr>
        <w:t>CL</w:t>
      </w:r>
      <w:r w:rsidRPr="00A9352E">
        <w:rPr>
          <w:sz w:val="24"/>
          <w:szCs w:val="24"/>
        </w:rPr>
        <w:t>-BK</w:t>
      </w:r>
      <w:r w:rsidRPr="00A9352E">
        <w:rPr>
          <w:sz w:val="24"/>
          <w:szCs w:val="24"/>
        </w:rPr>
        <w:tab/>
        <w:t>2 szt.</w:t>
      </w:r>
    </w:p>
    <w:p w14:paraId="39BEA316" w14:textId="2EE68CA5" w:rsidR="00562E6F" w:rsidRDefault="0042766C" w:rsidP="00452F46">
      <w:pPr>
        <w:tabs>
          <w:tab w:val="right" w:leader="dot" w:pos="9072"/>
        </w:tabs>
        <w:ind w:left="1418"/>
        <w:jc w:val="both"/>
        <w:rPr>
          <w:sz w:val="24"/>
          <w:szCs w:val="24"/>
        </w:rPr>
      </w:pPr>
      <w:r w:rsidRPr="00A9352E">
        <w:rPr>
          <w:sz w:val="24"/>
          <w:szCs w:val="24"/>
        </w:rPr>
        <w:t>Konsola CTS-338.BK</w:t>
      </w:r>
      <w:r w:rsidR="005B69A8" w:rsidRPr="00A9352E">
        <w:rPr>
          <w:sz w:val="24"/>
          <w:szCs w:val="24"/>
        </w:rPr>
        <w:tab/>
      </w:r>
      <w:r w:rsidR="00456E3E" w:rsidRPr="00A9352E">
        <w:rPr>
          <w:sz w:val="24"/>
          <w:szCs w:val="24"/>
        </w:rPr>
        <w:t>2</w:t>
      </w:r>
      <w:r w:rsidRPr="00A9352E">
        <w:rPr>
          <w:sz w:val="24"/>
          <w:szCs w:val="24"/>
        </w:rPr>
        <w:t xml:space="preserve"> szt.</w:t>
      </w:r>
    </w:p>
    <w:p w14:paraId="5B4781DD" w14:textId="2F6A9B5A" w:rsidR="00030F36" w:rsidRPr="00A9352E" w:rsidRDefault="00030F36" w:rsidP="00452F46">
      <w:pPr>
        <w:tabs>
          <w:tab w:val="right" w:leader="dot" w:pos="9072"/>
        </w:tabs>
        <w:ind w:left="1418"/>
        <w:jc w:val="both"/>
        <w:rPr>
          <w:sz w:val="24"/>
          <w:szCs w:val="24"/>
        </w:rPr>
      </w:pPr>
      <w:r w:rsidRPr="00A9352E">
        <w:rPr>
          <w:sz w:val="24"/>
          <w:szCs w:val="24"/>
        </w:rPr>
        <w:t xml:space="preserve">Telefon </w:t>
      </w:r>
      <w:proofErr w:type="spellStart"/>
      <w:r>
        <w:rPr>
          <w:sz w:val="24"/>
          <w:szCs w:val="24"/>
        </w:rPr>
        <w:t>Slican</w:t>
      </w:r>
      <w:proofErr w:type="spellEnd"/>
      <w:r>
        <w:rPr>
          <w:sz w:val="24"/>
          <w:szCs w:val="24"/>
        </w:rPr>
        <w:t xml:space="preserve"> VPS-912G</w:t>
      </w:r>
      <w:r w:rsidRPr="00A9352E">
        <w:rPr>
          <w:sz w:val="24"/>
          <w:szCs w:val="24"/>
        </w:rPr>
        <w:tab/>
      </w:r>
      <w:r>
        <w:rPr>
          <w:sz w:val="24"/>
          <w:szCs w:val="24"/>
        </w:rPr>
        <w:t>60</w:t>
      </w:r>
      <w:r w:rsidRPr="00A9352E">
        <w:rPr>
          <w:sz w:val="24"/>
          <w:szCs w:val="24"/>
        </w:rPr>
        <w:t xml:space="preserve"> szt.</w:t>
      </w:r>
    </w:p>
    <w:p w14:paraId="61835E41" w14:textId="3A984257" w:rsidR="00562E6F" w:rsidRDefault="0042766C" w:rsidP="00452F46">
      <w:pPr>
        <w:pStyle w:val="Akapitzlist"/>
        <w:tabs>
          <w:tab w:val="right" w:leader="dot" w:pos="9072"/>
        </w:tabs>
        <w:ind w:left="1418"/>
        <w:jc w:val="both"/>
        <w:rPr>
          <w:sz w:val="24"/>
          <w:szCs w:val="24"/>
        </w:rPr>
      </w:pPr>
      <w:r w:rsidRPr="00A7641A">
        <w:rPr>
          <w:sz w:val="24"/>
          <w:szCs w:val="24"/>
        </w:rPr>
        <w:t>Zasila</w:t>
      </w:r>
      <w:r w:rsidR="005B69A8" w:rsidRPr="00A7641A">
        <w:rPr>
          <w:sz w:val="24"/>
          <w:szCs w:val="24"/>
        </w:rPr>
        <w:t>cz</w:t>
      </w:r>
      <w:r w:rsidR="00030F36">
        <w:rPr>
          <w:sz w:val="24"/>
          <w:szCs w:val="24"/>
        </w:rPr>
        <w:t xml:space="preserve"> 12V/1.4A – wtyk 2.1/5.5</w:t>
      </w:r>
      <w:r w:rsidR="005B69A8" w:rsidRPr="00A7641A">
        <w:rPr>
          <w:sz w:val="24"/>
          <w:szCs w:val="24"/>
        </w:rPr>
        <w:tab/>
      </w:r>
      <w:r w:rsidR="00030F36">
        <w:rPr>
          <w:sz w:val="24"/>
          <w:szCs w:val="24"/>
        </w:rPr>
        <w:t>2</w:t>
      </w:r>
      <w:r w:rsidRPr="00A7641A">
        <w:rPr>
          <w:sz w:val="24"/>
          <w:szCs w:val="24"/>
        </w:rPr>
        <w:t xml:space="preserve"> szt.</w:t>
      </w:r>
    </w:p>
    <w:p w14:paraId="75680A5D" w14:textId="53D16628" w:rsidR="00030F36" w:rsidRPr="00A7641A" w:rsidRDefault="00030F36" w:rsidP="00452F46">
      <w:pPr>
        <w:pStyle w:val="Akapitzlist"/>
        <w:tabs>
          <w:tab w:val="right" w:leader="dot" w:pos="9072"/>
        </w:tabs>
        <w:ind w:left="1418"/>
        <w:jc w:val="both"/>
        <w:rPr>
          <w:sz w:val="24"/>
          <w:szCs w:val="24"/>
        </w:rPr>
      </w:pPr>
      <w:r w:rsidRPr="00A7641A">
        <w:rPr>
          <w:sz w:val="24"/>
          <w:szCs w:val="24"/>
        </w:rPr>
        <w:t>Zasilacz</w:t>
      </w:r>
      <w:r>
        <w:rPr>
          <w:sz w:val="24"/>
          <w:szCs w:val="24"/>
        </w:rPr>
        <w:t xml:space="preserve"> 5V/1.2A – wtyk 2.1/5.5</w:t>
      </w:r>
      <w:r w:rsidRPr="00A7641A">
        <w:rPr>
          <w:sz w:val="24"/>
          <w:szCs w:val="24"/>
        </w:rPr>
        <w:tab/>
      </w:r>
      <w:r>
        <w:rPr>
          <w:sz w:val="24"/>
          <w:szCs w:val="24"/>
        </w:rPr>
        <w:t>60</w:t>
      </w:r>
      <w:r w:rsidRPr="00A7641A">
        <w:rPr>
          <w:sz w:val="24"/>
          <w:szCs w:val="24"/>
        </w:rPr>
        <w:t xml:space="preserve"> szt.</w:t>
      </w:r>
    </w:p>
    <w:p w14:paraId="3253FC86" w14:textId="2842ACBC" w:rsidR="00E54AF0" w:rsidRPr="00994E17" w:rsidRDefault="00D84EE4" w:rsidP="00B51ACC">
      <w:pPr>
        <w:pStyle w:val="Akapitzlist"/>
        <w:numPr>
          <w:ilvl w:val="2"/>
          <w:numId w:val="8"/>
        </w:numPr>
        <w:ind w:left="1418"/>
        <w:jc w:val="both"/>
        <w:rPr>
          <w:sz w:val="24"/>
          <w:szCs w:val="24"/>
        </w:rPr>
      </w:pPr>
      <w:r w:rsidRPr="00994E17">
        <w:rPr>
          <w:sz w:val="24"/>
          <w:szCs w:val="24"/>
        </w:rPr>
        <w:t>Inne urządzenia, sprzęt, niezbędne do uruchomienia i działania centrali</w:t>
      </w:r>
      <w:r w:rsidR="00E54AF0" w:rsidRPr="00994E17">
        <w:rPr>
          <w:sz w:val="24"/>
          <w:szCs w:val="24"/>
        </w:rPr>
        <w:t>,</w:t>
      </w:r>
      <w:r w:rsidRPr="00994E17">
        <w:rPr>
          <w:sz w:val="24"/>
          <w:szCs w:val="24"/>
        </w:rPr>
        <w:t xml:space="preserve"> telefonów</w:t>
      </w:r>
      <w:r w:rsidR="00E54AF0" w:rsidRPr="00994E17">
        <w:rPr>
          <w:sz w:val="24"/>
          <w:szCs w:val="24"/>
        </w:rPr>
        <w:t>, w tym:</w:t>
      </w:r>
    </w:p>
    <w:p w14:paraId="1906E402" w14:textId="77777777" w:rsidR="00030F36" w:rsidRPr="00030F36" w:rsidRDefault="00030F36" w:rsidP="00452F46">
      <w:pPr>
        <w:pStyle w:val="Akapitzlist"/>
        <w:tabs>
          <w:tab w:val="right" w:leader="dot" w:pos="9072"/>
        </w:tabs>
        <w:ind w:left="1418"/>
        <w:jc w:val="both"/>
        <w:rPr>
          <w:sz w:val="24"/>
          <w:szCs w:val="24"/>
        </w:rPr>
      </w:pPr>
      <w:r w:rsidRPr="00A9352E">
        <w:rPr>
          <w:sz w:val="24"/>
          <w:szCs w:val="24"/>
        </w:rPr>
        <w:t>Moduł NCP-E</w:t>
      </w:r>
      <w:r>
        <w:rPr>
          <w:sz w:val="24"/>
          <w:szCs w:val="24"/>
        </w:rPr>
        <w:t>M1BC</w:t>
      </w:r>
      <w:r w:rsidRPr="00A7641A">
        <w:rPr>
          <w:sz w:val="24"/>
          <w:szCs w:val="24"/>
        </w:rPr>
        <w:tab/>
        <w:t>1 szt.</w:t>
      </w:r>
    </w:p>
    <w:p w14:paraId="2985294A" w14:textId="2184FC4E" w:rsidR="00D84EE4" w:rsidRPr="00A7641A" w:rsidRDefault="00BD5ACC" w:rsidP="00452F46">
      <w:pPr>
        <w:pStyle w:val="Akapitzlist"/>
        <w:tabs>
          <w:tab w:val="right" w:leader="dot" w:pos="9072"/>
        </w:tabs>
        <w:ind w:left="1418"/>
        <w:jc w:val="both"/>
        <w:rPr>
          <w:sz w:val="24"/>
          <w:szCs w:val="24"/>
        </w:rPr>
      </w:pPr>
      <w:r w:rsidRPr="00BD5ACC">
        <w:rPr>
          <w:sz w:val="24"/>
          <w:szCs w:val="24"/>
        </w:rPr>
        <w:t>Zaślepka slotu NCP-AE1FPF.EMS/D</w:t>
      </w:r>
      <w:r w:rsidR="00E54AF0" w:rsidRPr="00A7641A">
        <w:rPr>
          <w:sz w:val="24"/>
          <w:szCs w:val="24"/>
        </w:rPr>
        <w:tab/>
      </w:r>
      <w:r>
        <w:rPr>
          <w:sz w:val="24"/>
          <w:szCs w:val="24"/>
        </w:rPr>
        <w:t>3</w:t>
      </w:r>
      <w:r w:rsidR="00F86837" w:rsidRPr="00A7641A">
        <w:rPr>
          <w:sz w:val="24"/>
          <w:szCs w:val="24"/>
        </w:rPr>
        <w:t xml:space="preserve"> szt.</w:t>
      </w:r>
    </w:p>
    <w:p w14:paraId="3397299B" w14:textId="570AAB67" w:rsidR="001E341F" w:rsidRPr="00A7641A" w:rsidRDefault="00BD5ACC" w:rsidP="00452F46">
      <w:pPr>
        <w:pStyle w:val="Akapitzlist"/>
        <w:tabs>
          <w:tab w:val="right" w:leader="dot" w:pos="9072"/>
        </w:tabs>
        <w:ind w:left="1418"/>
        <w:jc w:val="both"/>
        <w:rPr>
          <w:sz w:val="24"/>
          <w:szCs w:val="24"/>
        </w:rPr>
      </w:pPr>
      <w:r w:rsidRPr="00BD5ACC">
        <w:rPr>
          <w:sz w:val="24"/>
          <w:szCs w:val="24"/>
        </w:rPr>
        <w:t>Akumulator 12V 17Ah</w:t>
      </w:r>
      <w:r w:rsidR="001E341F" w:rsidRPr="00A7641A">
        <w:rPr>
          <w:sz w:val="24"/>
          <w:szCs w:val="24"/>
        </w:rPr>
        <w:tab/>
      </w:r>
      <w:r w:rsidR="00030F36">
        <w:rPr>
          <w:sz w:val="24"/>
          <w:szCs w:val="24"/>
        </w:rPr>
        <w:t>2</w:t>
      </w:r>
      <w:r w:rsidR="00F86837" w:rsidRPr="00A7641A">
        <w:rPr>
          <w:sz w:val="24"/>
          <w:szCs w:val="24"/>
        </w:rPr>
        <w:t xml:space="preserve"> szt.</w:t>
      </w:r>
    </w:p>
    <w:p w14:paraId="288C0C0B" w14:textId="7AF71A91" w:rsidR="00F86837" w:rsidRPr="00A7641A" w:rsidRDefault="00BD5ACC" w:rsidP="00452F46">
      <w:pPr>
        <w:pStyle w:val="Akapitzlist"/>
        <w:tabs>
          <w:tab w:val="right" w:leader="dot" w:pos="9072"/>
        </w:tabs>
        <w:ind w:left="1418"/>
        <w:jc w:val="both"/>
        <w:rPr>
          <w:sz w:val="24"/>
          <w:szCs w:val="24"/>
        </w:rPr>
      </w:pPr>
      <w:r w:rsidRPr="00BD5ACC">
        <w:rPr>
          <w:sz w:val="24"/>
          <w:szCs w:val="24"/>
        </w:rPr>
        <w:t xml:space="preserve">Wiązka łączenia </w:t>
      </w:r>
      <w:proofErr w:type="spellStart"/>
      <w:r w:rsidRPr="00BD5ACC">
        <w:rPr>
          <w:sz w:val="24"/>
          <w:szCs w:val="24"/>
        </w:rPr>
        <w:t>aku</w:t>
      </w:r>
      <w:proofErr w:type="spellEnd"/>
      <w:r w:rsidRPr="00BD5ACC">
        <w:rPr>
          <w:sz w:val="24"/>
          <w:szCs w:val="24"/>
        </w:rPr>
        <w:t xml:space="preserve"> 17 PBC-M6/03.04</w:t>
      </w:r>
      <w:r w:rsidR="00F86837" w:rsidRPr="00A7641A">
        <w:rPr>
          <w:sz w:val="24"/>
          <w:szCs w:val="24"/>
        </w:rPr>
        <w:tab/>
      </w:r>
      <w:r w:rsidR="00030F36">
        <w:rPr>
          <w:sz w:val="24"/>
          <w:szCs w:val="24"/>
        </w:rPr>
        <w:t>1</w:t>
      </w:r>
      <w:r w:rsidR="00F86837" w:rsidRPr="00A7641A">
        <w:rPr>
          <w:sz w:val="24"/>
          <w:szCs w:val="24"/>
        </w:rPr>
        <w:t xml:space="preserve"> szt.</w:t>
      </w:r>
    </w:p>
    <w:p w14:paraId="09B7AAEF" w14:textId="42B88695" w:rsidR="001E341F" w:rsidRPr="00A7641A" w:rsidRDefault="00BD5ACC" w:rsidP="00452F46">
      <w:pPr>
        <w:pStyle w:val="Akapitzlist"/>
        <w:tabs>
          <w:tab w:val="right" w:leader="dot" w:pos="9072"/>
        </w:tabs>
        <w:ind w:left="1418"/>
        <w:jc w:val="both"/>
        <w:rPr>
          <w:sz w:val="24"/>
          <w:szCs w:val="24"/>
        </w:rPr>
      </w:pPr>
      <w:r w:rsidRPr="00BD5ACC">
        <w:rPr>
          <w:sz w:val="24"/>
          <w:szCs w:val="24"/>
        </w:rPr>
        <w:lastRenderedPageBreak/>
        <w:t>Wiązka listwa-</w:t>
      </w:r>
      <w:proofErr w:type="spellStart"/>
      <w:r w:rsidRPr="00BD5ACC">
        <w:rPr>
          <w:sz w:val="24"/>
          <w:szCs w:val="24"/>
        </w:rPr>
        <w:t>aku</w:t>
      </w:r>
      <w:proofErr w:type="spellEnd"/>
      <w:r w:rsidRPr="00BD5ACC">
        <w:rPr>
          <w:sz w:val="24"/>
          <w:szCs w:val="24"/>
        </w:rPr>
        <w:t xml:space="preserve"> 17 TBC-M6/25.10</w:t>
      </w:r>
      <w:r w:rsidR="001E341F" w:rsidRPr="00A7641A">
        <w:rPr>
          <w:sz w:val="24"/>
          <w:szCs w:val="24"/>
        </w:rPr>
        <w:tab/>
      </w:r>
      <w:r w:rsidR="00030F36">
        <w:rPr>
          <w:sz w:val="24"/>
          <w:szCs w:val="24"/>
        </w:rPr>
        <w:t>1</w:t>
      </w:r>
      <w:r w:rsidR="00F86837" w:rsidRPr="00A7641A">
        <w:rPr>
          <w:sz w:val="24"/>
          <w:szCs w:val="24"/>
        </w:rPr>
        <w:t xml:space="preserve"> szt.</w:t>
      </w:r>
    </w:p>
    <w:p w14:paraId="662536A3" w14:textId="45E9DC9D" w:rsidR="001E341F" w:rsidRPr="00A7641A" w:rsidRDefault="00BD5ACC" w:rsidP="00452F46">
      <w:pPr>
        <w:pStyle w:val="Akapitzlist"/>
        <w:tabs>
          <w:tab w:val="right" w:leader="dot" w:pos="9072"/>
        </w:tabs>
        <w:ind w:left="1418"/>
        <w:jc w:val="both"/>
        <w:rPr>
          <w:sz w:val="24"/>
          <w:szCs w:val="24"/>
        </w:rPr>
      </w:pPr>
      <w:r w:rsidRPr="00BD5ACC">
        <w:rPr>
          <w:sz w:val="24"/>
          <w:szCs w:val="24"/>
        </w:rPr>
        <w:t>Wiązka półka-listwa STC-ST7/10.04</w:t>
      </w:r>
      <w:r w:rsidR="001E341F" w:rsidRPr="00A7641A">
        <w:rPr>
          <w:sz w:val="24"/>
          <w:szCs w:val="24"/>
        </w:rPr>
        <w:tab/>
      </w:r>
      <w:r w:rsidR="00030F36">
        <w:rPr>
          <w:sz w:val="24"/>
          <w:szCs w:val="24"/>
        </w:rPr>
        <w:t>4</w:t>
      </w:r>
      <w:r w:rsidR="00F86837" w:rsidRPr="00A7641A">
        <w:rPr>
          <w:sz w:val="24"/>
          <w:szCs w:val="24"/>
        </w:rPr>
        <w:t xml:space="preserve"> szt.</w:t>
      </w:r>
    </w:p>
    <w:p w14:paraId="3CAE04AD" w14:textId="6E220AE8" w:rsidR="001E341F" w:rsidRPr="00A7641A" w:rsidRDefault="00BD5ACC" w:rsidP="00452F46">
      <w:pPr>
        <w:pStyle w:val="Akapitzlist"/>
        <w:tabs>
          <w:tab w:val="right" w:leader="dot" w:pos="9072"/>
        </w:tabs>
        <w:ind w:left="1418"/>
        <w:jc w:val="both"/>
        <w:rPr>
          <w:sz w:val="24"/>
          <w:szCs w:val="24"/>
        </w:rPr>
      </w:pPr>
      <w:r w:rsidRPr="00BD5ACC">
        <w:rPr>
          <w:sz w:val="24"/>
          <w:szCs w:val="24"/>
        </w:rPr>
        <w:t>Listwa rozdzielcza BPT-2x9.10</w:t>
      </w:r>
      <w:r w:rsidR="001E341F" w:rsidRPr="00A7641A">
        <w:rPr>
          <w:sz w:val="24"/>
          <w:szCs w:val="24"/>
        </w:rPr>
        <w:tab/>
      </w:r>
      <w:r>
        <w:rPr>
          <w:sz w:val="24"/>
          <w:szCs w:val="24"/>
        </w:rPr>
        <w:t>1</w:t>
      </w:r>
      <w:r w:rsidR="00F86837" w:rsidRPr="00A7641A">
        <w:rPr>
          <w:sz w:val="24"/>
          <w:szCs w:val="24"/>
        </w:rPr>
        <w:t xml:space="preserve"> szt.</w:t>
      </w:r>
    </w:p>
    <w:p w14:paraId="6BAD073B" w14:textId="17E09151" w:rsidR="0006619A" w:rsidRPr="00994E17" w:rsidRDefault="00030F36" w:rsidP="00B51ACC">
      <w:pPr>
        <w:pStyle w:val="Akapitzlist"/>
        <w:numPr>
          <w:ilvl w:val="2"/>
          <w:numId w:val="8"/>
        </w:numPr>
        <w:ind w:left="1418"/>
        <w:jc w:val="both"/>
        <w:rPr>
          <w:sz w:val="24"/>
          <w:szCs w:val="24"/>
        </w:rPr>
      </w:pPr>
      <w:r w:rsidRPr="00994E17">
        <w:rPr>
          <w:sz w:val="24"/>
          <w:szCs w:val="24"/>
        </w:rPr>
        <w:t>O</w:t>
      </w:r>
      <w:r w:rsidR="0006619A" w:rsidRPr="00994E17">
        <w:rPr>
          <w:sz w:val="24"/>
          <w:szCs w:val="24"/>
        </w:rPr>
        <w:t>sprzęt</w:t>
      </w:r>
      <w:r w:rsidRPr="00994E17">
        <w:rPr>
          <w:sz w:val="24"/>
          <w:szCs w:val="24"/>
        </w:rPr>
        <w:t xml:space="preserve"> do szafy telefonicznej</w:t>
      </w:r>
      <w:r w:rsidR="0006619A" w:rsidRPr="00994E17">
        <w:rPr>
          <w:sz w:val="24"/>
          <w:szCs w:val="24"/>
        </w:rPr>
        <w:t>:</w:t>
      </w:r>
    </w:p>
    <w:p w14:paraId="2642DCB0" w14:textId="7371928E" w:rsidR="0006619A" w:rsidRPr="00A7641A" w:rsidRDefault="0006619A" w:rsidP="00452F46">
      <w:pPr>
        <w:pStyle w:val="Akapitzlist"/>
        <w:tabs>
          <w:tab w:val="right" w:leader="dot" w:pos="9072"/>
        </w:tabs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Listwa zasilająca 19" </w:t>
      </w:r>
      <w:r w:rsidR="00030F36">
        <w:rPr>
          <w:sz w:val="24"/>
          <w:szCs w:val="24"/>
        </w:rPr>
        <w:t xml:space="preserve">230V – 7 gniazd (typu E - </w:t>
      </w:r>
      <w:r w:rsidRPr="00BD5ACC">
        <w:rPr>
          <w:sz w:val="24"/>
          <w:szCs w:val="24"/>
        </w:rPr>
        <w:t>CEE 7/5</w:t>
      </w:r>
      <w:r w:rsidR="00030F36">
        <w:rPr>
          <w:sz w:val="24"/>
          <w:szCs w:val="24"/>
        </w:rPr>
        <w:t>)</w:t>
      </w:r>
      <w:r>
        <w:rPr>
          <w:sz w:val="24"/>
          <w:szCs w:val="24"/>
        </w:rPr>
        <w:t>,</w:t>
      </w:r>
      <w:r w:rsidRPr="00BD5ACC">
        <w:rPr>
          <w:sz w:val="24"/>
          <w:szCs w:val="24"/>
        </w:rPr>
        <w:t xml:space="preserve"> </w:t>
      </w:r>
      <w:r w:rsidR="006A2BC1">
        <w:rPr>
          <w:sz w:val="24"/>
          <w:szCs w:val="24"/>
        </w:rPr>
        <w:t xml:space="preserve">z wyłącznikiem LED, z zabezpieczeniem </w:t>
      </w:r>
      <w:proofErr w:type="spellStart"/>
      <w:r w:rsidR="006A2BC1">
        <w:rPr>
          <w:sz w:val="24"/>
          <w:szCs w:val="24"/>
        </w:rPr>
        <w:t>przeciwprzeciążeniowym</w:t>
      </w:r>
      <w:proofErr w:type="spellEnd"/>
      <w:r w:rsidR="006A2BC1">
        <w:rPr>
          <w:sz w:val="24"/>
          <w:szCs w:val="24"/>
        </w:rPr>
        <w:t>, kabel 1,8m CEE 7/7 ALANTEC</w:t>
      </w:r>
      <w:r w:rsidR="006A2BC1">
        <w:rPr>
          <w:sz w:val="24"/>
          <w:szCs w:val="24"/>
        </w:rPr>
        <w:tab/>
      </w:r>
      <w:r>
        <w:rPr>
          <w:sz w:val="24"/>
          <w:szCs w:val="24"/>
        </w:rPr>
        <w:t>1</w:t>
      </w:r>
      <w:r w:rsidRPr="00A7641A">
        <w:rPr>
          <w:sz w:val="24"/>
          <w:szCs w:val="24"/>
        </w:rPr>
        <w:t xml:space="preserve"> szt.</w:t>
      </w:r>
    </w:p>
    <w:p w14:paraId="4DF16A73" w14:textId="5102E0D5" w:rsidR="0006619A" w:rsidRPr="00A7641A" w:rsidRDefault="0006619A" w:rsidP="00452F46">
      <w:pPr>
        <w:pStyle w:val="Akapitzlist"/>
        <w:tabs>
          <w:tab w:val="right" w:leader="dot" w:pos="9072"/>
        </w:tabs>
        <w:ind w:left="1418"/>
        <w:jc w:val="both"/>
        <w:rPr>
          <w:sz w:val="24"/>
          <w:szCs w:val="24"/>
        </w:rPr>
      </w:pPr>
      <w:r w:rsidRPr="00BD5ACC">
        <w:rPr>
          <w:sz w:val="24"/>
          <w:szCs w:val="24"/>
        </w:rPr>
        <w:t xml:space="preserve">Organizator kabli 1U 19" z </w:t>
      </w:r>
      <w:r w:rsidR="006A2BC1">
        <w:rPr>
          <w:sz w:val="24"/>
          <w:szCs w:val="24"/>
        </w:rPr>
        <w:t>przepustami</w:t>
      </w:r>
      <w:r>
        <w:rPr>
          <w:sz w:val="24"/>
          <w:szCs w:val="24"/>
        </w:rPr>
        <w:tab/>
      </w:r>
      <w:r w:rsidR="006A2BC1">
        <w:rPr>
          <w:sz w:val="24"/>
          <w:szCs w:val="24"/>
        </w:rPr>
        <w:t>3</w:t>
      </w:r>
      <w:r w:rsidRPr="00A7641A">
        <w:rPr>
          <w:sz w:val="24"/>
          <w:szCs w:val="24"/>
        </w:rPr>
        <w:t xml:space="preserve"> szt.</w:t>
      </w:r>
    </w:p>
    <w:p w14:paraId="3AEA6A01" w14:textId="323D00FA" w:rsidR="0006619A" w:rsidRPr="006A2BC1" w:rsidRDefault="0006619A" w:rsidP="00452F46">
      <w:pPr>
        <w:pStyle w:val="Akapitzlist"/>
        <w:tabs>
          <w:tab w:val="right" w:leader="dot" w:pos="9072"/>
        </w:tabs>
        <w:ind w:left="1418"/>
        <w:jc w:val="both"/>
        <w:rPr>
          <w:sz w:val="24"/>
          <w:szCs w:val="24"/>
        </w:rPr>
      </w:pPr>
      <w:proofErr w:type="spellStart"/>
      <w:r w:rsidRPr="00BD5ACC">
        <w:rPr>
          <w:sz w:val="24"/>
          <w:szCs w:val="24"/>
        </w:rPr>
        <w:t>Patch-cord</w:t>
      </w:r>
      <w:proofErr w:type="spellEnd"/>
      <w:r w:rsidRPr="00BD5ACC">
        <w:rPr>
          <w:sz w:val="24"/>
          <w:szCs w:val="24"/>
        </w:rPr>
        <w:t xml:space="preserve"> U/UTP kat.5e PVC 2.0m</w:t>
      </w:r>
      <w:r w:rsidRPr="00A7641A">
        <w:rPr>
          <w:sz w:val="24"/>
          <w:szCs w:val="24"/>
        </w:rPr>
        <w:tab/>
      </w:r>
      <w:r w:rsidR="006A2BC1">
        <w:rPr>
          <w:sz w:val="24"/>
          <w:szCs w:val="24"/>
        </w:rPr>
        <w:t>60</w:t>
      </w:r>
      <w:r w:rsidRPr="00A7641A">
        <w:rPr>
          <w:sz w:val="24"/>
          <w:szCs w:val="24"/>
        </w:rPr>
        <w:t xml:space="preserve"> szt.</w:t>
      </w:r>
    </w:p>
    <w:p w14:paraId="01E5F317" w14:textId="215E9C69" w:rsidR="001E341F" w:rsidRPr="00994E17" w:rsidRDefault="00E54AF0" w:rsidP="00B51ACC">
      <w:pPr>
        <w:pStyle w:val="Akapitzlist"/>
        <w:numPr>
          <w:ilvl w:val="2"/>
          <w:numId w:val="8"/>
        </w:numPr>
        <w:ind w:left="1418"/>
        <w:jc w:val="both"/>
        <w:rPr>
          <w:sz w:val="24"/>
          <w:szCs w:val="24"/>
        </w:rPr>
      </w:pPr>
      <w:r w:rsidRPr="00994E17">
        <w:rPr>
          <w:sz w:val="24"/>
          <w:szCs w:val="24"/>
        </w:rPr>
        <w:t>Licencje</w:t>
      </w:r>
      <w:r w:rsidR="00F86837" w:rsidRPr="00994E17">
        <w:rPr>
          <w:sz w:val="24"/>
          <w:szCs w:val="24"/>
        </w:rPr>
        <w:t>, co najmniej:</w:t>
      </w:r>
    </w:p>
    <w:p w14:paraId="3775E372" w14:textId="7303889E" w:rsidR="00F86837" w:rsidRPr="006A2BC1" w:rsidRDefault="005D6CF4" w:rsidP="00452F46">
      <w:pPr>
        <w:pStyle w:val="Akapitzlist"/>
        <w:tabs>
          <w:tab w:val="right" w:leader="dot" w:pos="9072"/>
        </w:tabs>
        <w:ind w:left="1418"/>
        <w:jc w:val="both"/>
        <w:rPr>
          <w:sz w:val="24"/>
          <w:szCs w:val="24"/>
        </w:rPr>
      </w:pPr>
      <w:r w:rsidRPr="005D6CF4">
        <w:rPr>
          <w:sz w:val="24"/>
          <w:szCs w:val="24"/>
        </w:rPr>
        <w:t>Licencja NCP.Base200 (40c)</w:t>
      </w:r>
      <w:r w:rsidR="00F86837" w:rsidRPr="00A7641A">
        <w:rPr>
          <w:sz w:val="24"/>
          <w:szCs w:val="24"/>
        </w:rPr>
        <w:tab/>
        <w:t>1 szt.</w:t>
      </w:r>
    </w:p>
    <w:p w14:paraId="40A3655B" w14:textId="3F573ED5" w:rsidR="00F86837" w:rsidRPr="00B65EB3" w:rsidRDefault="005D6CF4" w:rsidP="00452F46">
      <w:pPr>
        <w:pStyle w:val="Akapitzlist"/>
        <w:tabs>
          <w:tab w:val="right" w:leader="dot" w:pos="9072"/>
        </w:tabs>
        <w:ind w:left="1418"/>
        <w:jc w:val="both"/>
        <w:rPr>
          <w:sz w:val="24"/>
          <w:szCs w:val="24"/>
          <w:lang w:val="en-US"/>
        </w:rPr>
      </w:pPr>
      <w:proofErr w:type="spellStart"/>
      <w:r w:rsidRPr="00B65EB3">
        <w:rPr>
          <w:sz w:val="24"/>
          <w:szCs w:val="24"/>
          <w:lang w:val="en-US"/>
        </w:rPr>
        <w:t>Licencja</w:t>
      </w:r>
      <w:proofErr w:type="spellEnd"/>
      <w:r w:rsidRPr="00B65EB3">
        <w:rPr>
          <w:sz w:val="24"/>
          <w:szCs w:val="24"/>
          <w:lang w:val="en-US"/>
        </w:rPr>
        <w:t xml:space="preserve"> NCP.</w:t>
      </w:r>
      <w:r w:rsidR="006A2BC1">
        <w:rPr>
          <w:sz w:val="24"/>
          <w:szCs w:val="24"/>
          <w:lang w:val="en-US"/>
        </w:rPr>
        <w:t>Base200.Networking</w:t>
      </w:r>
      <w:r w:rsidR="00F86837" w:rsidRPr="00B65EB3">
        <w:rPr>
          <w:sz w:val="24"/>
          <w:szCs w:val="24"/>
          <w:lang w:val="en-US"/>
        </w:rPr>
        <w:tab/>
      </w:r>
      <w:r w:rsidRPr="00B65EB3">
        <w:rPr>
          <w:sz w:val="24"/>
          <w:szCs w:val="24"/>
          <w:lang w:val="en-US"/>
        </w:rPr>
        <w:t>1</w:t>
      </w:r>
      <w:r w:rsidR="00F86837" w:rsidRPr="00B65EB3">
        <w:rPr>
          <w:sz w:val="24"/>
          <w:szCs w:val="24"/>
          <w:lang w:val="en-US"/>
        </w:rPr>
        <w:t xml:space="preserve"> </w:t>
      </w:r>
      <w:proofErr w:type="spellStart"/>
      <w:r w:rsidR="00F86837" w:rsidRPr="00B65EB3">
        <w:rPr>
          <w:sz w:val="24"/>
          <w:szCs w:val="24"/>
          <w:lang w:val="en-US"/>
        </w:rPr>
        <w:t>szt</w:t>
      </w:r>
      <w:proofErr w:type="spellEnd"/>
      <w:r w:rsidR="00F86837" w:rsidRPr="00B65EB3">
        <w:rPr>
          <w:sz w:val="24"/>
          <w:szCs w:val="24"/>
          <w:lang w:val="en-US"/>
        </w:rPr>
        <w:t>.</w:t>
      </w:r>
    </w:p>
    <w:p w14:paraId="07578FE5" w14:textId="0D3F08ED" w:rsidR="00F70F29" w:rsidRPr="009F6F15" w:rsidRDefault="005D6CF4" w:rsidP="00452F46">
      <w:pPr>
        <w:pStyle w:val="Akapitzlist"/>
        <w:tabs>
          <w:tab w:val="right" w:leader="dot" w:pos="9072"/>
        </w:tabs>
        <w:ind w:left="1418"/>
        <w:jc w:val="both"/>
        <w:rPr>
          <w:sz w:val="24"/>
          <w:szCs w:val="24"/>
          <w:lang w:val="en-US"/>
        </w:rPr>
      </w:pPr>
      <w:proofErr w:type="spellStart"/>
      <w:r w:rsidRPr="005D6CF4">
        <w:rPr>
          <w:sz w:val="24"/>
          <w:szCs w:val="24"/>
          <w:lang w:val="en-US"/>
        </w:rPr>
        <w:t>Licencja</w:t>
      </w:r>
      <w:proofErr w:type="spellEnd"/>
      <w:r w:rsidRPr="005D6CF4">
        <w:rPr>
          <w:sz w:val="24"/>
          <w:szCs w:val="24"/>
          <w:lang w:val="en-US"/>
        </w:rPr>
        <w:t xml:space="preserve"> NCP.</w:t>
      </w:r>
      <w:r w:rsidR="006A2BC1">
        <w:rPr>
          <w:sz w:val="24"/>
          <w:szCs w:val="24"/>
          <w:lang w:val="en-US"/>
        </w:rPr>
        <w:t>Base200.Redunadancy</w:t>
      </w:r>
      <w:r w:rsidR="00F70F29" w:rsidRPr="009F6F15">
        <w:rPr>
          <w:sz w:val="24"/>
          <w:szCs w:val="24"/>
          <w:lang w:val="en-US"/>
        </w:rPr>
        <w:tab/>
        <w:t xml:space="preserve">1 </w:t>
      </w:r>
      <w:proofErr w:type="spellStart"/>
      <w:r w:rsidR="00F70F29" w:rsidRPr="009F6F15">
        <w:rPr>
          <w:sz w:val="24"/>
          <w:szCs w:val="24"/>
          <w:lang w:val="en-US"/>
        </w:rPr>
        <w:t>szt</w:t>
      </w:r>
      <w:proofErr w:type="spellEnd"/>
      <w:r w:rsidR="00F70F29" w:rsidRPr="009F6F15">
        <w:rPr>
          <w:sz w:val="24"/>
          <w:szCs w:val="24"/>
          <w:lang w:val="en-US"/>
        </w:rPr>
        <w:t>.</w:t>
      </w:r>
    </w:p>
    <w:p w14:paraId="1CCFDC39" w14:textId="13843C1F" w:rsidR="00F86837" w:rsidRPr="009F6F15" w:rsidRDefault="005D6CF4" w:rsidP="00452F46">
      <w:pPr>
        <w:pStyle w:val="Akapitzlist"/>
        <w:tabs>
          <w:tab w:val="right" w:leader="dot" w:pos="9072"/>
        </w:tabs>
        <w:ind w:left="1418"/>
        <w:jc w:val="both"/>
        <w:rPr>
          <w:sz w:val="24"/>
          <w:szCs w:val="24"/>
          <w:lang w:val="en-US"/>
        </w:rPr>
      </w:pPr>
      <w:proofErr w:type="spellStart"/>
      <w:r w:rsidRPr="005D6CF4">
        <w:rPr>
          <w:sz w:val="24"/>
          <w:szCs w:val="24"/>
          <w:lang w:val="en-US"/>
        </w:rPr>
        <w:t>Licencja</w:t>
      </w:r>
      <w:proofErr w:type="spellEnd"/>
      <w:r w:rsidRPr="005D6CF4">
        <w:rPr>
          <w:sz w:val="24"/>
          <w:szCs w:val="24"/>
          <w:lang w:val="en-US"/>
        </w:rPr>
        <w:t xml:space="preserve"> NCP.</w:t>
      </w:r>
      <w:r w:rsidR="006A2BC1">
        <w:rPr>
          <w:sz w:val="24"/>
          <w:szCs w:val="24"/>
          <w:lang w:val="en-US"/>
        </w:rPr>
        <w:t>VoipUserPlus-10</w:t>
      </w:r>
      <w:r w:rsidR="00F86837" w:rsidRPr="009F6F15">
        <w:rPr>
          <w:sz w:val="24"/>
          <w:szCs w:val="24"/>
          <w:lang w:val="en-US"/>
        </w:rPr>
        <w:tab/>
      </w:r>
      <w:r w:rsidR="006A2BC1">
        <w:rPr>
          <w:sz w:val="24"/>
          <w:szCs w:val="24"/>
          <w:lang w:val="en-US"/>
        </w:rPr>
        <w:t>8</w:t>
      </w:r>
      <w:r w:rsidR="00F86837" w:rsidRPr="009F6F15">
        <w:rPr>
          <w:sz w:val="24"/>
          <w:szCs w:val="24"/>
          <w:lang w:val="en-US"/>
        </w:rPr>
        <w:t xml:space="preserve"> </w:t>
      </w:r>
      <w:proofErr w:type="spellStart"/>
      <w:r w:rsidR="00F86837" w:rsidRPr="009F6F15">
        <w:rPr>
          <w:sz w:val="24"/>
          <w:szCs w:val="24"/>
          <w:lang w:val="en-US"/>
        </w:rPr>
        <w:t>szt</w:t>
      </w:r>
      <w:proofErr w:type="spellEnd"/>
      <w:r w:rsidR="00F86837" w:rsidRPr="009F6F15">
        <w:rPr>
          <w:sz w:val="24"/>
          <w:szCs w:val="24"/>
          <w:lang w:val="en-US"/>
        </w:rPr>
        <w:t>.</w:t>
      </w:r>
    </w:p>
    <w:p w14:paraId="54F4D856" w14:textId="12DF3794" w:rsidR="00F86837" w:rsidRPr="009F6F15" w:rsidRDefault="005D6CF4" w:rsidP="00452F46">
      <w:pPr>
        <w:pStyle w:val="Akapitzlist"/>
        <w:tabs>
          <w:tab w:val="right" w:leader="dot" w:pos="9072"/>
        </w:tabs>
        <w:ind w:left="1418"/>
        <w:jc w:val="both"/>
        <w:rPr>
          <w:sz w:val="24"/>
          <w:szCs w:val="24"/>
          <w:lang w:val="en-US"/>
        </w:rPr>
      </w:pPr>
      <w:proofErr w:type="spellStart"/>
      <w:r w:rsidRPr="005D6CF4">
        <w:rPr>
          <w:sz w:val="24"/>
          <w:szCs w:val="24"/>
          <w:lang w:val="en-US"/>
        </w:rPr>
        <w:t>Licencja</w:t>
      </w:r>
      <w:proofErr w:type="spellEnd"/>
      <w:r w:rsidRPr="005D6CF4">
        <w:rPr>
          <w:sz w:val="24"/>
          <w:szCs w:val="24"/>
          <w:lang w:val="en-US"/>
        </w:rPr>
        <w:t xml:space="preserve"> NCP.</w:t>
      </w:r>
      <w:r w:rsidR="006A2BC1">
        <w:rPr>
          <w:sz w:val="24"/>
          <w:szCs w:val="24"/>
          <w:lang w:val="en-US"/>
        </w:rPr>
        <w:t>MenuIVR-5</w:t>
      </w:r>
      <w:r w:rsidR="00F86837" w:rsidRPr="009F6F15"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>1</w:t>
      </w:r>
      <w:r w:rsidR="00F86837" w:rsidRPr="009F6F15">
        <w:rPr>
          <w:sz w:val="24"/>
          <w:szCs w:val="24"/>
          <w:lang w:val="en-US"/>
        </w:rPr>
        <w:t xml:space="preserve"> </w:t>
      </w:r>
      <w:proofErr w:type="spellStart"/>
      <w:r w:rsidR="00F86837" w:rsidRPr="009F6F15">
        <w:rPr>
          <w:sz w:val="24"/>
          <w:szCs w:val="24"/>
          <w:lang w:val="en-US"/>
        </w:rPr>
        <w:t>szt</w:t>
      </w:r>
      <w:proofErr w:type="spellEnd"/>
      <w:r w:rsidR="00F86837" w:rsidRPr="009F6F15">
        <w:rPr>
          <w:sz w:val="24"/>
          <w:szCs w:val="24"/>
          <w:lang w:val="en-US"/>
        </w:rPr>
        <w:t>.</w:t>
      </w:r>
    </w:p>
    <w:p w14:paraId="748DD5DE" w14:textId="79F35F0C" w:rsidR="005B69A8" w:rsidRPr="00994E17" w:rsidRDefault="00D84EE4" w:rsidP="00994E17">
      <w:pPr>
        <w:pStyle w:val="Akapitzlist"/>
        <w:numPr>
          <w:ilvl w:val="2"/>
          <w:numId w:val="8"/>
        </w:numPr>
        <w:ind w:left="1418"/>
        <w:jc w:val="both"/>
        <w:rPr>
          <w:sz w:val="24"/>
          <w:szCs w:val="24"/>
        </w:rPr>
      </w:pPr>
      <w:r w:rsidRPr="00994E17">
        <w:rPr>
          <w:sz w:val="24"/>
          <w:szCs w:val="24"/>
        </w:rPr>
        <w:t>Zakupione oprogramowanie i licencj</w:t>
      </w:r>
      <w:r w:rsidR="00DD7D93" w:rsidRPr="00994E17">
        <w:rPr>
          <w:sz w:val="24"/>
          <w:szCs w:val="24"/>
        </w:rPr>
        <w:t>e</w:t>
      </w:r>
      <w:r w:rsidRPr="00994E17">
        <w:rPr>
          <w:sz w:val="24"/>
          <w:szCs w:val="24"/>
        </w:rPr>
        <w:t xml:space="preserve"> będą bezterminowe.</w:t>
      </w:r>
    </w:p>
    <w:p w14:paraId="67FF91E0" w14:textId="274FD778" w:rsidR="003227AA" w:rsidRPr="00994E17" w:rsidRDefault="00F65027" w:rsidP="00994E17">
      <w:pPr>
        <w:pStyle w:val="Akapitzlist"/>
        <w:numPr>
          <w:ilvl w:val="2"/>
          <w:numId w:val="8"/>
        </w:numPr>
        <w:ind w:left="1418"/>
        <w:jc w:val="both"/>
        <w:rPr>
          <w:sz w:val="24"/>
          <w:szCs w:val="24"/>
        </w:rPr>
      </w:pPr>
      <w:r w:rsidRPr="00994E17">
        <w:rPr>
          <w:sz w:val="24"/>
          <w:szCs w:val="24"/>
        </w:rPr>
        <w:t>Sprzęt ma być fabrycznie nowy</w:t>
      </w:r>
      <w:r w:rsidR="00CB5DD0" w:rsidRPr="00994E17">
        <w:rPr>
          <w:sz w:val="24"/>
          <w:szCs w:val="24"/>
        </w:rPr>
        <w:t>, zapakowany w oryginalnych opakowaniach, wyprodukowany nie wcześniej niż w 202</w:t>
      </w:r>
      <w:r w:rsidR="001A7C25" w:rsidRPr="00994E17">
        <w:rPr>
          <w:sz w:val="24"/>
          <w:szCs w:val="24"/>
        </w:rPr>
        <w:t>5</w:t>
      </w:r>
      <w:r w:rsidR="00CB5DD0" w:rsidRPr="00994E17">
        <w:rPr>
          <w:sz w:val="24"/>
          <w:szCs w:val="24"/>
        </w:rPr>
        <w:t xml:space="preserve"> roku i pochodzić z oficjalnego kanału sprzedaży na rynek polski.</w:t>
      </w:r>
    </w:p>
    <w:p w14:paraId="17A9DAE2" w14:textId="4271DF0F" w:rsidR="00F65F1C" w:rsidRPr="00994E17" w:rsidRDefault="00F65F1C" w:rsidP="00994E17">
      <w:pPr>
        <w:pStyle w:val="Akapitzlist"/>
        <w:numPr>
          <w:ilvl w:val="2"/>
          <w:numId w:val="8"/>
        </w:numPr>
        <w:ind w:left="1418"/>
        <w:jc w:val="both"/>
        <w:rPr>
          <w:sz w:val="24"/>
          <w:szCs w:val="24"/>
        </w:rPr>
      </w:pPr>
      <w:r w:rsidRPr="00994E17">
        <w:rPr>
          <w:sz w:val="24"/>
          <w:szCs w:val="24"/>
        </w:rPr>
        <w:t xml:space="preserve">Serwis realizowany na terenie Polski w języku polskim. </w:t>
      </w:r>
    </w:p>
    <w:p w14:paraId="3AF1B7FE" w14:textId="6B19EE35" w:rsidR="00153C81" w:rsidRPr="00994E17" w:rsidRDefault="00153C81" w:rsidP="00994E17">
      <w:pPr>
        <w:pStyle w:val="Akapitzlist"/>
        <w:numPr>
          <w:ilvl w:val="2"/>
          <w:numId w:val="8"/>
        </w:numPr>
        <w:ind w:left="1418"/>
        <w:jc w:val="both"/>
        <w:rPr>
          <w:sz w:val="24"/>
          <w:szCs w:val="24"/>
        </w:rPr>
      </w:pPr>
      <w:r w:rsidRPr="00994E17">
        <w:rPr>
          <w:sz w:val="24"/>
          <w:szCs w:val="24"/>
        </w:rPr>
        <w:t xml:space="preserve">Wykonawca na dostarczony sprzęt udziela gwarancji min. </w:t>
      </w:r>
      <w:r w:rsidR="0006792D" w:rsidRPr="00994E17">
        <w:rPr>
          <w:sz w:val="24"/>
          <w:szCs w:val="24"/>
        </w:rPr>
        <w:t>24</w:t>
      </w:r>
      <w:r w:rsidRPr="00994E17">
        <w:rPr>
          <w:sz w:val="24"/>
          <w:szCs w:val="24"/>
        </w:rPr>
        <w:t xml:space="preserve"> miesiące.</w:t>
      </w:r>
    </w:p>
    <w:p w14:paraId="108D8B5A" w14:textId="0E48F8AB" w:rsidR="00E54AF0" w:rsidRPr="00994E17" w:rsidRDefault="00BE5FFA" w:rsidP="00B51ACC">
      <w:pPr>
        <w:pStyle w:val="Akapitzlist"/>
        <w:numPr>
          <w:ilvl w:val="2"/>
          <w:numId w:val="8"/>
        </w:numPr>
        <w:ind w:left="1418"/>
        <w:rPr>
          <w:sz w:val="24"/>
          <w:szCs w:val="24"/>
        </w:rPr>
      </w:pPr>
      <w:r w:rsidRPr="00994E17">
        <w:rPr>
          <w:sz w:val="24"/>
          <w:szCs w:val="24"/>
        </w:rPr>
        <w:t>Oferowany sprzęt musi spełniać normę CE.</w:t>
      </w:r>
      <w:bookmarkEnd w:id="1"/>
    </w:p>
    <w:p w14:paraId="3F03BEE5" w14:textId="18323E00" w:rsidR="001A7C25" w:rsidRPr="00994E17" w:rsidRDefault="001A7C25" w:rsidP="00B51ACC">
      <w:pPr>
        <w:pStyle w:val="Akapitzlist"/>
        <w:numPr>
          <w:ilvl w:val="2"/>
          <w:numId w:val="8"/>
        </w:numPr>
        <w:ind w:left="1418"/>
        <w:rPr>
          <w:sz w:val="24"/>
          <w:szCs w:val="24"/>
        </w:rPr>
      </w:pPr>
      <w:r w:rsidRPr="00994E17">
        <w:rPr>
          <w:sz w:val="24"/>
          <w:szCs w:val="24"/>
        </w:rPr>
        <w:t>Montaż całości wyposażenia w szafie RACK 19” o szerokości 600mm.</w:t>
      </w:r>
    </w:p>
    <w:p w14:paraId="0B0EBB18" w14:textId="77777777" w:rsidR="00B65EB3" w:rsidRPr="00B51ACC" w:rsidRDefault="00B65EB3" w:rsidP="00B51ACC">
      <w:pPr>
        <w:jc w:val="both"/>
        <w:rPr>
          <w:bCs/>
          <w:sz w:val="24"/>
          <w:szCs w:val="24"/>
        </w:rPr>
      </w:pPr>
    </w:p>
    <w:p w14:paraId="4555BF16" w14:textId="23019F6E" w:rsidR="000C7108" w:rsidRPr="000C7108" w:rsidRDefault="000C7108" w:rsidP="00B51ACC">
      <w:pPr>
        <w:pStyle w:val="Akapitzlist"/>
        <w:numPr>
          <w:ilvl w:val="0"/>
          <w:numId w:val="8"/>
        </w:numPr>
        <w:jc w:val="both"/>
        <w:rPr>
          <w:bCs/>
          <w:sz w:val="24"/>
          <w:szCs w:val="24"/>
        </w:rPr>
      </w:pPr>
      <w:r w:rsidRPr="00470A12">
        <w:rPr>
          <w:b/>
          <w:sz w:val="24"/>
          <w:szCs w:val="24"/>
        </w:rPr>
        <w:t>P</w:t>
      </w:r>
      <w:r>
        <w:rPr>
          <w:b/>
          <w:sz w:val="24"/>
          <w:szCs w:val="24"/>
        </w:rPr>
        <w:t>RZEMYŚL</w:t>
      </w:r>
    </w:p>
    <w:p w14:paraId="104E11D6" w14:textId="77777777" w:rsidR="000C7108" w:rsidRPr="000C7108" w:rsidRDefault="000C7108" w:rsidP="00B51ACC">
      <w:pPr>
        <w:jc w:val="both"/>
        <w:rPr>
          <w:bCs/>
          <w:sz w:val="24"/>
          <w:szCs w:val="24"/>
        </w:rPr>
      </w:pPr>
    </w:p>
    <w:p w14:paraId="225FAD66" w14:textId="77777777" w:rsidR="000C7108" w:rsidRPr="00A7641A" w:rsidRDefault="000C7108" w:rsidP="00B51ACC">
      <w:pPr>
        <w:pStyle w:val="Akapitzlist"/>
        <w:numPr>
          <w:ilvl w:val="0"/>
          <w:numId w:val="1"/>
        </w:numPr>
        <w:ind w:left="1134"/>
        <w:rPr>
          <w:b/>
          <w:sz w:val="24"/>
          <w:szCs w:val="24"/>
        </w:rPr>
      </w:pPr>
      <w:r>
        <w:rPr>
          <w:b/>
          <w:sz w:val="24"/>
          <w:szCs w:val="24"/>
        </w:rPr>
        <w:t>Lokalizacja montażu</w:t>
      </w:r>
      <w:r w:rsidRPr="00A7641A">
        <w:rPr>
          <w:b/>
          <w:sz w:val="24"/>
          <w:szCs w:val="24"/>
        </w:rPr>
        <w:t>:</w:t>
      </w:r>
    </w:p>
    <w:p w14:paraId="4B8BEC4F" w14:textId="77777777" w:rsidR="000C7108" w:rsidRPr="00A7641A" w:rsidRDefault="000C7108" w:rsidP="00B51ACC">
      <w:pPr>
        <w:pStyle w:val="Akapitzlist"/>
        <w:ind w:left="1134"/>
        <w:rPr>
          <w:sz w:val="24"/>
          <w:szCs w:val="24"/>
        </w:rPr>
      </w:pPr>
      <w:r w:rsidRPr="000C7108">
        <w:rPr>
          <w:sz w:val="24"/>
          <w:szCs w:val="24"/>
        </w:rPr>
        <w:t>Delegatura Podkarpackiego Urzędu Wojewódzkiego w Przemyślu, 37-700 Przemyśl, ul. Mickiewicza 10</w:t>
      </w:r>
    </w:p>
    <w:p w14:paraId="51F56CC3" w14:textId="77777777" w:rsidR="000C7108" w:rsidRPr="00A7641A" w:rsidRDefault="000C7108" w:rsidP="000C7108">
      <w:pPr>
        <w:rPr>
          <w:b/>
          <w:sz w:val="24"/>
          <w:szCs w:val="24"/>
        </w:rPr>
      </w:pPr>
    </w:p>
    <w:p w14:paraId="0FEDFF62" w14:textId="77777777" w:rsidR="00B51ACC" w:rsidRDefault="00B51ACC" w:rsidP="00B51ACC">
      <w:pPr>
        <w:pStyle w:val="Akapitzlist"/>
        <w:numPr>
          <w:ilvl w:val="0"/>
          <w:numId w:val="1"/>
        </w:numPr>
        <w:ind w:left="1134"/>
        <w:jc w:val="both"/>
        <w:rPr>
          <w:b/>
          <w:sz w:val="24"/>
          <w:szCs w:val="24"/>
        </w:rPr>
      </w:pPr>
      <w:r w:rsidRPr="00A7641A">
        <w:rPr>
          <w:b/>
          <w:sz w:val="24"/>
          <w:szCs w:val="24"/>
        </w:rPr>
        <w:t>Wymagania funkcjonalne i techniczne realizowane przez dostarczone rozwiązanie:</w:t>
      </w:r>
    </w:p>
    <w:p w14:paraId="77C38531" w14:textId="77777777" w:rsidR="00B51ACC" w:rsidRPr="00944F5C" w:rsidRDefault="00B51ACC" w:rsidP="003402E0">
      <w:pPr>
        <w:pStyle w:val="Akapitzlist"/>
        <w:numPr>
          <w:ilvl w:val="2"/>
          <w:numId w:val="1"/>
        </w:numPr>
        <w:ind w:left="1418"/>
        <w:jc w:val="both"/>
        <w:rPr>
          <w:bCs/>
          <w:sz w:val="24"/>
          <w:szCs w:val="24"/>
        </w:rPr>
      </w:pPr>
      <w:r w:rsidRPr="00944F5C">
        <w:rPr>
          <w:bCs/>
          <w:sz w:val="24"/>
          <w:szCs w:val="24"/>
        </w:rPr>
        <w:t>Centrala musi posiadać funkcję rejestracji treści połączeń telefonicznych dla minimum 10 jednoczesnych kanałów nagrywających z możliwością rozbudowy do minimum 100 kanałów nagrywających poprzez zakup odpowiednich licencji bez konieczności rozbudowy sprzętu.</w:t>
      </w:r>
    </w:p>
    <w:p w14:paraId="13B3D76C" w14:textId="5FECA271" w:rsidR="00B51ACC" w:rsidRPr="00944F5C" w:rsidRDefault="00B51ACC" w:rsidP="003402E0">
      <w:pPr>
        <w:pStyle w:val="Akapitzlist"/>
        <w:numPr>
          <w:ilvl w:val="2"/>
          <w:numId w:val="1"/>
        </w:numPr>
        <w:ind w:left="1418"/>
        <w:jc w:val="both"/>
        <w:rPr>
          <w:bCs/>
          <w:sz w:val="24"/>
          <w:szCs w:val="24"/>
        </w:rPr>
      </w:pPr>
      <w:r w:rsidRPr="00944F5C">
        <w:rPr>
          <w:bCs/>
          <w:sz w:val="24"/>
          <w:szCs w:val="24"/>
        </w:rPr>
        <w:t>Obsługa abonentów wewnętrznych analogowych z interfejsem typu ab i</w:t>
      </w:r>
      <w:r w:rsidR="003402E0">
        <w:rPr>
          <w:bCs/>
          <w:sz w:val="24"/>
          <w:szCs w:val="24"/>
        </w:rPr>
        <w:t> </w:t>
      </w:r>
      <w:r w:rsidRPr="00944F5C">
        <w:rPr>
          <w:bCs/>
          <w:sz w:val="24"/>
          <w:szCs w:val="24"/>
        </w:rPr>
        <w:t>funkcją CLIP – min. 20 szt. (telefony i faksy analogowe dostarczy Zamawiający).</w:t>
      </w:r>
    </w:p>
    <w:p w14:paraId="5CD48674" w14:textId="43F60C6A" w:rsidR="003402E0" w:rsidRPr="00944F5C" w:rsidRDefault="003402E0" w:rsidP="003402E0">
      <w:pPr>
        <w:pStyle w:val="Akapitzlist"/>
        <w:numPr>
          <w:ilvl w:val="2"/>
          <w:numId w:val="1"/>
        </w:numPr>
        <w:ind w:left="1418"/>
        <w:jc w:val="both"/>
        <w:rPr>
          <w:bCs/>
          <w:sz w:val="24"/>
          <w:szCs w:val="24"/>
        </w:rPr>
      </w:pPr>
      <w:r w:rsidRPr="00944F5C">
        <w:rPr>
          <w:bCs/>
          <w:sz w:val="24"/>
          <w:szCs w:val="24"/>
        </w:rPr>
        <w:t>Obsługa 1 stanowiska AWIZO wyposażonego w terminal abonencki systemowy IP z możliwością podglądu stanu zajętości abonentów wewnętrznych centrali telefonicznej. Należy dostarczyć terminal podstawowy i</w:t>
      </w:r>
      <w:r>
        <w:rPr>
          <w:bCs/>
          <w:sz w:val="24"/>
          <w:szCs w:val="24"/>
        </w:rPr>
        <w:t> </w:t>
      </w:r>
      <w:r w:rsidRPr="00944F5C">
        <w:rPr>
          <w:bCs/>
          <w:sz w:val="24"/>
          <w:szCs w:val="24"/>
        </w:rPr>
        <w:t>zapasowy dla stanowiska AWIZO (zgodnie ze specyfikacją).</w:t>
      </w:r>
    </w:p>
    <w:p w14:paraId="309E8C64" w14:textId="77777777" w:rsidR="003402E0" w:rsidRPr="00944F5C" w:rsidRDefault="003402E0" w:rsidP="003402E0">
      <w:pPr>
        <w:pStyle w:val="Akapitzlist"/>
        <w:numPr>
          <w:ilvl w:val="2"/>
          <w:numId w:val="1"/>
        </w:numPr>
        <w:ind w:left="1418"/>
        <w:jc w:val="both"/>
        <w:rPr>
          <w:bCs/>
          <w:sz w:val="24"/>
          <w:szCs w:val="24"/>
        </w:rPr>
      </w:pPr>
      <w:r w:rsidRPr="00944F5C">
        <w:rPr>
          <w:bCs/>
          <w:sz w:val="24"/>
          <w:szCs w:val="24"/>
        </w:rPr>
        <w:t>Obsługa łącza miejskiego ISDN PRI (30B+D) z numeracją bezpośrednią DDI.</w:t>
      </w:r>
    </w:p>
    <w:p w14:paraId="529DC824" w14:textId="0A1F0AB1" w:rsidR="003402E0" w:rsidRPr="00944F5C" w:rsidRDefault="003402E0" w:rsidP="003402E0">
      <w:pPr>
        <w:pStyle w:val="Akapitzlist"/>
        <w:numPr>
          <w:ilvl w:val="2"/>
          <w:numId w:val="1"/>
        </w:numPr>
        <w:ind w:left="1418"/>
        <w:jc w:val="both"/>
        <w:rPr>
          <w:bCs/>
          <w:sz w:val="24"/>
          <w:szCs w:val="24"/>
        </w:rPr>
      </w:pPr>
      <w:r w:rsidRPr="00944F5C">
        <w:rPr>
          <w:bCs/>
          <w:sz w:val="24"/>
          <w:szCs w:val="24"/>
        </w:rPr>
        <w:t>Aplikacja dla systemu operacyjnego Windows do odsłuchu nagrań dla 1</w:t>
      </w:r>
      <w:r w:rsidR="00470A12">
        <w:rPr>
          <w:bCs/>
          <w:sz w:val="24"/>
          <w:szCs w:val="24"/>
        </w:rPr>
        <w:t> </w:t>
      </w:r>
      <w:r w:rsidRPr="00944F5C">
        <w:rPr>
          <w:bCs/>
          <w:sz w:val="24"/>
          <w:szCs w:val="24"/>
        </w:rPr>
        <w:t>stanowiska. Interfejs aplikacji w języku polskim. Aplikacja tego samego producenta co serwer telekomunikacyjny.</w:t>
      </w:r>
    </w:p>
    <w:p w14:paraId="0CCB8BEC" w14:textId="5B83D785" w:rsidR="00B51ACC" w:rsidRDefault="003402E0" w:rsidP="003402E0">
      <w:pPr>
        <w:pStyle w:val="Akapitzlist"/>
        <w:numPr>
          <w:ilvl w:val="2"/>
          <w:numId w:val="1"/>
        </w:numPr>
        <w:ind w:left="1418"/>
        <w:jc w:val="both"/>
        <w:rPr>
          <w:bCs/>
          <w:sz w:val="24"/>
          <w:szCs w:val="24"/>
        </w:rPr>
      </w:pPr>
      <w:r w:rsidRPr="00944F5C">
        <w:rPr>
          <w:bCs/>
          <w:sz w:val="24"/>
          <w:szCs w:val="24"/>
        </w:rPr>
        <w:t>Aplikacja dla systemu operacyjnego Windows do archiwizacji nagrań na zewnętrznym komputerze lub serwerze PC. Interfejs aplikacji w języku polskim. Aplikacja tego samego producenta co serwer telekomunikacyjny.</w:t>
      </w:r>
    </w:p>
    <w:p w14:paraId="364813A7" w14:textId="6CFD570B" w:rsidR="000C7108" w:rsidRDefault="003402E0" w:rsidP="000C7108">
      <w:pPr>
        <w:pStyle w:val="Akapitzlist"/>
        <w:widowControl/>
        <w:numPr>
          <w:ilvl w:val="2"/>
          <w:numId w:val="1"/>
        </w:numPr>
        <w:autoSpaceDE/>
        <w:autoSpaceDN/>
        <w:adjustRightInd/>
        <w:spacing w:after="200"/>
        <w:ind w:left="1418"/>
        <w:contextualSpacing/>
        <w:jc w:val="both"/>
        <w:rPr>
          <w:sz w:val="24"/>
          <w:szCs w:val="24"/>
        </w:rPr>
      </w:pPr>
      <w:r w:rsidRPr="00944F5C">
        <w:rPr>
          <w:sz w:val="24"/>
          <w:szCs w:val="24"/>
        </w:rPr>
        <w:lastRenderedPageBreak/>
        <w:t>Przeniesienie łącza miejskiego ISDN PRI z obecnego pomieszczenia centrali telefonicznej do serwerowni, w której zostanie zamontowana centrala telefoniczna.</w:t>
      </w:r>
    </w:p>
    <w:p w14:paraId="21181450" w14:textId="77777777" w:rsidR="005F0A55" w:rsidRPr="005F0A55" w:rsidRDefault="005F0A55" w:rsidP="005F0A55">
      <w:pPr>
        <w:pStyle w:val="Akapitzlist"/>
        <w:widowControl/>
        <w:autoSpaceDE/>
        <w:autoSpaceDN/>
        <w:adjustRightInd/>
        <w:spacing w:after="200"/>
        <w:ind w:left="0"/>
        <w:contextualSpacing/>
        <w:jc w:val="both"/>
        <w:rPr>
          <w:sz w:val="24"/>
          <w:szCs w:val="24"/>
        </w:rPr>
      </w:pPr>
    </w:p>
    <w:p w14:paraId="1020C71E" w14:textId="77777777" w:rsidR="000C7108" w:rsidRPr="00A7641A" w:rsidRDefault="000C7108" w:rsidP="00B51ACC">
      <w:pPr>
        <w:pStyle w:val="Akapitzlist"/>
        <w:numPr>
          <w:ilvl w:val="0"/>
          <w:numId w:val="1"/>
        </w:numPr>
        <w:ind w:left="1134"/>
        <w:jc w:val="both"/>
        <w:rPr>
          <w:b/>
          <w:sz w:val="24"/>
          <w:szCs w:val="24"/>
        </w:rPr>
      </w:pPr>
      <w:r w:rsidRPr="00A7641A">
        <w:rPr>
          <w:b/>
          <w:sz w:val="24"/>
          <w:szCs w:val="24"/>
        </w:rPr>
        <w:t>W ramach realizacji zadania należy dostarczyć co najmniej:</w:t>
      </w:r>
    </w:p>
    <w:p w14:paraId="548388FD" w14:textId="77777777" w:rsidR="000C7108" w:rsidRPr="00A7641A" w:rsidRDefault="000C7108" w:rsidP="00B51ACC">
      <w:pPr>
        <w:pStyle w:val="Akapitzlist"/>
        <w:numPr>
          <w:ilvl w:val="2"/>
          <w:numId w:val="1"/>
        </w:numPr>
        <w:ind w:left="1418"/>
        <w:jc w:val="both"/>
        <w:rPr>
          <w:sz w:val="24"/>
          <w:szCs w:val="24"/>
        </w:rPr>
      </w:pPr>
      <w:r w:rsidRPr="00A7641A">
        <w:rPr>
          <w:sz w:val="24"/>
          <w:szCs w:val="24"/>
        </w:rPr>
        <w:t>Centrala telefoniczna wraz z modułami:</w:t>
      </w:r>
    </w:p>
    <w:p w14:paraId="552B2980" w14:textId="77777777" w:rsidR="000C7108" w:rsidRPr="009F6F15" w:rsidRDefault="000C7108" w:rsidP="00B51ACC">
      <w:pPr>
        <w:pStyle w:val="Akapitzlist"/>
        <w:tabs>
          <w:tab w:val="right" w:leader="dot" w:pos="9072"/>
        </w:tabs>
        <w:ind w:left="1418"/>
        <w:jc w:val="both"/>
        <w:rPr>
          <w:sz w:val="24"/>
          <w:szCs w:val="24"/>
          <w:lang w:val="en-US"/>
        </w:rPr>
      </w:pPr>
      <w:r w:rsidRPr="009F6F15">
        <w:rPr>
          <w:sz w:val="24"/>
          <w:szCs w:val="24"/>
          <w:lang w:val="en-US"/>
        </w:rPr>
        <w:t xml:space="preserve">Call Manager </w:t>
      </w:r>
      <w:r w:rsidRPr="00456E3E">
        <w:rPr>
          <w:sz w:val="24"/>
          <w:szCs w:val="24"/>
          <w:lang w:val="en-US"/>
        </w:rPr>
        <w:t>1U5 NCP-CM400P.1BC</w:t>
      </w:r>
      <w:r w:rsidRPr="009F6F15">
        <w:rPr>
          <w:sz w:val="24"/>
          <w:szCs w:val="24"/>
          <w:lang w:val="en-US"/>
        </w:rPr>
        <w:tab/>
        <w:t xml:space="preserve">2 </w:t>
      </w:r>
      <w:proofErr w:type="spellStart"/>
      <w:r w:rsidRPr="009F6F15">
        <w:rPr>
          <w:sz w:val="24"/>
          <w:szCs w:val="24"/>
          <w:lang w:val="en-US"/>
        </w:rPr>
        <w:t>szt</w:t>
      </w:r>
      <w:proofErr w:type="spellEnd"/>
      <w:r w:rsidRPr="009F6F15">
        <w:rPr>
          <w:sz w:val="24"/>
          <w:szCs w:val="24"/>
          <w:lang w:val="en-US"/>
        </w:rPr>
        <w:t>.</w:t>
      </w:r>
    </w:p>
    <w:p w14:paraId="73E3FA4C" w14:textId="77777777" w:rsidR="000C7108" w:rsidRPr="00030F36" w:rsidRDefault="000C7108" w:rsidP="00B51ACC">
      <w:pPr>
        <w:pStyle w:val="Akapitzlist"/>
        <w:tabs>
          <w:tab w:val="right" w:leader="dot" w:pos="9072"/>
        </w:tabs>
        <w:ind w:left="1418"/>
        <w:jc w:val="both"/>
        <w:rPr>
          <w:sz w:val="24"/>
          <w:szCs w:val="24"/>
        </w:rPr>
      </w:pPr>
      <w:r w:rsidRPr="00A9352E">
        <w:rPr>
          <w:sz w:val="24"/>
          <w:szCs w:val="24"/>
        </w:rPr>
        <w:t>Gateway 1U NCP-GWS6S.1E1</w:t>
      </w:r>
      <w:r w:rsidRPr="00A7641A">
        <w:rPr>
          <w:sz w:val="24"/>
          <w:szCs w:val="24"/>
        </w:rPr>
        <w:tab/>
      </w:r>
      <w:r>
        <w:rPr>
          <w:sz w:val="24"/>
          <w:szCs w:val="24"/>
        </w:rPr>
        <w:t>1</w:t>
      </w:r>
      <w:r w:rsidRPr="00A7641A">
        <w:rPr>
          <w:sz w:val="24"/>
          <w:szCs w:val="24"/>
        </w:rPr>
        <w:t xml:space="preserve"> szt.</w:t>
      </w:r>
    </w:p>
    <w:p w14:paraId="0C063DE8" w14:textId="77777777" w:rsidR="000C7108" w:rsidRPr="00A7641A" w:rsidRDefault="000C7108" w:rsidP="00B51ACC">
      <w:pPr>
        <w:pStyle w:val="Akapitzlist"/>
        <w:tabs>
          <w:tab w:val="right" w:leader="dot" w:pos="9072"/>
        </w:tabs>
        <w:ind w:left="1418"/>
        <w:jc w:val="both"/>
        <w:rPr>
          <w:sz w:val="24"/>
          <w:szCs w:val="24"/>
        </w:rPr>
      </w:pPr>
      <w:r w:rsidRPr="00A9352E">
        <w:rPr>
          <w:sz w:val="24"/>
          <w:szCs w:val="24"/>
        </w:rPr>
        <w:t>Moduł NCP-EMS4FX</w:t>
      </w:r>
      <w:r>
        <w:rPr>
          <w:sz w:val="24"/>
          <w:szCs w:val="24"/>
        </w:rPr>
        <w:t>S</w:t>
      </w:r>
      <w:r w:rsidRPr="00A7641A">
        <w:rPr>
          <w:sz w:val="24"/>
          <w:szCs w:val="24"/>
        </w:rPr>
        <w:tab/>
      </w:r>
      <w:r>
        <w:rPr>
          <w:sz w:val="24"/>
          <w:szCs w:val="24"/>
        </w:rPr>
        <w:t>5</w:t>
      </w:r>
      <w:r w:rsidRPr="00A7641A">
        <w:rPr>
          <w:sz w:val="24"/>
          <w:szCs w:val="24"/>
        </w:rPr>
        <w:t xml:space="preserve"> szt.</w:t>
      </w:r>
    </w:p>
    <w:p w14:paraId="6681B057" w14:textId="77777777" w:rsidR="000C7108" w:rsidRPr="00B51ACC" w:rsidRDefault="000C7108" w:rsidP="00B51ACC">
      <w:pPr>
        <w:pStyle w:val="Akapitzlist"/>
        <w:numPr>
          <w:ilvl w:val="2"/>
          <w:numId w:val="1"/>
        </w:numPr>
        <w:tabs>
          <w:tab w:val="right" w:pos="9072"/>
        </w:tabs>
        <w:ind w:left="1418"/>
        <w:jc w:val="both"/>
        <w:rPr>
          <w:sz w:val="24"/>
          <w:szCs w:val="24"/>
        </w:rPr>
      </w:pPr>
      <w:r w:rsidRPr="00B51ACC">
        <w:rPr>
          <w:sz w:val="24"/>
          <w:szCs w:val="24"/>
        </w:rPr>
        <w:t>Telefony z konsolami i zasilaczami:</w:t>
      </w:r>
    </w:p>
    <w:p w14:paraId="1856E940" w14:textId="77777777" w:rsidR="000C7108" w:rsidRPr="00A9352E" w:rsidRDefault="000C7108" w:rsidP="00B51ACC">
      <w:pPr>
        <w:tabs>
          <w:tab w:val="right" w:leader="dot" w:pos="9072"/>
        </w:tabs>
        <w:ind w:left="1418"/>
        <w:jc w:val="both"/>
        <w:rPr>
          <w:sz w:val="24"/>
          <w:szCs w:val="24"/>
        </w:rPr>
      </w:pPr>
      <w:r w:rsidRPr="00A9352E">
        <w:rPr>
          <w:sz w:val="24"/>
          <w:szCs w:val="24"/>
        </w:rPr>
        <w:t>Telefon systemowy CTS-330.</w:t>
      </w:r>
      <w:r>
        <w:rPr>
          <w:sz w:val="24"/>
          <w:szCs w:val="24"/>
        </w:rPr>
        <w:t>IP</w:t>
      </w:r>
      <w:r w:rsidRPr="00A9352E">
        <w:rPr>
          <w:sz w:val="24"/>
          <w:szCs w:val="24"/>
        </w:rPr>
        <w:t>-BK</w:t>
      </w:r>
      <w:r w:rsidRPr="00A9352E">
        <w:rPr>
          <w:sz w:val="24"/>
          <w:szCs w:val="24"/>
        </w:rPr>
        <w:tab/>
        <w:t>2 szt.</w:t>
      </w:r>
    </w:p>
    <w:p w14:paraId="593F0873" w14:textId="77777777" w:rsidR="000C7108" w:rsidRDefault="000C7108" w:rsidP="00B51ACC">
      <w:pPr>
        <w:tabs>
          <w:tab w:val="right" w:leader="dot" w:pos="9072"/>
        </w:tabs>
        <w:ind w:left="1418"/>
        <w:jc w:val="both"/>
        <w:rPr>
          <w:sz w:val="24"/>
          <w:szCs w:val="24"/>
        </w:rPr>
      </w:pPr>
      <w:r w:rsidRPr="00A9352E">
        <w:rPr>
          <w:sz w:val="24"/>
          <w:szCs w:val="24"/>
        </w:rPr>
        <w:t>Konsola CTS-338.BK</w:t>
      </w:r>
      <w:r w:rsidRPr="00A9352E">
        <w:rPr>
          <w:sz w:val="24"/>
          <w:szCs w:val="24"/>
        </w:rPr>
        <w:tab/>
        <w:t>2 szt.</w:t>
      </w:r>
    </w:p>
    <w:p w14:paraId="62341990" w14:textId="77777777" w:rsidR="000C7108" w:rsidRPr="00A9352E" w:rsidRDefault="000C7108" w:rsidP="00B51ACC">
      <w:pPr>
        <w:tabs>
          <w:tab w:val="right" w:leader="dot" w:pos="9072"/>
        </w:tabs>
        <w:ind w:left="1418"/>
        <w:jc w:val="both"/>
        <w:rPr>
          <w:sz w:val="24"/>
          <w:szCs w:val="24"/>
        </w:rPr>
      </w:pPr>
      <w:r w:rsidRPr="00A9352E">
        <w:rPr>
          <w:sz w:val="24"/>
          <w:szCs w:val="24"/>
        </w:rPr>
        <w:t xml:space="preserve">Telefon </w:t>
      </w:r>
      <w:proofErr w:type="spellStart"/>
      <w:r>
        <w:rPr>
          <w:sz w:val="24"/>
          <w:szCs w:val="24"/>
        </w:rPr>
        <w:t>Slican</w:t>
      </w:r>
      <w:proofErr w:type="spellEnd"/>
      <w:r>
        <w:rPr>
          <w:sz w:val="24"/>
          <w:szCs w:val="24"/>
        </w:rPr>
        <w:t xml:space="preserve"> VPS-912G</w:t>
      </w:r>
      <w:r w:rsidRPr="00A9352E">
        <w:rPr>
          <w:sz w:val="24"/>
          <w:szCs w:val="24"/>
        </w:rPr>
        <w:tab/>
      </w:r>
      <w:r>
        <w:rPr>
          <w:sz w:val="24"/>
          <w:szCs w:val="24"/>
        </w:rPr>
        <w:t>38</w:t>
      </w:r>
      <w:r w:rsidRPr="00A9352E">
        <w:rPr>
          <w:sz w:val="24"/>
          <w:szCs w:val="24"/>
        </w:rPr>
        <w:t xml:space="preserve"> szt.</w:t>
      </w:r>
    </w:p>
    <w:p w14:paraId="03C597D6" w14:textId="77777777" w:rsidR="000C7108" w:rsidRDefault="000C7108" w:rsidP="00B51ACC">
      <w:pPr>
        <w:pStyle w:val="Akapitzlist"/>
        <w:tabs>
          <w:tab w:val="right" w:leader="dot" w:pos="9072"/>
        </w:tabs>
        <w:ind w:left="1418"/>
        <w:jc w:val="both"/>
        <w:rPr>
          <w:sz w:val="24"/>
          <w:szCs w:val="24"/>
        </w:rPr>
      </w:pPr>
      <w:r w:rsidRPr="00A7641A">
        <w:rPr>
          <w:sz w:val="24"/>
          <w:szCs w:val="24"/>
        </w:rPr>
        <w:t>Zasilacz</w:t>
      </w:r>
      <w:r>
        <w:rPr>
          <w:sz w:val="24"/>
          <w:szCs w:val="24"/>
        </w:rPr>
        <w:t xml:space="preserve"> 12V/1.4A – wtyk 2.1/5.5</w:t>
      </w:r>
      <w:r w:rsidRPr="00A7641A">
        <w:rPr>
          <w:sz w:val="24"/>
          <w:szCs w:val="24"/>
        </w:rPr>
        <w:tab/>
      </w:r>
      <w:r>
        <w:rPr>
          <w:sz w:val="24"/>
          <w:szCs w:val="24"/>
        </w:rPr>
        <w:t>2</w:t>
      </w:r>
      <w:r w:rsidRPr="00A7641A">
        <w:rPr>
          <w:sz w:val="24"/>
          <w:szCs w:val="24"/>
        </w:rPr>
        <w:t xml:space="preserve"> szt.</w:t>
      </w:r>
    </w:p>
    <w:p w14:paraId="4E5E9D25" w14:textId="77777777" w:rsidR="000C7108" w:rsidRPr="00A7641A" w:rsidRDefault="000C7108" w:rsidP="00B51ACC">
      <w:pPr>
        <w:pStyle w:val="Akapitzlist"/>
        <w:tabs>
          <w:tab w:val="right" w:leader="dot" w:pos="9072"/>
        </w:tabs>
        <w:ind w:left="1418"/>
        <w:jc w:val="both"/>
        <w:rPr>
          <w:sz w:val="24"/>
          <w:szCs w:val="24"/>
        </w:rPr>
      </w:pPr>
      <w:r w:rsidRPr="00A7641A">
        <w:rPr>
          <w:sz w:val="24"/>
          <w:szCs w:val="24"/>
        </w:rPr>
        <w:t>Zasilacz</w:t>
      </w:r>
      <w:r>
        <w:rPr>
          <w:sz w:val="24"/>
          <w:szCs w:val="24"/>
        </w:rPr>
        <w:t xml:space="preserve"> 5V/1.2A – wtyk 2.1/5.5</w:t>
      </w:r>
      <w:r w:rsidRPr="00A7641A">
        <w:rPr>
          <w:sz w:val="24"/>
          <w:szCs w:val="24"/>
        </w:rPr>
        <w:tab/>
      </w:r>
      <w:r>
        <w:rPr>
          <w:sz w:val="24"/>
          <w:szCs w:val="24"/>
        </w:rPr>
        <w:t>38</w:t>
      </w:r>
      <w:r w:rsidRPr="00A7641A">
        <w:rPr>
          <w:sz w:val="24"/>
          <w:szCs w:val="24"/>
        </w:rPr>
        <w:t xml:space="preserve"> szt.</w:t>
      </w:r>
    </w:p>
    <w:p w14:paraId="1EBF7B52" w14:textId="77777777" w:rsidR="000C7108" w:rsidRPr="00A7641A" w:rsidRDefault="000C7108" w:rsidP="00B51ACC">
      <w:pPr>
        <w:pStyle w:val="Akapitzlist"/>
        <w:numPr>
          <w:ilvl w:val="2"/>
          <w:numId w:val="1"/>
        </w:numPr>
        <w:ind w:left="1418"/>
        <w:jc w:val="both"/>
        <w:rPr>
          <w:sz w:val="24"/>
          <w:szCs w:val="24"/>
        </w:rPr>
      </w:pPr>
      <w:r w:rsidRPr="00A7641A">
        <w:rPr>
          <w:sz w:val="24"/>
          <w:szCs w:val="24"/>
        </w:rPr>
        <w:t>Inne urządzenia, sprzęt, niezbędne do uruchomienia i działania centrali, telefonów, w tym:</w:t>
      </w:r>
    </w:p>
    <w:p w14:paraId="32EABB54" w14:textId="77777777" w:rsidR="000C7108" w:rsidRPr="00030F36" w:rsidRDefault="000C7108" w:rsidP="00B51ACC">
      <w:pPr>
        <w:pStyle w:val="Akapitzlist"/>
        <w:tabs>
          <w:tab w:val="right" w:leader="dot" w:pos="9072"/>
        </w:tabs>
        <w:ind w:left="1418"/>
        <w:jc w:val="both"/>
        <w:rPr>
          <w:sz w:val="24"/>
          <w:szCs w:val="24"/>
        </w:rPr>
      </w:pPr>
      <w:r w:rsidRPr="00A9352E">
        <w:rPr>
          <w:sz w:val="24"/>
          <w:szCs w:val="24"/>
        </w:rPr>
        <w:t>Moduł NCP-E</w:t>
      </w:r>
      <w:r>
        <w:rPr>
          <w:sz w:val="24"/>
          <w:szCs w:val="24"/>
        </w:rPr>
        <w:t>M1BC</w:t>
      </w:r>
      <w:r w:rsidRPr="00A7641A">
        <w:rPr>
          <w:sz w:val="24"/>
          <w:szCs w:val="24"/>
        </w:rPr>
        <w:tab/>
        <w:t>1 szt.</w:t>
      </w:r>
    </w:p>
    <w:p w14:paraId="72214461" w14:textId="77777777" w:rsidR="000C7108" w:rsidRDefault="000C7108" w:rsidP="00B51ACC">
      <w:pPr>
        <w:pStyle w:val="Akapitzlist"/>
        <w:tabs>
          <w:tab w:val="right" w:leader="dot" w:pos="9072"/>
        </w:tabs>
        <w:ind w:left="1418"/>
        <w:jc w:val="both"/>
        <w:rPr>
          <w:sz w:val="24"/>
          <w:szCs w:val="24"/>
        </w:rPr>
      </w:pPr>
      <w:r w:rsidRPr="00BD5ACC">
        <w:rPr>
          <w:sz w:val="24"/>
          <w:szCs w:val="24"/>
        </w:rPr>
        <w:t>Akumulator 12V 17Ah</w:t>
      </w:r>
      <w:r w:rsidRPr="00A7641A">
        <w:rPr>
          <w:sz w:val="24"/>
          <w:szCs w:val="24"/>
        </w:rPr>
        <w:tab/>
      </w:r>
      <w:r>
        <w:rPr>
          <w:sz w:val="24"/>
          <w:szCs w:val="24"/>
        </w:rPr>
        <w:t>2</w:t>
      </w:r>
      <w:r w:rsidRPr="00A7641A">
        <w:rPr>
          <w:sz w:val="24"/>
          <w:szCs w:val="24"/>
        </w:rPr>
        <w:t xml:space="preserve"> szt.</w:t>
      </w:r>
    </w:p>
    <w:p w14:paraId="0149264B" w14:textId="77777777" w:rsidR="000C7108" w:rsidRPr="00A834DB" w:rsidRDefault="000C7108" w:rsidP="00B51ACC">
      <w:pPr>
        <w:pStyle w:val="Akapitzlist"/>
        <w:tabs>
          <w:tab w:val="right" w:leader="dot" w:pos="9072"/>
        </w:tabs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t>Obudowa a</w:t>
      </w:r>
      <w:r w:rsidRPr="00BD5ACC">
        <w:rPr>
          <w:sz w:val="24"/>
          <w:szCs w:val="24"/>
        </w:rPr>
        <w:t>kumulator</w:t>
      </w:r>
      <w:r>
        <w:rPr>
          <w:sz w:val="24"/>
          <w:szCs w:val="24"/>
        </w:rPr>
        <w:t>ów</w:t>
      </w:r>
      <w:r w:rsidRPr="00BD5ACC">
        <w:rPr>
          <w:sz w:val="24"/>
          <w:szCs w:val="24"/>
        </w:rPr>
        <w:t xml:space="preserve"> </w:t>
      </w:r>
      <w:r>
        <w:rPr>
          <w:sz w:val="24"/>
          <w:szCs w:val="24"/>
        </w:rPr>
        <w:t>BATB 2U-DG</w:t>
      </w:r>
      <w:r w:rsidRPr="00A7641A">
        <w:rPr>
          <w:sz w:val="24"/>
          <w:szCs w:val="24"/>
        </w:rPr>
        <w:tab/>
      </w:r>
      <w:r>
        <w:rPr>
          <w:sz w:val="24"/>
          <w:szCs w:val="24"/>
        </w:rPr>
        <w:t>1</w:t>
      </w:r>
      <w:r w:rsidRPr="00A7641A">
        <w:rPr>
          <w:sz w:val="24"/>
          <w:szCs w:val="24"/>
        </w:rPr>
        <w:t xml:space="preserve"> szt.</w:t>
      </w:r>
    </w:p>
    <w:p w14:paraId="6E4EB1D5" w14:textId="77777777" w:rsidR="000C7108" w:rsidRPr="00A7641A" w:rsidRDefault="000C7108" w:rsidP="00B51ACC">
      <w:pPr>
        <w:pStyle w:val="Akapitzlist"/>
        <w:tabs>
          <w:tab w:val="right" w:leader="dot" w:pos="9072"/>
        </w:tabs>
        <w:ind w:left="1418"/>
        <w:jc w:val="both"/>
        <w:rPr>
          <w:sz w:val="24"/>
          <w:szCs w:val="24"/>
        </w:rPr>
      </w:pPr>
      <w:r w:rsidRPr="00BD5ACC">
        <w:rPr>
          <w:sz w:val="24"/>
          <w:szCs w:val="24"/>
        </w:rPr>
        <w:t xml:space="preserve">Wiązka łączenia </w:t>
      </w:r>
      <w:proofErr w:type="spellStart"/>
      <w:r w:rsidRPr="00BD5ACC">
        <w:rPr>
          <w:sz w:val="24"/>
          <w:szCs w:val="24"/>
        </w:rPr>
        <w:t>aku</w:t>
      </w:r>
      <w:proofErr w:type="spellEnd"/>
      <w:r w:rsidRPr="00BD5ACC">
        <w:rPr>
          <w:sz w:val="24"/>
          <w:szCs w:val="24"/>
        </w:rPr>
        <w:t xml:space="preserve"> 17 PBC-M6/03.04</w:t>
      </w:r>
      <w:r w:rsidRPr="00A7641A">
        <w:rPr>
          <w:sz w:val="24"/>
          <w:szCs w:val="24"/>
        </w:rPr>
        <w:tab/>
      </w:r>
      <w:r>
        <w:rPr>
          <w:sz w:val="24"/>
          <w:szCs w:val="24"/>
        </w:rPr>
        <w:t>1</w:t>
      </w:r>
      <w:r w:rsidRPr="00A7641A">
        <w:rPr>
          <w:sz w:val="24"/>
          <w:szCs w:val="24"/>
        </w:rPr>
        <w:t xml:space="preserve"> szt.</w:t>
      </w:r>
    </w:p>
    <w:p w14:paraId="5C09271F" w14:textId="77777777" w:rsidR="000C7108" w:rsidRPr="00A7641A" w:rsidRDefault="000C7108" w:rsidP="00B51ACC">
      <w:pPr>
        <w:pStyle w:val="Akapitzlist"/>
        <w:tabs>
          <w:tab w:val="right" w:leader="dot" w:pos="9072"/>
        </w:tabs>
        <w:ind w:left="1418"/>
        <w:jc w:val="both"/>
        <w:rPr>
          <w:sz w:val="24"/>
          <w:szCs w:val="24"/>
        </w:rPr>
      </w:pPr>
      <w:r w:rsidRPr="00BD5ACC">
        <w:rPr>
          <w:sz w:val="24"/>
          <w:szCs w:val="24"/>
        </w:rPr>
        <w:t>Wiązka listwa-</w:t>
      </w:r>
      <w:proofErr w:type="spellStart"/>
      <w:r w:rsidRPr="00BD5ACC">
        <w:rPr>
          <w:sz w:val="24"/>
          <w:szCs w:val="24"/>
        </w:rPr>
        <w:t>aku</w:t>
      </w:r>
      <w:proofErr w:type="spellEnd"/>
      <w:r w:rsidRPr="00BD5ACC">
        <w:rPr>
          <w:sz w:val="24"/>
          <w:szCs w:val="24"/>
        </w:rPr>
        <w:t xml:space="preserve"> 17 TBC-M6/25.10</w:t>
      </w:r>
      <w:r w:rsidRPr="00A7641A">
        <w:rPr>
          <w:sz w:val="24"/>
          <w:szCs w:val="24"/>
        </w:rPr>
        <w:tab/>
      </w:r>
      <w:r>
        <w:rPr>
          <w:sz w:val="24"/>
          <w:szCs w:val="24"/>
        </w:rPr>
        <w:t>1</w:t>
      </w:r>
      <w:r w:rsidRPr="00A7641A">
        <w:rPr>
          <w:sz w:val="24"/>
          <w:szCs w:val="24"/>
        </w:rPr>
        <w:t xml:space="preserve"> szt.</w:t>
      </w:r>
    </w:p>
    <w:p w14:paraId="662EC778" w14:textId="77777777" w:rsidR="000C7108" w:rsidRPr="00A7641A" w:rsidRDefault="000C7108" w:rsidP="00B51ACC">
      <w:pPr>
        <w:pStyle w:val="Akapitzlist"/>
        <w:tabs>
          <w:tab w:val="right" w:leader="dot" w:pos="9072"/>
        </w:tabs>
        <w:ind w:left="1418"/>
        <w:jc w:val="both"/>
        <w:rPr>
          <w:sz w:val="24"/>
          <w:szCs w:val="24"/>
        </w:rPr>
      </w:pPr>
      <w:r w:rsidRPr="00BD5ACC">
        <w:rPr>
          <w:sz w:val="24"/>
          <w:szCs w:val="24"/>
        </w:rPr>
        <w:t>Wiązka półka-listwa STC-ST7/10.04</w:t>
      </w:r>
      <w:r w:rsidRPr="00A7641A">
        <w:rPr>
          <w:sz w:val="24"/>
          <w:szCs w:val="24"/>
        </w:rPr>
        <w:tab/>
      </w:r>
      <w:r>
        <w:rPr>
          <w:sz w:val="24"/>
          <w:szCs w:val="24"/>
        </w:rPr>
        <w:t>3</w:t>
      </w:r>
      <w:r w:rsidRPr="00A7641A">
        <w:rPr>
          <w:sz w:val="24"/>
          <w:szCs w:val="24"/>
        </w:rPr>
        <w:t xml:space="preserve"> szt.</w:t>
      </w:r>
    </w:p>
    <w:p w14:paraId="2BA7466C" w14:textId="77777777" w:rsidR="000C7108" w:rsidRPr="00A7641A" w:rsidRDefault="000C7108" w:rsidP="00B51ACC">
      <w:pPr>
        <w:pStyle w:val="Akapitzlist"/>
        <w:tabs>
          <w:tab w:val="right" w:leader="dot" w:pos="9072"/>
        </w:tabs>
        <w:ind w:left="1418"/>
        <w:jc w:val="both"/>
        <w:rPr>
          <w:sz w:val="24"/>
          <w:szCs w:val="24"/>
        </w:rPr>
      </w:pPr>
      <w:r w:rsidRPr="00BD5ACC">
        <w:rPr>
          <w:sz w:val="24"/>
          <w:szCs w:val="24"/>
        </w:rPr>
        <w:t>Listwa rozdzielcza BPT-2x9.10</w:t>
      </w:r>
      <w:r w:rsidRPr="00A7641A">
        <w:rPr>
          <w:sz w:val="24"/>
          <w:szCs w:val="24"/>
        </w:rPr>
        <w:tab/>
      </w:r>
      <w:r>
        <w:rPr>
          <w:sz w:val="24"/>
          <w:szCs w:val="24"/>
        </w:rPr>
        <w:t>1</w:t>
      </w:r>
      <w:r w:rsidRPr="00A7641A">
        <w:rPr>
          <w:sz w:val="24"/>
          <w:szCs w:val="24"/>
        </w:rPr>
        <w:t xml:space="preserve"> szt.</w:t>
      </w:r>
    </w:p>
    <w:p w14:paraId="4B45726D" w14:textId="77777777" w:rsidR="000C7108" w:rsidRPr="00A7641A" w:rsidRDefault="000C7108" w:rsidP="00B51ACC">
      <w:pPr>
        <w:pStyle w:val="Akapitzlist"/>
        <w:numPr>
          <w:ilvl w:val="2"/>
          <w:numId w:val="1"/>
        </w:numPr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t>Osprzęt do szafy telefonicznej</w:t>
      </w:r>
      <w:r w:rsidRPr="00A7641A">
        <w:rPr>
          <w:sz w:val="24"/>
          <w:szCs w:val="24"/>
        </w:rPr>
        <w:t>:</w:t>
      </w:r>
    </w:p>
    <w:p w14:paraId="4243AD98" w14:textId="77777777" w:rsidR="000C7108" w:rsidRPr="00A7641A" w:rsidRDefault="000C7108" w:rsidP="00B51ACC">
      <w:pPr>
        <w:pStyle w:val="Akapitzlist"/>
        <w:tabs>
          <w:tab w:val="right" w:leader="dot" w:pos="9072"/>
        </w:tabs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Listwa zasilająca 19" 230V – 7 gniazd (typu E - </w:t>
      </w:r>
      <w:r w:rsidRPr="00BD5ACC">
        <w:rPr>
          <w:sz w:val="24"/>
          <w:szCs w:val="24"/>
        </w:rPr>
        <w:t>CEE 7/5</w:t>
      </w:r>
      <w:r>
        <w:rPr>
          <w:sz w:val="24"/>
          <w:szCs w:val="24"/>
        </w:rPr>
        <w:t>),</w:t>
      </w:r>
      <w:r w:rsidRPr="00BD5AC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 wyłącznikiem LED, z zabezpieczeniem </w:t>
      </w:r>
      <w:proofErr w:type="spellStart"/>
      <w:r>
        <w:rPr>
          <w:sz w:val="24"/>
          <w:szCs w:val="24"/>
        </w:rPr>
        <w:t>przeciwprzeciążeniowym</w:t>
      </w:r>
      <w:proofErr w:type="spellEnd"/>
      <w:r>
        <w:rPr>
          <w:sz w:val="24"/>
          <w:szCs w:val="24"/>
        </w:rPr>
        <w:t>, kabel 1,8m CEE 7/7 ALANTEC</w:t>
      </w:r>
      <w:r>
        <w:rPr>
          <w:sz w:val="24"/>
          <w:szCs w:val="24"/>
        </w:rPr>
        <w:tab/>
        <w:t>1</w:t>
      </w:r>
      <w:r w:rsidRPr="00A7641A">
        <w:rPr>
          <w:sz w:val="24"/>
          <w:szCs w:val="24"/>
        </w:rPr>
        <w:t xml:space="preserve"> szt.</w:t>
      </w:r>
    </w:p>
    <w:p w14:paraId="39676C92" w14:textId="77777777" w:rsidR="000C7108" w:rsidRPr="00A7641A" w:rsidRDefault="000C7108" w:rsidP="00B51ACC">
      <w:pPr>
        <w:pStyle w:val="Akapitzlist"/>
        <w:tabs>
          <w:tab w:val="right" w:leader="dot" w:pos="9072"/>
        </w:tabs>
        <w:ind w:left="1418"/>
        <w:jc w:val="both"/>
        <w:rPr>
          <w:sz w:val="24"/>
          <w:szCs w:val="24"/>
        </w:rPr>
      </w:pPr>
      <w:r w:rsidRPr="00BD5ACC">
        <w:rPr>
          <w:sz w:val="24"/>
          <w:szCs w:val="24"/>
        </w:rPr>
        <w:t xml:space="preserve">Organizator kabli 1U 19" z </w:t>
      </w:r>
      <w:r>
        <w:rPr>
          <w:sz w:val="24"/>
          <w:szCs w:val="24"/>
        </w:rPr>
        <w:t>przepustami</w:t>
      </w:r>
      <w:r>
        <w:rPr>
          <w:sz w:val="24"/>
          <w:szCs w:val="24"/>
        </w:rPr>
        <w:tab/>
        <w:t>2</w:t>
      </w:r>
      <w:r w:rsidRPr="00A7641A">
        <w:rPr>
          <w:sz w:val="24"/>
          <w:szCs w:val="24"/>
        </w:rPr>
        <w:t xml:space="preserve"> szt.</w:t>
      </w:r>
    </w:p>
    <w:p w14:paraId="4FBCFA66" w14:textId="77777777" w:rsidR="000C7108" w:rsidRPr="006A2BC1" w:rsidRDefault="000C7108" w:rsidP="00B51ACC">
      <w:pPr>
        <w:pStyle w:val="Akapitzlist"/>
        <w:tabs>
          <w:tab w:val="right" w:leader="dot" w:pos="9072"/>
        </w:tabs>
        <w:ind w:left="1418"/>
        <w:jc w:val="both"/>
        <w:rPr>
          <w:sz w:val="24"/>
          <w:szCs w:val="24"/>
        </w:rPr>
      </w:pPr>
      <w:proofErr w:type="spellStart"/>
      <w:r w:rsidRPr="00BD5ACC">
        <w:rPr>
          <w:sz w:val="24"/>
          <w:szCs w:val="24"/>
        </w:rPr>
        <w:t>Patch-cord</w:t>
      </w:r>
      <w:proofErr w:type="spellEnd"/>
      <w:r w:rsidRPr="00BD5ACC">
        <w:rPr>
          <w:sz w:val="24"/>
          <w:szCs w:val="24"/>
        </w:rPr>
        <w:t xml:space="preserve"> U/UTP kat.5e PVC 2.0m</w:t>
      </w:r>
      <w:r w:rsidRPr="00A7641A">
        <w:rPr>
          <w:sz w:val="24"/>
          <w:szCs w:val="24"/>
        </w:rPr>
        <w:tab/>
      </w:r>
      <w:r>
        <w:rPr>
          <w:sz w:val="24"/>
          <w:szCs w:val="24"/>
        </w:rPr>
        <w:t>10</w:t>
      </w:r>
      <w:r w:rsidRPr="00A7641A">
        <w:rPr>
          <w:sz w:val="24"/>
          <w:szCs w:val="24"/>
        </w:rPr>
        <w:t xml:space="preserve"> szt.</w:t>
      </w:r>
    </w:p>
    <w:p w14:paraId="1FDF0156" w14:textId="77777777" w:rsidR="000C7108" w:rsidRPr="00242F27" w:rsidRDefault="000C7108" w:rsidP="00B51ACC">
      <w:pPr>
        <w:pStyle w:val="Akapitzlist"/>
        <w:numPr>
          <w:ilvl w:val="2"/>
          <w:numId w:val="1"/>
        </w:numPr>
        <w:ind w:left="1418"/>
        <w:jc w:val="both"/>
        <w:rPr>
          <w:sz w:val="24"/>
          <w:szCs w:val="24"/>
        </w:rPr>
      </w:pPr>
      <w:r w:rsidRPr="00A7641A">
        <w:rPr>
          <w:sz w:val="24"/>
          <w:szCs w:val="24"/>
        </w:rPr>
        <w:t>Licencje, co najmniej:</w:t>
      </w:r>
    </w:p>
    <w:p w14:paraId="4942F165" w14:textId="77777777" w:rsidR="000C7108" w:rsidRPr="006A2BC1" w:rsidRDefault="000C7108" w:rsidP="00B51ACC">
      <w:pPr>
        <w:pStyle w:val="Akapitzlist"/>
        <w:tabs>
          <w:tab w:val="right" w:leader="dot" w:pos="9072"/>
        </w:tabs>
        <w:ind w:left="1418"/>
        <w:jc w:val="both"/>
        <w:rPr>
          <w:sz w:val="24"/>
          <w:szCs w:val="24"/>
        </w:rPr>
      </w:pPr>
      <w:r w:rsidRPr="005D6CF4">
        <w:rPr>
          <w:sz w:val="24"/>
          <w:szCs w:val="24"/>
        </w:rPr>
        <w:t>Licencja NCP.Base</w:t>
      </w:r>
      <w:r>
        <w:rPr>
          <w:sz w:val="24"/>
          <w:szCs w:val="24"/>
        </w:rPr>
        <w:t>1</w:t>
      </w:r>
      <w:r w:rsidRPr="005D6CF4">
        <w:rPr>
          <w:sz w:val="24"/>
          <w:szCs w:val="24"/>
        </w:rPr>
        <w:t>00 (40c)</w:t>
      </w:r>
      <w:r w:rsidRPr="00A7641A">
        <w:rPr>
          <w:sz w:val="24"/>
          <w:szCs w:val="24"/>
        </w:rPr>
        <w:tab/>
        <w:t>1 szt.</w:t>
      </w:r>
    </w:p>
    <w:p w14:paraId="28338F87" w14:textId="77777777" w:rsidR="000C7108" w:rsidRPr="00B65EB3" w:rsidRDefault="000C7108" w:rsidP="00B51ACC">
      <w:pPr>
        <w:pStyle w:val="Akapitzlist"/>
        <w:tabs>
          <w:tab w:val="right" w:leader="dot" w:pos="9072"/>
        </w:tabs>
        <w:ind w:left="1418"/>
        <w:jc w:val="both"/>
        <w:rPr>
          <w:sz w:val="24"/>
          <w:szCs w:val="24"/>
          <w:lang w:val="en-US"/>
        </w:rPr>
      </w:pPr>
      <w:proofErr w:type="spellStart"/>
      <w:r w:rsidRPr="00B65EB3">
        <w:rPr>
          <w:sz w:val="24"/>
          <w:szCs w:val="24"/>
          <w:lang w:val="en-US"/>
        </w:rPr>
        <w:t>Licencja</w:t>
      </w:r>
      <w:proofErr w:type="spellEnd"/>
      <w:r w:rsidRPr="00B65EB3">
        <w:rPr>
          <w:sz w:val="24"/>
          <w:szCs w:val="24"/>
          <w:lang w:val="en-US"/>
        </w:rPr>
        <w:t xml:space="preserve"> NCP.</w:t>
      </w:r>
      <w:r>
        <w:rPr>
          <w:sz w:val="24"/>
          <w:szCs w:val="24"/>
          <w:lang w:val="en-US"/>
        </w:rPr>
        <w:t>Base100.Networking</w:t>
      </w:r>
      <w:r w:rsidRPr="00B65EB3">
        <w:rPr>
          <w:sz w:val="24"/>
          <w:szCs w:val="24"/>
          <w:lang w:val="en-US"/>
        </w:rPr>
        <w:tab/>
        <w:t xml:space="preserve">1 </w:t>
      </w:r>
      <w:proofErr w:type="spellStart"/>
      <w:r w:rsidRPr="00B65EB3">
        <w:rPr>
          <w:sz w:val="24"/>
          <w:szCs w:val="24"/>
          <w:lang w:val="en-US"/>
        </w:rPr>
        <w:t>szt</w:t>
      </w:r>
      <w:proofErr w:type="spellEnd"/>
      <w:r w:rsidRPr="00B65EB3">
        <w:rPr>
          <w:sz w:val="24"/>
          <w:szCs w:val="24"/>
          <w:lang w:val="en-US"/>
        </w:rPr>
        <w:t>.</w:t>
      </w:r>
    </w:p>
    <w:p w14:paraId="5D15EDBB" w14:textId="77777777" w:rsidR="000C7108" w:rsidRPr="009F6F15" w:rsidRDefault="000C7108" w:rsidP="00B51ACC">
      <w:pPr>
        <w:pStyle w:val="Akapitzlist"/>
        <w:tabs>
          <w:tab w:val="right" w:leader="dot" w:pos="9072"/>
        </w:tabs>
        <w:ind w:left="1418"/>
        <w:jc w:val="both"/>
        <w:rPr>
          <w:sz w:val="24"/>
          <w:szCs w:val="24"/>
          <w:lang w:val="en-US"/>
        </w:rPr>
      </w:pPr>
      <w:proofErr w:type="spellStart"/>
      <w:r w:rsidRPr="005D6CF4">
        <w:rPr>
          <w:sz w:val="24"/>
          <w:szCs w:val="24"/>
          <w:lang w:val="en-US"/>
        </w:rPr>
        <w:t>Licencja</w:t>
      </w:r>
      <w:proofErr w:type="spellEnd"/>
      <w:r w:rsidRPr="005D6CF4">
        <w:rPr>
          <w:sz w:val="24"/>
          <w:szCs w:val="24"/>
          <w:lang w:val="en-US"/>
        </w:rPr>
        <w:t xml:space="preserve"> NCP.</w:t>
      </w:r>
      <w:r>
        <w:rPr>
          <w:sz w:val="24"/>
          <w:szCs w:val="24"/>
          <w:lang w:val="en-US"/>
        </w:rPr>
        <w:t>Base100.Redunadancy</w:t>
      </w:r>
      <w:r w:rsidRPr="009F6F15">
        <w:rPr>
          <w:sz w:val="24"/>
          <w:szCs w:val="24"/>
          <w:lang w:val="en-US"/>
        </w:rPr>
        <w:tab/>
        <w:t xml:space="preserve">1 </w:t>
      </w:r>
      <w:proofErr w:type="spellStart"/>
      <w:r w:rsidRPr="009F6F15">
        <w:rPr>
          <w:sz w:val="24"/>
          <w:szCs w:val="24"/>
          <w:lang w:val="en-US"/>
        </w:rPr>
        <w:t>szt</w:t>
      </w:r>
      <w:proofErr w:type="spellEnd"/>
      <w:r w:rsidRPr="009F6F15">
        <w:rPr>
          <w:sz w:val="24"/>
          <w:szCs w:val="24"/>
          <w:lang w:val="en-US"/>
        </w:rPr>
        <w:t>.</w:t>
      </w:r>
    </w:p>
    <w:p w14:paraId="2D4E07E9" w14:textId="77777777" w:rsidR="000C7108" w:rsidRPr="009F6F15" w:rsidRDefault="000C7108" w:rsidP="00B51ACC">
      <w:pPr>
        <w:pStyle w:val="Akapitzlist"/>
        <w:tabs>
          <w:tab w:val="right" w:leader="dot" w:pos="9072"/>
        </w:tabs>
        <w:ind w:left="1418"/>
        <w:jc w:val="both"/>
        <w:rPr>
          <w:sz w:val="24"/>
          <w:szCs w:val="24"/>
          <w:lang w:val="en-US"/>
        </w:rPr>
      </w:pPr>
      <w:proofErr w:type="spellStart"/>
      <w:r w:rsidRPr="005D6CF4">
        <w:rPr>
          <w:sz w:val="24"/>
          <w:szCs w:val="24"/>
          <w:lang w:val="en-US"/>
        </w:rPr>
        <w:t>Licencja</w:t>
      </w:r>
      <w:proofErr w:type="spellEnd"/>
      <w:r w:rsidRPr="005D6CF4">
        <w:rPr>
          <w:sz w:val="24"/>
          <w:szCs w:val="24"/>
          <w:lang w:val="en-US"/>
        </w:rPr>
        <w:t xml:space="preserve"> NCP.</w:t>
      </w:r>
      <w:r>
        <w:rPr>
          <w:sz w:val="24"/>
          <w:szCs w:val="24"/>
          <w:lang w:val="en-US"/>
        </w:rPr>
        <w:t>VoipUserPlus-10</w:t>
      </w:r>
      <w:r w:rsidRPr="009F6F15"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>4</w:t>
      </w:r>
      <w:r w:rsidRPr="009F6F15">
        <w:rPr>
          <w:sz w:val="24"/>
          <w:szCs w:val="24"/>
          <w:lang w:val="en-US"/>
        </w:rPr>
        <w:t xml:space="preserve"> </w:t>
      </w:r>
      <w:proofErr w:type="spellStart"/>
      <w:r w:rsidRPr="009F6F15">
        <w:rPr>
          <w:sz w:val="24"/>
          <w:szCs w:val="24"/>
          <w:lang w:val="en-US"/>
        </w:rPr>
        <w:t>szt</w:t>
      </w:r>
      <w:proofErr w:type="spellEnd"/>
      <w:r w:rsidRPr="009F6F15">
        <w:rPr>
          <w:sz w:val="24"/>
          <w:szCs w:val="24"/>
          <w:lang w:val="en-US"/>
        </w:rPr>
        <w:t>.</w:t>
      </w:r>
    </w:p>
    <w:p w14:paraId="25923B7B" w14:textId="77777777" w:rsidR="000C7108" w:rsidRDefault="000C7108" w:rsidP="00B51ACC">
      <w:pPr>
        <w:pStyle w:val="Akapitzlist"/>
        <w:tabs>
          <w:tab w:val="right" w:leader="dot" w:pos="9072"/>
        </w:tabs>
        <w:ind w:left="1418"/>
        <w:jc w:val="both"/>
        <w:rPr>
          <w:sz w:val="24"/>
          <w:szCs w:val="24"/>
          <w:lang w:val="en-US"/>
        </w:rPr>
      </w:pPr>
      <w:proofErr w:type="spellStart"/>
      <w:r w:rsidRPr="005D6CF4">
        <w:rPr>
          <w:sz w:val="24"/>
          <w:szCs w:val="24"/>
          <w:lang w:val="en-US"/>
        </w:rPr>
        <w:t>Licencja</w:t>
      </w:r>
      <w:proofErr w:type="spellEnd"/>
      <w:r w:rsidRPr="005D6CF4">
        <w:rPr>
          <w:sz w:val="24"/>
          <w:szCs w:val="24"/>
          <w:lang w:val="en-US"/>
        </w:rPr>
        <w:t xml:space="preserve"> NCP.</w:t>
      </w:r>
      <w:r>
        <w:rPr>
          <w:sz w:val="24"/>
          <w:szCs w:val="24"/>
          <w:lang w:val="en-US"/>
        </w:rPr>
        <w:t>MenuIVR-5</w:t>
      </w:r>
      <w:r w:rsidRPr="009F6F15"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>1</w:t>
      </w:r>
      <w:r w:rsidRPr="009F6F15">
        <w:rPr>
          <w:sz w:val="24"/>
          <w:szCs w:val="24"/>
          <w:lang w:val="en-US"/>
        </w:rPr>
        <w:t xml:space="preserve"> </w:t>
      </w:r>
      <w:proofErr w:type="spellStart"/>
      <w:r w:rsidRPr="009F6F15">
        <w:rPr>
          <w:sz w:val="24"/>
          <w:szCs w:val="24"/>
          <w:lang w:val="en-US"/>
        </w:rPr>
        <w:t>szt</w:t>
      </w:r>
      <w:proofErr w:type="spellEnd"/>
      <w:r w:rsidRPr="009F6F15">
        <w:rPr>
          <w:sz w:val="24"/>
          <w:szCs w:val="24"/>
          <w:lang w:val="en-US"/>
        </w:rPr>
        <w:t>.</w:t>
      </w:r>
    </w:p>
    <w:p w14:paraId="76009C3F" w14:textId="77777777" w:rsidR="000C7108" w:rsidRPr="009F6F15" w:rsidRDefault="000C7108" w:rsidP="00B51ACC">
      <w:pPr>
        <w:pStyle w:val="Akapitzlist"/>
        <w:tabs>
          <w:tab w:val="right" w:leader="dot" w:pos="9072"/>
        </w:tabs>
        <w:ind w:left="1418"/>
        <w:jc w:val="both"/>
        <w:rPr>
          <w:sz w:val="24"/>
          <w:szCs w:val="24"/>
          <w:lang w:val="en-US"/>
        </w:rPr>
      </w:pPr>
      <w:proofErr w:type="spellStart"/>
      <w:r w:rsidRPr="005D6CF4">
        <w:rPr>
          <w:sz w:val="24"/>
          <w:szCs w:val="24"/>
          <w:lang w:val="en-US"/>
        </w:rPr>
        <w:t>Licencja</w:t>
      </w:r>
      <w:proofErr w:type="spellEnd"/>
      <w:r w:rsidRPr="005D6CF4">
        <w:rPr>
          <w:sz w:val="24"/>
          <w:szCs w:val="24"/>
          <w:lang w:val="en-US"/>
        </w:rPr>
        <w:t xml:space="preserve"> NCP.</w:t>
      </w:r>
      <w:r>
        <w:rPr>
          <w:sz w:val="24"/>
          <w:szCs w:val="24"/>
          <w:lang w:val="en-US"/>
        </w:rPr>
        <w:t>RecChannel-5</w:t>
      </w:r>
      <w:r w:rsidRPr="009F6F15"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>2</w:t>
      </w:r>
      <w:r w:rsidRPr="009F6F15">
        <w:rPr>
          <w:sz w:val="24"/>
          <w:szCs w:val="24"/>
          <w:lang w:val="en-US"/>
        </w:rPr>
        <w:t xml:space="preserve"> </w:t>
      </w:r>
      <w:proofErr w:type="spellStart"/>
      <w:r w:rsidRPr="009F6F15">
        <w:rPr>
          <w:sz w:val="24"/>
          <w:szCs w:val="24"/>
          <w:lang w:val="en-US"/>
        </w:rPr>
        <w:t>szt</w:t>
      </w:r>
      <w:proofErr w:type="spellEnd"/>
      <w:r w:rsidRPr="009F6F15">
        <w:rPr>
          <w:sz w:val="24"/>
          <w:szCs w:val="24"/>
          <w:lang w:val="en-US"/>
        </w:rPr>
        <w:t>.</w:t>
      </w:r>
    </w:p>
    <w:p w14:paraId="1077106E" w14:textId="77777777" w:rsidR="000C7108" w:rsidRPr="009F6F15" w:rsidRDefault="000C7108" w:rsidP="00B51ACC">
      <w:pPr>
        <w:pStyle w:val="Akapitzlist"/>
        <w:tabs>
          <w:tab w:val="right" w:leader="dot" w:pos="9072"/>
        </w:tabs>
        <w:ind w:left="1418"/>
        <w:jc w:val="both"/>
        <w:rPr>
          <w:sz w:val="24"/>
          <w:szCs w:val="24"/>
          <w:lang w:val="en-US"/>
        </w:rPr>
      </w:pPr>
      <w:proofErr w:type="spellStart"/>
      <w:r w:rsidRPr="005D6CF4">
        <w:rPr>
          <w:sz w:val="24"/>
          <w:szCs w:val="24"/>
          <w:lang w:val="en-US"/>
        </w:rPr>
        <w:t>Licencja</w:t>
      </w:r>
      <w:proofErr w:type="spellEnd"/>
      <w:r w:rsidRPr="005D6CF4">
        <w:rPr>
          <w:sz w:val="24"/>
          <w:szCs w:val="24"/>
          <w:lang w:val="en-US"/>
        </w:rPr>
        <w:t xml:space="preserve"> NCP.</w:t>
      </w:r>
      <w:r>
        <w:rPr>
          <w:sz w:val="24"/>
          <w:szCs w:val="24"/>
          <w:lang w:val="en-US"/>
        </w:rPr>
        <w:t>Base100.RecordMANserver</w:t>
      </w:r>
      <w:r w:rsidRPr="009F6F15"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>1</w:t>
      </w:r>
      <w:r w:rsidRPr="009F6F15">
        <w:rPr>
          <w:sz w:val="24"/>
          <w:szCs w:val="24"/>
          <w:lang w:val="en-US"/>
        </w:rPr>
        <w:t xml:space="preserve"> </w:t>
      </w:r>
      <w:proofErr w:type="spellStart"/>
      <w:r w:rsidRPr="009F6F15">
        <w:rPr>
          <w:sz w:val="24"/>
          <w:szCs w:val="24"/>
          <w:lang w:val="en-US"/>
        </w:rPr>
        <w:t>szt</w:t>
      </w:r>
      <w:proofErr w:type="spellEnd"/>
      <w:r w:rsidRPr="009F6F15">
        <w:rPr>
          <w:sz w:val="24"/>
          <w:szCs w:val="24"/>
          <w:lang w:val="en-US"/>
        </w:rPr>
        <w:t>.</w:t>
      </w:r>
    </w:p>
    <w:p w14:paraId="42BE0309" w14:textId="77777777" w:rsidR="000C7108" w:rsidRPr="00A7641A" w:rsidRDefault="000C7108" w:rsidP="00B51ACC">
      <w:pPr>
        <w:pStyle w:val="Akapitzlist"/>
        <w:numPr>
          <w:ilvl w:val="2"/>
          <w:numId w:val="1"/>
        </w:numPr>
        <w:ind w:left="1418"/>
        <w:jc w:val="both"/>
        <w:rPr>
          <w:sz w:val="24"/>
          <w:szCs w:val="24"/>
        </w:rPr>
      </w:pPr>
      <w:r w:rsidRPr="00A7641A">
        <w:rPr>
          <w:sz w:val="24"/>
          <w:szCs w:val="24"/>
        </w:rPr>
        <w:t>Zakupione oprogramowanie i licencj</w:t>
      </w:r>
      <w:r>
        <w:rPr>
          <w:sz w:val="24"/>
          <w:szCs w:val="24"/>
        </w:rPr>
        <w:t>e</w:t>
      </w:r>
      <w:r w:rsidRPr="00A7641A">
        <w:rPr>
          <w:sz w:val="24"/>
          <w:szCs w:val="24"/>
        </w:rPr>
        <w:t xml:space="preserve"> będą bezterminowe.</w:t>
      </w:r>
    </w:p>
    <w:p w14:paraId="0E873728" w14:textId="77777777" w:rsidR="000C7108" w:rsidRPr="00944F5C" w:rsidRDefault="000C7108" w:rsidP="00B51ACC">
      <w:pPr>
        <w:pStyle w:val="Akapitzlist"/>
        <w:numPr>
          <w:ilvl w:val="2"/>
          <w:numId w:val="1"/>
        </w:numPr>
        <w:ind w:left="1418"/>
        <w:jc w:val="both"/>
        <w:rPr>
          <w:sz w:val="24"/>
          <w:szCs w:val="24"/>
        </w:rPr>
      </w:pPr>
      <w:r w:rsidRPr="00A7641A">
        <w:rPr>
          <w:sz w:val="24"/>
          <w:szCs w:val="24"/>
        </w:rPr>
        <w:t xml:space="preserve">Sprzęt ma być fabrycznie </w:t>
      </w:r>
      <w:r w:rsidRPr="00944F5C">
        <w:rPr>
          <w:sz w:val="24"/>
          <w:szCs w:val="24"/>
        </w:rPr>
        <w:t>nowy, zapakowany w oryginalnych opakowaniach, wyprodukowany nie wcześniej niż w 2025 roku i pochodzić z oficjalnego kanału sprzedaży na rynek polski.</w:t>
      </w:r>
    </w:p>
    <w:p w14:paraId="745BA68F" w14:textId="77777777" w:rsidR="000C7108" w:rsidRPr="00944F5C" w:rsidRDefault="000C7108" w:rsidP="00B51ACC">
      <w:pPr>
        <w:pStyle w:val="Akapitzlist"/>
        <w:numPr>
          <w:ilvl w:val="2"/>
          <w:numId w:val="1"/>
        </w:numPr>
        <w:ind w:left="1418"/>
        <w:jc w:val="both"/>
        <w:rPr>
          <w:sz w:val="24"/>
          <w:szCs w:val="24"/>
        </w:rPr>
      </w:pPr>
      <w:r w:rsidRPr="00944F5C">
        <w:rPr>
          <w:sz w:val="24"/>
          <w:szCs w:val="24"/>
        </w:rPr>
        <w:t xml:space="preserve">Serwis realizowany na terenie Polski w języku polskim. </w:t>
      </w:r>
    </w:p>
    <w:p w14:paraId="7B11C284" w14:textId="77777777" w:rsidR="000C7108" w:rsidRPr="00944F5C" w:rsidRDefault="000C7108" w:rsidP="00B51ACC">
      <w:pPr>
        <w:pStyle w:val="Akapitzlist"/>
        <w:numPr>
          <w:ilvl w:val="2"/>
          <w:numId w:val="1"/>
        </w:numPr>
        <w:ind w:left="1418"/>
        <w:jc w:val="both"/>
        <w:rPr>
          <w:sz w:val="24"/>
          <w:szCs w:val="24"/>
        </w:rPr>
      </w:pPr>
      <w:r w:rsidRPr="00944F5C">
        <w:rPr>
          <w:sz w:val="24"/>
          <w:szCs w:val="24"/>
        </w:rPr>
        <w:t>Wykonawca na dostarczony sprzęt udziela gwarancji min. 24 miesiące.</w:t>
      </w:r>
    </w:p>
    <w:p w14:paraId="73604AD8" w14:textId="77777777" w:rsidR="000C7108" w:rsidRPr="00944F5C" w:rsidRDefault="000C7108" w:rsidP="00B51ACC">
      <w:pPr>
        <w:pStyle w:val="Akapitzlist"/>
        <w:numPr>
          <w:ilvl w:val="2"/>
          <w:numId w:val="1"/>
        </w:numPr>
        <w:tabs>
          <w:tab w:val="left" w:pos="993"/>
        </w:tabs>
        <w:ind w:left="1418"/>
        <w:rPr>
          <w:sz w:val="24"/>
          <w:szCs w:val="24"/>
        </w:rPr>
      </w:pPr>
      <w:r w:rsidRPr="00944F5C">
        <w:rPr>
          <w:sz w:val="24"/>
          <w:szCs w:val="24"/>
        </w:rPr>
        <w:t>Oferowany sprzęt musi spełniać normę CE.</w:t>
      </w:r>
    </w:p>
    <w:p w14:paraId="180000B0" w14:textId="57818BE8" w:rsidR="000C7108" w:rsidRPr="003402E0" w:rsidRDefault="000C7108" w:rsidP="003402E0">
      <w:pPr>
        <w:pStyle w:val="Akapitzlist"/>
        <w:numPr>
          <w:ilvl w:val="2"/>
          <w:numId w:val="1"/>
        </w:numPr>
        <w:tabs>
          <w:tab w:val="left" w:pos="993"/>
        </w:tabs>
        <w:ind w:left="1418"/>
        <w:rPr>
          <w:sz w:val="24"/>
          <w:szCs w:val="24"/>
        </w:rPr>
      </w:pPr>
      <w:r w:rsidRPr="00944F5C">
        <w:rPr>
          <w:sz w:val="24"/>
          <w:szCs w:val="24"/>
        </w:rPr>
        <w:t>Montaż całości wyposażenia w szafie RACK 19” o</w:t>
      </w:r>
      <w:r>
        <w:rPr>
          <w:sz w:val="24"/>
          <w:szCs w:val="24"/>
        </w:rPr>
        <w:t xml:space="preserve"> szerokości 600mm.</w:t>
      </w:r>
    </w:p>
    <w:sectPr w:rsidR="000C7108" w:rsidRPr="003402E0" w:rsidSect="00102369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2FA5C8" w14:textId="77777777" w:rsidR="004278E0" w:rsidRDefault="004278E0" w:rsidP="00C92BAE">
      <w:r>
        <w:separator/>
      </w:r>
    </w:p>
  </w:endnote>
  <w:endnote w:type="continuationSeparator" w:id="0">
    <w:p w14:paraId="013B1574" w14:textId="77777777" w:rsidR="004278E0" w:rsidRDefault="004278E0" w:rsidP="00C92B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9BA39E" w14:textId="0E3667BA" w:rsidR="00EA7A7F" w:rsidRPr="00B91138" w:rsidRDefault="00102369" w:rsidP="00B91138">
    <w:pPr>
      <w:pStyle w:val="Stopka"/>
      <w:pBdr>
        <w:top w:val="single" w:sz="4" w:space="1" w:color="auto"/>
      </w:pBdr>
    </w:pPr>
    <w:r w:rsidRPr="00102369">
      <w:t>Opis Przedmiotu Zamówienia</w:t>
    </w:r>
    <w:r w:rsidR="00EA7A7F" w:rsidRPr="00B91138">
      <w:tab/>
    </w:r>
    <w:r w:rsidR="00EA7A7F" w:rsidRPr="00B91138">
      <w:tab/>
      <w:t xml:space="preserve">Str. </w:t>
    </w:r>
    <w:r w:rsidR="00EA7A7F" w:rsidRPr="00B91138">
      <w:fldChar w:fldCharType="begin"/>
    </w:r>
    <w:r w:rsidR="00EA7A7F" w:rsidRPr="00B91138">
      <w:instrText>PAGE  \* Arabic  \* MERGEFORMAT</w:instrText>
    </w:r>
    <w:r w:rsidR="00EA7A7F" w:rsidRPr="00B91138">
      <w:fldChar w:fldCharType="separate"/>
    </w:r>
    <w:r w:rsidR="00263BAD">
      <w:rPr>
        <w:noProof/>
      </w:rPr>
      <w:t>2</w:t>
    </w:r>
    <w:r w:rsidR="00EA7A7F" w:rsidRPr="00B91138">
      <w:fldChar w:fldCharType="end"/>
    </w:r>
    <w:r w:rsidR="00EA7A7F" w:rsidRPr="00B91138">
      <w:t xml:space="preserve"> z </w:t>
    </w:r>
    <w:r w:rsidR="00EA7A7F">
      <w:rPr>
        <w:noProof/>
      </w:rPr>
      <w:fldChar w:fldCharType="begin"/>
    </w:r>
    <w:r w:rsidR="00EA7A7F">
      <w:rPr>
        <w:noProof/>
      </w:rPr>
      <w:instrText>NUMPAGES  \* Arabic  \* MERGEFORMAT</w:instrText>
    </w:r>
    <w:r w:rsidR="00EA7A7F">
      <w:rPr>
        <w:noProof/>
      </w:rPr>
      <w:fldChar w:fldCharType="separate"/>
    </w:r>
    <w:r w:rsidR="00263BAD">
      <w:rPr>
        <w:noProof/>
      </w:rPr>
      <w:t>4</w:t>
    </w:r>
    <w:r w:rsidR="00EA7A7F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D8AFC7" w14:textId="7A538EC6" w:rsidR="00102369" w:rsidRDefault="00102369" w:rsidP="00102369">
    <w:pPr>
      <w:pStyle w:val="Stopka"/>
      <w:pBdr>
        <w:top w:val="single" w:sz="4" w:space="1" w:color="auto"/>
      </w:pBdr>
    </w:pPr>
    <w:r w:rsidRPr="00E22D0D">
      <w:t>Opis Przedmiotu Zamówienia</w:t>
    </w:r>
    <w:r w:rsidRPr="00E22D0D">
      <w:tab/>
    </w:r>
    <w:r w:rsidRPr="00E22D0D">
      <w:tab/>
      <w:t xml:space="preserve">Str. </w:t>
    </w:r>
    <w:r w:rsidRPr="00E22D0D">
      <w:fldChar w:fldCharType="begin"/>
    </w:r>
    <w:r w:rsidRPr="00E22D0D">
      <w:instrText>PAGE  \* Arabic  \* MERGEFORMAT</w:instrText>
    </w:r>
    <w:r w:rsidRPr="00E22D0D">
      <w:fldChar w:fldCharType="separate"/>
    </w:r>
    <w:r w:rsidR="00263BAD">
      <w:rPr>
        <w:noProof/>
      </w:rPr>
      <w:t>1</w:t>
    </w:r>
    <w:r w:rsidRPr="00E22D0D">
      <w:fldChar w:fldCharType="end"/>
    </w:r>
    <w:r w:rsidRPr="00E22D0D">
      <w:t xml:space="preserve"> z </w:t>
    </w:r>
    <w:r w:rsidRPr="00E22D0D">
      <w:rPr>
        <w:noProof/>
      </w:rPr>
      <w:fldChar w:fldCharType="begin"/>
    </w:r>
    <w:r w:rsidRPr="00E22D0D">
      <w:rPr>
        <w:noProof/>
      </w:rPr>
      <w:instrText>NUMPAGES  \* Arabic  \* MERGEFORMAT</w:instrText>
    </w:r>
    <w:r w:rsidRPr="00E22D0D">
      <w:rPr>
        <w:noProof/>
      </w:rPr>
      <w:fldChar w:fldCharType="separate"/>
    </w:r>
    <w:r w:rsidR="00263BAD">
      <w:rPr>
        <w:noProof/>
      </w:rPr>
      <w:t>4</w:t>
    </w:r>
    <w:r w:rsidRPr="00E22D0D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E48B35" w14:textId="77777777" w:rsidR="004278E0" w:rsidRDefault="004278E0" w:rsidP="00C92BAE">
      <w:r>
        <w:separator/>
      </w:r>
    </w:p>
  </w:footnote>
  <w:footnote w:type="continuationSeparator" w:id="0">
    <w:p w14:paraId="7859EF3C" w14:textId="77777777" w:rsidR="004278E0" w:rsidRDefault="004278E0" w:rsidP="00C92B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07FBE0" w14:textId="5D8168D7" w:rsidR="00102369" w:rsidRPr="00B335B4" w:rsidRDefault="00102369" w:rsidP="00102369">
    <w:pPr>
      <w:rPr>
        <w:b/>
        <w:sz w:val="24"/>
        <w:szCs w:val="24"/>
      </w:rPr>
    </w:pPr>
    <w:r w:rsidRPr="00E22D0D">
      <w:rPr>
        <w:sz w:val="24"/>
        <w:szCs w:val="24"/>
      </w:rPr>
      <w:t xml:space="preserve">Załącznik nr </w:t>
    </w:r>
    <w:r w:rsidR="00B421BC">
      <w:rPr>
        <w:sz w:val="24"/>
        <w:szCs w:val="24"/>
      </w:rPr>
      <w:t>4</w:t>
    </w:r>
    <w:r w:rsidRPr="00E22D0D">
      <w:rPr>
        <w:sz w:val="24"/>
        <w:szCs w:val="24"/>
      </w:rPr>
      <w:t xml:space="preserve">- </w:t>
    </w:r>
    <w:r w:rsidRPr="00E22D0D">
      <w:rPr>
        <w:b/>
        <w:sz w:val="24"/>
        <w:szCs w:val="24"/>
      </w:rPr>
      <w:t>Opis Przedmiotu Zamówienia</w:t>
    </w:r>
  </w:p>
  <w:p w14:paraId="03A5D8F0" w14:textId="77777777" w:rsidR="00102369" w:rsidRDefault="0010236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BD79F8"/>
    <w:multiLevelType w:val="hybridMultilevel"/>
    <w:tmpl w:val="86283EEA"/>
    <w:lvl w:ilvl="0" w:tplc="DEB2F28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0A05E5"/>
    <w:multiLevelType w:val="hybridMultilevel"/>
    <w:tmpl w:val="9C46A2C4"/>
    <w:lvl w:ilvl="0" w:tplc="FFFFFFFF">
      <w:start w:val="1"/>
      <w:numFmt w:val="upperRoman"/>
      <w:lvlText w:val="%1."/>
      <w:lvlJc w:val="righ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DAF6AA9"/>
    <w:multiLevelType w:val="hybridMultilevel"/>
    <w:tmpl w:val="16C49D32"/>
    <w:lvl w:ilvl="0" w:tplc="FFFFFFFF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FF34AB"/>
    <w:multiLevelType w:val="hybridMultilevel"/>
    <w:tmpl w:val="F08CBE0E"/>
    <w:lvl w:ilvl="0" w:tplc="FFFFFFFF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FB4820"/>
    <w:multiLevelType w:val="multilevel"/>
    <w:tmpl w:val="99A6F1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92D050"/>
      </w:rPr>
    </w:lvl>
    <w:lvl w:ilvl="3">
      <w:start w:val="1"/>
      <w:numFmt w:val="lowerRoman"/>
      <w:lvlText w:val="%4."/>
      <w:lvlJc w:val="righ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DA9609A"/>
    <w:multiLevelType w:val="hybridMultilevel"/>
    <w:tmpl w:val="C6E8496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644C1E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color w:val="auto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DAF2556"/>
    <w:multiLevelType w:val="hybridMultilevel"/>
    <w:tmpl w:val="14D463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A60B26"/>
    <w:multiLevelType w:val="hybridMultilevel"/>
    <w:tmpl w:val="BDA874AE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C85473"/>
    <w:multiLevelType w:val="hybridMultilevel"/>
    <w:tmpl w:val="9C46A2C4"/>
    <w:lvl w:ilvl="0" w:tplc="04150013">
      <w:start w:val="1"/>
      <w:numFmt w:val="upperRoman"/>
      <w:lvlText w:val="%1."/>
      <w:lvlJc w:val="righ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B070A7A"/>
    <w:multiLevelType w:val="hybridMultilevel"/>
    <w:tmpl w:val="97181DB8"/>
    <w:lvl w:ilvl="0" w:tplc="FFFFFFFF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441678"/>
    <w:multiLevelType w:val="hybridMultilevel"/>
    <w:tmpl w:val="0CFEADEC"/>
    <w:lvl w:ilvl="0" w:tplc="FFFFFFFF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41797E"/>
    <w:multiLevelType w:val="hybridMultilevel"/>
    <w:tmpl w:val="4BA8FBE4"/>
    <w:lvl w:ilvl="0" w:tplc="FFFFFFFF">
      <w:start w:val="1"/>
      <w:numFmt w:val="upperRoman"/>
      <w:lvlText w:val="%1."/>
      <w:lvlJc w:val="right"/>
      <w:pPr>
        <w:ind w:left="221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59A97E39"/>
    <w:multiLevelType w:val="multilevel"/>
    <w:tmpl w:val="99A6F1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92D050"/>
      </w:rPr>
    </w:lvl>
    <w:lvl w:ilvl="3">
      <w:start w:val="1"/>
      <w:numFmt w:val="lowerRoman"/>
      <w:lvlText w:val="%4."/>
      <w:lvlJc w:val="righ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1A36A19"/>
    <w:multiLevelType w:val="hybridMultilevel"/>
    <w:tmpl w:val="C9EE5C7E"/>
    <w:lvl w:ilvl="0" w:tplc="C6A42D6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 w:val="0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9">
      <w:start w:val="1"/>
      <w:numFmt w:val="lowerLetter"/>
      <w:lvlText w:val="%3."/>
      <w:lvlJc w:val="left"/>
      <w:pPr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103619"/>
    <w:multiLevelType w:val="hybridMultilevel"/>
    <w:tmpl w:val="41F0294A"/>
    <w:lvl w:ilvl="0" w:tplc="FFFFFFFF">
      <w:start w:val="1"/>
      <w:numFmt w:val="upperRoman"/>
      <w:lvlText w:val="%1."/>
      <w:lvlJc w:val="righ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72D49A8"/>
    <w:multiLevelType w:val="multilevel"/>
    <w:tmpl w:val="91B8E1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trike w:val="0"/>
        <w:color w:val="auto"/>
      </w:rPr>
    </w:lvl>
    <w:lvl w:ilvl="2">
      <w:start w:val="1"/>
      <w:numFmt w:val="lowerLetter"/>
      <w:lvlText w:val="%3."/>
      <w:lvlJc w:val="left"/>
      <w:pPr>
        <w:ind w:left="1080" w:hanging="360"/>
      </w:pPr>
    </w:lvl>
    <w:lvl w:ilvl="3">
      <w:start w:val="1"/>
      <w:numFmt w:val="lowerRoman"/>
      <w:lvlText w:val="%4."/>
      <w:lvlJc w:val="righ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5"/>
  </w:num>
  <w:num w:numId="2">
    <w:abstractNumId w:val="12"/>
  </w:num>
  <w:num w:numId="3">
    <w:abstractNumId w:val="4"/>
  </w:num>
  <w:num w:numId="4">
    <w:abstractNumId w:val="0"/>
  </w:num>
  <w:num w:numId="5">
    <w:abstractNumId w:val="6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13"/>
  </w:num>
  <w:num w:numId="9">
    <w:abstractNumId w:val="7"/>
  </w:num>
  <w:num w:numId="10">
    <w:abstractNumId w:val="8"/>
  </w:num>
  <w:num w:numId="11">
    <w:abstractNumId w:val="1"/>
  </w:num>
  <w:num w:numId="12">
    <w:abstractNumId w:val="2"/>
  </w:num>
  <w:num w:numId="13">
    <w:abstractNumId w:val="14"/>
  </w:num>
  <w:num w:numId="14">
    <w:abstractNumId w:val="11"/>
  </w:num>
  <w:num w:numId="15">
    <w:abstractNumId w:val="9"/>
  </w:num>
  <w:num w:numId="16">
    <w:abstractNumId w:val="3"/>
  </w:num>
  <w:num w:numId="17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6796"/>
    <w:rsid w:val="00002582"/>
    <w:rsid w:val="00012360"/>
    <w:rsid w:val="0002307E"/>
    <w:rsid w:val="00030F36"/>
    <w:rsid w:val="0003132A"/>
    <w:rsid w:val="000313EA"/>
    <w:rsid w:val="00031574"/>
    <w:rsid w:val="0003252C"/>
    <w:rsid w:val="000423D4"/>
    <w:rsid w:val="00045DEC"/>
    <w:rsid w:val="00047D23"/>
    <w:rsid w:val="0005522C"/>
    <w:rsid w:val="0006619A"/>
    <w:rsid w:val="000668AC"/>
    <w:rsid w:val="0006792D"/>
    <w:rsid w:val="00070329"/>
    <w:rsid w:val="000733F3"/>
    <w:rsid w:val="00074D42"/>
    <w:rsid w:val="000765C4"/>
    <w:rsid w:val="0009037F"/>
    <w:rsid w:val="00096BEA"/>
    <w:rsid w:val="000A42F3"/>
    <w:rsid w:val="000B397B"/>
    <w:rsid w:val="000C1ECB"/>
    <w:rsid w:val="000C3CC2"/>
    <w:rsid w:val="000C7108"/>
    <w:rsid w:val="000D39BA"/>
    <w:rsid w:val="000D67DA"/>
    <w:rsid w:val="000D6FB5"/>
    <w:rsid w:val="000D7AA0"/>
    <w:rsid w:val="000E01D7"/>
    <w:rsid w:val="000E249F"/>
    <w:rsid w:val="000E26EE"/>
    <w:rsid w:val="000E64F8"/>
    <w:rsid w:val="000F3F22"/>
    <w:rsid w:val="00102369"/>
    <w:rsid w:val="00103355"/>
    <w:rsid w:val="00112709"/>
    <w:rsid w:val="00120A23"/>
    <w:rsid w:val="00140D47"/>
    <w:rsid w:val="00143161"/>
    <w:rsid w:val="00143761"/>
    <w:rsid w:val="00145AEE"/>
    <w:rsid w:val="001500F9"/>
    <w:rsid w:val="00153C81"/>
    <w:rsid w:val="00155395"/>
    <w:rsid w:val="00155BEA"/>
    <w:rsid w:val="00161016"/>
    <w:rsid w:val="00166A07"/>
    <w:rsid w:val="00170411"/>
    <w:rsid w:val="001863C4"/>
    <w:rsid w:val="00186E06"/>
    <w:rsid w:val="001875BE"/>
    <w:rsid w:val="00187D62"/>
    <w:rsid w:val="00191A80"/>
    <w:rsid w:val="0019438D"/>
    <w:rsid w:val="00195A12"/>
    <w:rsid w:val="001A7C25"/>
    <w:rsid w:val="001B6283"/>
    <w:rsid w:val="001B6655"/>
    <w:rsid w:val="001C11BE"/>
    <w:rsid w:val="001C18C9"/>
    <w:rsid w:val="001C6010"/>
    <w:rsid w:val="001D4550"/>
    <w:rsid w:val="001D4D75"/>
    <w:rsid w:val="001E341F"/>
    <w:rsid w:val="001E4599"/>
    <w:rsid w:val="001E7FC2"/>
    <w:rsid w:val="001F0666"/>
    <w:rsid w:val="001F36B0"/>
    <w:rsid w:val="001F4185"/>
    <w:rsid w:val="001F5CF5"/>
    <w:rsid w:val="00200644"/>
    <w:rsid w:val="00202DF6"/>
    <w:rsid w:val="0021297F"/>
    <w:rsid w:val="002151F6"/>
    <w:rsid w:val="00231C73"/>
    <w:rsid w:val="00241BB6"/>
    <w:rsid w:val="002424AE"/>
    <w:rsid w:val="00242F27"/>
    <w:rsid w:val="00244377"/>
    <w:rsid w:val="002456B4"/>
    <w:rsid w:val="00245972"/>
    <w:rsid w:val="00245D88"/>
    <w:rsid w:val="00251D77"/>
    <w:rsid w:val="00255B86"/>
    <w:rsid w:val="00262237"/>
    <w:rsid w:val="00262DC3"/>
    <w:rsid w:val="00263BAD"/>
    <w:rsid w:val="002746C2"/>
    <w:rsid w:val="00274D3E"/>
    <w:rsid w:val="00282965"/>
    <w:rsid w:val="002867CF"/>
    <w:rsid w:val="00293B50"/>
    <w:rsid w:val="00295C5D"/>
    <w:rsid w:val="002A2A56"/>
    <w:rsid w:val="002B708B"/>
    <w:rsid w:val="002C144C"/>
    <w:rsid w:val="002D2288"/>
    <w:rsid w:val="002D3204"/>
    <w:rsid w:val="002E7E57"/>
    <w:rsid w:val="00301D7C"/>
    <w:rsid w:val="00302ED7"/>
    <w:rsid w:val="00305588"/>
    <w:rsid w:val="003227AA"/>
    <w:rsid w:val="00333887"/>
    <w:rsid w:val="00335AC5"/>
    <w:rsid w:val="00335D31"/>
    <w:rsid w:val="00336F70"/>
    <w:rsid w:val="003402E0"/>
    <w:rsid w:val="0034065B"/>
    <w:rsid w:val="003467FA"/>
    <w:rsid w:val="00350162"/>
    <w:rsid w:val="00351B7E"/>
    <w:rsid w:val="003728AB"/>
    <w:rsid w:val="00372AA9"/>
    <w:rsid w:val="00381F96"/>
    <w:rsid w:val="00382E3D"/>
    <w:rsid w:val="00384351"/>
    <w:rsid w:val="00391A40"/>
    <w:rsid w:val="00394440"/>
    <w:rsid w:val="0039783A"/>
    <w:rsid w:val="003A3657"/>
    <w:rsid w:val="003B1FD9"/>
    <w:rsid w:val="003C25B0"/>
    <w:rsid w:val="003D620D"/>
    <w:rsid w:val="003E4A53"/>
    <w:rsid w:val="003F0610"/>
    <w:rsid w:val="003F0C98"/>
    <w:rsid w:val="003F5851"/>
    <w:rsid w:val="003F7C24"/>
    <w:rsid w:val="004021CA"/>
    <w:rsid w:val="00402E39"/>
    <w:rsid w:val="004042F1"/>
    <w:rsid w:val="00406AFA"/>
    <w:rsid w:val="004071D2"/>
    <w:rsid w:val="00413CFF"/>
    <w:rsid w:val="00413D7B"/>
    <w:rsid w:val="00420FF9"/>
    <w:rsid w:val="004222A7"/>
    <w:rsid w:val="0042766C"/>
    <w:rsid w:val="004278E0"/>
    <w:rsid w:val="004307FD"/>
    <w:rsid w:val="00431AE7"/>
    <w:rsid w:val="00434AB6"/>
    <w:rsid w:val="00451C2D"/>
    <w:rsid w:val="00452F46"/>
    <w:rsid w:val="00456E3E"/>
    <w:rsid w:val="0046265A"/>
    <w:rsid w:val="004633A1"/>
    <w:rsid w:val="00470A12"/>
    <w:rsid w:val="004802AD"/>
    <w:rsid w:val="004803B5"/>
    <w:rsid w:val="00481DDB"/>
    <w:rsid w:val="00485B2F"/>
    <w:rsid w:val="00493E20"/>
    <w:rsid w:val="004A3C8B"/>
    <w:rsid w:val="004A53FF"/>
    <w:rsid w:val="004A58F7"/>
    <w:rsid w:val="004A7B09"/>
    <w:rsid w:val="004B1507"/>
    <w:rsid w:val="004B1CFE"/>
    <w:rsid w:val="004B1D13"/>
    <w:rsid w:val="004B6613"/>
    <w:rsid w:val="004C4C7D"/>
    <w:rsid w:val="004D19B3"/>
    <w:rsid w:val="004E5DB3"/>
    <w:rsid w:val="004F40C1"/>
    <w:rsid w:val="004F7C8D"/>
    <w:rsid w:val="00503057"/>
    <w:rsid w:val="005051F5"/>
    <w:rsid w:val="005108FC"/>
    <w:rsid w:val="00510ACD"/>
    <w:rsid w:val="005145AD"/>
    <w:rsid w:val="00515450"/>
    <w:rsid w:val="0051566A"/>
    <w:rsid w:val="00520989"/>
    <w:rsid w:val="00527A35"/>
    <w:rsid w:val="00535DF2"/>
    <w:rsid w:val="0055553F"/>
    <w:rsid w:val="005555A6"/>
    <w:rsid w:val="0055604B"/>
    <w:rsid w:val="00561A30"/>
    <w:rsid w:val="00562E6F"/>
    <w:rsid w:val="00577849"/>
    <w:rsid w:val="005835F3"/>
    <w:rsid w:val="00584A54"/>
    <w:rsid w:val="00586216"/>
    <w:rsid w:val="00592763"/>
    <w:rsid w:val="005955CB"/>
    <w:rsid w:val="005A05B0"/>
    <w:rsid w:val="005A15F8"/>
    <w:rsid w:val="005A1E5F"/>
    <w:rsid w:val="005A2CF2"/>
    <w:rsid w:val="005A5A4F"/>
    <w:rsid w:val="005B1BE3"/>
    <w:rsid w:val="005B69A8"/>
    <w:rsid w:val="005C5D20"/>
    <w:rsid w:val="005C5F39"/>
    <w:rsid w:val="005D5B96"/>
    <w:rsid w:val="005D6CF4"/>
    <w:rsid w:val="005D7A34"/>
    <w:rsid w:val="005F0A55"/>
    <w:rsid w:val="005F135F"/>
    <w:rsid w:val="005F4DAE"/>
    <w:rsid w:val="006075E8"/>
    <w:rsid w:val="0061350C"/>
    <w:rsid w:val="00627314"/>
    <w:rsid w:val="00640056"/>
    <w:rsid w:val="00642321"/>
    <w:rsid w:val="00652F06"/>
    <w:rsid w:val="00653D03"/>
    <w:rsid w:val="006550D2"/>
    <w:rsid w:val="00656D45"/>
    <w:rsid w:val="006615ED"/>
    <w:rsid w:val="00671CB4"/>
    <w:rsid w:val="00671F52"/>
    <w:rsid w:val="006800F9"/>
    <w:rsid w:val="00680340"/>
    <w:rsid w:val="006819C7"/>
    <w:rsid w:val="00681B89"/>
    <w:rsid w:val="00685FCD"/>
    <w:rsid w:val="00687798"/>
    <w:rsid w:val="00687EFE"/>
    <w:rsid w:val="006907D0"/>
    <w:rsid w:val="006911FB"/>
    <w:rsid w:val="00695AC2"/>
    <w:rsid w:val="006A1061"/>
    <w:rsid w:val="006A2BC1"/>
    <w:rsid w:val="006A59CB"/>
    <w:rsid w:val="006B1E0A"/>
    <w:rsid w:val="006B2FE7"/>
    <w:rsid w:val="006C0CC8"/>
    <w:rsid w:val="006C16E1"/>
    <w:rsid w:val="006C1B3D"/>
    <w:rsid w:val="006D1C62"/>
    <w:rsid w:val="006E7AFB"/>
    <w:rsid w:val="006F2217"/>
    <w:rsid w:val="006F530D"/>
    <w:rsid w:val="007022F2"/>
    <w:rsid w:val="00722DB8"/>
    <w:rsid w:val="007307D3"/>
    <w:rsid w:val="00736E7B"/>
    <w:rsid w:val="00746F4A"/>
    <w:rsid w:val="00750088"/>
    <w:rsid w:val="007509A3"/>
    <w:rsid w:val="00751DE2"/>
    <w:rsid w:val="0075264E"/>
    <w:rsid w:val="007534BA"/>
    <w:rsid w:val="00753973"/>
    <w:rsid w:val="00755BB6"/>
    <w:rsid w:val="00757A04"/>
    <w:rsid w:val="00761324"/>
    <w:rsid w:val="007622A1"/>
    <w:rsid w:val="0079011F"/>
    <w:rsid w:val="007905ED"/>
    <w:rsid w:val="00792295"/>
    <w:rsid w:val="00792713"/>
    <w:rsid w:val="00793E15"/>
    <w:rsid w:val="00797FB2"/>
    <w:rsid w:val="007A50B9"/>
    <w:rsid w:val="007A5954"/>
    <w:rsid w:val="007B5F43"/>
    <w:rsid w:val="007C1167"/>
    <w:rsid w:val="00813ADB"/>
    <w:rsid w:val="00814F89"/>
    <w:rsid w:val="0082260A"/>
    <w:rsid w:val="008237B1"/>
    <w:rsid w:val="008242F4"/>
    <w:rsid w:val="00825151"/>
    <w:rsid w:val="00826453"/>
    <w:rsid w:val="00826960"/>
    <w:rsid w:val="00827179"/>
    <w:rsid w:val="008277C3"/>
    <w:rsid w:val="00837FF6"/>
    <w:rsid w:val="00840BEC"/>
    <w:rsid w:val="00840D9E"/>
    <w:rsid w:val="00841F14"/>
    <w:rsid w:val="008438A5"/>
    <w:rsid w:val="00846986"/>
    <w:rsid w:val="00851F5A"/>
    <w:rsid w:val="008551A4"/>
    <w:rsid w:val="00860CB4"/>
    <w:rsid w:val="00864874"/>
    <w:rsid w:val="0086603C"/>
    <w:rsid w:val="008724BF"/>
    <w:rsid w:val="00876F9B"/>
    <w:rsid w:val="00884D19"/>
    <w:rsid w:val="00885DC6"/>
    <w:rsid w:val="008A08CE"/>
    <w:rsid w:val="008A1DF3"/>
    <w:rsid w:val="008B1DDD"/>
    <w:rsid w:val="008B3128"/>
    <w:rsid w:val="008B72A3"/>
    <w:rsid w:val="008C0B5C"/>
    <w:rsid w:val="008C3753"/>
    <w:rsid w:val="008D118D"/>
    <w:rsid w:val="008D42F2"/>
    <w:rsid w:val="008D5D6E"/>
    <w:rsid w:val="008D7B3C"/>
    <w:rsid w:val="008E0D6A"/>
    <w:rsid w:val="008E19BA"/>
    <w:rsid w:val="008F11EE"/>
    <w:rsid w:val="00907370"/>
    <w:rsid w:val="009126CC"/>
    <w:rsid w:val="00942550"/>
    <w:rsid w:val="00944F5C"/>
    <w:rsid w:val="00950D34"/>
    <w:rsid w:val="009513B1"/>
    <w:rsid w:val="009556A3"/>
    <w:rsid w:val="00960580"/>
    <w:rsid w:val="00960C1C"/>
    <w:rsid w:val="00962F20"/>
    <w:rsid w:val="00966DCF"/>
    <w:rsid w:val="009723E8"/>
    <w:rsid w:val="0097358F"/>
    <w:rsid w:val="0097458B"/>
    <w:rsid w:val="00976AB0"/>
    <w:rsid w:val="00980128"/>
    <w:rsid w:val="00985B89"/>
    <w:rsid w:val="00994E17"/>
    <w:rsid w:val="009B1D41"/>
    <w:rsid w:val="009B370E"/>
    <w:rsid w:val="009B4B46"/>
    <w:rsid w:val="009C16FD"/>
    <w:rsid w:val="009C4E25"/>
    <w:rsid w:val="009E4A25"/>
    <w:rsid w:val="009F252D"/>
    <w:rsid w:val="009F6F15"/>
    <w:rsid w:val="00A152BF"/>
    <w:rsid w:val="00A514A4"/>
    <w:rsid w:val="00A5396F"/>
    <w:rsid w:val="00A53B87"/>
    <w:rsid w:val="00A70442"/>
    <w:rsid w:val="00A7641A"/>
    <w:rsid w:val="00A8164E"/>
    <w:rsid w:val="00A81678"/>
    <w:rsid w:val="00A86830"/>
    <w:rsid w:val="00A90E3F"/>
    <w:rsid w:val="00A9352E"/>
    <w:rsid w:val="00A93E8F"/>
    <w:rsid w:val="00A95151"/>
    <w:rsid w:val="00AA0050"/>
    <w:rsid w:val="00AA1F64"/>
    <w:rsid w:val="00AA6FBF"/>
    <w:rsid w:val="00AA79C0"/>
    <w:rsid w:val="00AC1624"/>
    <w:rsid w:val="00AC3291"/>
    <w:rsid w:val="00AE1487"/>
    <w:rsid w:val="00AE2351"/>
    <w:rsid w:val="00AE7583"/>
    <w:rsid w:val="00AF049E"/>
    <w:rsid w:val="00AF2410"/>
    <w:rsid w:val="00B009E2"/>
    <w:rsid w:val="00B03476"/>
    <w:rsid w:val="00B11303"/>
    <w:rsid w:val="00B175C3"/>
    <w:rsid w:val="00B21C51"/>
    <w:rsid w:val="00B22C47"/>
    <w:rsid w:val="00B335B4"/>
    <w:rsid w:val="00B3575B"/>
    <w:rsid w:val="00B36CC5"/>
    <w:rsid w:val="00B37CD2"/>
    <w:rsid w:val="00B421BC"/>
    <w:rsid w:val="00B472D2"/>
    <w:rsid w:val="00B51ACC"/>
    <w:rsid w:val="00B63890"/>
    <w:rsid w:val="00B65EB3"/>
    <w:rsid w:val="00B66D7F"/>
    <w:rsid w:val="00B75412"/>
    <w:rsid w:val="00B76ECF"/>
    <w:rsid w:val="00B8483F"/>
    <w:rsid w:val="00B85176"/>
    <w:rsid w:val="00B87ACB"/>
    <w:rsid w:val="00B91138"/>
    <w:rsid w:val="00B93F6E"/>
    <w:rsid w:val="00BA2B56"/>
    <w:rsid w:val="00BC52ED"/>
    <w:rsid w:val="00BD2A2C"/>
    <w:rsid w:val="00BD2D38"/>
    <w:rsid w:val="00BD379A"/>
    <w:rsid w:val="00BD4611"/>
    <w:rsid w:val="00BD5ACC"/>
    <w:rsid w:val="00BD5E5F"/>
    <w:rsid w:val="00BD7D1F"/>
    <w:rsid w:val="00BE44D0"/>
    <w:rsid w:val="00BE5400"/>
    <w:rsid w:val="00BE5E7C"/>
    <w:rsid w:val="00BE5FFA"/>
    <w:rsid w:val="00BE7366"/>
    <w:rsid w:val="00BF1450"/>
    <w:rsid w:val="00BF6796"/>
    <w:rsid w:val="00BF77EC"/>
    <w:rsid w:val="00C01433"/>
    <w:rsid w:val="00C0794D"/>
    <w:rsid w:val="00C110B8"/>
    <w:rsid w:val="00C1182E"/>
    <w:rsid w:val="00C16FEE"/>
    <w:rsid w:val="00C22C95"/>
    <w:rsid w:val="00C36C69"/>
    <w:rsid w:val="00C430C1"/>
    <w:rsid w:val="00C43884"/>
    <w:rsid w:val="00C65A6A"/>
    <w:rsid w:val="00C844C7"/>
    <w:rsid w:val="00C92BAE"/>
    <w:rsid w:val="00C93E0B"/>
    <w:rsid w:val="00CA0075"/>
    <w:rsid w:val="00CA52EA"/>
    <w:rsid w:val="00CB35F5"/>
    <w:rsid w:val="00CB477C"/>
    <w:rsid w:val="00CB5DD0"/>
    <w:rsid w:val="00CC2104"/>
    <w:rsid w:val="00CC62E2"/>
    <w:rsid w:val="00CD1B75"/>
    <w:rsid w:val="00CD3ECF"/>
    <w:rsid w:val="00CE3520"/>
    <w:rsid w:val="00CE3BCB"/>
    <w:rsid w:val="00CE7925"/>
    <w:rsid w:val="00D172A1"/>
    <w:rsid w:val="00D21614"/>
    <w:rsid w:val="00D2266B"/>
    <w:rsid w:val="00D328E4"/>
    <w:rsid w:val="00D35F61"/>
    <w:rsid w:val="00D40D73"/>
    <w:rsid w:val="00D42133"/>
    <w:rsid w:val="00D47CE9"/>
    <w:rsid w:val="00D54F6C"/>
    <w:rsid w:val="00D563F4"/>
    <w:rsid w:val="00D56950"/>
    <w:rsid w:val="00D57CE1"/>
    <w:rsid w:val="00D62527"/>
    <w:rsid w:val="00D6380B"/>
    <w:rsid w:val="00D70783"/>
    <w:rsid w:val="00D778EF"/>
    <w:rsid w:val="00D84EE4"/>
    <w:rsid w:val="00D90C38"/>
    <w:rsid w:val="00D90FA3"/>
    <w:rsid w:val="00D9172F"/>
    <w:rsid w:val="00D944E7"/>
    <w:rsid w:val="00D96851"/>
    <w:rsid w:val="00DA7F40"/>
    <w:rsid w:val="00DB5349"/>
    <w:rsid w:val="00DB654F"/>
    <w:rsid w:val="00DC09DA"/>
    <w:rsid w:val="00DC0A96"/>
    <w:rsid w:val="00DD0675"/>
    <w:rsid w:val="00DD4617"/>
    <w:rsid w:val="00DD7D93"/>
    <w:rsid w:val="00DF44D0"/>
    <w:rsid w:val="00E060D7"/>
    <w:rsid w:val="00E10CF9"/>
    <w:rsid w:val="00E22933"/>
    <w:rsid w:val="00E22D0D"/>
    <w:rsid w:val="00E5018F"/>
    <w:rsid w:val="00E54AF0"/>
    <w:rsid w:val="00E61A97"/>
    <w:rsid w:val="00E62C37"/>
    <w:rsid w:val="00E64A7B"/>
    <w:rsid w:val="00E76717"/>
    <w:rsid w:val="00E84967"/>
    <w:rsid w:val="00E8498E"/>
    <w:rsid w:val="00E859A6"/>
    <w:rsid w:val="00E978A8"/>
    <w:rsid w:val="00EA648A"/>
    <w:rsid w:val="00EA7A7F"/>
    <w:rsid w:val="00EB03EE"/>
    <w:rsid w:val="00EB104B"/>
    <w:rsid w:val="00EB3E1A"/>
    <w:rsid w:val="00EC10EE"/>
    <w:rsid w:val="00EC4944"/>
    <w:rsid w:val="00EE3C59"/>
    <w:rsid w:val="00EF4CC6"/>
    <w:rsid w:val="00EF4FBF"/>
    <w:rsid w:val="00F06AE2"/>
    <w:rsid w:val="00F12274"/>
    <w:rsid w:val="00F21509"/>
    <w:rsid w:val="00F219FF"/>
    <w:rsid w:val="00F32BA5"/>
    <w:rsid w:val="00F33B95"/>
    <w:rsid w:val="00F37381"/>
    <w:rsid w:val="00F37DEB"/>
    <w:rsid w:val="00F40E88"/>
    <w:rsid w:val="00F44A04"/>
    <w:rsid w:val="00F53202"/>
    <w:rsid w:val="00F541A5"/>
    <w:rsid w:val="00F6217F"/>
    <w:rsid w:val="00F65027"/>
    <w:rsid w:val="00F65F1C"/>
    <w:rsid w:val="00F70F29"/>
    <w:rsid w:val="00F72C51"/>
    <w:rsid w:val="00F8232A"/>
    <w:rsid w:val="00F86837"/>
    <w:rsid w:val="00F904F6"/>
    <w:rsid w:val="00F92917"/>
    <w:rsid w:val="00F949F9"/>
    <w:rsid w:val="00FA0098"/>
    <w:rsid w:val="00FA43E2"/>
    <w:rsid w:val="00FA5323"/>
    <w:rsid w:val="00FB552E"/>
    <w:rsid w:val="00FB595D"/>
    <w:rsid w:val="00FC6191"/>
    <w:rsid w:val="00FC7E99"/>
    <w:rsid w:val="00FD72CC"/>
    <w:rsid w:val="00FE1227"/>
    <w:rsid w:val="00FE6F98"/>
    <w:rsid w:val="00FF1225"/>
    <w:rsid w:val="00FF2C85"/>
    <w:rsid w:val="00FF5410"/>
    <w:rsid w:val="00FF5601"/>
    <w:rsid w:val="00FF7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2E041E"/>
  <w15:docId w15:val="{25EE0DF2-E841-45C0-B8B6-F33E4239E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F67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semiHidden/>
    <w:unhideWhenUsed/>
    <w:rsid w:val="00BF6796"/>
    <w:pPr>
      <w:widowControl/>
      <w:autoSpaceDE/>
      <w:autoSpaceDN/>
      <w:adjustRightInd/>
      <w:spacing w:line="360" w:lineRule="auto"/>
      <w:ind w:left="1134" w:hanging="567"/>
      <w:jc w:val="both"/>
    </w:pPr>
    <w:rPr>
      <w:sz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BF679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Akapit z listą BS,WYPUNKTOWANIE Akapit z listą,List Paragraph2,sw tekst"/>
    <w:basedOn w:val="Normalny"/>
    <w:link w:val="AkapitzlistZnak"/>
    <w:uiPriority w:val="34"/>
    <w:qFormat/>
    <w:rsid w:val="00BF6796"/>
    <w:pPr>
      <w:ind w:left="708"/>
    </w:pPr>
  </w:style>
  <w:style w:type="character" w:styleId="Pogrubienie">
    <w:name w:val="Strong"/>
    <w:basedOn w:val="Domylnaczcionkaakapitu"/>
    <w:uiPriority w:val="22"/>
    <w:qFormat/>
    <w:rsid w:val="00BF6796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92BAE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92BA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92BAE"/>
    <w:rPr>
      <w:vertAlign w:val="superscript"/>
    </w:rPr>
  </w:style>
  <w:style w:type="table" w:styleId="Tabela-Siatka">
    <w:name w:val="Table Grid"/>
    <w:basedOn w:val="Standardowy"/>
    <w:uiPriority w:val="59"/>
    <w:rsid w:val="00A816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172A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72A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172A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72A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483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483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483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483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483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8483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483F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"/>
    <w:link w:val="Akapitzlist"/>
    <w:uiPriority w:val="34"/>
    <w:qFormat/>
    <w:locked/>
    <w:rsid w:val="00814F8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851F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93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AD1105-5C4E-4239-89B7-45A28A0A0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5</Pages>
  <Words>1689</Words>
  <Characters>10139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Jaworski</dc:creator>
  <cp:lastModifiedBy>Artur Słowik</cp:lastModifiedBy>
  <cp:revision>29</cp:revision>
  <cp:lastPrinted>2023-03-10T12:01:00Z</cp:lastPrinted>
  <dcterms:created xsi:type="dcterms:W3CDTF">2023-03-02T17:57:00Z</dcterms:created>
  <dcterms:modified xsi:type="dcterms:W3CDTF">2026-07-27T07:13:00Z</dcterms:modified>
</cp:coreProperties>
</file>