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2650D5" w:rsidP="00327886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RDOŚ-Gd-WOO.4222.3</w:t>
      </w:r>
      <w:r w:rsidR="00904F0A">
        <w:rPr>
          <w:rFonts w:ascii="Arial" w:hAnsi="Arial" w:cs="Arial"/>
        </w:rPr>
        <w:t>.2022</w:t>
      </w:r>
      <w:r>
        <w:rPr>
          <w:rFonts w:ascii="Arial" w:hAnsi="Arial" w:cs="Arial"/>
        </w:rPr>
        <w:t>.</w:t>
      </w:r>
      <w:r w:rsidR="000D4D6A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 w:rsidR="00904F0A">
        <w:rPr>
          <w:rFonts w:ascii="Arial" w:hAnsi="Arial" w:cs="Arial"/>
        </w:rPr>
        <w:t>7</w:t>
      </w:r>
      <w:r w:rsidR="007C7923" w:rsidRPr="00396873">
        <w:rPr>
          <w:rFonts w:ascii="Arial" w:hAnsi="Arial" w:cs="Arial"/>
        </w:rPr>
        <w:t xml:space="preserve">                   </w:t>
      </w:r>
      <w:r w:rsidR="00A81FFF">
        <w:rPr>
          <w:rFonts w:ascii="Arial" w:hAnsi="Arial" w:cs="Arial"/>
        </w:rPr>
        <w:t xml:space="preserve">     </w:t>
      </w:r>
      <w:bookmarkStart w:id="0" w:name="_GoBack"/>
      <w:bookmarkEnd w:id="0"/>
      <w:r w:rsidR="006528D7">
        <w:rPr>
          <w:rFonts w:ascii="Arial" w:hAnsi="Arial" w:cs="Arial"/>
        </w:rPr>
        <w:t xml:space="preserve"> </w:t>
      </w:r>
      <w:r w:rsidR="00665890">
        <w:rPr>
          <w:rFonts w:ascii="Arial" w:hAnsi="Arial" w:cs="Arial"/>
        </w:rPr>
        <w:t xml:space="preserve">        </w:t>
      </w:r>
      <w:r w:rsidR="006528D7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 w:rsidR="00BC281B">
        <w:rPr>
          <w:rFonts w:ascii="Arial" w:hAnsi="Arial" w:cs="Arial"/>
        </w:rPr>
        <w:t xml:space="preserve"> </w:t>
      </w:r>
      <w:r w:rsidR="00904F0A">
        <w:rPr>
          <w:rFonts w:ascii="Arial" w:hAnsi="Arial" w:cs="Arial"/>
        </w:rPr>
        <w:t>stycznia 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327886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327886">
      <w:pPr>
        <w:spacing w:after="0"/>
        <w:rPr>
          <w:rFonts w:ascii="Arial" w:hAnsi="Arial" w:cs="Arial"/>
          <w:b/>
          <w:sz w:val="21"/>
          <w:szCs w:val="21"/>
        </w:rPr>
      </w:pPr>
    </w:p>
    <w:p w:rsidR="00BC281B" w:rsidRDefault="00BC281B" w:rsidP="00327886">
      <w:pPr>
        <w:spacing w:after="0"/>
        <w:rPr>
          <w:rFonts w:ascii="Arial" w:hAnsi="Arial" w:cs="Arial"/>
          <w:b/>
          <w:sz w:val="21"/>
          <w:szCs w:val="21"/>
        </w:rPr>
      </w:pPr>
    </w:p>
    <w:p w:rsidR="007C7923" w:rsidRPr="00A11377" w:rsidRDefault="00294032" w:rsidP="00327886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:rsidR="00D7658E" w:rsidRPr="002F5713" w:rsidRDefault="00D7658E" w:rsidP="00327886">
      <w:pPr>
        <w:spacing w:after="0"/>
        <w:rPr>
          <w:rFonts w:ascii="Arial" w:hAnsi="Arial" w:cs="Arial"/>
          <w:sz w:val="12"/>
          <w:szCs w:val="12"/>
        </w:rPr>
      </w:pPr>
    </w:p>
    <w:p w:rsidR="00BC281B" w:rsidRPr="00BC281B" w:rsidRDefault="002650D5" w:rsidP="00327886">
      <w:pPr>
        <w:rPr>
          <w:rFonts w:ascii="Arial" w:hAnsi="Arial" w:cs="Arial"/>
          <w:u w:val="single"/>
        </w:rPr>
      </w:pP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="00904F0A">
        <w:rPr>
          <w:rFonts w:ascii="Arial" w:hAnsi="Arial" w:cs="Arial"/>
          <w:iCs/>
        </w:rPr>
        <w:t xml:space="preserve">tekst jedn. Dz. U. </w:t>
      </w:r>
      <w:r w:rsidR="00665890">
        <w:rPr>
          <w:rFonts w:ascii="Arial" w:hAnsi="Arial" w:cs="Arial"/>
          <w:iCs/>
        </w:rPr>
        <w:br/>
      </w:r>
      <w:r w:rsidR="00904F0A">
        <w:rPr>
          <w:rFonts w:ascii="Arial" w:hAnsi="Arial" w:cs="Arial"/>
          <w:iCs/>
        </w:rPr>
        <w:t>z 2022 r. poz. 2000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 w:rsidRPr="006671F3">
        <w:rPr>
          <w:rFonts w:ascii="Arial" w:hAnsi="Arial" w:cs="Arial"/>
        </w:rPr>
        <w:t xml:space="preserve">ust. </w:t>
      </w:r>
      <w:r w:rsidR="00BC28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ustawy z dnia  3 października 2008r. </w:t>
      </w:r>
      <w:r w:rsidR="00665890"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904F0A">
        <w:rPr>
          <w:rFonts w:ascii="Arial" w:hAnsi="Arial" w:cs="Arial"/>
        </w:rPr>
        <w:t xml:space="preserve">(tekst jedn. Dz. U. z 2022 </w:t>
      </w:r>
      <w:r w:rsidRPr="00A553AE">
        <w:rPr>
          <w:rFonts w:ascii="Arial" w:hAnsi="Arial" w:cs="Arial"/>
        </w:rPr>
        <w:t xml:space="preserve">r. </w:t>
      </w:r>
      <w:r w:rsidR="00904F0A">
        <w:rPr>
          <w:rFonts w:ascii="Arial" w:hAnsi="Arial" w:cs="Arial"/>
        </w:rPr>
        <w:t>poz. 1029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informuje, iż</w:t>
      </w:r>
      <w:r w:rsidRPr="005E4196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>postępowanie</w:t>
      </w:r>
      <w:r>
        <w:rPr>
          <w:rFonts w:ascii="Arial" w:hAnsi="Arial" w:cs="Arial"/>
        </w:rPr>
        <w:t xml:space="preserve"> w sprawie</w:t>
      </w:r>
      <w:r w:rsidRPr="005E4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przeprowadzenia ponownej</w:t>
      </w:r>
      <w:r w:rsidRPr="005E4196">
        <w:rPr>
          <w:rFonts w:ascii="Arial" w:hAnsi="Arial" w:cs="Arial"/>
        </w:rPr>
        <w:t xml:space="preserve"> oceny oddziaływania na środowisko dla przedsięwzięcia </w:t>
      </w:r>
      <w:r>
        <w:rPr>
          <w:rFonts w:ascii="Arial" w:hAnsi="Arial" w:cs="Arial"/>
        </w:rPr>
        <w:t xml:space="preserve">pn. </w:t>
      </w:r>
      <w:r w:rsidR="00904F0A" w:rsidRPr="004A3FB1">
        <w:rPr>
          <w:rFonts w:ascii="Arial" w:hAnsi="Arial" w:cs="Arial"/>
          <w:b/>
        </w:rPr>
        <w:t>„Budowa Obwodnicy Metropolii Trójmiejskiej. Zadanie 2: węzeł Żukowo (z węzłem) – węzeł Gdańsk Południe (z węzłem) – Odcinek B od km 30+874,09 do km 33+251,56”</w:t>
      </w:r>
      <w:r w:rsidR="00BC281B">
        <w:rPr>
          <w:rFonts w:ascii="Arial" w:hAnsi="Arial" w:cs="Arial"/>
        </w:rPr>
        <w:t>, prowadzone</w:t>
      </w:r>
      <w:r>
        <w:rPr>
          <w:rFonts w:ascii="Arial" w:hAnsi="Arial" w:cs="Arial"/>
        </w:rPr>
        <w:t xml:space="preserve"> </w:t>
      </w:r>
      <w:r w:rsidRPr="005E4196">
        <w:rPr>
          <w:rFonts w:ascii="Arial" w:hAnsi="Arial" w:cs="Arial"/>
        </w:rPr>
        <w:t xml:space="preserve">w ramach postępowania o wydanie decyzji o zezwoleniu na </w:t>
      </w:r>
      <w:r w:rsidR="00AB5D61">
        <w:rPr>
          <w:rFonts w:ascii="Arial" w:hAnsi="Arial" w:cs="Arial"/>
        </w:rPr>
        <w:t xml:space="preserve">realizację inwestycji drogowej, </w:t>
      </w:r>
      <w:r w:rsidR="00BC281B" w:rsidRPr="00BC281B">
        <w:rPr>
          <w:rFonts w:ascii="Arial" w:hAnsi="Arial" w:cs="Arial"/>
          <w:u w:val="single"/>
        </w:rPr>
        <w:t>zakończyło się wydaniem postanowie</w:t>
      </w:r>
      <w:r w:rsidR="00904F0A">
        <w:rPr>
          <w:rFonts w:ascii="Arial" w:hAnsi="Arial" w:cs="Arial"/>
          <w:u w:val="single"/>
        </w:rPr>
        <w:t>nia znak RDOŚ-Gd-WOO.4222.3.2022.AJM.6.</w:t>
      </w:r>
    </w:p>
    <w:p w:rsidR="00294032" w:rsidRDefault="007C7923" w:rsidP="0032788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A81FFF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:rsidR="00294032" w:rsidRDefault="00294032" w:rsidP="00327886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0D4D6A" w:rsidRDefault="000D4D6A" w:rsidP="0032788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7C7923" w:rsidRPr="00294032" w:rsidRDefault="00294032" w:rsidP="0032788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A1455C" w:rsidRPr="00A1455C" w:rsidRDefault="00A1455C" w:rsidP="0032788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BB0A0A" w:rsidRDefault="00A1455C" w:rsidP="0032788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2650D5" w:rsidRDefault="002650D5" w:rsidP="0032788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50D5" w:rsidRPr="00904F0A" w:rsidRDefault="002650D5" w:rsidP="0032788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904F0A" w:rsidRPr="00904F0A" w:rsidRDefault="00904F0A" w:rsidP="00327886">
      <w:pPr>
        <w:spacing w:after="60"/>
        <w:rPr>
          <w:rFonts w:ascii="Arial" w:hAnsi="Arial" w:cs="Arial"/>
          <w:sz w:val="16"/>
          <w:szCs w:val="16"/>
          <w:u w:val="single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904F0A" w:rsidRPr="00904F0A" w:rsidRDefault="00904F0A" w:rsidP="00327886">
      <w:pPr>
        <w:spacing w:after="2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04F0A">
          <w:rPr>
            <w:rFonts w:ascii="Arial" w:hAnsi="Arial" w:cs="Arial"/>
            <w:sz w:val="16"/>
            <w:szCs w:val="16"/>
          </w:rPr>
          <w:t>przepis</w:t>
        </w:r>
      </w:hyperlink>
      <w:r w:rsidRPr="00904F0A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904F0A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904F0A" w:rsidRPr="00904F0A" w:rsidRDefault="00904F0A" w:rsidP="00327886">
      <w:pPr>
        <w:spacing w:after="6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04F0A" w:rsidRPr="00904F0A" w:rsidRDefault="00904F0A" w:rsidP="00327886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90 ust. 2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1 i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2 </w:t>
      </w:r>
      <w:r w:rsidRPr="00904F0A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904F0A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904F0A">
        <w:rPr>
          <w:rFonts w:ascii="Arial" w:hAnsi="Arial" w:cs="Arial"/>
          <w:i/>
          <w:sz w:val="16"/>
          <w:szCs w:val="16"/>
        </w:rPr>
        <w:t>:</w:t>
      </w:r>
      <w:r w:rsidRPr="00904F0A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904F0A" w:rsidRPr="00904F0A" w:rsidRDefault="00904F0A" w:rsidP="00327886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1) do organu właściwego do wydania decyzji, o których mowa w art. 72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1, 10, 14 i 18, oraz pozwolenia,</w:t>
      </w:r>
      <w:r w:rsidRPr="00904F0A">
        <w:rPr>
          <w:rFonts w:ascii="Arial" w:hAnsi="Arial" w:cs="Arial"/>
          <w:sz w:val="16"/>
          <w:szCs w:val="16"/>
        </w:rPr>
        <w:br/>
        <w:t xml:space="preserve">o którym mowa w art. 82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4b, o zapewnienie możliwości udziału społeczeństwa w trybie art. 33-36 i art. 38;</w:t>
      </w:r>
    </w:p>
    <w:p w:rsidR="00904F0A" w:rsidRPr="00904F0A" w:rsidRDefault="00904F0A" w:rsidP="00327886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2) do organu, o którym mowa w art. 78, oraz organu właściwego w sprawach ocen </w:t>
      </w:r>
      <w:proofErr w:type="spellStart"/>
      <w:r w:rsidRPr="00904F0A">
        <w:rPr>
          <w:rFonts w:ascii="Arial" w:hAnsi="Arial" w:cs="Arial"/>
          <w:sz w:val="16"/>
          <w:szCs w:val="16"/>
        </w:rPr>
        <w:t>wodnoprawnych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, o których mowa w przepisach </w:t>
      </w:r>
      <w:hyperlink r:id="rId9" w:anchor="/document/18625895?cm=DOCUMENT" w:history="1">
        <w:r w:rsidRPr="00904F0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904F0A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904F0A" w:rsidRPr="00203827" w:rsidRDefault="00904F0A" w:rsidP="00327886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904F0A" w:rsidRPr="00203827" w:rsidRDefault="00904F0A" w:rsidP="00327886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904F0A" w:rsidRPr="00203827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r w:rsidRPr="00904F0A">
        <w:rPr>
          <w:rFonts w:ascii="Arial" w:eastAsia="Times New Roman" w:hAnsi="Arial" w:cs="Arial"/>
          <w:sz w:val="19"/>
          <w:szCs w:val="19"/>
        </w:rPr>
        <w:t>https://www.gov.pl/we</w:t>
      </w:r>
      <w:r>
        <w:rPr>
          <w:rFonts w:ascii="Arial" w:eastAsia="Times New Roman" w:hAnsi="Arial" w:cs="Arial"/>
          <w:sz w:val="19"/>
          <w:szCs w:val="19"/>
        </w:rPr>
        <w:t>b/rdos-gdansk/obwieszczenia-2023</w:t>
      </w:r>
    </w:p>
    <w:p w:rsidR="00904F0A" w:rsidRPr="00203827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904F0A" w:rsidRPr="00203827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904F0A" w:rsidRPr="006247B3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Kolbudy</w:t>
      </w:r>
    </w:p>
    <w:p w:rsidR="00904F0A" w:rsidRPr="00804751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Pruszcz Gdański</w:t>
      </w:r>
    </w:p>
    <w:p w:rsidR="000D4D6A" w:rsidRPr="00904F0A" w:rsidRDefault="00904F0A" w:rsidP="00327886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Pr="000D4D6A" w:rsidRDefault="000D4D6A" w:rsidP="00327886">
      <w:pPr>
        <w:rPr>
          <w:rFonts w:ascii="Arial" w:hAnsi="Arial" w:cs="Arial"/>
          <w:lang w:val="es-ES_tradnl"/>
        </w:rPr>
      </w:pPr>
    </w:p>
    <w:p w:rsidR="000D4D6A" w:rsidRDefault="000D4D6A" w:rsidP="00327886">
      <w:pPr>
        <w:rPr>
          <w:rFonts w:ascii="Arial" w:hAnsi="Arial" w:cs="Arial"/>
          <w:lang w:val="es-ES_tradnl"/>
        </w:rPr>
      </w:pPr>
    </w:p>
    <w:p w:rsidR="000064E0" w:rsidRPr="000D4D6A" w:rsidRDefault="000D4D6A" w:rsidP="00327886">
      <w:pPr>
        <w:tabs>
          <w:tab w:val="left" w:pos="3694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</w:p>
    <w:sectPr w:rsidR="000064E0" w:rsidRPr="000D4D6A" w:rsidSect="00D76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F7" w:rsidRDefault="00D806F7" w:rsidP="000F38F9">
      <w:pPr>
        <w:spacing w:after="0" w:line="240" w:lineRule="auto"/>
      </w:pPr>
      <w:r>
        <w:separator/>
      </w:r>
    </w:p>
  </w:endnote>
  <w:endnote w:type="continuationSeparator" w:id="0">
    <w:p w:rsidR="00D806F7" w:rsidRDefault="00D806F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D806F7" w:rsidRPr="00474806" w:rsidRDefault="00D806F7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7886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7886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B7519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806F7" w:rsidRPr="00425F85" w:rsidRDefault="00D806F7" w:rsidP="000D4D6A">
            <w:pPr>
              <w:pStyle w:val="Stopka"/>
            </w:pPr>
            <w:r w:rsidRPr="00904F0A">
              <w:rPr>
                <w:noProof/>
                <w:lang w:eastAsia="pl-PL"/>
              </w:rPr>
              <w:drawing>
                <wp:inline distT="0" distB="0" distL="0" distR="0">
                  <wp:extent cx="4067937" cy="707666"/>
                  <wp:effectExtent l="19050" t="0" r="8763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658" cy="71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F7" w:rsidRDefault="00D806F7" w:rsidP="000F38F9">
      <w:pPr>
        <w:spacing w:after="0" w:line="240" w:lineRule="auto"/>
      </w:pPr>
      <w:r>
        <w:separator/>
      </w:r>
    </w:p>
  </w:footnote>
  <w:footnote w:type="continuationSeparator" w:id="0">
    <w:p w:rsidR="00D806F7" w:rsidRDefault="00D806F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F7" w:rsidRDefault="00D806F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F7" w:rsidRDefault="00D806F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67DCE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27886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4CD3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6589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B7519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D77DE"/>
    <w:rsid w:val="008E5AE9"/>
    <w:rsid w:val="00904F0A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6A07"/>
    <w:rsid w:val="00B86EF5"/>
    <w:rsid w:val="00B9112C"/>
    <w:rsid w:val="00B977DC"/>
    <w:rsid w:val="00BB0A0A"/>
    <w:rsid w:val="00BC281B"/>
    <w:rsid w:val="00BC4045"/>
    <w:rsid w:val="00BC407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806F7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7512D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904F0A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6C49-AD43-459C-9D52-31797B98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a.moszynska</cp:lastModifiedBy>
  <cp:revision>2</cp:revision>
  <cp:lastPrinted>2023-01-16T11:43:00Z</cp:lastPrinted>
  <dcterms:created xsi:type="dcterms:W3CDTF">2023-01-18T10:51:00Z</dcterms:created>
  <dcterms:modified xsi:type="dcterms:W3CDTF">2023-01-18T10:51:00Z</dcterms:modified>
</cp:coreProperties>
</file>