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bookmarkStart w:id="0" w:name="_GoBack"/>
      <w:bookmarkEnd w:id="0"/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1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4159BC" w:rsidRPr="002F0306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  <w:r w:rsidRPr="002F0306">
        <w:rPr>
          <w:rStyle w:val="Odwoanieprzypisudolnego"/>
          <w:rFonts w:ascii="Lato" w:hAnsi="Lato" w:cstheme="minorHAnsi"/>
          <w:b/>
          <w:sz w:val="20"/>
          <w:szCs w:val="20"/>
        </w:rPr>
        <w:footnoteReference w:id="3"/>
      </w:r>
      <w:r w:rsidRPr="002F0306">
        <w:rPr>
          <w:rFonts w:ascii="Lato" w:hAnsi="Lato" w:cstheme="minorHAnsi"/>
          <w:b/>
          <w:sz w:val="20"/>
          <w:szCs w:val="20"/>
        </w:rPr>
        <w:t xml:space="preserve"> </w:t>
      </w: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E1C" w:rsidRDefault="00AD0E1C" w:rsidP="002B2515">
      <w:pPr>
        <w:spacing w:after="0" w:line="240" w:lineRule="auto"/>
      </w:pPr>
      <w:r>
        <w:separator/>
      </w:r>
    </w:p>
  </w:endnote>
  <w:endnote w:type="continuationSeparator" w:id="0">
    <w:p w:rsidR="00AD0E1C" w:rsidRDefault="00AD0E1C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454">
          <w:rPr>
            <w:noProof/>
          </w:rPr>
          <w:t>2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E1C" w:rsidRDefault="00AD0E1C" w:rsidP="002B2515">
      <w:pPr>
        <w:spacing w:after="0" w:line="240" w:lineRule="auto"/>
      </w:pPr>
      <w:r>
        <w:separator/>
      </w:r>
    </w:p>
  </w:footnote>
  <w:footnote w:type="continuationSeparator" w:id="0">
    <w:p w:rsidR="00AD0E1C" w:rsidRDefault="00AD0E1C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Pr="00A33C6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</w:footnote>
  <w:footnote w:id="3">
    <w:p w:rsidR="004159BC" w:rsidRPr="00B9304B" w:rsidRDefault="004159BC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Klauzula ta zastępuje pouczenie organu o odpowiedzialności karnej za złożenie fałszywego oświadczenia (</w:t>
      </w:r>
      <w:r w:rsidRPr="00B9304B">
        <w:rPr>
          <w:rFonts w:ascii="Lato" w:hAnsi="Lato" w:cs="Arial"/>
          <w:color w:val="333333"/>
          <w:sz w:val="18"/>
          <w:szCs w:val="18"/>
          <w:shd w:val="clear" w:color="auto" w:fill="F1F1F1"/>
        </w:rPr>
        <w:t>art. 641 § 3</w:t>
      </w:r>
      <w:r w:rsidRPr="00B9304B">
        <w:rPr>
          <w:rFonts w:ascii="Lato" w:hAnsi="Lato" w:cs="Arial"/>
          <w:color w:val="333333"/>
          <w:sz w:val="18"/>
          <w:szCs w:val="18"/>
          <w:vertAlign w:val="superscript"/>
        </w:rPr>
        <w:t xml:space="preserve">4 </w:t>
      </w:r>
      <w:r w:rsidRPr="00B9304B">
        <w:rPr>
          <w:rFonts w:ascii="Lato" w:hAnsi="Lato" w:cs="Arial"/>
          <w:color w:val="333333"/>
          <w:sz w:val="18"/>
          <w:szCs w:val="18"/>
        </w:rPr>
        <w:t>k.p.c.)</w:t>
      </w:r>
      <w:r w:rsidRPr="00B9304B">
        <w:rPr>
          <w:rFonts w:ascii="Lato" w:hAnsi="Lato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15"/>
    <w:rsid w:val="00092C22"/>
    <w:rsid w:val="001A45F0"/>
    <w:rsid w:val="00282DEA"/>
    <w:rsid w:val="002B2515"/>
    <w:rsid w:val="002C773C"/>
    <w:rsid w:val="002F0306"/>
    <w:rsid w:val="004159BC"/>
    <w:rsid w:val="004448D3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D0E1C"/>
    <w:rsid w:val="00AF60C6"/>
    <w:rsid w:val="00B7336B"/>
    <w:rsid w:val="00B9304B"/>
    <w:rsid w:val="00C3599A"/>
    <w:rsid w:val="00C83C4F"/>
    <w:rsid w:val="00C90EDB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0552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5699-4203-4233-8068-E033638C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Musabekov Ali</cp:lastModifiedBy>
  <cp:revision>8</cp:revision>
  <dcterms:created xsi:type="dcterms:W3CDTF">2023-11-08T10:36:00Z</dcterms:created>
  <dcterms:modified xsi:type="dcterms:W3CDTF">2023-11-10T06:40:00Z</dcterms:modified>
</cp:coreProperties>
</file>