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6B28" w14:textId="34E728B0" w:rsidR="00603C9C" w:rsidRPr="00F13A86" w:rsidRDefault="00603C9C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KLAUZULA INFORMACYJNA </w:t>
      </w:r>
      <w:r w:rsidR="00C04450"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(PRZ-6).</w:t>
      </w:r>
    </w:p>
    <w:p w14:paraId="0436A145" w14:textId="77777777" w:rsidR="00603C9C" w:rsidRPr="00F13A86" w:rsidRDefault="00603C9C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dotycząca przeprowadzenia postępowania administracyjnego</w:t>
      </w:r>
    </w:p>
    <w:p w14:paraId="3ED58F56" w14:textId="2310AB60" w:rsidR="00603C9C" w:rsidRPr="00F13A86" w:rsidRDefault="00603C9C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czynności urzędowej zgodnie ze złożonym wnioskiem</w:t>
      </w:r>
      <w:r w:rsidR="00C04450"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542BEA"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0468E622" w14:textId="77777777" w:rsidR="00F01681" w:rsidRPr="00F13A86" w:rsidRDefault="00F01681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FEDB7CF" w14:textId="77777777" w:rsidR="00FB3ABF" w:rsidRDefault="00772FF2" w:rsidP="00FB3AB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>Zgodnie z art.13 ust. 1 i 2 oraz art. 14 ust. 1 i</w:t>
      </w:r>
      <w:r w:rsidR="00F02ADD" w:rsidRPr="00F13A86">
        <w:rPr>
          <w:rFonts w:asciiTheme="minorHAnsi" w:hAnsiTheme="minorHAnsi" w:cstheme="minorHAnsi"/>
          <w:sz w:val="22"/>
          <w:szCs w:val="22"/>
        </w:rPr>
        <w:t xml:space="preserve"> </w:t>
      </w:r>
      <w:r w:rsidRPr="00F13A86">
        <w:rPr>
          <w:rFonts w:asciiTheme="minorHAnsi" w:hAnsiTheme="minorHAnsi" w:cstheme="minorHAnsi"/>
          <w:sz w:val="22"/>
          <w:szCs w:val="22"/>
        </w:rPr>
        <w:t>2 rozporządzenia Parlamentu Europejskiego</w:t>
      </w:r>
      <w:r w:rsidR="00F13A86">
        <w:rPr>
          <w:rFonts w:asciiTheme="minorHAnsi" w:hAnsiTheme="minorHAnsi" w:cstheme="minorHAnsi"/>
          <w:sz w:val="22"/>
          <w:szCs w:val="22"/>
        </w:rPr>
        <w:t xml:space="preserve">  </w:t>
      </w:r>
      <w:r w:rsidRPr="00F13A86">
        <w:rPr>
          <w:rFonts w:asciiTheme="minorHAnsi" w:hAnsiTheme="minorHAnsi" w:cstheme="minorHAnsi"/>
          <w:sz w:val="22"/>
          <w:szCs w:val="22"/>
        </w:rPr>
        <w:t>i Rady (UE) 2016/679 z dnia 27 kwietnia 2016 r. w sprawie ochrony osób fizycznych w związku</w:t>
      </w:r>
      <w:r w:rsidR="00F13A86">
        <w:rPr>
          <w:rFonts w:asciiTheme="minorHAnsi" w:hAnsiTheme="minorHAnsi" w:cstheme="minorHAnsi"/>
          <w:sz w:val="22"/>
          <w:szCs w:val="22"/>
        </w:rPr>
        <w:t xml:space="preserve"> </w:t>
      </w:r>
      <w:r w:rsidRPr="00F13A86">
        <w:rPr>
          <w:rFonts w:asciiTheme="minorHAnsi" w:hAnsiTheme="minorHAnsi" w:cstheme="minorHAnsi"/>
          <w:sz w:val="22"/>
          <w:szCs w:val="22"/>
        </w:rPr>
        <w:t xml:space="preserve"> z przetwarzaniem danych osobowych i w sprawie swobodnego przepływu takich danych oraz uchylenia dyrektywy 95/46/WE </w:t>
      </w:r>
    </w:p>
    <w:p w14:paraId="7E04E2D6" w14:textId="3FAA3630" w:rsidR="00772FF2" w:rsidRPr="00F13A86" w:rsidRDefault="00772FF2" w:rsidP="00FB3AB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>( ogólne rozporządzenie o ochronie danych), zwanego dalej RODO, informujemy, że:</w:t>
      </w:r>
    </w:p>
    <w:p w14:paraId="21E8A3B8" w14:textId="77777777" w:rsidR="00603C9C" w:rsidRPr="00F13A86" w:rsidRDefault="00603C9C" w:rsidP="00FB3ABF">
      <w:pPr>
        <w:spacing w:after="0"/>
        <w:rPr>
          <w:rFonts w:asciiTheme="minorHAnsi" w:hAnsiTheme="minorHAnsi" w:cstheme="minorHAnsi"/>
          <w:b/>
        </w:rPr>
      </w:pPr>
    </w:p>
    <w:p w14:paraId="74DD9CA3" w14:textId="64B25BC3" w:rsidR="00603C9C" w:rsidRPr="00F13A86" w:rsidRDefault="00603C9C" w:rsidP="00603C9C">
      <w:pPr>
        <w:spacing w:after="0"/>
        <w:ind w:left="284" w:hanging="284"/>
        <w:jc w:val="both"/>
        <w:rPr>
          <w:rFonts w:asciiTheme="minorHAnsi" w:hAnsiTheme="minorHAnsi" w:cstheme="minorHAnsi"/>
          <w:b/>
        </w:rPr>
      </w:pPr>
      <w:r w:rsidRPr="00F13A86">
        <w:rPr>
          <w:rFonts w:asciiTheme="minorHAnsi" w:hAnsiTheme="minorHAnsi" w:cstheme="minorHAnsi"/>
        </w:rPr>
        <w:t xml:space="preserve">1. Administratorem Pani/Pana danych osobowych jest </w:t>
      </w:r>
      <w:r w:rsidRPr="00F13A86">
        <w:rPr>
          <w:rFonts w:asciiTheme="minorHAnsi" w:eastAsia="Times New Roman" w:hAnsiTheme="minorHAnsi" w:cstheme="minorHAnsi"/>
          <w:lang w:eastAsia="pl-PL"/>
        </w:rPr>
        <w:t>Komendant Powiatowy Państwowej Straży Pożarnej</w:t>
      </w:r>
      <w:r w:rsidR="00FB3ABF">
        <w:rPr>
          <w:rFonts w:asciiTheme="minorHAnsi" w:eastAsia="Times New Roman" w:hAnsiTheme="minorHAnsi" w:cstheme="minorHAnsi"/>
          <w:lang w:eastAsia="pl-PL"/>
        </w:rPr>
        <w:t xml:space="preserve">                 </w:t>
      </w:r>
      <w:r w:rsidRPr="00F13A86">
        <w:rPr>
          <w:rFonts w:asciiTheme="minorHAnsi" w:eastAsia="Times New Roman" w:hAnsiTheme="minorHAnsi" w:cstheme="minorHAnsi"/>
          <w:lang w:eastAsia="pl-PL"/>
        </w:rPr>
        <w:t xml:space="preserve"> w Węgrowie ul. </w:t>
      </w:r>
      <w:r w:rsidR="00C04450" w:rsidRPr="00F13A86">
        <w:rPr>
          <w:rFonts w:asciiTheme="minorHAnsi" w:eastAsia="Times New Roman" w:hAnsiTheme="minorHAnsi" w:cstheme="minorHAnsi"/>
          <w:lang w:eastAsia="pl-PL"/>
        </w:rPr>
        <w:t>Zwycięstwa 83</w:t>
      </w:r>
      <w:r w:rsidRPr="00F13A86">
        <w:rPr>
          <w:rFonts w:asciiTheme="minorHAnsi" w:eastAsia="Times New Roman" w:hAnsiTheme="minorHAnsi" w:cstheme="minorHAnsi"/>
          <w:lang w:eastAsia="pl-PL"/>
        </w:rPr>
        <w:t xml:space="preserve"> z którym można skontaktować się za pośrednictwem:</w:t>
      </w:r>
    </w:p>
    <w:p w14:paraId="74CF0E66" w14:textId="0153FF29" w:rsidR="00603C9C" w:rsidRPr="00F13A86" w:rsidRDefault="00603C9C" w:rsidP="00603C9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F13A86">
        <w:rPr>
          <w:rFonts w:asciiTheme="minorHAnsi" w:eastAsia="Times New Roman" w:hAnsiTheme="minorHAnsi" w:cstheme="minorHAnsi"/>
          <w:lang w:eastAsia="pl-PL"/>
        </w:rPr>
        <w:t xml:space="preserve">standardowej korespondencji drogą pocztową : 07-100 Węgrów ul. </w:t>
      </w:r>
      <w:r w:rsidR="00C04450" w:rsidRPr="00F13A86">
        <w:rPr>
          <w:rFonts w:asciiTheme="minorHAnsi" w:eastAsia="Times New Roman" w:hAnsiTheme="minorHAnsi" w:cstheme="minorHAnsi"/>
          <w:lang w:eastAsia="pl-PL"/>
        </w:rPr>
        <w:t>Zwycięstwa 83</w:t>
      </w:r>
      <w:r w:rsidRPr="00F13A86">
        <w:rPr>
          <w:rFonts w:asciiTheme="minorHAnsi" w:eastAsia="Times New Roman" w:hAnsiTheme="minorHAnsi" w:cstheme="minorHAnsi"/>
          <w:lang w:eastAsia="pl-PL"/>
        </w:rPr>
        <w:t>,</w:t>
      </w:r>
    </w:p>
    <w:p w14:paraId="4668628E" w14:textId="019F4F9D" w:rsidR="00603C9C" w:rsidRPr="00F13A86" w:rsidRDefault="00603C9C" w:rsidP="00603C9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F13A86">
        <w:rPr>
          <w:rFonts w:asciiTheme="minorHAnsi" w:eastAsia="Times New Roman" w:hAnsiTheme="minorHAnsi" w:cstheme="minorHAnsi"/>
          <w:lang w:eastAsia="pl-PL"/>
        </w:rPr>
        <w:t>adresu poczty elektronicznej: wegrow@mazowsze.straz.pl,</w:t>
      </w:r>
    </w:p>
    <w:p w14:paraId="235C3F09" w14:textId="6A928B56" w:rsidR="00F01681" w:rsidRPr="00F13A86" w:rsidRDefault="00603C9C" w:rsidP="00F01681">
      <w:pPr>
        <w:pStyle w:val="Akapitzlist"/>
        <w:numPr>
          <w:ilvl w:val="0"/>
          <w:numId w:val="1"/>
        </w:numPr>
        <w:shd w:val="clear" w:color="auto" w:fill="FFFFFF"/>
        <w:spacing w:after="0"/>
        <w:ind w:right="270"/>
        <w:jc w:val="both"/>
        <w:rPr>
          <w:rFonts w:asciiTheme="minorHAnsi" w:eastAsia="Times New Roman" w:hAnsiTheme="minorHAnsi" w:cstheme="minorHAnsi"/>
          <w:lang w:eastAsia="pl-PL"/>
        </w:rPr>
      </w:pPr>
      <w:r w:rsidRPr="00F13A86">
        <w:rPr>
          <w:rFonts w:asciiTheme="minorHAnsi" w:eastAsia="Times New Roman" w:hAnsiTheme="minorHAnsi" w:cstheme="minorHAnsi"/>
          <w:lang w:eastAsia="pl-PL"/>
        </w:rPr>
        <w:t>telefonicznie : 25 </w:t>
      </w:r>
      <w:r w:rsidR="00E9190B">
        <w:rPr>
          <w:rFonts w:asciiTheme="minorHAnsi" w:eastAsia="Times New Roman" w:hAnsiTheme="minorHAnsi" w:cstheme="minorHAnsi"/>
          <w:lang w:eastAsia="pl-PL"/>
        </w:rPr>
        <w:t>3081110</w:t>
      </w:r>
      <w:r w:rsidRPr="00F13A86">
        <w:rPr>
          <w:rFonts w:asciiTheme="minorHAnsi" w:eastAsia="Times New Roman" w:hAnsiTheme="minorHAnsi" w:cstheme="minorHAnsi"/>
          <w:lang w:eastAsia="pl-PL"/>
        </w:rPr>
        <w:t>, fax.: 25 792 53 10</w:t>
      </w:r>
    </w:p>
    <w:p w14:paraId="5671D383" w14:textId="77777777" w:rsidR="00E9190B" w:rsidRPr="00E9190B" w:rsidRDefault="00F01681" w:rsidP="00E9190B">
      <w:pPr>
        <w:shd w:val="clear" w:color="auto" w:fill="FFFFFF"/>
        <w:spacing w:after="0"/>
        <w:ind w:right="270"/>
        <w:rPr>
          <w:rFonts w:asciiTheme="minorHAnsi" w:eastAsia="Times New Roman" w:hAnsiTheme="minorHAnsi" w:cstheme="minorHAnsi"/>
          <w:lang w:eastAsia="pl-PL"/>
        </w:rPr>
      </w:pPr>
      <w:r w:rsidRPr="00F13A86">
        <w:rPr>
          <w:rFonts w:asciiTheme="minorHAnsi" w:eastAsia="Times New Roman" w:hAnsiTheme="minorHAnsi" w:cstheme="minorHAnsi"/>
          <w:lang w:eastAsia="pl-PL"/>
        </w:rPr>
        <w:t xml:space="preserve">2. </w:t>
      </w:r>
      <w:r w:rsidR="00E9190B" w:rsidRPr="00E9190B">
        <w:rPr>
          <w:rFonts w:asciiTheme="minorHAnsi" w:eastAsia="Times New Roman" w:hAnsiTheme="minorHAnsi" w:cstheme="minorHAnsi"/>
          <w:lang w:eastAsia="pl-PL"/>
        </w:rPr>
        <w:t xml:space="preserve">W Komendzie Powiatowej Państwowej Straży Pożarnej w Węgrowie wyznaczony został Inspektor   </w:t>
      </w:r>
    </w:p>
    <w:p w14:paraId="67CC21E7" w14:textId="77777777" w:rsidR="00E9190B" w:rsidRPr="00E9190B" w:rsidRDefault="00E9190B" w:rsidP="00E9190B">
      <w:pPr>
        <w:shd w:val="clear" w:color="auto" w:fill="FFFFFF"/>
        <w:spacing w:after="0"/>
        <w:ind w:right="270"/>
        <w:rPr>
          <w:rFonts w:asciiTheme="minorHAnsi" w:eastAsia="Times New Roman" w:hAnsiTheme="minorHAnsi" w:cstheme="minorHAnsi"/>
          <w:lang w:eastAsia="pl-PL"/>
        </w:rPr>
      </w:pPr>
      <w:r w:rsidRPr="00E9190B">
        <w:rPr>
          <w:rFonts w:asciiTheme="minorHAnsi" w:eastAsia="Times New Roman" w:hAnsiTheme="minorHAnsi" w:cstheme="minorHAnsi"/>
          <w:lang w:eastAsia="pl-PL"/>
        </w:rPr>
        <w:t xml:space="preserve">    Ochrony Danych Osobowych, z którym można skontaktować się pisząc na adres poczty  </w:t>
      </w:r>
    </w:p>
    <w:p w14:paraId="5CABE601" w14:textId="113D8D7F" w:rsidR="00E9190B" w:rsidRPr="00E9190B" w:rsidRDefault="00E9190B" w:rsidP="00E9190B">
      <w:pPr>
        <w:shd w:val="clear" w:color="auto" w:fill="FFFFFF"/>
        <w:spacing w:after="0"/>
        <w:ind w:right="270"/>
        <w:rPr>
          <w:rFonts w:asciiTheme="minorHAnsi" w:eastAsia="Times New Roman" w:hAnsiTheme="minorHAnsi" w:cstheme="minorHAnsi"/>
          <w:lang w:eastAsia="pl-PL"/>
        </w:rPr>
      </w:pPr>
      <w:r w:rsidRPr="00E9190B">
        <w:rPr>
          <w:rFonts w:asciiTheme="minorHAnsi" w:eastAsia="Times New Roman" w:hAnsiTheme="minorHAnsi" w:cstheme="minorHAnsi"/>
          <w:lang w:eastAsia="pl-PL"/>
        </w:rPr>
        <w:t xml:space="preserve">    elektronicznej ochrona.danych@mazowsze.straz.pl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0734F8B3" w14:textId="77777777" w:rsidR="00F01681" w:rsidRPr="00F13A86" w:rsidRDefault="00F01681" w:rsidP="00F01681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E9190B">
        <w:rPr>
          <w:rFonts w:asciiTheme="minorHAnsi" w:hAnsiTheme="minorHAnsi" w:cstheme="minorHAnsi"/>
          <w:sz w:val="22"/>
          <w:szCs w:val="22"/>
        </w:rPr>
        <w:t>3</w:t>
      </w:r>
      <w:r w:rsidRPr="00F13A8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03C9C" w:rsidRPr="00F13A86">
        <w:rPr>
          <w:rFonts w:asciiTheme="minorHAnsi" w:hAnsiTheme="minorHAnsi" w:cstheme="minorHAnsi"/>
          <w:sz w:val="22"/>
          <w:szCs w:val="22"/>
        </w:rPr>
        <w:t xml:space="preserve">Dane osobowe przetwarzane będą w celu przeprowadzenia postępowania </w:t>
      </w:r>
    </w:p>
    <w:p w14:paraId="719D884B" w14:textId="77777777" w:rsidR="00F01681" w:rsidRPr="00F13A86" w:rsidRDefault="00F01681" w:rsidP="00F01681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 xml:space="preserve">    </w:t>
      </w:r>
      <w:r w:rsidR="00603C9C" w:rsidRPr="00F13A86">
        <w:rPr>
          <w:rFonts w:asciiTheme="minorHAnsi" w:hAnsiTheme="minorHAnsi" w:cstheme="minorHAnsi"/>
          <w:sz w:val="22"/>
          <w:szCs w:val="22"/>
        </w:rPr>
        <w:t xml:space="preserve">administracyjnego lub czynności urzędowej zgodnie ze złożonym wnioskiem. Podstawą </w:t>
      </w:r>
    </w:p>
    <w:p w14:paraId="2B03D43B" w14:textId="70E05E3C" w:rsidR="00603C9C" w:rsidRPr="00F13A86" w:rsidRDefault="00F01681" w:rsidP="00F01681">
      <w:pPr>
        <w:pStyle w:val="Default"/>
        <w:spacing w:after="23"/>
        <w:rPr>
          <w:rFonts w:asciiTheme="minorHAnsi" w:hAnsiTheme="minorHAnsi" w:cstheme="minorHAnsi"/>
          <w:b/>
          <w:bCs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 xml:space="preserve">    </w:t>
      </w:r>
      <w:r w:rsidR="00603C9C" w:rsidRPr="00F13A86">
        <w:rPr>
          <w:rFonts w:asciiTheme="minorHAnsi" w:hAnsiTheme="minorHAnsi" w:cstheme="minorHAnsi"/>
          <w:sz w:val="22"/>
          <w:szCs w:val="22"/>
        </w:rPr>
        <w:t>prawną jest art. 6 ust. 1 lit. C RODO w związku z:</w:t>
      </w:r>
    </w:p>
    <w:p w14:paraId="4CF1A949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 xml:space="preserve">ustawą z dnia 14 czerwca 1960 r. Kodeks postępowania administracyjnego, </w:t>
      </w:r>
    </w:p>
    <w:p w14:paraId="6DF824CB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ustawą z dnia 24 sierpnia 1991 r. o Państwowej Straży Pożarnej,</w:t>
      </w:r>
    </w:p>
    <w:p w14:paraId="63A86054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ustawą z dnia 24 sierpnia 1991 r. o ochronie przeciwpożarowej,</w:t>
      </w:r>
    </w:p>
    <w:p w14:paraId="4D845599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 xml:space="preserve">ustawą z dnia 7 lipca 1994 r. Prawo budowlane, </w:t>
      </w:r>
    </w:p>
    <w:p w14:paraId="7219A20B" w14:textId="77777777" w:rsidR="00BC52D4" w:rsidRDefault="00603C9C" w:rsidP="00BC52D4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ustawą z dnia 6 września 2001 r. o dostępie do informacji publicznej.</w:t>
      </w:r>
    </w:p>
    <w:p w14:paraId="63A913F2" w14:textId="77777777" w:rsidR="00E4553F" w:rsidRDefault="00F01681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53F">
        <w:rPr>
          <w:rFonts w:asciiTheme="minorHAnsi" w:hAnsiTheme="minorHAnsi" w:cstheme="minorHAnsi"/>
          <w:sz w:val="22"/>
          <w:szCs w:val="22"/>
        </w:rPr>
        <w:t>4</w:t>
      </w:r>
      <w:r w:rsidR="00603C9C" w:rsidRPr="00E4553F">
        <w:rPr>
          <w:rFonts w:asciiTheme="minorHAnsi" w:hAnsiTheme="minorHAnsi" w:cstheme="minorHAnsi"/>
          <w:sz w:val="22"/>
          <w:szCs w:val="22"/>
        </w:rPr>
        <w:t xml:space="preserve">. </w:t>
      </w:r>
      <w:r w:rsidR="00E4553F" w:rsidRPr="00E4553F">
        <w:rPr>
          <w:rFonts w:asciiTheme="minorHAnsi" w:hAnsiTheme="minorHAnsi" w:cstheme="minorHAnsi"/>
          <w:sz w:val="22"/>
          <w:szCs w:val="22"/>
        </w:rPr>
        <w:t xml:space="preserve">Odbiorcą Pani/Pana danych osobowych są podmioty uprawnione na podstawie przepisów prawa </w:t>
      </w:r>
    </w:p>
    <w:p w14:paraId="5608EF66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oraz podmioty przetwarzające, realizujące usługi na rzecz administratora, np. w zakresie </w:t>
      </w:r>
    </w:p>
    <w:p w14:paraId="53043978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fizycznego  wybrakowania i zniszczenia dokumentacji. Administrator przetwarza dane osobowe </w:t>
      </w:r>
    </w:p>
    <w:p w14:paraId="7EDFD4EB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także w ramach współadministrowania podczas przetwarzania danych osobowych. Zasadnicza </w:t>
      </w:r>
    </w:p>
    <w:p w14:paraId="66AC3545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treść uzgodnień współadministratorów publikowana jest na ich stronach internetowych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p w14:paraId="25527C92" w14:textId="6EBCED0E" w:rsidR="00E4553F" w:rsidRP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>i umieszczona w siedzibie Administratora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68D393" w14:textId="78073611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5</w:t>
      </w:r>
      <w:r w:rsidR="00603C9C" w:rsidRPr="00F13A86">
        <w:rPr>
          <w:rFonts w:asciiTheme="minorHAnsi" w:hAnsiTheme="minorHAnsi" w:cstheme="minorHAnsi"/>
        </w:rPr>
        <w:t xml:space="preserve">. Dane osobowe nie będą przekazywane do państwa trzeciego/organizacji międzynarodowej. </w:t>
      </w:r>
    </w:p>
    <w:p w14:paraId="368969D2" w14:textId="18C30068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  <w:r w:rsidRPr="00F13A86">
        <w:rPr>
          <w:rFonts w:asciiTheme="minorHAnsi" w:hAnsiTheme="minorHAnsi" w:cstheme="minorHAnsi"/>
          <w:color w:val="000000"/>
        </w:rPr>
        <w:t>6</w:t>
      </w:r>
      <w:r w:rsidR="00603C9C" w:rsidRPr="00F13A86">
        <w:rPr>
          <w:rFonts w:asciiTheme="minorHAnsi" w:hAnsiTheme="minorHAnsi" w:cstheme="minorHAnsi"/>
          <w:color w:val="000000"/>
        </w:rPr>
        <w:t xml:space="preserve">. Dane osobowe podlegają przeglądowi, nie rzadziej niż co 5 lat od dnia ich uzyskania, a także są przechowywane wyłącznie przez okres niezbędny do realizacji zadań wynikających z ustawy lub wymogów określonych w Instrukcji Kancelaryjnej i Jednolitego Rzeczowego Wykazu Akt.  </w:t>
      </w:r>
    </w:p>
    <w:p w14:paraId="50AD78B3" w14:textId="2D38288D" w:rsidR="00E4553F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  <w:r w:rsidRPr="00F13A86">
        <w:rPr>
          <w:rFonts w:asciiTheme="minorHAnsi" w:hAnsiTheme="minorHAnsi" w:cstheme="minorHAnsi"/>
          <w:color w:val="000000"/>
        </w:rPr>
        <w:t>7</w:t>
      </w:r>
      <w:r w:rsidR="00603C9C" w:rsidRPr="00F13A86">
        <w:rPr>
          <w:rFonts w:asciiTheme="minorHAnsi" w:hAnsiTheme="minorHAnsi" w:cstheme="minorHAnsi"/>
          <w:color w:val="000000"/>
        </w:rPr>
        <w:t xml:space="preserve">. 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 </w:t>
      </w:r>
    </w:p>
    <w:p w14:paraId="5E787F9D" w14:textId="77777777" w:rsidR="00E4553F" w:rsidRDefault="00E4553F">
      <w:pPr>
        <w:spacing w:after="16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1DADBCFE" w14:textId="4FC4946F" w:rsidR="00603C9C" w:rsidRDefault="00603C9C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</w:p>
    <w:p w14:paraId="437F3D77" w14:textId="77777777" w:rsidR="00E4553F" w:rsidRPr="00F13A86" w:rsidRDefault="00E4553F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</w:p>
    <w:p w14:paraId="29FC5BF2" w14:textId="54A21696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  <w:r w:rsidRPr="00F13A86">
        <w:rPr>
          <w:rFonts w:asciiTheme="minorHAnsi" w:hAnsiTheme="minorHAnsi" w:cstheme="minorHAnsi"/>
          <w:color w:val="000000"/>
        </w:rPr>
        <w:t>8</w:t>
      </w:r>
      <w:r w:rsidR="00603C9C" w:rsidRPr="00F13A86">
        <w:rPr>
          <w:rFonts w:asciiTheme="minorHAnsi" w:hAnsiTheme="minorHAnsi" w:cstheme="minorHAnsi"/>
          <w:color w:val="000000"/>
        </w:rPr>
        <w:t xml:space="preserve">. Posiada Pani/Pan prawo wniesienia skargi do </w:t>
      </w:r>
      <w:r w:rsidR="00603C9C" w:rsidRPr="00E4553F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Prezesa Urzędu Ochrony Danych Osobowych</w:t>
      </w:r>
      <w:r w:rsidR="00603C9C" w:rsidRPr="00F13A86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603C9C" w:rsidRPr="00F13A86">
        <w:rPr>
          <w:rFonts w:asciiTheme="minorHAnsi" w:hAnsiTheme="minorHAnsi" w:cstheme="minorHAnsi"/>
          <w:color w:val="000000"/>
        </w:rPr>
        <w:t xml:space="preserve"> </w:t>
      </w:r>
      <w:r w:rsidR="00F13A86">
        <w:rPr>
          <w:rFonts w:asciiTheme="minorHAnsi" w:hAnsiTheme="minorHAnsi" w:cstheme="minorHAnsi"/>
          <w:color w:val="000000"/>
        </w:rPr>
        <w:t xml:space="preserve">                         </w:t>
      </w:r>
      <w:r w:rsidR="00FB3ABF">
        <w:rPr>
          <w:rFonts w:asciiTheme="minorHAnsi" w:hAnsiTheme="minorHAnsi" w:cstheme="minorHAnsi"/>
          <w:color w:val="000000"/>
        </w:rPr>
        <w:t xml:space="preserve">                   </w:t>
      </w:r>
      <w:r w:rsidR="00603C9C" w:rsidRPr="00F13A86">
        <w:rPr>
          <w:rFonts w:asciiTheme="minorHAnsi" w:hAnsiTheme="minorHAnsi" w:cstheme="minorHAnsi"/>
          <w:color w:val="000000"/>
        </w:rPr>
        <w:t xml:space="preserve">jeżeli uzna Pani/Pan, że przetwarzanie narusza przepisy ogólnego rozporządzenia o ochronie danych osobowych z dnia 27 kwietnia 2016 r.  </w:t>
      </w:r>
    </w:p>
    <w:p w14:paraId="6BB42532" w14:textId="4A1FB623" w:rsidR="00BC52D4" w:rsidRPr="00F13A86" w:rsidRDefault="00F01681" w:rsidP="00E4553F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9</w:t>
      </w:r>
      <w:r w:rsidR="00603C9C" w:rsidRPr="00F13A86">
        <w:rPr>
          <w:rFonts w:asciiTheme="minorHAnsi" w:hAnsiTheme="minorHAnsi" w:cstheme="minorHAnsi"/>
        </w:rPr>
        <w:t>. Podanie danych osobowych jest obowiązkowe. Jest Pani/Pan zobowiązana/y do ich podania. Niepodanie danych osobowych będzie skutkowało wezwaniem do ich uzupełnienia,</w:t>
      </w:r>
      <w:r w:rsidR="00F13A86">
        <w:rPr>
          <w:rFonts w:asciiTheme="minorHAnsi" w:hAnsiTheme="minorHAnsi" w:cstheme="minorHAnsi"/>
        </w:rPr>
        <w:t xml:space="preserve">  </w:t>
      </w:r>
      <w:r w:rsidR="00603C9C" w:rsidRPr="00F13A86">
        <w:rPr>
          <w:rFonts w:asciiTheme="minorHAnsi" w:hAnsiTheme="minorHAnsi" w:cstheme="minorHAnsi"/>
        </w:rPr>
        <w:t xml:space="preserve">a w przypadku nieuzupełnienia pozostawieniem wniosku bez rozpoznania. </w:t>
      </w:r>
    </w:p>
    <w:p w14:paraId="7017EB80" w14:textId="411E5C75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10</w:t>
      </w:r>
      <w:r w:rsidR="00603C9C" w:rsidRPr="00F13A86">
        <w:rPr>
          <w:rFonts w:asciiTheme="minorHAnsi" w:hAnsiTheme="minorHAnsi" w:cstheme="minorHAnsi"/>
        </w:rPr>
        <w:t xml:space="preserve">. Dane nie będą podlegały zautomatyzowanemu podejmowaniu decyzji dotyczących Pani/Pana danych osobowych, w tym profilowaniu. </w:t>
      </w:r>
    </w:p>
    <w:p w14:paraId="60B28263" w14:textId="4CA186D5" w:rsidR="00603C9C" w:rsidRPr="00F13A86" w:rsidRDefault="00603C9C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1</w:t>
      </w:r>
      <w:r w:rsidR="00F01681" w:rsidRPr="00F13A86">
        <w:rPr>
          <w:rFonts w:asciiTheme="minorHAnsi" w:hAnsiTheme="minorHAnsi" w:cstheme="minorHAnsi"/>
        </w:rPr>
        <w:t>1</w:t>
      </w:r>
      <w:r w:rsidRPr="00F13A86">
        <w:rPr>
          <w:rFonts w:asciiTheme="minorHAnsi" w:hAnsiTheme="minorHAnsi" w:cstheme="minorHAnsi"/>
        </w:rPr>
        <w:t>. W postępowaniach administracyjnych i czynnościach urzędowych prawo do wycofania</w:t>
      </w:r>
      <w:r w:rsidR="00F13A86">
        <w:rPr>
          <w:rFonts w:asciiTheme="minorHAnsi" w:hAnsiTheme="minorHAnsi" w:cstheme="minorHAnsi"/>
        </w:rPr>
        <w:t xml:space="preserve"> </w:t>
      </w:r>
      <w:r w:rsidRPr="00F13A86">
        <w:rPr>
          <w:rFonts w:asciiTheme="minorHAnsi" w:hAnsiTheme="minorHAnsi" w:cstheme="minorHAnsi"/>
        </w:rPr>
        <w:t>w dowolnym momencie udzielonej wcześniej zgody na przetwarzanie swoich danych osobowych nie przysługuje.</w:t>
      </w:r>
    </w:p>
    <w:p w14:paraId="3B40F797" w14:textId="77777777" w:rsidR="00603C9C" w:rsidRPr="00F01681" w:rsidRDefault="00603C9C" w:rsidP="00603C9C">
      <w:pPr>
        <w:shd w:val="clear" w:color="auto" w:fill="FFFFFF"/>
        <w:spacing w:after="0"/>
        <w:ind w:left="-90" w:right="270"/>
        <w:jc w:val="both"/>
        <w:rPr>
          <w:rFonts w:ascii="Times New Roman" w:hAnsi="Times New Roman"/>
        </w:rPr>
      </w:pPr>
    </w:p>
    <w:p w14:paraId="14522126" w14:textId="77777777" w:rsidR="00931822" w:rsidRPr="00F01681" w:rsidRDefault="00931822">
      <w:pPr>
        <w:rPr>
          <w:rFonts w:ascii="Times New Roman" w:hAnsi="Times New Roman"/>
        </w:rPr>
      </w:pPr>
    </w:p>
    <w:sectPr w:rsidR="00931822" w:rsidRPr="00F01681" w:rsidSect="00E455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68B7"/>
    <w:multiLevelType w:val="multilevel"/>
    <w:tmpl w:val="0CCA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F1DC6"/>
    <w:multiLevelType w:val="hybridMultilevel"/>
    <w:tmpl w:val="D492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61EE"/>
    <w:multiLevelType w:val="hybridMultilevel"/>
    <w:tmpl w:val="705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23873"/>
    <w:multiLevelType w:val="hybridMultilevel"/>
    <w:tmpl w:val="A8F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023">
    <w:abstractNumId w:val="3"/>
  </w:num>
  <w:num w:numId="2" w16cid:durableId="455947678">
    <w:abstractNumId w:val="4"/>
  </w:num>
  <w:num w:numId="3" w16cid:durableId="2111390953">
    <w:abstractNumId w:val="2"/>
  </w:num>
  <w:num w:numId="4" w16cid:durableId="349989449">
    <w:abstractNumId w:val="1"/>
  </w:num>
  <w:num w:numId="5" w16cid:durableId="20849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9C"/>
    <w:rsid w:val="002A1934"/>
    <w:rsid w:val="00542BEA"/>
    <w:rsid w:val="00603C9C"/>
    <w:rsid w:val="00772FF2"/>
    <w:rsid w:val="008458A2"/>
    <w:rsid w:val="00931822"/>
    <w:rsid w:val="00BC52D4"/>
    <w:rsid w:val="00C04450"/>
    <w:rsid w:val="00C90DAF"/>
    <w:rsid w:val="00D23FB7"/>
    <w:rsid w:val="00E4553F"/>
    <w:rsid w:val="00E77B9F"/>
    <w:rsid w:val="00E9190B"/>
    <w:rsid w:val="00F01681"/>
    <w:rsid w:val="00F02ADD"/>
    <w:rsid w:val="00F13A86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E60C"/>
  <w15:chartTrackingRefBased/>
  <w15:docId w15:val="{E761B896-BEB6-46C0-9C69-B366F87C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C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C9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03C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C9C"/>
    <w:rPr>
      <w:color w:val="605E5C"/>
      <w:shd w:val="clear" w:color="auto" w:fill="E1DFDD"/>
    </w:rPr>
  </w:style>
  <w:style w:type="paragraph" w:customStyle="1" w:styleId="Default">
    <w:name w:val="Default"/>
    <w:rsid w:val="00F01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Jarosław Domański</cp:lastModifiedBy>
  <cp:revision>19</cp:revision>
  <cp:lastPrinted>2022-05-12T10:26:00Z</cp:lastPrinted>
  <dcterms:created xsi:type="dcterms:W3CDTF">2020-07-16T05:51:00Z</dcterms:created>
  <dcterms:modified xsi:type="dcterms:W3CDTF">2026-03-29T21:07:00Z</dcterms:modified>
</cp:coreProperties>
</file>