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3B8329A6" w:rsidR="006A4F46" w:rsidRPr="00263217" w:rsidRDefault="00843FBD" w:rsidP="00843FBD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843FBD">
        <w:rPr>
          <w:rFonts w:cs="Arial"/>
          <w:sz w:val="24"/>
          <w:szCs w:val="24"/>
        </w:rPr>
        <w:t>Odnowienie wsparcia producenta dla urządzeń sieciowych: 2x FC-SWITCH BUNDLE 6505, 2x ETERNUS DX200 S4, 1x Fujitsu PRIMERGY RX2540M4 na 1 rok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9593" w:type="dxa"/>
        <w:tblInd w:w="-38" w:type="dxa"/>
        <w:tblLook w:val="04A0" w:firstRow="1" w:lastRow="0" w:firstColumn="1" w:lastColumn="0" w:noHBand="0" w:noVBand="1"/>
      </w:tblPr>
      <w:tblGrid>
        <w:gridCol w:w="546"/>
        <w:gridCol w:w="3315"/>
        <w:gridCol w:w="850"/>
        <w:gridCol w:w="2126"/>
        <w:gridCol w:w="2756"/>
      </w:tblGrid>
      <w:tr w:rsidR="003B7B1A" w14:paraId="6EC8370E" w14:textId="77777777" w:rsidTr="003B7B1A">
        <w:tc>
          <w:tcPr>
            <w:tcW w:w="546" w:type="dxa"/>
            <w:vAlign w:val="center"/>
          </w:tcPr>
          <w:p w14:paraId="5CB501CA" w14:textId="56244A2A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/>
                <w:szCs w:val="22"/>
              </w:rPr>
            </w:pPr>
            <w:r w:rsidRPr="003B7B1A">
              <w:rPr>
                <w:rFonts w:cs="Arial"/>
                <w:b/>
                <w:szCs w:val="22"/>
              </w:rPr>
              <w:t>Lp.</w:t>
            </w:r>
          </w:p>
        </w:tc>
        <w:tc>
          <w:tcPr>
            <w:tcW w:w="3315" w:type="dxa"/>
            <w:vAlign w:val="center"/>
          </w:tcPr>
          <w:p w14:paraId="271287C3" w14:textId="0B209877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/>
                <w:szCs w:val="22"/>
              </w:rPr>
            </w:pPr>
            <w:r w:rsidRPr="003B7B1A">
              <w:rPr>
                <w:rFonts w:cs="Arial"/>
                <w:b/>
                <w:szCs w:val="22"/>
              </w:rPr>
              <w:t>Nazwa produktu / usługi</w:t>
            </w:r>
          </w:p>
        </w:tc>
        <w:tc>
          <w:tcPr>
            <w:tcW w:w="850" w:type="dxa"/>
            <w:vAlign w:val="center"/>
          </w:tcPr>
          <w:p w14:paraId="0CEF1477" w14:textId="7C528C62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/>
                <w:szCs w:val="22"/>
              </w:rPr>
            </w:pPr>
            <w:r w:rsidRPr="003B7B1A">
              <w:rPr>
                <w:rFonts w:cs="Arial"/>
                <w:b/>
                <w:szCs w:val="22"/>
              </w:rPr>
              <w:t>Ilość</w:t>
            </w:r>
          </w:p>
        </w:tc>
        <w:tc>
          <w:tcPr>
            <w:tcW w:w="2126" w:type="dxa"/>
            <w:vAlign w:val="center"/>
          </w:tcPr>
          <w:p w14:paraId="4AF0DDCA" w14:textId="5585983F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/>
                <w:szCs w:val="22"/>
              </w:rPr>
            </w:pPr>
            <w:r w:rsidRPr="003B7B1A">
              <w:rPr>
                <w:rFonts w:cs="Arial"/>
                <w:b/>
                <w:szCs w:val="22"/>
              </w:rPr>
              <w:t xml:space="preserve">data </w:t>
            </w:r>
            <w:r>
              <w:rPr>
                <w:rFonts w:cs="Arial"/>
                <w:b/>
                <w:szCs w:val="22"/>
              </w:rPr>
              <w:t>zakończenia</w:t>
            </w:r>
            <w:r w:rsidRPr="003B7B1A">
              <w:rPr>
                <w:rFonts w:cs="Arial"/>
                <w:b/>
                <w:szCs w:val="22"/>
              </w:rPr>
              <w:t xml:space="preserve"> wsparcia</w:t>
            </w:r>
          </w:p>
        </w:tc>
        <w:tc>
          <w:tcPr>
            <w:tcW w:w="2756" w:type="dxa"/>
            <w:vAlign w:val="center"/>
          </w:tcPr>
          <w:p w14:paraId="15796FF1" w14:textId="08C3C0BA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/>
                <w:szCs w:val="22"/>
              </w:rPr>
            </w:pPr>
            <w:r w:rsidRPr="003B7B1A">
              <w:rPr>
                <w:rFonts w:cs="Arial"/>
                <w:b/>
                <w:szCs w:val="22"/>
              </w:rPr>
              <w:t>Cena jednostkowa brutto</w:t>
            </w:r>
          </w:p>
        </w:tc>
      </w:tr>
      <w:tr w:rsidR="003B7B1A" w14:paraId="06972047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11F5115F" w14:textId="161B97FB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3315" w:type="dxa"/>
          </w:tcPr>
          <w:p w14:paraId="01A8119A" w14:textId="18E51010" w:rsidR="00843FBD" w:rsidRPr="003B7B1A" w:rsidRDefault="003B7B1A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FC-Switch BR 6505</w:t>
            </w:r>
          </w:p>
        </w:tc>
        <w:tc>
          <w:tcPr>
            <w:tcW w:w="850" w:type="dxa"/>
          </w:tcPr>
          <w:p w14:paraId="27B7FB3E" w14:textId="23319213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582E3923" w14:textId="1CD784BA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19.06.2025</w:t>
            </w:r>
          </w:p>
        </w:tc>
        <w:tc>
          <w:tcPr>
            <w:tcW w:w="2756" w:type="dxa"/>
            <w:vAlign w:val="center"/>
          </w:tcPr>
          <w:p w14:paraId="0052E13A" w14:textId="3E1C39F5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3B7B1A" w14:paraId="31535E0D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6EBDEBBB" w14:textId="3BA24057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2</w:t>
            </w:r>
          </w:p>
        </w:tc>
        <w:tc>
          <w:tcPr>
            <w:tcW w:w="3315" w:type="dxa"/>
          </w:tcPr>
          <w:p w14:paraId="07094608" w14:textId="3B97D3FD" w:rsidR="00843FBD" w:rsidRPr="003B7B1A" w:rsidRDefault="003B7B1A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FC-Switch BR 6505</w:t>
            </w:r>
          </w:p>
        </w:tc>
        <w:tc>
          <w:tcPr>
            <w:tcW w:w="850" w:type="dxa"/>
          </w:tcPr>
          <w:p w14:paraId="09D04D31" w14:textId="3FBDB94C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172E11B1" w14:textId="61F4C401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19.06.2025</w:t>
            </w:r>
          </w:p>
        </w:tc>
        <w:tc>
          <w:tcPr>
            <w:tcW w:w="2756" w:type="dxa"/>
            <w:vAlign w:val="center"/>
          </w:tcPr>
          <w:p w14:paraId="5D697250" w14:textId="45888441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3B7B1A" w14:paraId="743B0AE3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664BDD48" w14:textId="5A8B205F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3</w:t>
            </w:r>
          </w:p>
        </w:tc>
        <w:tc>
          <w:tcPr>
            <w:tcW w:w="3315" w:type="dxa"/>
          </w:tcPr>
          <w:p w14:paraId="0774F4B7" w14:textId="219F0B9A" w:rsidR="00843FBD" w:rsidRPr="003B7B1A" w:rsidRDefault="003B7B1A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ETERNUS DX200 S4 CE 2,5</w:t>
            </w:r>
          </w:p>
        </w:tc>
        <w:tc>
          <w:tcPr>
            <w:tcW w:w="850" w:type="dxa"/>
          </w:tcPr>
          <w:p w14:paraId="2CDCD6FD" w14:textId="6C7A5CA4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2F307ED4" w14:textId="584EB4DF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19.06.2025</w:t>
            </w:r>
          </w:p>
        </w:tc>
        <w:tc>
          <w:tcPr>
            <w:tcW w:w="2756" w:type="dxa"/>
            <w:vAlign w:val="center"/>
          </w:tcPr>
          <w:p w14:paraId="727E5976" w14:textId="038DE694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3B7B1A" w14:paraId="460F991D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181D8C98" w14:textId="2665C364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4</w:t>
            </w:r>
          </w:p>
        </w:tc>
        <w:tc>
          <w:tcPr>
            <w:tcW w:w="3315" w:type="dxa"/>
          </w:tcPr>
          <w:p w14:paraId="40A76CE0" w14:textId="69A7B507" w:rsidR="00843FBD" w:rsidRPr="003B7B1A" w:rsidRDefault="003B7B1A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ETERNUS DX1/200 S4 DE 2,5</w:t>
            </w:r>
          </w:p>
        </w:tc>
        <w:tc>
          <w:tcPr>
            <w:tcW w:w="850" w:type="dxa"/>
          </w:tcPr>
          <w:p w14:paraId="7208960D" w14:textId="2D40FD16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4E717844" w14:textId="194012EB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19.06.2025</w:t>
            </w:r>
          </w:p>
        </w:tc>
        <w:tc>
          <w:tcPr>
            <w:tcW w:w="2756" w:type="dxa"/>
            <w:vAlign w:val="center"/>
          </w:tcPr>
          <w:p w14:paraId="721FB92B" w14:textId="4EBB34A8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3B7B1A" w14:paraId="70C46B74" w14:textId="77777777" w:rsidTr="003B7B1A">
        <w:trPr>
          <w:trHeight w:val="283"/>
        </w:trPr>
        <w:tc>
          <w:tcPr>
            <w:tcW w:w="546" w:type="dxa"/>
            <w:vAlign w:val="center"/>
          </w:tcPr>
          <w:p w14:paraId="2CC791E9" w14:textId="3A5B2219" w:rsidR="00843FBD" w:rsidRPr="003B7B1A" w:rsidRDefault="00843FBD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5</w:t>
            </w:r>
          </w:p>
        </w:tc>
        <w:tc>
          <w:tcPr>
            <w:tcW w:w="3315" w:type="dxa"/>
          </w:tcPr>
          <w:p w14:paraId="7F357168" w14:textId="6D5864F7" w:rsidR="00843FBD" w:rsidRPr="003B7B1A" w:rsidRDefault="003B7B1A" w:rsidP="003B7B1A">
            <w:pPr>
              <w:spacing w:line="23" w:lineRule="atLeast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PRIMERGY RX2540 M4</w:t>
            </w:r>
          </w:p>
        </w:tc>
        <w:tc>
          <w:tcPr>
            <w:tcW w:w="850" w:type="dxa"/>
          </w:tcPr>
          <w:p w14:paraId="404C93D9" w14:textId="3139F20F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</w:t>
            </w:r>
          </w:p>
        </w:tc>
        <w:tc>
          <w:tcPr>
            <w:tcW w:w="2126" w:type="dxa"/>
          </w:tcPr>
          <w:p w14:paraId="54D0C96B" w14:textId="301B444D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3B7B1A">
              <w:rPr>
                <w:rFonts w:cs="Arial"/>
                <w:bCs/>
                <w:szCs w:val="22"/>
              </w:rPr>
              <w:t>19.06.2025</w:t>
            </w:r>
          </w:p>
        </w:tc>
        <w:tc>
          <w:tcPr>
            <w:tcW w:w="2756" w:type="dxa"/>
            <w:vAlign w:val="center"/>
          </w:tcPr>
          <w:p w14:paraId="68CBE2B0" w14:textId="2C3780B4" w:rsidR="00843FBD" w:rsidRPr="003B7B1A" w:rsidRDefault="003B7B1A" w:rsidP="003B7B1A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………………. zł</w:t>
            </w:r>
          </w:p>
        </w:tc>
      </w:tr>
      <w:tr w:rsidR="00B23845" w14:paraId="2C0126AC" w14:textId="77777777" w:rsidTr="00B23845">
        <w:trPr>
          <w:trHeight w:val="283"/>
        </w:trPr>
        <w:tc>
          <w:tcPr>
            <w:tcW w:w="9593" w:type="dxa"/>
            <w:gridSpan w:val="5"/>
            <w:vAlign w:val="center"/>
          </w:tcPr>
          <w:p w14:paraId="7019E207" w14:textId="6DFE4D13" w:rsidR="00B23845" w:rsidRPr="00B23845" w:rsidRDefault="00B23845" w:rsidP="00B23845">
            <w:pPr>
              <w:spacing w:line="23" w:lineRule="atLeast"/>
              <w:jc w:val="center"/>
              <w:rPr>
                <w:rFonts w:cs="Arial"/>
                <w:bCs/>
                <w:szCs w:val="22"/>
              </w:rPr>
            </w:pPr>
            <w:r w:rsidRPr="00B23845">
              <w:rPr>
                <w:rFonts w:cs="Arial"/>
                <w:bCs/>
                <w:szCs w:val="22"/>
              </w:rPr>
              <w:t>On-Site Service 9x5 next business day onsite response dyski pozostają u zamawiającego.</w:t>
            </w:r>
          </w:p>
        </w:tc>
      </w:tr>
    </w:tbl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131044A8" w14:textId="036066B6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3B7B1A">
        <w:rPr>
          <w:rFonts w:cs="Arial"/>
          <w:sz w:val="24"/>
          <w:szCs w:val="24"/>
        </w:rPr>
        <w:t xml:space="preserve">podpisania protokołu odbioru. </w:t>
      </w:r>
    </w:p>
    <w:p w14:paraId="22F8D422" w14:textId="2130B8D6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lastRenderedPageBreak/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9A328C8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B23845">
      <w:footerReference w:type="default" r:id="rId8"/>
      <w:pgSz w:w="11906" w:h="16838"/>
      <w:pgMar w:top="993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F903" w14:textId="77777777" w:rsidR="000B2BD0" w:rsidRDefault="000B2BD0" w:rsidP="005D3548">
      <w:pPr>
        <w:spacing w:after="0" w:line="240" w:lineRule="auto"/>
      </w:pPr>
      <w:r>
        <w:separator/>
      </w:r>
    </w:p>
  </w:endnote>
  <w:endnote w:type="continuationSeparator" w:id="0">
    <w:p w14:paraId="406AC7CE" w14:textId="77777777" w:rsidR="000B2BD0" w:rsidRDefault="000B2BD0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364469"/>
      <w:docPartObj>
        <w:docPartGallery w:val="Page Numbers (Bottom of Page)"/>
        <w:docPartUnique/>
      </w:docPartObj>
    </w:sdtPr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A6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7A67" w14:textId="77777777" w:rsidR="000B2BD0" w:rsidRDefault="000B2BD0" w:rsidP="005D3548">
      <w:pPr>
        <w:spacing w:after="0" w:line="240" w:lineRule="auto"/>
      </w:pPr>
      <w:r>
        <w:separator/>
      </w:r>
    </w:p>
  </w:footnote>
  <w:footnote w:type="continuationSeparator" w:id="0">
    <w:p w14:paraId="07641306" w14:textId="77777777" w:rsidR="000B2BD0" w:rsidRDefault="000B2BD0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457215">
    <w:abstractNumId w:val="1"/>
  </w:num>
  <w:num w:numId="2" w16cid:durableId="1090273874">
    <w:abstractNumId w:val="0"/>
  </w:num>
  <w:num w:numId="3" w16cid:durableId="919756761">
    <w:abstractNumId w:val="5"/>
  </w:num>
  <w:num w:numId="4" w16cid:durableId="1413769766">
    <w:abstractNumId w:val="2"/>
  </w:num>
  <w:num w:numId="5" w16cid:durableId="1753505242">
    <w:abstractNumId w:val="3"/>
  </w:num>
  <w:num w:numId="6" w16cid:durableId="789935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3166"/>
    <w:rsid w:val="00004E3C"/>
    <w:rsid w:val="000473F5"/>
    <w:rsid w:val="00050E1D"/>
    <w:rsid w:val="0005758F"/>
    <w:rsid w:val="000B2BD0"/>
    <w:rsid w:val="00172776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976CF"/>
    <w:rsid w:val="003B7B1A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95C18"/>
    <w:rsid w:val="005B3199"/>
    <w:rsid w:val="005C146F"/>
    <w:rsid w:val="005D3548"/>
    <w:rsid w:val="005F0F0D"/>
    <w:rsid w:val="00610EDA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43FBD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B23845"/>
    <w:rsid w:val="00B275CA"/>
    <w:rsid w:val="00B33B92"/>
    <w:rsid w:val="00B42219"/>
    <w:rsid w:val="00B554CC"/>
    <w:rsid w:val="00B87D4A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8491E"/>
    <w:rsid w:val="00E91178"/>
    <w:rsid w:val="00EB38A2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9E762-0234-4887-83C0-A9542338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6</cp:revision>
  <cp:lastPrinted>2022-01-17T11:50:00Z</cp:lastPrinted>
  <dcterms:created xsi:type="dcterms:W3CDTF">2024-09-26T12:03:00Z</dcterms:created>
  <dcterms:modified xsi:type="dcterms:W3CDTF">2025-06-12T10:02:00Z</dcterms:modified>
</cp:coreProperties>
</file>