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C61463" w14:textId="77777777" w:rsidR="00291842" w:rsidRDefault="00291842"/>
    <w:tbl>
      <w:tblPr>
        <w:tblStyle w:val="TableGrid"/>
        <w:tblW w:w="9065" w:type="dxa"/>
        <w:tblLook w:val="04A0" w:firstRow="1" w:lastRow="0" w:firstColumn="1" w:lastColumn="0" w:noHBand="0" w:noVBand="1"/>
      </w:tblPr>
      <w:tblGrid>
        <w:gridCol w:w="546"/>
        <w:gridCol w:w="5725"/>
        <w:gridCol w:w="669"/>
        <w:gridCol w:w="584"/>
        <w:gridCol w:w="1541"/>
      </w:tblGrid>
      <w:tr w:rsidR="00135409" w:rsidRPr="00644E39" w14:paraId="4835C3B9" w14:textId="77777777" w:rsidTr="00644E39">
        <w:trPr>
          <w:trHeight w:val="1042"/>
        </w:trPr>
        <w:tc>
          <w:tcPr>
            <w:tcW w:w="9065" w:type="dxa"/>
            <w:gridSpan w:val="5"/>
            <w:vAlign w:val="center"/>
          </w:tcPr>
          <w:p w14:paraId="3F6F3270" w14:textId="77777777" w:rsidR="00460EAD" w:rsidRDefault="00135409" w:rsidP="001354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4E3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LISTA KONTROLNA: </w:t>
            </w:r>
          </w:p>
          <w:p w14:paraId="6408FF44" w14:textId="18F30E10" w:rsidR="00135409" w:rsidRPr="00644E39" w:rsidRDefault="00135409" w:rsidP="0013540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4E39">
              <w:rPr>
                <w:rFonts w:ascii="Arial" w:hAnsi="Arial" w:cs="Arial"/>
                <w:b/>
                <w:bCs/>
                <w:sz w:val="22"/>
                <w:szCs w:val="22"/>
              </w:rPr>
              <w:t>O</w:t>
            </w:r>
            <w:r w:rsidR="00644E39" w:rsidRPr="00644E39">
              <w:rPr>
                <w:rFonts w:ascii="Arial" w:hAnsi="Arial" w:cs="Arial"/>
                <w:b/>
                <w:bCs/>
                <w:sz w:val="22"/>
                <w:szCs w:val="22"/>
              </w:rPr>
              <w:t>CENA RYZYKA WSPÓŁPRACY Z FIRMĄ ŚWIADCZĄCĄ USŁUGI WYKONAWSTWA/PODWYKONAWSTWA LUB OUTSOURCINGU PROCESÓW</w:t>
            </w:r>
          </w:p>
        </w:tc>
      </w:tr>
      <w:tr w:rsidR="00135409" w:rsidRPr="00644E39" w14:paraId="1347188B" w14:textId="77777777" w:rsidTr="00644E39">
        <w:trPr>
          <w:trHeight w:val="373"/>
        </w:trPr>
        <w:tc>
          <w:tcPr>
            <w:tcW w:w="546" w:type="dxa"/>
            <w:vAlign w:val="center"/>
          </w:tcPr>
          <w:p w14:paraId="51A258E3" w14:textId="77777777" w:rsidR="00135409" w:rsidRPr="00644E39" w:rsidRDefault="00135409" w:rsidP="00044A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4E39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725" w:type="dxa"/>
            <w:vAlign w:val="center"/>
          </w:tcPr>
          <w:p w14:paraId="5C38DDA5" w14:textId="77777777" w:rsidR="00135409" w:rsidRPr="00644E39" w:rsidRDefault="00135409" w:rsidP="00044A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4E39">
              <w:rPr>
                <w:rFonts w:ascii="Arial" w:hAnsi="Arial" w:cs="Arial"/>
                <w:b/>
                <w:bCs/>
                <w:sz w:val="22"/>
                <w:szCs w:val="22"/>
              </w:rPr>
              <w:t>Pytanie</w:t>
            </w:r>
          </w:p>
        </w:tc>
        <w:tc>
          <w:tcPr>
            <w:tcW w:w="669" w:type="dxa"/>
            <w:vAlign w:val="center"/>
          </w:tcPr>
          <w:p w14:paraId="0C9BF356" w14:textId="77777777" w:rsidR="00135409" w:rsidRPr="00644E39" w:rsidRDefault="00135409" w:rsidP="00044A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4E39">
              <w:rPr>
                <w:rFonts w:ascii="Arial" w:hAnsi="Arial" w:cs="Arial"/>
                <w:b/>
                <w:bCs/>
                <w:sz w:val="22"/>
                <w:szCs w:val="22"/>
              </w:rPr>
              <w:t>TAK</w:t>
            </w:r>
          </w:p>
        </w:tc>
        <w:tc>
          <w:tcPr>
            <w:tcW w:w="584" w:type="dxa"/>
            <w:vAlign w:val="center"/>
          </w:tcPr>
          <w:p w14:paraId="55D2EF66" w14:textId="77777777" w:rsidR="00135409" w:rsidRPr="00644E39" w:rsidRDefault="00135409" w:rsidP="00044A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4E39">
              <w:rPr>
                <w:rFonts w:ascii="Arial" w:hAnsi="Arial" w:cs="Arial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1541" w:type="dxa"/>
            <w:vAlign w:val="center"/>
          </w:tcPr>
          <w:p w14:paraId="18370EFF" w14:textId="77777777" w:rsidR="00135409" w:rsidRPr="00644E39" w:rsidRDefault="00135409" w:rsidP="00044A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4E39">
              <w:rPr>
                <w:rFonts w:ascii="Arial" w:hAnsi="Arial" w:cs="Arial"/>
                <w:b/>
                <w:bCs/>
                <w:sz w:val="22"/>
                <w:szCs w:val="22"/>
              </w:rPr>
              <w:t>Komentarz</w:t>
            </w:r>
          </w:p>
        </w:tc>
      </w:tr>
      <w:tr w:rsidR="00135409" w:rsidRPr="00644E39" w14:paraId="01E42137" w14:textId="77777777" w:rsidTr="00644E39">
        <w:tc>
          <w:tcPr>
            <w:tcW w:w="546" w:type="dxa"/>
          </w:tcPr>
          <w:p w14:paraId="2985400C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5725" w:type="dxa"/>
          </w:tcPr>
          <w:p w14:paraId="77F6E4FF" w14:textId="77777777" w:rsidR="00135409" w:rsidRPr="00644E39" w:rsidRDefault="00644E39" w:rsidP="00F2451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Czy firma istnieje, tj. czy jej dane (np. nazwa, numer NIP, wpis do ewidencji) są widoczne w Krajowym Rejestrze Sądowym (KRS) lub w Centralnej Ewidencji i Informacji o Działalności Gospodarczej (CEIDG)?</w:t>
            </w:r>
          </w:p>
        </w:tc>
        <w:tc>
          <w:tcPr>
            <w:tcW w:w="669" w:type="dxa"/>
          </w:tcPr>
          <w:p w14:paraId="55BC0644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294953D1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</w:tcPr>
          <w:p w14:paraId="7D214F17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5409" w:rsidRPr="00644E39" w14:paraId="0B23AB48" w14:textId="77777777" w:rsidTr="00644E39">
        <w:tc>
          <w:tcPr>
            <w:tcW w:w="546" w:type="dxa"/>
          </w:tcPr>
          <w:p w14:paraId="27DAF833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5725" w:type="dxa"/>
          </w:tcPr>
          <w:p w14:paraId="16707F5E" w14:textId="77777777" w:rsidR="00135409" w:rsidRPr="00644E39" w:rsidRDefault="00644E39" w:rsidP="00F2451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Czy sprawdziłeś zakres działalności firmy, jej podstawową działalność i specjalizację? Czy są one zbieżne z działaniami oferowanymi przez firmę w ramach współpracy?</w:t>
            </w:r>
          </w:p>
        </w:tc>
        <w:tc>
          <w:tcPr>
            <w:tcW w:w="669" w:type="dxa"/>
          </w:tcPr>
          <w:p w14:paraId="74D30486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5E617E8A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</w:tcPr>
          <w:p w14:paraId="5D4069B2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5409" w:rsidRPr="00644E39" w14:paraId="3906F7C9" w14:textId="77777777" w:rsidTr="00644E39">
        <w:tc>
          <w:tcPr>
            <w:tcW w:w="546" w:type="dxa"/>
          </w:tcPr>
          <w:p w14:paraId="726EA5EC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5725" w:type="dxa"/>
          </w:tcPr>
          <w:p w14:paraId="19E0347D" w14:textId="77777777" w:rsidR="00135409" w:rsidRPr="00644E39" w:rsidRDefault="00644E39" w:rsidP="00F2451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Czy wskazana przez firmę siedziba rzeczywiście istnieje, podany numer telefonu jest aktywny, a adres e-mail jest adresem firmowym?</w:t>
            </w:r>
          </w:p>
        </w:tc>
        <w:tc>
          <w:tcPr>
            <w:tcW w:w="669" w:type="dxa"/>
          </w:tcPr>
          <w:p w14:paraId="494A6CA9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473773A6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</w:tcPr>
          <w:p w14:paraId="355C827E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5409" w:rsidRPr="00644E39" w14:paraId="0CFB5923" w14:textId="77777777" w:rsidTr="00644E39">
        <w:tc>
          <w:tcPr>
            <w:tcW w:w="546" w:type="dxa"/>
          </w:tcPr>
          <w:p w14:paraId="5B5CB5F5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5725" w:type="dxa"/>
          </w:tcPr>
          <w:p w14:paraId="0EBD4CFA" w14:textId="77777777" w:rsidR="00135409" w:rsidRPr="00644E39" w:rsidRDefault="00644E39" w:rsidP="00F2451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Czy podany adres firmy jest adresem rejestrowym, czy jest to adres, pod którym prowadzona jest faktyczna działalność gospodarcza?</w:t>
            </w:r>
          </w:p>
        </w:tc>
        <w:tc>
          <w:tcPr>
            <w:tcW w:w="669" w:type="dxa"/>
          </w:tcPr>
          <w:p w14:paraId="0F3EC58D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762D6492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</w:tcPr>
          <w:p w14:paraId="467837A4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5409" w:rsidRPr="00644E39" w14:paraId="2447EB0F" w14:textId="77777777" w:rsidTr="00644E39">
        <w:tc>
          <w:tcPr>
            <w:tcW w:w="546" w:type="dxa"/>
          </w:tcPr>
          <w:p w14:paraId="21973CED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725" w:type="dxa"/>
          </w:tcPr>
          <w:p w14:paraId="42092631" w14:textId="77777777" w:rsidR="00135409" w:rsidRPr="00644E39" w:rsidRDefault="00644E39" w:rsidP="00F2451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Czy pod wskazanym adresem przedsiębiorca dysponuje pomieszczeniami umożliwiającymi prowadzenie działalności gospodarczej?</w:t>
            </w:r>
          </w:p>
        </w:tc>
        <w:tc>
          <w:tcPr>
            <w:tcW w:w="669" w:type="dxa"/>
          </w:tcPr>
          <w:p w14:paraId="740AF453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634BFBC7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</w:tcPr>
          <w:p w14:paraId="7506E339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5409" w:rsidRPr="00644E39" w14:paraId="5621BF1C" w14:textId="77777777" w:rsidTr="00644E39">
        <w:tc>
          <w:tcPr>
            <w:tcW w:w="546" w:type="dxa"/>
          </w:tcPr>
          <w:p w14:paraId="761160E8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5725" w:type="dxa"/>
          </w:tcPr>
          <w:p w14:paraId="13BFA8E8" w14:textId="77777777" w:rsidR="00135409" w:rsidRPr="00644E39" w:rsidRDefault="00644E39" w:rsidP="00F2451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Czy firma posiada stronę internetową, na której są dostępne informacje o firmie, jej działalności i dokonaniach oraz dane kontaktowe?</w:t>
            </w:r>
          </w:p>
        </w:tc>
        <w:tc>
          <w:tcPr>
            <w:tcW w:w="669" w:type="dxa"/>
          </w:tcPr>
          <w:p w14:paraId="3ABF933D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62806586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</w:tcPr>
          <w:p w14:paraId="72C3A1C4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5409" w:rsidRPr="00644E39" w14:paraId="0101EA41" w14:textId="77777777" w:rsidTr="00644E39">
        <w:tc>
          <w:tcPr>
            <w:tcW w:w="546" w:type="dxa"/>
          </w:tcPr>
          <w:p w14:paraId="67AD6604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5725" w:type="dxa"/>
          </w:tcPr>
          <w:p w14:paraId="022FA749" w14:textId="77777777" w:rsidR="00135409" w:rsidRPr="00644E39" w:rsidRDefault="00644E39" w:rsidP="00F2451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Czy firma jest zrzeszona w stowarzyszeniu branżowym?</w:t>
            </w:r>
          </w:p>
        </w:tc>
        <w:tc>
          <w:tcPr>
            <w:tcW w:w="669" w:type="dxa"/>
          </w:tcPr>
          <w:p w14:paraId="79314A59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72FE2654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</w:tcPr>
          <w:p w14:paraId="1B1147F3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5409" w:rsidRPr="00644E39" w14:paraId="209F8535" w14:textId="77777777" w:rsidTr="00644E39">
        <w:tc>
          <w:tcPr>
            <w:tcW w:w="546" w:type="dxa"/>
          </w:tcPr>
          <w:p w14:paraId="41848333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5725" w:type="dxa"/>
          </w:tcPr>
          <w:p w14:paraId="13AA0F3A" w14:textId="77777777" w:rsidR="00135409" w:rsidRPr="00644E39" w:rsidRDefault="00644E39" w:rsidP="00F2451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Czy informacje dostępne w internecie na temat firmy, w tym na jej stronie internetowej, profilach w mediach społecznościowych oraz ewentualne opinie w sieci, np. na formach pracowniczych, sygnalizują zwiększone ryzyko współpracy z firmą?</w:t>
            </w:r>
          </w:p>
        </w:tc>
        <w:tc>
          <w:tcPr>
            <w:tcW w:w="669" w:type="dxa"/>
          </w:tcPr>
          <w:p w14:paraId="7E16DEE3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4E719ADB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</w:tcPr>
          <w:p w14:paraId="774EAF14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5409" w:rsidRPr="00644E39" w14:paraId="32358071" w14:textId="77777777" w:rsidTr="00644E39">
        <w:tc>
          <w:tcPr>
            <w:tcW w:w="546" w:type="dxa"/>
          </w:tcPr>
          <w:p w14:paraId="22C60E4F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5725" w:type="dxa"/>
          </w:tcPr>
          <w:p w14:paraId="231FAE30" w14:textId="77777777" w:rsidR="00135409" w:rsidRPr="00644E39" w:rsidRDefault="00644E39" w:rsidP="00F2451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Czy masz pewność, że firma ma zasoby do wykonania zadania/usługi, czy też będzie korzystać z dalszego podwykonawstwa/outsourcingu?</w:t>
            </w:r>
          </w:p>
        </w:tc>
        <w:tc>
          <w:tcPr>
            <w:tcW w:w="669" w:type="dxa"/>
          </w:tcPr>
          <w:p w14:paraId="116A37D7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32ECE2C3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</w:tcPr>
          <w:p w14:paraId="44C41A65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5409" w:rsidRPr="00644E39" w14:paraId="31E0B871" w14:textId="77777777" w:rsidTr="00644E39">
        <w:tc>
          <w:tcPr>
            <w:tcW w:w="546" w:type="dxa"/>
          </w:tcPr>
          <w:p w14:paraId="498D2A2B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5725" w:type="dxa"/>
          </w:tcPr>
          <w:p w14:paraId="47979986" w14:textId="77777777" w:rsidR="00135409" w:rsidRPr="00644E39" w:rsidRDefault="00644E39" w:rsidP="00F2451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Czy w pisemnej umowie zastrzeżono obowiązek firmy każdorazowego poinformowania firmy współpracującej o tym, że prace będą podzlecane oraz obowiązek podania listy podwykonawców?</w:t>
            </w:r>
          </w:p>
        </w:tc>
        <w:tc>
          <w:tcPr>
            <w:tcW w:w="669" w:type="dxa"/>
          </w:tcPr>
          <w:p w14:paraId="1DE984B8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229554EC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</w:tcPr>
          <w:p w14:paraId="55E79F8D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5409" w:rsidRPr="00644E39" w14:paraId="666F0B7C" w14:textId="77777777" w:rsidTr="00644E39">
        <w:tc>
          <w:tcPr>
            <w:tcW w:w="546" w:type="dxa"/>
          </w:tcPr>
          <w:p w14:paraId="1510A730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5725" w:type="dxa"/>
          </w:tcPr>
          <w:p w14:paraId="3AEA91A3" w14:textId="77777777" w:rsidR="00644E39" w:rsidRPr="00644E39" w:rsidRDefault="00644E39" w:rsidP="00F2451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Czy umowy zawierane przez firmę z jej pracownikami obejmują nie- zbędne informacje dotyczące warunków pracy i płacy oraz zakresu i warunków ubezpieczenia (społecznego lub innego, dobrowolnego ubezpieczenia, jeśli dotyczy)?</w:t>
            </w:r>
          </w:p>
          <w:p w14:paraId="53E1F2B4" w14:textId="283D8CBF" w:rsidR="00135409" w:rsidRPr="00460EAD" w:rsidRDefault="00644E39" w:rsidP="00F2451A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0EA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Uwaga:</w:t>
            </w:r>
            <w:r w:rsidRPr="00460E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0EA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Wstępnej oceny można dokonać na podstawie wzorca umów zawieranego przez firmę. Jeśli jednak weryfikacji umów miałyby być poddane umowy łączące przez firmę z zatrudnionymi przez nią osobami, niezbędne będzie pozyskanie zgody tychże osób na wgląd w nie </w:t>
            </w:r>
            <w:r w:rsidR="00460EAD" w:rsidRPr="00460EAD">
              <w:rPr>
                <w:rFonts w:ascii="Arial" w:hAnsi="Arial" w:cs="Arial"/>
                <w:i/>
                <w:iCs/>
                <w:sz w:val="20"/>
                <w:szCs w:val="20"/>
              </w:rPr>
              <w:t>(patrz rozdział 5 i Aneks 5 publikacji „</w:t>
            </w:r>
            <w:r w:rsidR="00460EAD" w:rsidRPr="00460EAD">
              <w:rPr>
                <w:rFonts w:ascii="Arial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Praca przymusowa. Poradnik jak ją rozpoznać i jej przeciwdziałać</w:t>
            </w:r>
            <w:r w:rsidR="00460EAD" w:rsidRPr="00460EAD">
              <w:rPr>
                <w:rFonts w:ascii="Arial" w:hAnsi="Arial" w:cs="Arial"/>
                <w:i/>
                <w:iCs/>
                <w:color w:val="171717" w:themeColor="background2" w:themeShade="1A"/>
                <w:sz w:val="20"/>
                <w:szCs w:val="20"/>
              </w:rPr>
              <w:t>”.</w:t>
            </w:r>
          </w:p>
        </w:tc>
        <w:tc>
          <w:tcPr>
            <w:tcW w:w="669" w:type="dxa"/>
          </w:tcPr>
          <w:p w14:paraId="1E28D117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1EEA0FD6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</w:tcPr>
          <w:p w14:paraId="146E4C3A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44E39" w:rsidRPr="00644E39" w14:paraId="3EFFBAD5" w14:textId="77777777" w:rsidTr="00644E39">
        <w:trPr>
          <w:trHeight w:val="498"/>
        </w:trPr>
        <w:tc>
          <w:tcPr>
            <w:tcW w:w="9065" w:type="dxa"/>
            <w:gridSpan w:val="5"/>
            <w:vAlign w:val="center"/>
          </w:tcPr>
          <w:p w14:paraId="4D1879A6" w14:textId="77777777" w:rsidR="00644E39" w:rsidRPr="00644E39" w:rsidRDefault="00644E39" w:rsidP="00644E3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44E39">
              <w:rPr>
                <w:rFonts w:ascii="Arial" w:hAnsi="Arial" w:cs="Arial"/>
                <w:b/>
                <w:bCs/>
                <w:sz w:val="22"/>
                <w:szCs w:val="22"/>
              </w:rPr>
              <w:t>Jeśli pracę będą wykonywać cudzoziemcy:</w:t>
            </w:r>
          </w:p>
        </w:tc>
      </w:tr>
      <w:tr w:rsidR="00135409" w:rsidRPr="00644E39" w14:paraId="0F439B29" w14:textId="77777777" w:rsidTr="00644E39">
        <w:tc>
          <w:tcPr>
            <w:tcW w:w="546" w:type="dxa"/>
          </w:tcPr>
          <w:p w14:paraId="73AF5BF0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12.</w:t>
            </w:r>
          </w:p>
        </w:tc>
        <w:tc>
          <w:tcPr>
            <w:tcW w:w="5725" w:type="dxa"/>
          </w:tcPr>
          <w:p w14:paraId="2966E8DF" w14:textId="77777777" w:rsidR="00135409" w:rsidRPr="00644E39" w:rsidRDefault="00644E39" w:rsidP="00F2451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Czy poinformowano podwykonawcę o skutkach powierzania wykonywania pracy cudzoziemcowi przebywającemu bez ważnego dokumentu uprawniającego do pobytu na terytorium RP?</w:t>
            </w:r>
          </w:p>
        </w:tc>
        <w:tc>
          <w:tcPr>
            <w:tcW w:w="669" w:type="dxa"/>
          </w:tcPr>
          <w:p w14:paraId="6C006F07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67B04C56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</w:tcPr>
          <w:p w14:paraId="716D758D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5409" w:rsidRPr="00644E39" w14:paraId="49F72BB8" w14:textId="77777777" w:rsidTr="00644E39">
        <w:tc>
          <w:tcPr>
            <w:tcW w:w="546" w:type="dxa"/>
          </w:tcPr>
          <w:p w14:paraId="2FA42DF7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13.</w:t>
            </w:r>
          </w:p>
        </w:tc>
        <w:tc>
          <w:tcPr>
            <w:tcW w:w="5725" w:type="dxa"/>
          </w:tcPr>
          <w:p w14:paraId="48842DCD" w14:textId="77777777" w:rsidR="00135409" w:rsidRPr="00644E39" w:rsidRDefault="00644E39" w:rsidP="00F2451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Czy sprawdzono wykonanie przez podwykonawcę obowiązku zgłoszenia cudzoziemców do ubezpieczeń społecznych, o ile obowiązek taki wynika z obowiązujących przepisów?</w:t>
            </w:r>
          </w:p>
        </w:tc>
        <w:tc>
          <w:tcPr>
            <w:tcW w:w="669" w:type="dxa"/>
          </w:tcPr>
          <w:p w14:paraId="11DDFFD8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0CACCA4D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</w:tcPr>
          <w:p w14:paraId="5BD9B4BA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5409" w:rsidRPr="00644E39" w14:paraId="74E854BD" w14:textId="77777777" w:rsidTr="00644E39">
        <w:tc>
          <w:tcPr>
            <w:tcW w:w="546" w:type="dxa"/>
          </w:tcPr>
          <w:p w14:paraId="2A551E1E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14.</w:t>
            </w:r>
          </w:p>
        </w:tc>
        <w:tc>
          <w:tcPr>
            <w:tcW w:w="5725" w:type="dxa"/>
          </w:tcPr>
          <w:p w14:paraId="1E712A6F" w14:textId="77777777" w:rsidR="00135409" w:rsidRPr="00644E39" w:rsidRDefault="00644E39" w:rsidP="00F2451A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E39">
              <w:rPr>
                <w:rFonts w:ascii="Arial" w:hAnsi="Arial" w:cs="Arial"/>
                <w:sz w:val="22"/>
                <w:szCs w:val="22"/>
              </w:rPr>
              <w:t>Czy podjęto działania zmierzające do zapewnienia cudzoziemcom bezpiecznych i higienicznych warunków pracy?</w:t>
            </w:r>
          </w:p>
        </w:tc>
        <w:tc>
          <w:tcPr>
            <w:tcW w:w="669" w:type="dxa"/>
          </w:tcPr>
          <w:p w14:paraId="7675AD60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84" w:type="dxa"/>
          </w:tcPr>
          <w:p w14:paraId="1B893FE7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41" w:type="dxa"/>
          </w:tcPr>
          <w:p w14:paraId="7B65367D" w14:textId="77777777" w:rsidR="00135409" w:rsidRPr="00644E39" w:rsidRDefault="00135409" w:rsidP="00044A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07D644" w14:textId="77777777" w:rsidR="00135409" w:rsidRDefault="00135409"/>
    <w:sectPr w:rsidR="0013540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1FB76" w14:textId="77777777" w:rsidR="00471B3A" w:rsidRDefault="00471B3A" w:rsidP="00135409">
      <w:r>
        <w:separator/>
      </w:r>
    </w:p>
  </w:endnote>
  <w:endnote w:type="continuationSeparator" w:id="0">
    <w:p w14:paraId="5FE4196E" w14:textId="77777777" w:rsidR="00471B3A" w:rsidRDefault="00471B3A" w:rsidP="0013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15BE1" w14:textId="0E88EF92" w:rsidR="00460EAD" w:rsidRPr="00460EAD" w:rsidRDefault="00460EAD" w:rsidP="00460EAD">
    <w:pPr>
      <w:pStyle w:val="Footer"/>
      <w:rPr>
        <w:rFonts w:ascii="Arial" w:hAnsi="Arial" w:cs="Arial"/>
        <w:color w:val="171717" w:themeColor="background2" w:themeShade="1A"/>
        <w:sz w:val="18"/>
        <w:szCs w:val="18"/>
      </w:rPr>
    </w:pPr>
    <w:r w:rsidRPr="00460EAD">
      <w:rPr>
        <w:rFonts w:ascii="Arial" w:hAnsi="Arial" w:cs="Arial"/>
        <w:sz w:val="18"/>
        <w:szCs w:val="18"/>
      </w:rPr>
      <w:t xml:space="preserve">Niniejszy dokument stanowi edytowalną wersję „Aneksu </w:t>
    </w:r>
    <w:r w:rsidRPr="00460EAD">
      <w:rPr>
        <w:rFonts w:ascii="Arial" w:hAnsi="Arial" w:cs="Arial"/>
        <w:color w:val="171717" w:themeColor="background2" w:themeShade="1A"/>
        <w:sz w:val="18"/>
        <w:szCs w:val="18"/>
      </w:rPr>
      <w:t>nr 4.</w:t>
    </w:r>
    <w:r w:rsidRPr="00460EAD">
      <w:rPr>
        <w:rFonts w:ascii="Arial" w:hAnsi="Arial" w:cs="Arial"/>
        <w:color w:val="171717" w:themeColor="background2" w:themeShade="1A"/>
        <w:sz w:val="18"/>
        <w:szCs w:val="18"/>
      </w:rPr>
      <w:t>5</w:t>
    </w:r>
    <w:r w:rsidRPr="00460EAD">
      <w:rPr>
        <w:rFonts w:ascii="Arial" w:hAnsi="Arial" w:cs="Arial"/>
        <w:color w:val="171717" w:themeColor="background2" w:themeShade="1A"/>
        <w:sz w:val="18"/>
        <w:szCs w:val="18"/>
      </w:rPr>
      <w:t xml:space="preserve"> – Lista kontrolna – </w:t>
    </w:r>
    <w:r w:rsidRPr="00460EAD">
      <w:rPr>
        <w:rFonts w:ascii="Arial" w:hAnsi="Arial" w:cs="Arial"/>
        <w:sz w:val="18"/>
        <w:szCs w:val="18"/>
      </w:rPr>
      <w:t>Ocena ryzyka współpracy z firmą świadczącą usługi wykonawstwa/podwykonawstwa lub outsourcingu procesów</w:t>
    </w:r>
    <w:r w:rsidRPr="00460EAD">
      <w:rPr>
        <w:rFonts w:ascii="Arial" w:hAnsi="Arial" w:cs="Arial"/>
        <w:color w:val="171717" w:themeColor="background2" w:themeShade="1A"/>
        <w:sz w:val="18"/>
        <w:szCs w:val="18"/>
      </w:rPr>
      <w:t xml:space="preserve">”, będącego częścią publikacji: Faracik, B. (red.) at al., </w:t>
    </w:r>
    <w:r w:rsidRPr="00460EAD">
      <w:rPr>
        <w:rFonts w:ascii="Arial" w:hAnsi="Arial" w:cs="Arial"/>
        <w:i/>
        <w:iCs/>
        <w:color w:val="171717" w:themeColor="background2" w:themeShade="1A"/>
        <w:sz w:val="18"/>
        <w:szCs w:val="18"/>
      </w:rPr>
      <w:t>Praca przymusowa. Poradnik jak ją rozpoznać i jej przeciwdziałać.</w:t>
    </w:r>
    <w:r w:rsidRPr="00460EAD">
      <w:rPr>
        <w:rFonts w:ascii="Arial" w:hAnsi="Arial" w:cs="Arial"/>
        <w:color w:val="171717" w:themeColor="background2" w:themeShade="1A"/>
        <w:sz w:val="18"/>
        <w:szCs w:val="18"/>
      </w:rPr>
      <w:t xml:space="preserve"> 2020, Ministerstwo Funduszy i Polityki Regionalnej, Polski Instytut Praw Człowieka i Biznesu oraz Grupa robocza ds. relacji z osobami świadczącymi pracę. </w:t>
    </w:r>
  </w:p>
  <w:p w14:paraId="23353E3D" w14:textId="4796B96A" w:rsidR="00F2451A" w:rsidRPr="00460EAD" w:rsidRDefault="00460EAD" w:rsidP="00460EAD">
    <w:pPr>
      <w:pStyle w:val="Footer"/>
      <w:rPr>
        <w:sz w:val="18"/>
        <w:szCs w:val="18"/>
      </w:rPr>
    </w:pPr>
    <w:r w:rsidRPr="00460EAD">
      <w:rPr>
        <w:rFonts w:ascii="Arial" w:hAnsi="Arial" w:cs="Arial"/>
        <w:sz w:val="18"/>
        <w:szCs w:val="18"/>
      </w:rPr>
      <w:t>Można z niego korzystać bezpłatnie na warunkach licencji Creative Commons Uznanie autorstwa – użycie niekomercyjne – bez utworów zależnych 4.0 Międzynarodowa Licencja Publiczna (https:// creativecommons.org/licenses/by-nc-nd/4.0/legalcode.pl).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DD32A9" w14:textId="77777777" w:rsidR="00471B3A" w:rsidRDefault="00471B3A" w:rsidP="00135409">
      <w:r>
        <w:separator/>
      </w:r>
    </w:p>
  </w:footnote>
  <w:footnote w:type="continuationSeparator" w:id="0">
    <w:p w14:paraId="0452CBD7" w14:textId="77777777" w:rsidR="00471B3A" w:rsidRDefault="00471B3A" w:rsidP="00135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04116"/>
    <w:multiLevelType w:val="hybridMultilevel"/>
    <w:tmpl w:val="55425FDE"/>
    <w:lvl w:ilvl="0" w:tplc="20E8C0D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CA2"/>
    <w:multiLevelType w:val="hybridMultilevel"/>
    <w:tmpl w:val="C6424494"/>
    <w:lvl w:ilvl="0" w:tplc="20E8C0D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CD6E10"/>
    <w:multiLevelType w:val="hybridMultilevel"/>
    <w:tmpl w:val="50703408"/>
    <w:lvl w:ilvl="0" w:tplc="20E8C0D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06AA5"/>
    <w:multiLevelType w:val="hybridMultilevel"/>
    <w:tmpl w:val="F5CE60BA"/>
    <w:lvl w:ilvl="0" w:tplc="20E8C0D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42"/>
    <w:rsid w:val="00135409"/>
    <w:rsid w:val="00291842"/>
    <w:rsid w:val="00383458"/>
    <w:rsid w:val="00460EAD"/>
    <w:rsid w:val="00471B3A"/>
    <w:rsid w:val="00553C29"/>
    <w:rsid w:val="00644E39"/>
    <w:rsid w:val="00A61BE7"/>
    <w:rsid w:val="00F2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3478"/>
  <w15:chartTrackingRefBased/>
  <w15:docId w15:val="{51F32A88-43C2-C744-A52B-6C469A1D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1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18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4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409"/>
  </w:style>
  <w:style w:type="paragraph" w:styleId="Footer">
    <w:name w:val="footer"/>
    <w:basedOn w:val="Normal"/>
    <w:link w:val="FooterChar"/>
    <w:uiPriority w:val="99"/>
    <w:unhideWhenUsed/>
    <w:rsid w:val="001354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409"/>
  </w:style>
  <w:style w:type="paragraph" w:customStyle="1" w:styleId="TableParagraph">
    <w:name w:val="Table Paragraph"/>
    <w:basedOn w:val="Normal"/>
    <w:uiPriority w:val="1"/>
    <w:qFormat/>
    <w:rsid w:val="00644E39"/>
    <w:pPr>
      <w:widowControl w:val="0"/>
      <w:autoSpaceDE w:val="0"/>
      <w:autoSpaceDN w:val="0"/>
    </w:pPr>
    <w:rPr>
      <w:rFonts w:ascii="Source Sans Pro" w:eastAsia="Source Sans Pro" w:hAnsi="Source Sans Pro" w:cs="Source Sans Pro"/>
      <w:sz w:val="22"/>
      <w:szCs w:val="22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Fortuna</dc:creator>
  <cp:keywords/>
  <dc:description/>
  <cp:lastModifiedBy>Beata Faracik</cp:lastModifiedBy>
  <cp:revision>2</cp:revision>
  <dcterms:created xsi:type="dcterms:W3CDTF">2021-01-17T13:29:00Z</dcterms:created>
  <dcterms:modified xsi:type="dcterms:W3CDTF">2021-01-17T13:29:00Z</dcterms:modified>
</cp:coreProperties>
</file>