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BEAD" w14:textId="6C90A601" w:rsidR="00D4516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DLI-IX.7620.6.2024</w:t>
      </w:r>
      <w:bookmarkEnd w:id="0"/>
      <w:r w:rsidR="00804D52">
        <w:rPr>
          <w:rFonts w:ascii="Lato" w:hAnsi="Lato"/>
          <w:sz w:val="20"/>
        </w:rPr>
        <w:t>.DM</w:t>
      </w:r>
    </w:p>
    <w:p w14:paraId="21C1DDEC" w14:textId="05FF320C" w:rsidR="00D4516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E673E3">
        <w:rPr>
          <w:rFonts w:ascii="Lato" w:hAnsi="Lato"/>
          <w:sz w:val="20"/>
        </w:rPr>
        <w:t>8 lipca 2025</w:t>
      </w:r>
      <w:r w:rsidRPr="00EB4EA7">
        <w:rPr>
          <w:rFonts w:ascii="Lato" w:hAnsi="Lato"/>
          <w:sz w:val="20"/>
        </w:rPr>
        <w:t xml:space="preserve"> r.</w:t>
      </w:r>
    </w:p>
    <w:p w14:paraId="256B6FF1" w14:textId="77777777" w:rsidR="00D45168" w:rsidRPr="009276B2" w:rsidRDefault="00D45168" w:rsidP="00C53987">
      <w:pPr>
        <w:spacing w:after="0" w:line="240" w:lineRule="exact"/>
        <w:rPr>
          <w:rFonts w:ascii="Lato" w:hAnsi="Lato"/>
          <w:sz w:val="20"/>
        </w:rPr>
      </w:pPr>
    </w:p>
    <w:p w14:paraId="676B8856" w14:textId="77777777" w:rsidR="00804D52" w:rsidRPr="001530BE" w:rsidRDefault="00804D52" w:rsidP="00804D52">
      <w:pPr>
        <w:spacing w:after="0" w:line="260" w:lineRule="exact"/>
        <w:rPr>
          <w:rFonts w:ascii="Lato" w:hAnsi="Lato"/>
          <w:sz w:val="20"/>
          <w:szCs w:val="20"/>
        </w:rPr>
      </w:pPr>
    </w:p>
    <w:p w14:paraId="235A3232" w14:textId="77777777" w:rsidR="00804D52" w:rsidRPr="001530BE" w:rsidRDefault="00804D52" w:rsidP="00804D5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64471AB" w14:textId="77777777" w:rsidR="00804D52" w:rsidRPr="001530BE" w:rsidRDefault="00804D52" w:rsidP="00804D52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AC98E3B" w14:textId="3F781167" w:rsidR="00804D52" w:rsidRPr="001530BE" w:rsidRDefault="00804D52" w:rsidP="00804D5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</w:t>
      </w:r>
      <w:r w:rsidRPr="009314C1">
        <w:rPr>
          <w:rFonts w:ascii="Lato" w:hAnsi="Lato" w:cs="Arial"/>
          <w:spacing w:val="4"/>
          <w:sz w:val="20"/>
          <w:szCs w:val="20"/>
        </w:rPr>
        <w:t>12 ust. 1 i 4 ustawy z dnia 24 kwietnia 2009 r. o inwestycjach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9314C1">
        <w:rPr>
          <w:rFonts w:ascii="Lato" w:hAnsi="Lato" w:cs="Arial"/>
          <w:spacing w:val="4"/>
          <w:sz w:val="20"/>
          <w:szCs w:val="20"/>
        </w:rPr>
        <w:t xml:space="preserve">zakresie terminalu </w:t>
      </w:r>
      <w:proofErr w:type="spellStart"/>
      <w:r w:rsidRPr="009314C1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9314C1">
        <w:rPr>
          <w:rFonts w:ascii="Lato" w:hAnsi="Lato" w:cs="Arial"/>
          <w:spacing w:val="4"/>
          <w:sz w:val="20"/>
          <w:szCs w:val="20"/>
        </w:rPr>
        <w:t xml:space="preserve"> skroplonego gazu ziemnego w Świnoujściu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 </w:t>
      </w:r>
      <w:r w:rsidRPr="001530BE">
        <w:rPr>
          <w:rFonts w:ascii="Lato" w:hAnsi="Lato"/>
          <w:sz w:val="20"/>
          <w:szCs w:val="20"/>
        </w:rPr>
        <w:t>Dz.U. z</w:t>
      </w:r>
      <w:r>
        <w:rPr>
          <w:rFonts w:ascii="Lato" w:hAnsi="Lato"/>
          <w:sz w:val="20"/>
          <w:szCs w:val="20"/>
        </w:rPr>
        <w:t> </w:t>
      </w:r>
      <w:r w:rsidRPr="001530BE">
        <w:rPr>
          <w:rFonts w:ascii="Lato" w:hAnsi="Lato"/>
          <w:sz w:val="20"/>
          <w:szCs w:val="20"/>
        </w:rPr>
        <w:t>202</w:t>
      </w:r>
      <w:r>
        <w:rPr>
          <w:rFonts w:ascii="Lato" w:hAnsi="Lato"/>
          <w:sz w:val="20"/>
          <w:szCs w:val="20"/>
        </w:rPr>
        <w:t>4</w:t>
      </w:r>
      <w:r w:rsidRPr="001530BE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1286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(Dz. 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tj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.)</w:t>
      </w:r>
      <w:r w:rsidRPr="001530B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45069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450698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="00450698">
        <w:rPr>
          <w:rFonts w:ascii="Lato" w:eastAsia="Times New Roman" w:hAnsi="Lato" w:cs="Arial"/>
          <w:spacing w:val="4"/>
          <w:sz w:val="20"/>
          <w:szCs w:val="20"/>
          <w:lang w:eastAsia="pl-PL"/>
        </w:rPr>
        <w:t>”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4162307F" w14:textId="77777777" w:rsidR="00804D52" w:rsidRPr="001530BE" w:rsidRDefault="00804D52" w:rsidP="00804D52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6EEB416A" w14:textId="14A9C409" w:rsidR="00804D52" w:rsidRPr="00EC7E81" w:rsidRDefault="00804D52" w:rsidP="00804D52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EC7E81">
        <w:rPr>
          <w:rFonts w:ascii="Lato" w:eastAsia="Times New Roman" w:hAnsi="Lato" w:cs="Arial"/>
          <w:spacing w:val="4"/>
          <w:sz w:val="20"/>
          <w:szCs w:val="20"/>
          <w:lang w:eastAsia="pl-PL"/>
        </w:rPr>
        <w:t>zostało wszczęte postępowanie w sprawie stwierdzenia nieważności decyzji Wojewody Małopolskiego z dnia 19 września 2022 r., znak: WI-IV.747.1.61.2021, o ustaleniu lokalizacji inwestycji towarzyszącej inwestycjom w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EC7E81">
        <w:rPr>
          <w:rFonts w:ascii="Lato" w:eastAsia="Times New Roman" w:hAnsi="Lato" w:cs="Arial"/>
          <w:spacing w:val="4"/>
          <w:sz w:val="20"/>
          <w:szCs w:val="20"/>
          <w:lang w:eastAsia="pl-PL"/>
        </w:rPr>
        <w:t>zakresie terminalu pod nazwą: „Budowa gazociągu średniego ciśnienia DN400 PE wraz z telekomunikacyjną kanalizacją kablową rurą 2xRHDPE40/3,7 dla kabla światłowodowego jako infrastruktura skojarzona z nowobudowaną infrastrukturą gazową – relacji Krynica Zdrój – Muszyna (Krynica Zdrój SRP przy ul. Stara Droga – Krynica Zdrój ul. Czarny Potok_ - zadanie nr 1</w:t>
      </w:r>
      <w:r w:rsidRPr="00EC7E81">
        <w:rPr>
          <w:rFonts w:ascii="Lato" w:eastAsia="Times New Roman" w:hAnsi="Lato" w:cs="Arial"/>
          <w:spacing w:val="4"/>
          <w:sz w:val="20"/>
          <w:szCs w:val="20"/>
          <w:lang w:eastAsia="zh-CN"/>
        </w:rPr>
        <w:t>”</w:t>
      </w:r>
      <w:r w:rsidRPr="00EC7E8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dalej zwana: </w:t>
      </w:r>
      <w:r w:rsidRPr="00EC7E8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„decyzją Wojewody Małopolskiego”</w:t>
      </w:r>
    </w:p>
    <w:p w14:paraId="52397213" w14:textId="5289D5C2" w:rsidR="00804D52" w:rsidRPr="00720FBA" w:rsidRDefault="00804D52" w:rsidP="00804D5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 Chałubińskiego 4/6 w Warszawie,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wcześniejszym umówieniu się telefonicznie pod numerem telefonu (22) 323 4</w:t>
      </w:r>
      <w:r w:rsidR="0045069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 </w:t>
      </w:r>
      <w:r w:rsidR="0045069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0DA1268" w14:textId="1A22E5A7" w:rsidR="00804D52" w:rsidRPr="00720FBA" w:rsidRDefault="00804D52" w:rsidP="00804D5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  <w:r w:rsidRPr="001530B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1</w:t>
      </w:r>
      <w:r w:rsidR="0029632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lipca 2025</w:t>
      </w:r>
      <w:r w:rsidRPr="001530B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1A981D2A" w14:textId="540FC2C2" w:rsidR="00D45168" w:rsidRPr="00804D52" w:rsidRDefault="00804D52" w:rsidP="00804D5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58A3A58E" w14:textId="4FD25B92" w:rsidR="00D4516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43D8D749" w14:textId="1A13A25D" w:rsidR="00E673E3" w:rsidRPr="00E673E3" w:rsidRDefault="00E673E3" w:rsidP="00E673E3">
      <w:pPr>
        <w:spacing w:after="60" w:line="220" w:lineRule="exact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</w:t>
      </w:r>
      <w:r w:rsidRPr="00E673E3">
        <w:rPr>
          <w:rFonts w:ascii="Lato" w:hAnsi="Lato"/>
          <w:sz w:val="20"/>
        </w:rPr>
        <w:t>Magdalena Tuzińska</w:t>
      </w:r>
    </w:p>
    <w:p w14:paraId="70C7DC11" w14:textId="7668D0A1" w:rsidR="00E673E3" w:rsidRPr="00E673E3" w:rsidRDefault="00E673E3" w:rsidP="00E673E3">
      <w:pPr>
        <w:spacing w:after="60" w:line="220" w:lineRule="exact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</w:t>
      </w:r>
      <w:r w:rsidRPr="00E673E3">
        <w:rPr>
          <w:rFonts w:ascii="Lato" w:hAnsi="Lato"/>
          <w:sz w:val="20"/>
        </w:rPr>
        <w:t>naczelnik wydziału</w:t>
      </w:r>
    </w:p>
    <w:p w14:paraId="394B60E4" w14:textId="1F3220BD" w:rsidR="00804D52" w:rsidRDefault="00E673E3" w:rsidP="00E673E3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/>
          <w:sz w:val="20"/>
        </w:rPr>
        <w:t xml:space="preserve">                                                                           </w:t>
      </w:r>
      <w:r w:rsidRPr="00E673E3">
        <w:rPr>
          <w:rFonts w:ascii="Lato" w:hAnsi="Lato"/>
          <w:sz w:val="20"/>
        </w:rPr>
        <w:t>/ kwalifikowany podpis elektroniczny /</w:t>
      </w:r>
    </w:p>
    <w:p w14:paraId="36E1714E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B5068E4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15A0FB8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B5B46D" w14:textId="77777777" w:rsidR="00E673E3" w:rsidRDefault="00E673E3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5EF20C" w14:textId="77777777" w:rsidR="00E673E3" w:rsidRDefault="00E673E3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AD66AFC" w14:textId="77777777" w:rsidR="00E673E3" w:rsidRDefault="00E673E3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567FC99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3958B83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42F8B66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DCA8D4D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D07CC5B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176124C" w14:textId="77777777" w:rsidR="00804D52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4282FE" w14:textId="1F378F02" w:rsidR="00804D52" w:rsidRPr="001530BE" w:rsidRDefault="00804D52" w:rsidP="00804D5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120BBA" wp14:editId="095882D7">
                <wp:simplePos x="0" y="0"/>
                <wp:positionH relativeFrom="column">
                  <wp:posOffset>2724150</wp:posOffset>
                </wp:positionH>
                <wp:positionV relativeFrom="paragraph">
                  <wp:posOffset>-764540</wp:posOffset>
                </wp:positionV>
                <wp:extent cx="2761776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776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02BA2" w14:textId="77777777" w:rsidR="00804D52" w:rsidRPr="007171A9" w:rsidRDefault="00804D52" w:rsidP="00804D52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6.2024.DM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20B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4.5pt;margin-top:-60.2pt;width:217.4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" filled="f" stroked="f">
                <v:textbox>
                  <w:txbxContent>
                    <w:p w14:paraId="48302BA2" w14:textId="77777777" w:rsidR="00804D52" w:rsidRPr="007171A9" w:rsidRDefault="00804D52" w:rsidP="00804D52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6.2024.DM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1530B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1530B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A816A0" w14:textId="77777777" w:rsidR="00804D52" w:rsidRPr="001530BE" w:rsidRDefault="00804D52" w:rsidP="00804D5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 związku z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 4 maja 2016, z </w:t>
      </w:r>
      <w:proofErr w:type="spellStart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178D57D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AD39AD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Technologii, </w:t>
      </w:r>
      <w:r>
        <w:rPr>
          <w:rFonts w:ascii="Lato" w:hAnsi="Lato" w:cstheme="minorHAnsi"/>
          <w:sz w:val="20"/>
          <w:szCs w:val="20"/>
        </w:rPr>
        <w:br/>
      </w:r>
      <w:r w:rsidRPr="00AD39AD">
        <w:rPr>
          <w:rFonts w:ascii="Lato" w:hAnsi="Lato" w:cstheme="minorHAnsi"/>
          <w:sz w:val="20"/>
          <w:szCs w:val="20"/>
        </w:rPr>
        <w:t xml:space="preserve">z siedzibą w Warszawie, </w:t>
      </w:r>
      <w:r>
        <w:rPr>
          <w:rFonts w:ascii="Lato" w:hAnsi="Lato" w:cstheme="minorHAnsi"/>
          <w:sz w:val="20"/>
          <w:szCs w:val="20"/>
        </w:rPr>
        <w:t xml:space="preserve">przy </w:t>
      </w:r>
      <w:r w:rsidRPr="00AD39AD">
        <w:rPr>
          <w:rFonts w:ascii="Lato" w:hAnsi="Lato" w:cstheme="minorHAnsi"/>
          <w:sz w:val="20"/>
          <w:szCs w:val="20"/>
        </w:rPr>
        <w:t>Plac</w:t>
      </w:r>
      <w:r>
        <w:rPr>
          <w:rFonts w:ascii="Lato" w:hAnsi="Lato" w:cstheme="minorHAnsi"/>
          <w:sz w:val="20"/>
          <w:szCs w:val="20"/>
        </w:rPr>
        <w:t>u</w:t>
      </w:r>
      <w:r w:rsidRPr="00AD39AD">
        <w:rPr>
          <w:rFonts w:ascii="Lato" w:hAnsi="Lato" w:cstheme="minorHAnsi"/>
          <w:sz w:val="20"/>
          <w:szCs w:val="20"/>
        </w:rPr>
        <w:t xml:space="preserve"> Trzech Krzyży 3/5, </w:t>
      </w:r>
      <w:r>
        <w:rPr>
          <w:rFonts w:ascii="Lato" w:hAnsi="Lato" w:cstheme="minorHAnsi"/>
          <w:sz w:val="20"/>
          <w:szCs w:val="20"/>
        </w:rPr>
        <w:t xml:space="preserve">00-507 Warszawa, e-mail: </w:t>
      </w:r>
      <w:hyperlink r:id="rId8" w:history="1">
        <w:r w:rsidRPr="004034C5">
          <w:rPr>
            <w:rStyle w:val="Hipercze"/>
            <w:rFonts w:ascii="Lato" w:hAnsi="Lato" w:cstheme="minorHAnsi"/>
            <w:color w:val="auto"/>
            <w:sz w:val="20"/>
            <w:szCs w:val="20"/>
            <w:u w:val="none"/>
          </w:rPr>
          <w:t>kancelaria@mrit.gov.pl</w:t>
        </w:r>
      </w:hyperlink>
      <w:r>
        <w:rPr>
          <w:rFonts w:ascii="Lato" w:hAnsi="Lato" w:cstheme="minorHAnsi"/>
          <w:sz w:val="20"/>
          <w:szCs w:val="20"/>
        </w:rPr>
        <w:t xml:space="preserve">, tel. +48 222 500 123, adres skrzynki na </w:t>
      </w:r>
      <w:proofErr w:type="spellStart"/>
      <w:r>
        <w:rPr>
          <w:rFonts w:ascii="Lato" w:hAnsi="Lato" w:cstheme="minorHAnsi"/>
          <w:sz w:val="20"/>
          <w:szCs w:val="20"/>
        </w:rPr>
        <w:t>ePUAP</w:t>
      </w:r>
      <w:proofErr w:type="spellEnd"/>
      <w:r>
        <w:rPr>
          <w:rFonts w:ascii="Lato" w:hAnsi="Lato" w:cstheme="minorHAnsi"/>
          <w:sz w:val="20"/>
          <w:szCs w:val="20"/>
        </w:rPr>
        <w:t>: /MRPIT/</w:t>
      </w:r>
      <w:proofErr w:type="spellStart"/>
      <w:r>
        <w:rPr>
          <w:rFonts w:ascii="Lato" w:hAnsi="Lato" w:cstheme="minorHAnsi"/>
          <w:sz w:val="20"/>
          <w:szCs w:val="20"/>
        </w:rPr>
        <w:t>SkrytkaESP</w:t>
      </w:r>
      <w:proofErr w:type="spellEnd"/>
      <w:r>
        <w:rPr>
          <w:rFonts w:ascii="Lato" w:hAnsi="Lato" w:cstheme="minorHAnsi"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3A2DC54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Technologii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 Technologii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1530BE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1530BE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9EB33AB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 podst. przepisów ustawy z dnia 14 czerwca 1960 r. Kodeks postępowania administracyjnego (Dz.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20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24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  <w:t>24 kwietnia 2009</w:t>
      </w:r>
      <w:r w:rsidRPr="00740C7B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r. 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inwestycjach w zakresie terminalu </w:t>
      </w:r>
      <w:proofErr w:type="spellStart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regazyfikacyjnego</w:t>
      </w:r>
      <w:proofErr w:type="spellEnd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skroplonego gazu ziemnego w Świnoujściu</w:t>
      </w:r>
      <w:r w:rsidRPr="00740C7B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</w:t>
      </w:r>
      <w:r w:rsidRPr="00740C7B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740C7B">
        <w:rPr>
          <w:rFonts w:ascii="Lato" w:eastAsia="Calibri" w:hAnsi="Lato" w:cs="Arial"/>
          <w:bCs/>
          <w:iCs/>
          <w:spacing w:val="4"/>
          <w:sz w:val="20"/>
          <w:szCs w:val="20"/>
        </w:rPr>
        <w:t>t.j</w:t>
      </w:r>
      <w:proofErr w:type="spellEnd"/>
      <w:r w:rsidRPr="00740C7B">
        <w:rPr>
          <w:rFonts w:ascii="Lato" w:eastAsia="Calibri" w:hAnsi="Lato" w:cs="Arial"/>
          <w:bCs/>
          <w:iCs/>
          <w:spacing w:val="4"/>
          <w:sz w:val="20"/>
          <w:szCs w:val="20"/>
        </w:rPr>
        <w:t>. Dz.U. z 202</w:t>
      </w:r>
      <w:r>
        <w:rPr>
          <w:rFonts w:ascii="Lato" w:eastAsia="Calibri" w:hAnsi="Lato" w:cs="Arial"/>
          <w:bCs/>
          <w:iCs/>
          <w:spacing w:val="4"/>
          <w:sz w:val="20"/>
          <w:szCs w:val="20"/>
        </w:rPr>
        <w:t>4</w:t>
      </w:r>
      <w:r w:rsidRPr="00740C7B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 r. poz. </w:t>
      </w:r>
      <w:r>
        <w:rPr>
          <w:rFonts w:ascii="Lato" w:eastAsia="Calibri" w:hAnsi="Lato" w:cs="Arial"/>
          <w:bCs/>
          <w:iCs/>
          <w:spacing w:val="4"/>
          <w:sz w:val="20"/>
          <w:szCs w:val="20"/>
        </w:rPr>
        <w:t>1286</w:t>
      </w:r>
      <w:r w:rsidRPr="001530BE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F2A1274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C12E0E2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B49F194" w14:textId="77777777" w:rsidR="00804D52" w:rsidRPr="001530BE" w:rsidRDefault="00804D52" w:rsidP="00804D5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EC58C6F" w14:textId="77777777" w:rsidR="00804D52" w:rsidRPr="001530BE" w:rsidRDefault="00804D52" w:rsidP="00804D5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działające na zlecenie organów władzy publicznej, w zakresie i w celach, które wynikają z przepisów powszechnie obowiązującego prawa;</w:t>
      </w:r>
    </w:p>
    <w:p w14:paraId="2BA97E14" w14:textId="77777777" w:rsidR="00804D52" w:rsidRPr="001530BE" w:rsidRDefault="00804D52" w:rsidP="00804D5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 Technologii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0569391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</w:t>
      </w:r>
      <w:r>
        <w:rPr>
          <w:rFonts w:ascii="Lato" w:eastAsia="Times New Roman" w:hAnsi="Lato" w:cs="Arial"/>
          <w:sz w:val="20"/>
          <w:szCs w:val="20"/>
          <w:lang w:eastAsia="pl-PL"/>
        </w:rPr>
        <w:t>Podlaski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, w związku z korzystaniem przez Administratora z systemu elektronicznego zarządzania dokumentacją (EZD PUW).</w:t>
      </w:r>
    </w:p>
    <w:p w14:paraId="3467F466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 realizacji celu ich przetwarzania, nie krócej niż okres wskazany w przepisach o archiwizacji tj.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ustawie z dnia 14 lipca 1983 r. </w:t>
      </w:r>
      <w:r w:rsidRPr="001530B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530B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(Dz.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U. z 2020 r. poz. 164,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1317B4EA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0F842FE8" w14:textId="77777777" w:rsidR="00804D52" w:rsidRPr="001530BE" w:rsidRDefault="00804D52" w:rsidP="00804D5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D2E81EA" w14:textId="77777777" w:rsidR="00804D52" w:rsidRPr="001530BE" w:rsidRDefault="00804D52" w:rsidP="00804D5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C3AD568" w14:textId="77777777" w:rsidR="00804D52" w:rsidRPr="001530BE" w:rsidRDefault="00804D52" w:rsidP="00804D5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19EA18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5368976" w14:textId="77777777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 tym również profilowaniu.</w:t>
      </w:r>
    </w:p>
    <w:p w14:paraId="48445F8A" w14:textId="632D3942" w:rsidR="00804D52" w:rsidRPr="001530BE" w:rsidRDefault="00804D52" w:rsidP="00804D5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 Ministerstwie Rozwoju i Technologii Pani/Pana danych osobowych, przysługuje Pani/Panu prawo wniesienia skargi do organu nadzorczego właściwego w sprawach ochrony danych osobowych, tj. Prezesa Urzędu Ochrony Danych Osobowych</w:t>
      </w:r>
      <w:r w:rsidR="0045069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B34A451" w14:textId="4D8745A6" w:rsidR="00D45168" w:rsidRPr="00565D32" w:rsidRDefault="00D45168" w:rsidP="00804D52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D45168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97D1" w14:textId="77777777" w:rsidR="00F77559" w:rsidRDefault="00F77559">
      <w:pPr>
        <w:spacing w:after="0" w:line="240" w:lineRule="auto"/>
      </w:pPr>
      <w:r>
        <w:separator/>
      </w:r>
    </w:p>
  </w:endnote>
  <w:endnote w:type="continuationSeparator" w:id="0">
    <w:p w14:paraId="50ED1743" w14:textId="77777777" w:rsidR="00F77559" w:rsidRDefault="00F7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0AFA1C5-E79E-4CDD-94FC-F64ABB86F35C}"/>
    <w:embedBold r:id="rId2" w:fontKey="{D2DE6386-CB7D-4ED2-8DB5-1F69AC7221D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9700EC30-FAE5-4069-B582-73A515B04F96}"/>
    <w:embedBold r:id="rId4" w:fontKey="{03AA345A-E9DF-4591-89D6-C58A9CB8ED4F}"/>
    <w:embedItalic r:id="rId5" w:fontKey="{2205DFAE-8004-409D-9792-C76F7C9306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E0683EA-574E-408C-A09A-ADC125BB93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F279" w14:textId="77777777" w:rsidR="00D45168" w:rsidRDefault="00D451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B3D2" w14:textId="77777777" w:rsidR="00D4516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A3597" wp14:editId="2026C7D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3B1504A" w14:textId="77777777" w:rsidR="00D4516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461E7EC" w14:textId="77777777" w:rsidR="00D4516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DD98" w14:textId="77777777" w:rsidR="00D4516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92B6EC" wp14:editId="268072F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F23FA3F" w14:textId="77777777" w:rsidR="00D4516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243F742" w14:textId="77777777" w:rsidR="00D4516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5C71" w14:textId="77777777" w:rsidR="00F77559" w:rsidRDefault="00F77559">
      <w:pPr>
        <w:spacing w:after="0" w:line="240" w:lineRule="auto"/>
      </w:pPr>
      <w:r>
        <w:separator/>
      </w:r>
    </w:p>
  </w:footnote>
  <w:footnote w:type="continuationSeparator" w:id="0">
    <w:p w14:paraId="52141120" w14:textId="77777777" w:rsidR="00F77559" w:rsidRDefault="00F7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923AE" w14:textId="77777777" w:rsidR="00D45168" w:rsidRDefault="00D451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190E" w14:textId="77777777" w:rsidR="00D45168" w:rsidRDefault="00D4516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C951" w14:textId="77777777" w:rsidR="00D4516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ACD1864" wp14:editId="792D57EA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1FCC3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384D6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FC68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064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7E46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C0AD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6ACC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2C1B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7019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31E6A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B80A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98BA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0B690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EC5B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8E8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EA3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A8DC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1A56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212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285610">
    <w:abstractNumId w:val="0"/>
  </w:num>
  <w:num w:numId="3" w16cid:durableId="1771973912">
    <w:abstractNumId w:val="2"/>
  </w:num>
  <w:num w:numId="4" w16cid:durableId="800655801">
    <w:abstractNumId w:val="3"/>
  </w:num>
  <w:num w:numId="5" w16cid:durableId="1055156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52"/>
    <w:rsid w:val="00296322"/>
    <w:rsid w:val="002A05CB"/>
    <w:rsid w:val="00336542"/>
    <w:rsid w:val="00450698"/>
    <w:rsid w:val="00804D52"/>
    <w:rsid w:val="00A53A9D"/>
    <w:rsid w:val="00CF6A14"/>
    <w:rsid w:val="00D45168"/>
    <w:rsid w:val="00E673E3"/>
    <w:rsid w:val="00E96361"/>
    <w:rsid w:val="00F7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696E"/>
  <w15:docId w15:val="{81B30495-92C9-4EB8-87FC-597DE637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Molenda Dominika</cp:lastModifiedBy>
  <cp:revision>2</cp:revision>
  <cp:lastPrinted>2022-09-08T13:34:00Z</cp:lastPrinted>
  <dcterms:created xsi:type="dcterms:W3CDTF">2025-07-14T05:53:00Z</dcterms:created>
  <dcterms:modified xsi:type="dcterms:W3CDTF">2025-07-14T05:53:00Z</dcterms:modified>
</cp:coreProperties>
</file>