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4D1BBE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:rsidR="001F1494" w:rsidRDefault="001F1494" w:rsidP="001F1494">
      <w:pPr>
        <w:spacing w:line="360" w:lineRule="auto"/>
        <w:ind w:left="566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24"/>
        </w:rPr>
        <w:t>(miejscowość)</w:t>
      </w:r>
      <w:r w:rsidRPr="001F1494">
        <w:rPr>
          <w:rFonts w:ascii="Arial" w:hAnsi="Arial" w:cs="Arial"/>
          <w:sz w:val="12"/>
          <w:szCs w:val="24"/>
        </w:rPr>
        <w:t xml:space="preserve"> </w:t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  <w:t>(</w:t>
      </w:r>
      <w:r w:rsidRPr="001F1494">
        <w:rPr>
          <w:rFonts w:ascii="Arial" w:hAnsi="Arial" w:cs="Arial"/>
          <w:sz w:val="12"/>
          <w:szCs w:val="24"/>
        </w:rPr>
        <w:t>data</w:t>
      </w:r>
      <w:r>
        <w:rPr>
          <w:rFonts w:ascii="Arial" w:hAnsi="Arial" w:cs="Arial"/>
          <w:sz w:val="12"/>
          <w:szCs w:val="24"/>
        </w:rPr>
        <w:t>)</w:t>
      </w:r>
    </w:p>
    <w:p w:rsidR="001F1494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F1494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1F1494" w:rsidRPr="001F1494" w:rsidRDefault="001F1494">
      <w:pPr>
        <w:spacing w:line="360" w:lineRule="auto"/>
        <w:rPr>
          <w:rFonts w:ascii="Arial" w:hAnsi="Arial" w:cs="Arial"/>
          <w:sz w:val="4"/>
          <w:szCs w:val="24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Komendant Miejski</w:t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Państwowej Straży Pożarnej</w:t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w Toruniu</w:t>
      </w:r>
    </w:p>
    <w:p w:rsid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ul. Legionów 70/76, 87-100 Toruń</w:t>
      </w:r>
    </w:p>
    <w:p w:rsidR="00443426" w:rsidRPr="00006894" w:rsidRDefault="00443426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Cs w:val="16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62406E" w:rsidRDefault="00AC7D27" w:rsidP="00624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62406E">
        <w:rPr>
          <w:rFonts w:ascii="Arial" w:hAnsi="Arial" w:cs="Arial"/>
          <w:sz w:val="24"/>
          <w:szCs w:val="24"/>
        </w:rPr>
        <w:t xml:space="preserve"> ust. 1 pkt 2</w:t>
      </w:r>
      <w:r w:rsidR="0062406E" w:rsidRPr="0062406E">
        <w:rPr>
          <w:rFonts w:ascii="Arial" w:hAnsi="Arial" w:cs="Arial"/>
          <w:b/>
          <w:bCs/>
          <w:sz w:val="24"/>
          <w:szCs w:val="24"/>
        </w:rPr>
        <w:t xml:space="preserve"> </w:t>
      </w:r>
      <w:r w:rsidR="0062406E" w:rsidRPr="00AE46D4">
        <w:rPr>
          <w:rFonts w:ascii="Arial" w:hAnsi="Arial" w:cs="Arial"/>
          <w:b/>
          <w:bCs/>
          <w:sz w:val="24"/>
          <w:szCs w:val="24"/>
        </w:rPr>
        <w:t>w związku z art. 29 ust. 4 pkt 3 lit. c</w:t>
      </w:r>
      <w:r w:rsidR="0062406E">
        <w:rPr>
          <w:rFonts w:ascii="Arial" w:hAnsi="Arial" w:cs="Arial"/>
          <w:b/>
          <w:bCs/>
          <w:sz w:val="24"/>
          <w:szCs w:val="24"/>
        </w:rPr>
        <w:t xml:space="preserve">* / </w:t>
      </w:r>
      <w:r w:rsidR="0062406E">
        <w:rPr>
          <w:rFonts w:ascii="Arial" w:hAnsi="Arial" w:cs="Arial"/>
          <w:b/>
          <w:bCs/>
          <w:sz w:val="24"/>
          <w:szCs w:val="24"/>
        </w:rPr>
        <w:br/>
        <w:t>art. 30 ust. 3* / art. 30 ust. 4bb*</w:t>
      </w:r>
      <w:r w:rsidR="0062406E">
        <w:rPr>
          <w:rFonts w:ascii="Arial" w:hAnsi="Arial" w:cs="Arial"/>
          <w:sz w:val="24"/>
          <w:szCs w:val="24"/>
        </w:rPr>
        <w:t xml:space="preserve"> </w:t>
      </w:r>
      <w:r w:rsidR="0062406E" w:rsidRPr="004D1BBE">
        <w:rPr>
          <w:rFonts w:ascii="Arial" w:hAnsi="Arial" w:cs="Arial"/>
          <w:sz w:val="24"/>
          <w:szCs w:val="24"/>
        </w:rPr>
        <w:t xml:space="preserve">ustawy </w:t>
      </w:r>
      <w:r w:rsidR="0062406E">
        <w:rPr>
          <w:rFonts w:ascii="Arial" w:hAnsi="Arial" w:cs="Arial"/>
          <w:sz w:val="24"/>
          <w:szCs w:val="24"/>
        </w:rPr>
        <w:t xml:space="preserve">z dnia 7 lipca 1994 r. </w:t>
      </w:r>
      <w:r w:rsidR="0062406E" w:rsidRPr="004D1BBE">
        <w:rPr>
          <w:rFonts w:ascii="Arial" w:hAnsi="Arial" w:cs="Arial"/>
          <w:sz w:val="24"/>
          <w:szCs w:val="24"/>
        </w:rPr>
        <w:t xml:space="preserve">Prawo budowlane </w:t>
      </w:r>
      <w:r w:rsidR="0062406E">
        <w:rPr>
          <w:rFonts w:ascii="Arial" w:hAnsi="Arial" w:cs="Arial"/>
          <w:sz w:val="24"/>
          <w:szCs w:val="24"/>
        </w:rPr>
        <w:br/>
        <w:t>(</w:t>
      </w:r>
      <w:r w:rsidR="0062406E">
        <w:rPr>
          <w:rFonts w:ascii="Arial" w:hAnsi="Arial" w:cs="Arial"/>
          <w:iCs/>
          <w:sz w:val="24"/>
          <w:szCs w:val="24"/>
        </w:rPr>
        <w:t>Dz. U. z 2025 r. poz.</w:t>
      </w:r>
      <w:r w:rsidR="00AE3879">
        <w:rPr>
          <w:rFonts w:ascii="Arial" w:hAnsi="Arial" w:cs="Arial"/>
          <w:iCs/>
          <w:sz w:val="24"/>
          <w:szCs w:val="24"/>
        </w:rPr>
        <w:t xml:space="preserve"> 418</w:t>
      </w:r>
      <w:r w:rsidR="0062406E">
        <w:rPr>
          <w:rFonts w:ascii="Arial" w:hAnsi="Arial" w:cs="Arial"/>
          <w:iCs/>
          <w:sz w:val="24"/>
          <w:szCs w:val="24"/>
        </w:rPr>
        <w:t xml:space="preserve"> z</w:t>
      </w:r>
      <w:r w:rsidR="0062406E">
        <w:rPr>
          <w:rFonts w:ascii="Arial" w:hAnsi="Arial" w:cs="Arial"/>
          <w:iCs/>
          <w:sz w:val="24"/>
          <w:szCs w:val="24"/>
        </w:rPr>
        <w:t>e</w:t>
      </w:r>
      <w:r w:rsidR="0062406E">
        <w:rPr>
          <w:rFonts w:ascii="Arial" w:hAnsi="Arial" w:cs="Arial"/>
          <w:iCs/>
          <w:sz w:val="24"/>
          <w:szCs w:val="24"/>
        </w:rPr>
        <w:t xml:space="preserve"> zm.</w:t>
      </w:r>
      <w:r w:rsidR="0062406E" w:rsidRPr="004D1BBE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62406E" w:rsidRPr="004D1BBE">
        <w:rPr>
          <w:rFonts w:ascii="Arial" w:hAnsi="Arial" w:cs="Arial"/>
          <w:sz w:val="24"/>
          <w:szCs w:val="24"/>
        </w:rPr>
        <w:t>zawiadamiam o</w:t>
      </w:r>
      <w:r w:rsidR="0062406E">
        <w:rPr>
          <w:rFonts w:ascii="Arial" w:hAnsi="Arial" w:cs="Arial"/>
          <w:sz w:val="24"/>
          <w:szCs w:val="24"/>
        </w:rPr>
        <w:t xml:space="preserve"> zakończeniu instalowania* / budowy* i rozpoczęciu użytkowania:</w:t>
      </w:r>
    </w:p>
    <w:p w:rsidR="0062406E" w:rsidRDefault="0062406E" w:rsidP="0062406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:rsidR="0062406E" w:rsidRDefault="0062406E" w:rsidP="0062406E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62406E" w:rsidRPr="004D1BBE" w:rsidRDefault="0062406E" w:rsidP="0062406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:rsidR="0062406E" w:rsidRDefault="0062406E" w:rsidP="0062406E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2406E" w:rsidRPr="004D1BBE" w:rsidRDefault="0062406E" w:rsidP="0062406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62406E" w:rsidRPr="004D1BBE" w:rsidRDefault="0062406E" w:rsidP="0062406E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instalacji* / magazynu energii elektrycznej* + miejsce montażu</w:t>
      </w:r>
      <w:r w:rsidRPr="004D1BBE">
        <w:rPr>
          <w:rFonts w:ascii="Arial" w:hAnsi="Arial" w:cs="Arial"/>
          <w:szCs w:val="24"/>
        </w:rPr>
        <w:t>)</w:t>
      </w:r>
      <w:bookmarkStart w:id="0" w:name="_GoBack"/>
      <w:bookmarkEnd w:id="0"/>
    </w:p>
    <w:p w:rsidR="0062406E" w:rsidRDefault="0062406E" w:rsidP="00624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1"/>
    <w:p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Instalacja wolnostojąca (grunt)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  <w:r w:rsidR="0062406E">
        <w:rPr>
          <w:rFonts w:ascii="Arial" w:hAnsi="Arial" w:cs="Arial"/>
          <w:sz w:val="24"/>
          <w:szCs w:val="24"/>
        </w:rPr>
        <w:t>.......</w:t>
      </w:r>
    </w:p>
    <w:p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>(falownika)</w:t>
      </w:r>
      <w:r w:rsidR="0062406E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  <w:r w:rsidR="0062406E">
        <w:rPr>
          <w:rFonts w:ascii="Arial" w:hAnsi="Arial" w:cs="Arial"/>
          <w:sz w:val="24"/>
          <w:szCs w:val="24"/>
        </w:rPr>
        <w:t>.</w:t>
      </w:r>
    </w:p>
    <w:p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 w:rsidR="006240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(jakich?)…………………</w:t>
      </w:r>
      <w:r w:rsidR="0062406E">
        <w:rPr>
          <w:rFonts w:ascii="Arial" w:hAnsi="Arial" w:cs="Arial"/>
          <w:sz w:val="24"/>
          <w:szCs w:val="24"/>
        </w:rPr>
        <w:t xml:space="preserve">……………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DB070D" w:rsidRPr="0062406E" w:rsidRDefault="008060D7" w:rsidP="0062406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:rsidR="00AE3879" w:rsidRDefault="00AE3879" w:rsidP="0062406E">
      <w:pPr>
        <w:rPr>
          <w:rFonts w:ascii="Arial" w:hAnsi="Arial" w:cs="Arial"/>
        </w:rPr>
      </w:pPr>
    </w:p>
    <w:p w:rsidR="00AE3879" w:rsidRDefault="00AE3879" w:rsidP="0062406E">
      <w:pPr>
        <w:rPr>
          <w:rFonts w:ascii="Arial" w:hAnsi="Arial" w:cs="Arial"/>
        </w:rPr>
      </w:pPr>
    </w:p>
    <w:p w:rsidR="00AE3879" w:rsidRDefault="00AE3879" w:rsidP="0062406E">
      <w:pPr>
        <w:rPr>
          <w:rFonts w:ascii="Arial" w:hAnsi="Arial" w:cs="Arial"/>
        </w:rPr>
      </w:pPr>
    </w:p>
    <w:p w:rsidR="0062406E" w:rsidRPr="002F3714" w:rsidRDefault="0062406E" w:rsidP="0062406E">
      <w:pPr>
        <w:rPr>
          <w:rFonts w:ascii="Arial" w:hAnsi="Arial" w:cs="Arial"/>
        </w:rPr>
      </w:pPr>
      <w:r w:rsidRPr="002F3714">
        <w:rPr>
          <w:rFonts w:ascii="Arial" w:hAnsi="Arial" w:cs="Arial"/>
        </w:rPr>
        <w:t>Załączniki:</w:t>
      </w:r>
    </w:p>
    <w:p w:rsidR="0062406E" w:rsidRPr="0062406E" w:rsidRDefault="0062406E" w:rsidP="0062406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2406E">
        <w:rPr>
          <w:rFonts w:ascii="Arial" w:hAnsi="Arial" w:cs="Arial"/>
          <w:sz w:val="18"/>
          <w:szCs w:val="18"/>
        </w:rPr>
        <w:t>Potwierdzenie uzgodnienia projektu z rzeczoznawcą do spraw zabezpieczeń przeciwpożarowych.</w:t>
      </w:r>
    </w:p>
    <w:p w:rsidR="0062406E" w:rsidRPr="0062406E" w:rsidRDefault="0062406E" w:rsidP="0062406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2406E">
        <w:rPr>
          <w:rFonts w:ascii="Arial" w:hAnsi="Arial" w:cs="Arial"/>
          <w:sz w:val="18"/>
          <w:szCs w:val="18"/>
        </w:rPr>
        <w:t>Plan urządzenia fotowoltaicznego dla ekip ratowniczych.*</w:t>
      </w:r>
    </w:p>
    <w:p w:rsidR="0062406E" w:rsidRPr="0062406E" w:rsidRDefault="0062406E" w:rsidP="0062406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2406E">
        <w:rPr>
          <w:rFonts w:ascii="Arial" w:hAnsi="Arial" w:cs="Arial"/>
          <w:sz w:val="18"/>
          <w:szCs w:val="18"/>
        </w:rPr>
        <w:t>Plan przedstawiający lokalizację magazynu energii elektrycznej wraz z rozwiązaniami i danymi istotnymi dla bezpieczeństwa ekip ratowniczych.*</w:t>
      </w:r>
    </w:p>
    <w:p w:rsidR="0062406E" w:rsidRPr="0062406E" w:rsidRDefault="0062406E" w:rsidP="0062406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2406E">
        <w:rPr>
          <w:rFonts w:ascii="Arial" w:hAnsi="Arial" w:cs="Arial"/>
          <w:sz w:val="18"/>
          <w:szCs w:val="18"/>
        </w:rPr>
        <w:t>Oświadczenie o zgodności wykonania z projektem i prawidłowości działania instalacji przez osobę posiadającą odpowiednie uprawnienia.*</w:t>
      </w:r>
    </w:p>
    <w:p w:rsidR="00CD78BC" w:rsidRPr="0062406E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2406E">
        <w:rPr>
          <w:rFonts w:ascii="Arial" w:hAnsi="Arial" w:cs="Arial"/>
          <w:sz w:val="18"/>
          <w:szCs w:val="18"/>
        </w:rPr>
        <w:t>Pełnomocnictwo (w przypadku reprezentowania inwe</w:t>
      </w:r>
      <w:r w:rsidR="0062406E">
        <w:rPr>
          <w:rFonts w:ascii="Arial" w:hAnsi="Arial" w:cs="Arial"/>
          <w:sz w:val="18"/>
          <w:szCs w:val="18"/>
        </w:rPr>
        <w:t>stora przez podmiot zewnętrzny.</w:t>
      </w:r>
    </w:p>
    <w:p w:rsidR="004C1359" w:rsidRPr="004C1359" w:rsidRDefault="004C1359" w:rsidP="004C1359">
      <w:pPr>
        <w:ind w:left="720"/>
        <w:rPr>
          <w:rFonts w:ascii="Arial" w:hAnsi="Arial" w:cs="Arial"/>
          <w:sz w:val="18"/>
        </w:rPr>
      </w:pPr>
    </w:p>
    <w:p w:rsidR="004C1359" w:rsidRPr="004C1359" w:rsidRDefault="004C1359" w:rsidP="004C1359">
      <w:pPr>
        <w:pStyle w:val="Akapitzlist"/>
        <w:pBdr>
          <w:top w:val="single" w:sz="4" w:space="1" w:color="auto"/>
        </w:pBdr>
        <w:spacing w:line="360" w:lineRule="auto"/>
        <w:ind w:right="6947"/>
        <w:rPr>
          <w:rFonts w:ascii="Arial" w:hAnsi="Arial" w:cs="Arial"/>
          <w:sz w:val="18"/>
          <w:szCs w:val="24"/>
        </w:rPr>
      </w:pPr>
      <w:r w:rsidRPr="004C1359">
        <w:rPr>
          <w:rFonts w:ascii="Arial" w:hAnsi="Arial" w:cs="Arial"/>
          <w:sz w:val="18"/>
          <w:szCs w:val="24"/>
        </w:rPr>
        <w:t>* zakreślić właściwe</w:t>
      </w:r>
    </w:p>
    <w:p w:rsidR="008C1B0D" w:rsidRDefault="008C1B0D" w:rsidP="00006894">
      <w:pPr>
        <w:spacing w:after="120"/>
        <w:jc w:val="center"/>
        <w:rPr>
          <w:rFonts w:ascii="Arial" w:hAnsi="Arial" w:cs="Arial"/>
          <w:b/>
          <w:color w:val="000000"/>
          <w:szCs w:val="16"/>
        </w:rPr>
      </w:pPr>
    </w:p>
    <w:p w:rsidR="008C1B0D" w:rsidRDefault="008C1B0D" w:rsidP="00006894">
      <w:pPr>
        <w:spacing w:after="120"/>
        <w:jc w:val="center"/>
        <w:rPr>
          <w:rFonts w:ascii="Arial" w:hAnsi="Arial" w:cs="Arial"/>
          <w:b/>
          <w:color w:val="000000"/>
          <w:szCs w:val="16"/>
        </w:rPr>
      </w:pPr>
    </w:p>
    <w:p w:rsidR="008C1B0D" w:rsidRDefault="008C1B0D" w:rsidP="00006894">
      <w:pPr>
        <w:spacing w:after="120"/>
        <w:jc w:val="center"/>
        <w:rPr>
          <w:rFonts w:ascii="Arial" w:hAnsi="Arial" w:cs="Arial"/>
          <w:b/>
          <w:color w:val="000000"/>
          <w:szCs w:val="16"/>
        </w:rPr>
      </w:pPr>
    </w:p>
    <w:p w:rsidR="00006894" w:rsidRPr="00006894" w:rsidRDefault="00006894" w:rsidP="00006894">
      <w:pPr>
        <w:spacing w:after="120"/>
        <w:jc w:val="center"/>
        <w:rPr>
          <w:rFonts w:ascii="Arial" w:hAnsi="Arial" w:cs="Arial"/>
          <w:b/>
          <w:color w:val="000000"/>
          <w:szCs w:val="16"/>
        </w:rPr>
      </w:pPr>
      <w:r w:rsidRPr="00006894">
        <w:rPr>
          <w:rFonts w:ascii="Arial" w:hAnsi="Arial" w:cs="Arial"/>
          <w:b/>
          <w:color w:val="000000"/>
          <w:szCs w:val="16"/>
        </w:rPr>
        <w:lastRenderedPageBreak/>
        <w:t>KLAUZULA INFORMACYJNA</w:t>
      </w:r>
    </w:p>
    <w:p w:rsidR="00006894" w:rsidRPr="005944CD" w:rsidRDefault="00006894" w:rsidP="00006894">
      <w:pPr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006894" w:rsidRPr="00A1513D" w:rsidRDefault="00006894" w:rsidP="00006894">
      <w:pPr>
        <w:spacing w:line="276" w:lineRule="auto"/>
        <w:rPr>
          <w:rFonts w:ascii="Arial" w:hAnsi="Arial" w:cs="Arial"/>
          <w:color w:val="000000"/>
          <w:spacing w:val="-2"/>
          <w:szCs w:val="16"/>
        </w:rPr>
      </w:pPr>
      <w:r w:rsidRPr="00A1513D">
        <w:rPr>
          <w:rFonts w:ascii="Arial" w:hAnsi="Arial" w:cs="Arial"/>
          <w:color w:val="000000"/>
          <w:spacing w:val="-2"/>
          <w:szCs w:val="16"/>
        </w:rPr>
        <w:t>Zgodnie z art. 13 ust. 1 i 2 ogólnego rozporządzenia o ochronie danych osobowych z dnia 27 kwietnia 2016 r. Parlamentu Europejskiego i Rady (UE) 2016/679 informujemy, że:</w:t>
      </w:r>
    </w:p>
    <w:p w:rsidR="00BF0635" w:rsidRPr="00BF0635" w:rsidRDefault="00BF0635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F0635">
        <w:rPr>
          <w:rFonts w:ascii="Arial" w:hAnsi="Arial" w:cs="Arial"/>
        </w:rPr>
        <w:t>Administratorem przetwarzającym Pani/Pana dane osobowe jest: Komendant Miejski Państwowej Straży Pożarnej w Toruniu, ul. Legionów 70/76, 87-10</w:t>
      </w:r>
      <w:r w:rsidR="00D53965">
        <w:rPr>
          <w:rFonts w:ascii="Arial" w:hAnsi="Arial" w:cs="Arial"/>
        </w:rPr>
        <w:t>0 Toruń, tel. 47 75 12 610, fax</w:t>
      </w:r>
      <w:r w:rsidRPr="00BF0635">
        <w:rPr>
          <w:rFonts w:ascii="Arial" w:hAnsi="Arial" w:cs="Arial"/>
        </w:rPr>
        <w:t xml:space="preserve"> +48 56 61 19 212, e-mail: sekretariat@straz.torun.pl</w:t>
      </w:r>
      <w:r w:rsidR="00A419D4">
        <w:rPr>
          <w:rFonts w:ascii="Arial" w:hAnsi="Arial" w:cs="Arial"/>
        </w:rPr>
        <w:t>.</w:t>
      </w:r>
    </w:p>
    <w:p w:rsidR="00BF0635" w:rsidRPr="00BF0635" w:rsidRDefault="00BF0635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F0635">
        <w:rPr>
          <w:rFonts w:ascii="Arial" w:hAnsi="Arial" w:cs="Arial"/>
        </w:rPr>
        <w:t>W Komendzie Miejskiej Państwowej Straży Pożarnej w Toruniu wyznaczony został Inspektor Ochrony Danych, e-mail: iod_kwpsp@kujawy.psp.gov.pl, tel. 47 75 12 140.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Pani(a) dane osobowe będą przetwarzane celem zajęcia stanowiska </w:t>
      </w:r>
      <w:r w:rsidRPr="00B777FB">
        <w:rPr>
          <w:rFonts w:ascii="Arial" w:hAnsi="Arial" w:cs="Arial"/>
          <w:szCs w:val="16"/>
        </w:rPr>
        <w:t xml:space="preserve">w zakresie ochrony przeciwpożarowej stosownie do </w:t>
      </w:r>
      <w:r w:rsidRPr="005C4275">
        <w:rPr>
          <w:rFonts w:ascii="Arial" w:hAnsi="Arial" w:cs="Arial"/>
        </w:rPr>
        <w:t xml:space="preserve">art. 56 </w:t>
      </w:r>
      <w:r>
        <w:rPr>
          <w:rFonts w:ascii="Arial" w:hAnsi="Arial" w:cs="Arial"/>
        </w:rPr>
        <w:t>ust. 1</w:t>
      </w:r>
      <w:r w:rsidR="00640034">
        <w:rPr>
          <w:rFonts w:ascii="Arial" w:hAnsi="Arial" w:cs="Arial"/>
        </w:rPr>
        <w:t xml:space="preserve"> pkt 2</w:t>
      </w:r>
      <w:r>
        <w:rPr>
          <w:rFonts w:ascii="Arial" w:hAnsi="Arial" w:cs="Arial"/>
        </w:rPr>
        <w:t xml:space="preserve"> </w:t>
      </w:r>
      <w:r w:rsidRPr="005C4275">
        <w:rPr>
          <w:rFonts w:ascii="Arial" w:hAnsi="Arial" w:cs="Arial"/>
        </w:rPr>
        <w:t>ustawy</w:t>
      </w:r>
      <w:r>
        <w:rPr>
          <w:rFonts w:ascii="Arial" w:hAnsi="Arial" w:cs="Arial"/>
        </w:rPr>
        <w:t xml:space="preserve"> – Prawo budowlane </w:t>
      </w:r>
      <w:r>
        <w:rPr>
          <w:rFonts w:ascii="Arial" w:hAnsi="Arial" w:cs="Arial"/>
        </w:rPr>
        <w:br/>
        <w:t>(Dz. U. z 202</w:t>
      </w:r>
      <w:r w:rsidR="0062406E">
        <w:rPr>
          <w:rFonts w:ascii="Arial" w:hAnsi="Arial" w:cs="Arial"/>
        </w:rPr>
        <w:t>5</w:t>
      </w:r>
      <w:r w:rsidRPr="005C4275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 xml:space="preserve">. </w:t>
      </w:r>
      <w:r w:rsidR="0062406E">
        <w:rPr>
          <w:rFonts w:ascii="Arial" w:hAnsi="Arial" w:cs="Arial"/>
        </w:rPr>
        <w:t>418</w:t>
      </w:r>
      <w:r>
        <w:rPr>
          <w:rFonts w:ascii="Arial" w:hAnsi="Arial" w:cs="Arial"/>
        </w:rPr>
        <w:t xml:space="preserve"> ze zm.</w:t>
      </w:r>
      <w:r w:rsidRPr="005C4275">
        <w:rPr>
          <w:rFonts w:ascii="Arial" w:hAnsi="Arial" w:cs="Arial"/>
        </w:rPr>
        <w:t>)</w:t>
      </w:r>
      <w:r w:rsidRPr="00B777FB">
        <w:rPr>
          <w:rFonts w:ascii="Arial" w:hAnsi="Arial" w:cs="Arial"/>
          <w:spacing w:val="-8"/>
          <w:szCs w:val="16"/>
        </w:rPr>
        <w:t xml:space="preserve">, </w:t>
      </w:r>
      <w:r w:rsidRPr="00B777FB">
        <w:rPr>
          <w:rFonts w:ascii="Arial" w:hAnsi="Arial" w:cs="Arial"/>
          <w:color w:val="000000"/>
          <w:szCs w:val="16"/>
        </w:rPr>
        <w:t xml:space="preserve">zgodnie z art. 6 lit. c RODO. </w:t>
      </w:r>
    </w:p>
    <w:p w:rsidR="00006894" w:rsidRPr="00B70518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0518">
        <w:rPr>
          <w:rFonts w:ascii="Arial" w:hAnsi="Arial" w:cs="Arial"/>
          <w:szCs w:val="16"/>
        </w:rPr>
        <w:t xml:space="preserve">Odbiorcami danych są właściwe organy Nadzoru Budowlanego dla miejsca inwestycji. 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Pani(a) dane osobowe nie będą przekazywane do państwa trzeciego lub organizacji międzynarodowej.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Pani(a) dane osobowe będą przechowywane przez okres </w:t>
      </w:r>
      <w:r w:rsidR="00640034">
        <w:rPr>
          <w:rFonts w:ascii="Arial" w:hAnsi="Arial" w:cs="Arial"/>
          <w:szCs w:val="16"/>
        </w:rPr>
        <w:t>5</w:t>
      </w:r>
      <w:r w:rsidRPr="00B777FB">
        <w:rPr>
          <w:rFonts w:ascii="Arial" w:hAnsi="Arial" w:cs="Arial"/>
          <w:szCs w:val="16"/>
        </w:rPr>
        <w:t xml:space="preserve"> lat</w:t>
      </w:r>
      <w:r w:rsidRPr="00B777FB">
        <w:rPr>
          <w:rFonts w:ascii="Arial" w:hAnsi="Arial" w:cs="Arial"/>
          <w:color w:val="FF0000"/>
          <w:szCs w:val="16"/>
        </w:rPr>
        <w:t xml:space="preserve"> </w:t>
      </w:r>
      <w:r w:rsidRPr="00B777FB">
        <w:rPr>
          <w:rFonts w:ascii="Arial" w:hAnsi="Arial" w:cs="Arial"/>
          <w:color w:val="000000"/>
          <w:szCs w:val="16"/>
        </w:rPr>
        <w:t>liczone od dnia 1 stycznia roku następnego (okres archiwizacji dokumentacji).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Przysługuje Pani/Panu prawo do: 1) żądania od administratora dostępu do treści swoich danych, ich sprostowania, usunięcia  lub ograniczenia przetwarzania, wniesienia sprzeciwu wobec przetwarzania; 2) wniesienia skargi do organu nadzorczego, którym jest Prezes Urzędu Ochrony Danych Osobowych (00-193 Warszawa, ul. Stawki 2, tel. 22 531 03 00, fax. 22 531 03 01, jeżeli uzna Pani/Pan, że przetwarzanie narusza przepisy RODO.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i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Podanie przez Panią(a) danych osobowych jest wymogiem ustawowym w związku </w:t>
      </w:r>
      <w:r w:rsidRPr="00B777FB">
        <w:rPr>
          <w:rFonts w:ascii="Arial" w:hAnsi="Arial" w:cs="Arial"/>
          <w:color w:val="000000"/>
          <w:szCs w:val="16"/>
        </w:rPr>
        <w:br/>
        <w:t xml:space="preserve">z prowadzonym postępowaniem mającym na celu rozpatrzenie wniosku. Jest Pani(-) zobowiązana(y) do ich podania, a konsekwencją niepodania danych osobowych będzie brak możliwości rozpoznania wniosku. </w:t>
      </w:r>
    </w:p>
    <w:p w:rsidR="00006894" w:rsidRPr="00CB1B39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i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Przetwarzanie podanych przez Panią(a) danych osobowych nie będzie podlegało zautomatyzowanemu podejmowaniu decyzji, w tym profilowaniu, o którym mowa w art. 22 ust. 1 i 4 ogólnego rozporządzenia o ochronie danych osobowych z dnia 27 kwietnia 2016 r.</w:t>
      </w:r>
    </w:p>
    <w:p w:rsidR="00006894" w:rsidRPr="00B777FB" w:rsidRDefault="00006894" w:rsidP="00006894">
      <w:pPr>
        <w:pStyle w:val="Akapitzlist"/>
        <w:spacing w:after="200"/>
        <w:ind w:left="0"/>
        <w:rPr>
          <w:rFonts w:ascii="Arial" w:hAnsi="Arial" w:cs="Arial"/>
          <w:i/>
          <w:szCs w:val="16"/>
        </w:rPr>
      </w:pPr>
    </w:p>
    <w:p w:rsidR="00006894" w:rsidRDefault="00006894" w:rsidP="00006894"/>
    <w:p w:rsidR="00006894" w:rsidRDefault="00006894" w:rsidP="00006894"/>
    <w:p w:rsidR="00006894" w:rsidRDefault="00006894" w:rsidP="00006894"/>
    <w:p w:rsidR="00006894" w:rsidRDefault="00006894" w:rsidP="00006894">
      <w:pPr>
        <w:jc w:val="right"/>
      </w:pPr>
      <w:r>
        <w:t>…………………………….</w:t>
      </w:r>
    </w:p>
    <w:p w:rsidR="00006894" w:rsidRPr="005944CD" w:rsidRDefault="00006894" w:rsidP="00006894">
      <w:pPr>
        <w:rPr>
          <w:rFonts w:ascii="Arial" w:hAnsi="Arial" w:cs="Arial"/>
          <w:sz w:val="16"/>
          <w:szCs w:val="16"/>
        </w:rPr>
      </w:pPr>
    </w:p>
    <w:p w:rsidR="00006894" w:rsidRDefault="00006894" w:rsidP="00006894"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D5396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sz w:val="14"/>
          <w:szCs w:val="14"/>
          <w:lang w:val="en-US"/>
        </w:rPr>
        <w:t>(</w:t>
      </w:r>
      <w:proofErr w:type="spellStart"/>
      <w:r>
        <w:rPr>
          <w:rFonts w:ascii="Arial" w:hAnsi="Arial" w:cs="Arial"/>
          <w:sz w:val="14"/>
          <w:szCs w:val="14"/>
          <w:lang w:val="en-US"/>
        </w:rPr>
        <w:t>podpis</w:t>
      </w:r>
      <w:proofErr w:type="spellEnd"/>
      <w:r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val="en-US"/>
        </w:rPr>
        <w:t>wnioskodawcy</w:t>
      </w:r>
      <w:proofErr w:type="spellEnd"/>
      <w:r>
        <w:rPr>
          <w:sz w:val="14"/>
          <w:szCs w:val="14"/>
          <w:lang w:val="en-US"/>
        </w:rPr>
        <w:t>)</w:t>
      </w:r>
    </w:p>
    <w:p w:rsidR="00006894" w:rsidRPr="00CF54DB" w:rsidRDefault="00006894" w:rsidP="00006894">
      <w:pPr>
        <w:ind w:left="360"/>
        <w:rPr>
          <w:rFonts w:ascii="Arial" w:hAnsi="Arial" w:cs="Arial"/>
          <w:sz w:val="18"/>
        </w:rPr>
      </w:pPr>
    </w:p>
    <w:sectPr w:rsidR="00006894" w:rsidRPr="00CF54DB" w:rsidSect="00194FE5">
      <w:head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3A" w:rsidRDefault="00DB0E3A" w:rsidP="00AC7D27">
      <w:r>
        <w:separator/>
      </w:r>
    </w:p>
  </w:endnote>
  <w:endnote w:type="continuationSeparator" w:id="0">
    <w:p w:rsidR="00DB0E3A" w:rsidRDefault="00DB0E3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3A" w:rsidRDefault="00DB0E3A" w:rsidP="00AC7D27">
      <w:r>
        <w:separator/>
      </w:r>
    </w:p>
  </w:footnote>
  <w:footnote w:type="continuationSeparator" w:id="0">
    <w:p w:rsidR="00DB0E3A" w:rsidRDefault="00DB0E3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6E5F120E"/>
    <w:multiLevelType w:val="multilevel"/>
    <w:tmpl w:val="D0BC421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06894"/>
    <w:rsid w:val="00042BC7"/>
    <w:rsid w:val="0005034F"/>
    <w:rsid w:val="000921D3"/>
    <w:rsid w:val="000E63F5"/>
    <w:rsid w:val="00146110"/>
    <w:rsid w:val="00194FE5"/>
    <w:rsid w:val="001D3414"/>
    <w:rsid w:val="001F1494"/>
    <w:rsid w:val="0028144A"/>
    <w:rsid w:val="002939B5"/>
    <w:rsid w:val="002A0D6E"/>
    <w:rsid w:val="002C1654"/>
    <w:rsid w:val="00443426"/>
    <w:rsid w:val="00446A4A"/>
    <w:rsid w:val="004C1359"/>
    <w:rsid w:val="004D1BBE"/>
    <w:rsid w:val="005A54EE"/>
    <w:rsid w:val="005B22F3"/>
    <w:rsid w:val="005B7E00"/>
    <w:rsid w:val="005E050E"/>
    <w:rsid w:val="005E4C0D"/>
    <w:rsid w:val="00622FA0"/>
    <w:rsid w:val="0062406E"/>
    <w:rsid w:val="00640034"/>
    <w:rsid w:val="006E0941"/>
    <w:rsid w:val="007954FA"/>
    <w:rsid w:val="007F589D"/>
    <w:rsid w:val="008060D7"/>
    <w:rsid w:val="008404A9"/>
    <w:rsid w:val="00883B51"/>
    <w:rsid w:val="008C1B0D"/>
    <w:rsid w:val="00910F3C"/>
    <w:rsid w:val="0094759A"/>
    <w:rsid w:val="009F690A"/>
    <w:rsid w:val="00A1513D"/>
    <w:rsid w:val="00A419D4"/>
    <w:rsid w:val="00AA212A"/>
    <w:rsid w:val="00AC7D27"/>
    <w:rsid w:val="00AE3879"/>
    <w:rsid w:val="00B92BEA"/>
    <w:rsid w:val="00BF0635"/>
    <w:rsid w:val="00CD78BC"/>
    <w:rsid w:val="00CF54DB"/>
    <w:rsid w:val="00CF789A"/>
    <w:rsid w:val="00D50D02"/>
    <w:rsid w:val="00D53965"/>
    <w:rsid w:val="00D84BC6"/>
    <w:rsid w:val="00DB070D"/>
    <w:rsid w:val="00DB0E3A"/>
    <w:rsid w:val="00DF1815"/>
    <w:rsid w:val="00E75703"/>
    <w:rsid w:val="00F4086F"/>
    <w:rsid w:val="00F53221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  <w:style w:type="character" w:styleId="Hipercze">
    <w:name w:val="Hyperlink"/>
    <w:uiPriority w:val="99"/>
    <w:unhideWhenUsed/>
    <w:rsid w:val="00006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  <w:style w:type="character" w:styleId="Hipercze">
    <w:name w:val="Hyperlink"/>
    <w:uiPriority w:val="99"/>
    <w:unhideWhenUsed/>
    <w:rsid w:val="00006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K.Boniecki (KM Toruń)</cp:lastModifiedBy>
  <cp:revision>7</cp:revision>
  <cp:lastPrinted>2007-01-17T07:41:00Z</cp:lastPrinted>
  <dcterms:created xsi:type="dcterms:W3CDTF">2026-03-20T11:14:00Z</dcterms:created>
  <dcterms:modified xsi:type="dcterms:W3CDTF">2026-03-20T11:26:00Z</dcterms:modified>
</cp:coreProperties>
</file>