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8F" w:rsidRPr="003D3F9A" w:rsidRDefault="003D238F" w:rsidP="003D238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D238F" w:rsidRPr="003D3F9A" w:rsidRDefault="003D238F" w:rsidP="003D238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ezdPracownikStanowisko"/>
      <w:bookmarkEnd w:id="0"/>
      <w:r w:rsidRPr="003D3F9A">
        <w:rPr>
          <w:rFonts w:ascii="Times New Roman" w:hAnsi="Times New Roman"/>
          <w:b/>
          <w:sz w:val="24"/>
          <w:szCs w:val="24"/>
        </w:rPr>
        <w:t>KLAUZULA INFORMACYJNA</w:t>
      </w:r>
    </w:p>
    <w:p w:rsidR="003D238F" w:rsidRPr="003D3F9A" w:rsidRDefault="003D238F" w:rsidP="003D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3D3F9A">
        <w:rPr>
          <w:rFonts w:ascii="Times New Roman" w:hAnsi="Times New Roman"/>
          <w:sz w:val="18"/>
          <w:szCs w:val="18"/>
          <w:lang w:eastAsia="pl-PL"/>
        </w:rPr>
        <w:t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</w:t>
      </w:r>
    </w:p>
    <w:p w:rsidR="003D238F" w:rsidRPr="003D3F9A" w:rsidRDefault="003D238F" w:rsidP="003D238F">
      <w:pPr>
        <w:spacing w:after="0" w:line="240" w:lineRule="auto"/>
        <w:jc w:val="both"/>
        <w:rPr>
          <w:rFonts w:ascii="Times New Roman" w:hAnsi="Times New Roman"/>
        </w:rPr>
      </w:pPr>
    </w:p>
    <w:p w:rsidR="003D238F" w:rsidRPr="003D3F9A" w:rsidRDefault="003D238F" w:rsidP="003D238F">
      <w:pPr>
        <w:spacing w:line="240" w:lineRule="auto"/>
        <w:jc w:val="both"/>
        <w:rPr>
          <w:rFonts w:ascii="Times New Roman" w:hAnsi="Times New Roman"/>
        </w:rPr>
      </w:pPr>
      <w:r w:rsidRPr="003D3F9A">
        <w:rPr>
          <w:rFonts w:ascii="Times New Roman" w:hAnsi="Times New Roman"/>
        </w:rPr>
        <w:t xml:space="preserve">Administratorem Pani/Pana danych osobowych jest Wojewoda Pomorski, z siedzibą: </w:t>
      </w:r>
      <w:r w:rsidRPr="003D3F9A">
        <w:rPr>
          <w:rFonts w:ascii="Times New Roman" w:hAnsi="Times New Roman"/>
        </w:rPr>
        <w:br/>
        <w:t>ul. Okopowa 21/27, 80-810 Gdańsk.</w:t>
      </w:r>
    </w:p>
    <w:p w:rsidR="003D238F" w:rsidRPr="003D3F9A" w:rsidRDefault="003D238F" w:rsidP="003D238F">
      <w:pPr>
        <w:spacing w:line="240" w:lineRule="auto"/>
        <w:jc w:val="both"/>
        <w:rPr>
          <w:rFonts w:ascii="Times New Roman" w:hAnsi="Times New Roman"/>
        </w:rPr>
      </w:pPr>
      <w:r w:rsidRPr="003D3F9A">
        <w:rPr>
          <w:rFonts w:ascii="Times New Roman" w:hAnsi="Times New Roman"/>
        </w:rPr>
        <w:t xml:space="preserve">Kontakt do Inspektora ochrony danych w Pomorskim Urzędzie Wojewódzkim w Gdańsku: </w:t>
      </w:r>
      <w:hyperlink r:id="rId7" w:history="1">
        <w:r w:rsidRPr="003D3F9A">
          <w:rPr>
            <w:rStyle w:val="Hipercze"/>
            <w:rFonts w:ascii="Times New Roman" w:hAnsi="Times New Roman"/>
          </w:rPr>
          <w:t>iod@gdansk.uw.gov.pl</w:t>
        </w:r>
      </w:hyperlink>
      <w:r w:rsidRPr="003D3F9A">
        <w:rPr>
          <w:rFonts w:ascii="Times New Roman" w:hAnsi="Times New Roman"/>
        </w:rPr>
        <w:t xml:space="preserve"> lub listownie na adres: Inspektor ochrony danych, Pomorski Urząd Wojewódzki, ul. Okopowa 21/27, 80-810 Gdańsk.</w:t>
      </w:r>
    </w:p>
    <w:p w:rsidR="003D238F" w:rsidRPr="00AB095B" w:rsidRDefault="003D238F" w:rsidP="003D238F">
      <w:pPr>
        <w:jc w:val="both"/>
        <w:rPr>
          <w:rFonts w:ascii="Times New Roman" w:hAnsi="Times New Roman"/>
        </w:rPr>
      </w:pPr>
      <w:r w:rsidRPr="003D3F9A">
        <w:rPr>
          <w:rFonts w:ascii="Times New Roman" w:hAnsi="Times New Roman"/>
        </w:rPr>
        <w:t xml:space="preserve">Pani/Pana dane osobowe uzyskane przez Wojewodę przetwarzane będą </w:t>
      </w:r>
      <w:r w:rsidR="00AB095B" w:rsidRPr="00AB095B">
        <w:rPr>
          <w:rFonts w:ascii="Times New Roman" w:hAnsi="Times New Roman"/>
        </w:rPr>
        <w:t>w związku ze sprawą, opisaną w niniejszej zakładce BIP</w:t>
      </w:r>
      <w:r w:rsidR="00AB095B">
        <w:rPr>
          <w:rFonts w:ascii="Times New Roman" w:hAnsi="Times New Roman"/>
        </w:rPr>
        <w:t xml:space="preserve"> - </w:t>
      </w:r>
      <w:r w:rsidRPr="003D3F9A">
        <w:rPr>
          <w:rFonts w:ascii="Times New Roman" w:hAnsi="Times New Roman"/>
        </w:rPr>
        <w:t>w myśl art. 6 ust. 1 pkt e RODO.</w:t>
      </w:r>
    </w:p>
    <w:p w:rsidR="003D238F" w:rsidRPr="00B67970" w:rsidRDefault="003D238F" w:rsidP="00B67970">
      <w:pPr>
        <w:spacing w:after="120" w:line="240" w:lineRule="auto"/>
        <w:jc w:val="both"/>
        <w:rPr>
          <w:rFonts w:ascii="Times New Roman" w:hAnsi="Times New Roman"/>
        </w:rPr>
      </w:pPr>
      <w:r w:rsidRPr="00B67970">
        <w:rPr>
          <w:rFonts w:ascii="Times New Roman" w:hAnsi="Times New Roman"/>
        </w:rPr>
        <w:t>Pani/Pana dane osobowe nie będą udostępniane innym odbiorcom danych.</w:t>
      </w:r>
      <w:r w:rsidR="00B67970" w:rsidRPr="00B67970">
        <w:rPr>
          <w:rFonts w:ascii="Times New Roman" w:hAnsi="Times New Roman"/>
        </w:rPr>
        <w:t xml:space="preserve"> O</w:t>
      </w:r>
      <w:r w:rsidRPr="00B67970">
        <w:rPr>
          <w:rFonts w:ascii="Times New Roman" w:hAnsi="Times New Roman"/>
        </w:rPr>
        <w:t>rgany publiczne, które mogą otrzymać Pani/Pana dane osobowe w ramach konkretnego postępowania zgodnie z prawem Unii lub prawem państwa członkowskiego, nie są uznawane za odbiorców</w:t>
      </w:r>
      <w:r w:rsidR="00B67970" w:rsidRPr="00B67970">
        <w:rPr>
          <w:rFonts w:ascii="Times New Roman" w:hAnsi="Times New Roman"/>
        </w:rPr>
        <w:t>.</w:t>
      </w:r>
    </w:p>
    <w:p w:rsidR="003D238F" w:rsidRPr="003D3F9A" w:rsidRDefault="003D238F" w:rsidP="003D238F">
      <w:pPr>
        <w:spacing w:line="240" w:lineRule="auto"/>
        <w:jc w:val="both"/>
        <w:rPr>
          <w:rFonts w:ascii="Times New Roman" w:hAnsi="Times New Roman"/>
        </w:rPr>
      </w:pPr>
      <w:r w:rsidRPr="003D3F9A">
        <w:rPr>
          <w:rFonts w:ascii="Times New Roman" w:hAnsi="Times New Roman"/>
        </w:rPr>
        <w:t xml:space="preserve">Pani/Pana dane osobowe nie będą przekazywane do państwa trzeciego.  </w:t>
      </w:r>
    </w:p>
    <w:p w:rsidR="003D238F" w:rsidRPr="003D3F9A" w:rsidRDefault="003D238F" w:rsidP="003D238F">
      <w:pPr>
        <w:spacing w:line="240" w:lineRule="auto"/>
        <w:jc w:val="both"/>
        <w:rPr>
          <w:rFonts w:ascii="Times New Roman" w:hAnsi="Times New Roman"/>
        </w:rPr>
      </w:pPr>
      <w:r w:rsidRPr="003D3F9A">
        <w:rPr>
          <w:rFonts w:ascii="Times New Roman" w:hAnsi="Times New Roman"/>
        </w:rPr>
        <w:t xml:space="preserve">Pani/Pana dane osobowe będą przechowywane przez </w:t>
      </w:r>
      <w:bookmarkStart w:id="1" w:name="_GoBack"/>
      <w:bookmarkEnd w:id="1"/>
      <w:r w:rsidRPr="003D3F9A">
        <w:rPr>
          <w:rFonts w:ascii="Times New Roman" w:hAnsi="Times New Roman"/>
        </w:rPr>
        <w:t>okres realizacji niniejszej sprawy oraz przewidziany prawem okres archiwizacji.</w:t>
      </w:r>
    </w:p>
    <w:p w:rsidR="003D238F" w:rsidRPr="003D3F9A" w:rsidRDefault="003D238F" w:rsidP="003D238F">
      <w:pPr>
        <w:spacing w:line="240" w:lineRule="auto"/>
        <w:rPr>
          <w:rFonts w:ascii="Times New Roman" w:hAnsi="Times New Roman"/>
          <w:b/>
        </w:rPr>
      </w:pPr>
      <w:r w:rsidRPr="003D3F9A">
        <w:rPr>
          <w:rFonts w:ascii="Times New Roman" w:hAnsi="Times New Roman"/>
          <w:b/>
        </w:rPr>
        <w:t>Pani/Pana prawa związane z przetwarzaniem danych osobowych:</w:t>
      </w:r>
    </w:p>
    <w:p w:rsidR="003D238F" w:rsidRPr="003D3F9A" w:rsidRDefault="003D238F" w:rsidP="003D238F">
      <w:pPr>
        <w:spacing w:after="0" w:line="240" w:lineRule="auto"/>
        <w:rPr>
          <w:rFonts w:ascii="Times New Roman" w:hAnsi="Times New Roman"/>
        </w:rPr>
      </w:pPr>
      <w:r w:rsidRPr="003D3F9A">
        <w:rPr>
          <w:rFonts w:ascii="Times New Roman" w:hAnsi="Times New Roman"/>
        </w:rPr>
        <w:t>Może Pani /Pan złożyć do Wojewody wniosek dotyczący:</w:t>
      </w:r>
    </w:p>
    <w:p w:rsidR="003D238F" w:rsidRPr="003D3F9A" w:rsidRDefault="003D238F" w:rsidP="003D238F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3D3F9A">
        <w:rPr>
          <w:rFonts w:ascii="Times New Roman" w:hAnsi="Times New Roman"/>
        </w:rPr>
        <w:t>dostępu do swoich danych osobowych;</w:t>
      </w:r>
    </w:p>
    <w:p w:rsidR="003D238F" w:rsidRPr="003D3F9A" w:rsidRDefault="003D238F" w:rsidP="003D238F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3D3F9A">
        <w:rPr>
          <w:rFonts w:ascii="Times New Roman" w:hAnsi="Times New Roman"/>
        </w:rPr>
        <w:t>sprostowania  / poprawiania swoich danych osobowych;</w:t>
      </w:r>
    </w:p>
    <w:p w:rsidR="003D238F" w:rsidRPr="003D3F9A" w:rsidRDefault="003D238F" w:rsidP="003D238F">
      <w:pPr>
        <w:numPr>
          <w:ilvl w:val="1"/>
          <w:numId w:val="1"/>
        </w:numPr>
        <w:spacing w:after="120" w:line="240" w:lineRule="auto"/>
        <w:ind w:left="1434" w:hanging="357"/>
        <w:rPr>
          <w:rFonts w:ascii="Times New Roman" w:hAnsi="Times New Roman"/>
        </w:rPr>
      </w:pPr>
      <w:r w:rsidRPr="003D3F9A">
        <w:rPr>
          <w:rFonts w:ascii="Times New Roman" w:hAnsi="Times New Roman"/>
        </w:rPr>
        <w:t>ograniczenia przetwarzania Pani/Pana danych osobowych.</w:t>
      </w:r>
    </w:p>
    <w:p w:rsidR="003D238F" w:rsidRPr="003D3F9A" w:rsidRDefault="003D238F" w:rsidP="003D238F">
      <w:pPr>
        <w:spacing w:line="240" w:lineRule="auto"/>
        <w:jc w:val="both"/>
        <w:rPr>
          <w:rFonts w:ascii="Times New Roman" w:hAnsi="Times New Roman"/>
          <w:sz w:val="18"/>
          <w:szCs w:val="24"/>
        </w:rPr>
      </w:pPr>
      <w:r w:rsidRPr="003D3F9A">
        <w:rPr>
          <w:rFonts w:ascii="Times New Roman" w:hAnsi="Times New Roman"/>
          <w:sz w:val="18"/>
          <w:szCs w:val="24"/>
        </w:rPr>
        <w:t xml:space="preserve">(dostęp, usunięcie lub ograniczenie przetwarzania Pani/Pana danych osobowych musi być zgodne z przepisami prawa, </w:t>
      </w:r>
      <w:r w:rsidRPr="003D3F9A">
        <w:rPr>
          <w:rFonts w:ascii="Times New Roman" w:hAnsi="Times New Roman"/>
          <w:sz w:val="18"/>
          <w:szCs w:val="24"/>
        </w:rPr>
        <w:br/>
        <w:t xml:space="preserve">na podstawie których odbywa się przetwarzanie oraz na podstawie przepisów prawa dotyczących np. archiwizacji)  </w:t>
      </w:r>
    </w:p>
    <w:p w:rsidR="003D238F" w:rsidRPr="003D3F9A" w:rsidRDefault="003D238F" w:rsidP="003D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18"/>
          <w:lang w:eastAsia="pl-PL"/>
        </w:rPr>
      </w:pPr>
      <w:r w:rsidRPr="003D3F9A">
        <w:rPr>
          <w:rFonts w:ascii="Times New Roman" w:hAnsi="Times New Roman"/>
          <w:szCs w:val="18"/>
          <w:lang w:eastAsia="pl-PL"/>
        </w:rPr>
        <w:t xml:space="preserve">Ma Pani/Pan prawo wnieść </w:t>
      </w:r>
      <w:r w:rsidRPr="003D3F9A">
        <w:rPr>
          <w:rFonts w:ascii="Times New Roman" w:hAnsi="Times New Roman"/>
          <w:b/>
          <w:bCs/>
          <w:szCs w:val="18"/>
          <w:lang w:eastAsia="pl-PL"/>
        </w:rPr>
        <w:t xml:space="preserve">skargę </w:t>
      </w:r>
      <w:r w:rsidRPr="003D3F9A">
        <w:rPr>
          <w:rFonts w:ascii="Times New Roman" w:hAnsi="Times New Roman"/>
          <w:szCs w:val="18"/>
          <w:lang w:eastAsia="pl-PL"/>
        </w:rPr>
        <w:t xml:space="preserve">do Prezesa Urzędu Ochrony Danych Osobowych, jeżeli uważa Pani/Pan, że przetwarzanie danych osobowych narusza przepisy prawa. </w:t>
      </w:r>
    </w:p>
    <w:p w:rsidR="003D238F" w:rsidRPr="003D3F9A" w:rsidRDefault="003D238F" w:rsidP="003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D238F" w:rsidRPr="003D3F9A" w:rsidRDefault="003D238F" w:rsidP="003D238F">
      <w:pPr>
        <w:spacing w:line="240" w:lineRule="auto"/>
        <w:jc w:val="both"/>
        <w:rPr>
          <w:rFonts w:ascii="Times New Roman" w:hAnsi="Times New Roman"/>
          <w:szCs w:val="24"/>
        </w:rPr>
      </w:pPr>
      <w:r w:rsidRPr="003D3F9A">
        <w:rPr>
          <w:rFonts w:ascii="Times New Roman" w:hAnsi="Times New Roman"/>
          <w:szCs w:val="24"/>
        </w:rPr>
        <w:t xml:space="preserve">Dane osobowe podane przez Panią/Pana </w:t>
      </w:r>
      <w:r w:rsidRPr="003D3F9A">
        <w:rPr>
          <w:rFonts w:ascii="Times New Roman" w:hAnsi="Times New Roman"/>
          <w:b/>
          <w:szCs w:val="24"/>
        </w:rPr>
        <w:t>są wymogiem ustawowym</w:t>
      </w:r>
      <w:r w:rsidRPr="003D3F9A">
        <w:rPr>
          <w:rFonts w:ascii="Times New Roman" w:hAnsi="Times New Roman"/>
          <w:szCs w:val="24"/>
        </w:rPr>
        <w:t>. Niepodanie danych osobowych będzie skutkowało niemożnością załatwienia sprawy lub przedłużeniem czasu trwania sprawy.</w:t>
      </w:r>
    </w:p>
    <w:p w:rsidR="003D238F" w:rsidRDefault="003D238F" w:rsidP="003D238F">
      <w:pPr>
        <w:spacing w:line="240" w:lineRule="auto"/>
        <w:jc w:val="both"/>
        <w:rPr>
          <w:rFonts w:ascii="Times New Roman" w:hAnsi="Times New Roman"/>
          <w:szCs w:val="24"/>
        </w:rPr>
      </w:pPr>
      <w:r w:rsidRPr="003D3F9A">
        <w:rPr>
          <w:rFonts w:ascii="Times New Roman" w:hAnsi="Times New Roman"/>
          <w:szCs w:val="24"/>
        </w:rPr>
        <w:t xml:space="preserve">Pani/Pana dane osobowe </w:t>
      </w:r>
      <w:r w:rsidRPr="003D3F9A">
        <w:rPr>
          <w:rFonts w:ascii="Times New Roman" w:hAnsi="Times New Roman"/>
          <w:b/>
          <w:szCs w:val="24"/>
        </w:rPr>
        <w:t>nie będą podlegały</w:t>
      </w:r>
      <w:r w:rsidRPr="003D3F9A">
        <w:rPr>
          <w:rFonts w:ascii="Times New Roman" w:hAnsi="Times New Roman"/>
          <w:szCs w:val="24"/>
        </w:rPr>
        <w:t xml:space="preserve"> zautomatyzowanym procesom podejmowania decyzji przez Wojewodę, w tym profilowaniu.</w:t>
      </w:r>
    </w:p>
    <w:sectPr w:rsidR="003D238F" w:rsidSect="004344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03" w:right="1417" w:bottom="1417" w:left="1417" w:header="567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DDF" w:rsidRDefault="002F7900">
      <w:pPr>
        <w:spacing w:after="0" w:line="240" w:lineRule="auto"/>
      </w:pPr>
      <w:r>
        <w:separator/>
      </w:r>
    </w:p>
  </w:endnote>
  <w:endnote w:type="continuationSeparator" w:id="0">
    <w:p w:rsidR="00E64DDF" w:rsidRDefault="002F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B1" w:rsidRPr="00913DD1" w:rsidRDefault="00AB095B" w:rsidP="00812DB1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812DB1" w:rsidRPr="00B00046" w:rsidRDefault="00B67970" w:rsidP="00812DB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812DB1" w:rsidRPr="00B00046" w:rsidRDefault="00B67970" w:rsidP="00812DB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812DB1" w:rsidRPr="009B2AB4" w:rsidRDefault="00B67970" w:rsidP="00812DB1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812DB1" w:rsidRDefault="00B67970" w:rsidP="00812DB1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e-mail: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812DB1" w:rsidRDefault="00B67970" w:rsidP="00812DB1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B1" w:rsidRPr="00913DD1" w:rsidRDefault="00AB095B" w:rsidP="00812DB1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812DB1" w:rsidRPr="00B00046" w:rsidRDefault="00B67970" w:rsidP="00812DB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812DB1" w:rsidRPr="00B00046" w:rsidRDefault="00B67970" w:rsidP="00812DB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812DB1" w:rsidRPr="009B2AB4" w:rsidRDefault="00B67970" w:rsidP="00812DB1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812DB1" w:rsidRPr="0041730B" w:rsidRDefault="00B67970" w:rsidP="00812DB1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e-mail: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DDF" w:rsidRDefault="002F7900">
      <w:pPr>
        <w:spacing w:after="0" w:line="240" w:lineRule="auto"/>
      </w:pPr>
      <w:r>
        <w:separator/>
      </w:r>
    </w:p>
  </w:footnote>
  <w:footnote w:type="continuationSeparator" w:id="0">
    <w:p w:rsidR="00E64DDF" w:rsidRDefault="002F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B1" w:rsidRDefault="00AB095B">
    <w:pPr>
      <w:pStyle w:val="Nagwek"/>
    </w:pPr>
  </w:p>
  <w:p w:rsidR="00812DB1" w:rsidRDefault="00AB0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B1" w:rsidRDefault="00B67970" w:rsidP="00812DB1">
    <w:pPr>
      <w:tabs>
        <w:tab w:val="center" w:pos="2977"/>
      </w:tabs>
      <w:spacing w:after="0" w:line="240" w:lineRule="auto"/>
      <w:ind w:right="6095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WOJEWODA POMORSKI</w:t>
    </w:r>
  </w:p>
  <w:p w:rsidR="00812DB1" w:rsidRDefault="00AB095B" w:rsidP="00812DB1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6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B4ED3"/>
    <w:multiLevelType w:val="hybridMultilevel"/>
    <w:tmpl w:val="835CD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8F"/>
    <w:rsid w:val="000C52E3"/>
    <w:rsid w:val="001B0D22"/>
    <w:rsid w:val="002860F3"/>
    <w:rsid w:val="002F7900"/>
    <w:rsid w:val="003D238F"/>
    <w:rsid w:val="00AB095B"/>
    <w:rsid w:val="00B46E24"/>
    <w:rsid w:val="00B67970"/>
    <w:rsid w:val="00E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C4E816E"/>
  <w15:chartTrackingRefBased/>
  <w15:docId w15:val="{9F5C5769-CDDF-4379-AD79-DF3785F0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3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38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D23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D238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D238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uiPriority w:val="99"/>
    <w:semiHidden/>
    <w:rsid w:val="003D238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3D238F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3D23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gdansk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Szwoch-Lewalska</dc:creator>
  <cp:keywords/>
  <dc:description/>
  <cp:lastModifiedBy>Klaudia Woźniak</cp:lastModifiedBy>
  <cp:revision>4</cp:revision>
  <dcterms:created xsi:type="dcterms:W3CDTF">2018-06-19T06:22:00Z</dcterms:created>
  <dcterms:modified xsi:type="dcterms:W3CDTF">2024-04-26T06:51:00Z</dcterms:modified>
</cp:coreProperties>
</file>