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1776" w14:textId="75AE82A1" w:rsidR="006D08D8" w:rsidRDefault="005924F0" w:rsidP="005924F0">
      <w:pPr>
        <w:spacing w:after="12" w:line="229" w:lineRule="auto"/>
        <w:ind w:left="4597" w:right="357" w:hanging="459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4481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24F0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F371E5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14F25BE" w14:textId="3BAE019B" w:rsidR="005924F0" w:rsidRDefault="005924F0" w:rsidP="00E44814">
      <w:pPr>
        <w:spacing w:after="12" w:line="229" w:lineRule="auto"/>
        <w:ind w:left="4597" w:right="-14" w:hanging="459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4481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Protokół zdawczo- odbiorczy </w:t>
      </w:r>
    </w:p>
    <w:p w14:paraId="1C5EDBF9" w14:textId="094877F1" w:rsidR="0084124B" w:rsidRPr="005924F0" w:rsidRDefault="0084124B" w:rsidP="005924F0">
      <w:pPr>
        <w:spacing w:after="12" w:line="229" w:lineRule="auto"/>
        <w:ind w:left="4597" w:right="357" w:hanging="459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WA.2613.</w:t>
      </w:r>
      <w:r w:rsidR="00FF0031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3DC8812C" w14:textId="77777777" w:rsidR="005924F0" w:rsidRDefault="005924F0" w:rsidP="005924F0">
      <w:pPr>
        <w:spacing w:after="10" w:line="360" w:lineRule="auto"/>
        <w:ind w:left="2977" w:hanging="29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D4BC3" w14:textId="77777777" w:rsidR="00E44814" w:rsidRDefault="00E44814" w:rsidP="005924F0">
      <w:pPr>
        <w:spacing w:after="10" w:line="360" w:lineRule="auto"/>
        <w:ind w:left="2977" w:hanging="29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53CE8" w14:textId="5601D2B5" w:rsidR="006D08D8" w:rsidRDefault="00C7523E" w:rsidP="005924F0">
      <w:pPr>
        <w:spacing w:after="10" w:line="360" w:lineRule="auto"/>
        <w:ind w:left="2977" w:hanging="29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24F0">
        <w:rPr>
          <w:rFonts w:ascii="Times New Roman" w:hAnsi="Times New Roman" w:cs="Times New Roman"/>
          <w:b/>
          <w:bCs/>
          <w:sz w:val="24"/>
          <w:szCs w:val="24"/>
        </w:rPr>
        <w:t>PROTOKÓŁ ZDAWCZO – ODBIORCZY</w:t>
      </w:r>
    </w:p>
    <w:p w14:paraId="7B01AADA" w14:textId="4B49C4DD" w:rsidR="005924F0" w:rsidRPr="00E44814" w:rsidRDefault="005924F0" w:rsidP="005924F0">
      <w:pPr>
        <w:spacing w:after="10"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44814">
        <w:rPr>
          <w:rFonts w:ascii="Times New Roman" w:hAnsi="Times New Roman" w:cs="Times New Roman"/>
          <w:sz w:val="24"/>
          <w:szCs w:val="24"/>
        </w:rPr>
        <w:t xml:space="preserve">nieodpłatnego przekazania/ darowizny składnika </w:t>
      </w:r>
      <w:r w:rsidR="00F863DF">
        <w:rPr>
          <w:rFonts w:ascii="Times New Roman" w:hAnsi="Times New Roman" w:cs="Times New Roman"/>
          <w:sz w:val="24"/>
          <w:szCs w:val="24"/>
        </w:rPr>
        <w:t xml:space="preserve">rzeczowego </w:t>
      </w:r>
      <w:r w:rsidRPr="00E44814">
        <w:rPr>
          <w:rFonts w:ascii="Times New Roman" w:hAnsi="Times New Roman" w:cs="Times New Roman"/>
          <w:sz w:val="24"/>
          <w:szCs w:val="24"/>
        </w:rPr>
        <w:t xml:space="preserve">majątku ruchomego </w:t>
      </w:r>
    </w:p>
    <w:p w14:paraId="596E3DF4" w14:textId="66AF162F" w:rsidR="005924F0" w:rsidRPr="00E44814" w:rsidRDefault="005924F0" w:rsidP="005924F0">
      <w:pPr>
        <w:spacing w:after="10"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44814">
        <w:rPr>
          <w:rFonts w:ascii="Times New Roman" w:hAnsi="Times New Roman" w:cs="Times New Roman"/>
          <w:sz w:val="24"/>
          <w:szCs w:val="24"/>
        </w:rPr>
        <w:t>Wojewódzkiego Inspektoratu Ochrony Środowiska w Białymstoku</w:t>
      </w:r>
    </w:p>
    <w:p w14:paraId="672B3D84" w14:textId="77777777" w:rsidR="00A36277" w:rsidRPr="005924F0" w:rsidRDefault="00A36277" w:rsidP="00C7523E">
      <w:pPr>
        <w:spacing w:after="12" w:line="259" w:lineRule="auto"/>
        <w:ind w:left="3828" w:firstLine="349"/>
        <w:rPr>
          <w:rFonts w:ascii="Times New Roman" w:hAnsi="Times New Roman" w:cs="Times New Roman"/>
          <w:sz w:val="24"/>
          <w:szCs w:val="24"/>
        </w:rPr>
      </w:pPr>
    </w:p>
    <w:p w14:paraId="06A3EADF" w14:textId="77777777" w:rsidR="006D08D8" w:rsidRDefault="00C7523E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5924F0">
        <w:rPr>
          <w:rFonts w:ascii="Times New Roman" w:hAnsi="Times New Roman" w:cs="Times New Roman"/>
          <w:sz w:val="24"/>
          <w:szCs w:val="24"/>
        </w:rPr>
        <w:t xml:space="preserve">Nazwa, siedziba i adres strony przekazującej składnik(i) majątku ruchomego: </w:t>
      </w:r>
    </w:p>
    <w:p w14:paraId="21EC028D" w14:textId="55568F1E" w:rsidR="006D08D8" w:rsidRDefault="006352ED" w:rsidP="006352ED">
      <w:pPr>
        <w:tabs>
          <w:tab w:val="right" w:leader="dot" w:pos="9072"/>
        </w:tabs>
        <w:spacing w:line="247" w:lineRule="auto"/>
        <w:ind w:left="35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C5D2B5A" w14:textId="4A5A76E2" w:rsidR="006352ED" w:rsidRPr="005924F0" w:rsidRDefault="006352ED" w:rsidP="006352ED">
      <w:pPr>
        <w:tabs>
          <w:tab w:val="right" w:leader="dot" w:pos="9072"/>
        </w:tabs>
        <w:spacing w:line="247" w:lineRule="auto"/>
        <w:ind w:left="35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336DE55" w14:textId="77777777" w:rsidR="006352ED" w:rsidRDefault="00C7523E" w:rsidP="006352ED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5924F0">
        <w:rPr>
          <w:rFonts w:ascii="Times New Roman" w:hAnsi="Times New Roman" w:cs="Times New Roman"/>
          <w:sz w:val="24"/>
          <w:szCs w:val="24"/>
        </w:rPr>
        <w:t xml:space="preserve">Nazwa siedziba i adres strony przejmującej składnik(i) majątku ruchomego </w:t>
      </w:r>
    </w:p>
    <w:p w14:paraId="45D700A0" w14:textId="585E86A4" w:rsidR="00035BDB" w:rsidRDefault="00C7523E" w:rsidP="00DE2CAB">
      <w:pPr>
        <w:tabs>
          <w:tab w:val="right" w:leader="dot" w:pos="9072"/>
        </w:tabs>
        <w:spacing w:line="247" w:lineRule="auto"/>
        <w:ind w:left="357" w:firstLine="0"/>
        <w:rPr>
          <w:rFonts w:ascii="Times New Roman" w:hAnsi="Times New Roman" w:cs="Times New Roman"/>
          <w:sz w:val="24"/>
          <w:szCs w:val="24"/>
        </w:rPr>
      </w:pPr>
      <w:r w:rsidRPr="006352ED">
        <w:rPr>
          <w:rFonts w:ascii="Times New Roman" w:hAnsi="Times New Roman" w:cs="Times New Roman"/>
          <w:sz w:val="24"/>
          <w:szCs w:val="24"/>
        </w:rPr>
        <w:tab/>
      </w:r>
    </w:p>
    <w:p w14:paraId="2E7B21D7" w14:textId="0A30D79D" w:rsidR="00DE2CAB" w:rsidRDefault="00DE2CAB" w:rsidP="00DE2CAB">
      <w:pPr>
        <w:tabs>
          <w:tab w:val="right" w:leader="dot" w:pos="9072"/>
        </w:tabs>
        <w:spacing w:line="247" w:lineRule="auto"/>
        <w:ind w:left="35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F07DF20" w14:textId="77777777" w:rsidR="00DE2CAB" w:rsidRDefault="00DE2CAB" w:rsidP="00DE2CAB">
      <w:pPr>
        <w:tabs>
          <w:tab w:val="right" w:leader="dot" w:pos="9072"/>
        </w:tabs>
        <w:spacing w:line="247" w:lineRule="auto"/>
        <w:ind w:left="357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538"/>
        <w:gridCol w:w="2328"/>
        <w:gridCol w:w="1670"/>
        <w:gridCol w:w="2410"/>
        <w:gridCol w:w="1985"/>
      </w:tblGrid>
      <w:tr w:rsidR="00035BDB" w:rsidRPr="00035BDB" w14:paraId="53E7D28A" w14:textId="77777777" w:rsidTr="00DE2CA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9CDB" w14:textId="77777777" w:rsidR="00035BDB" w:rsidRPr="00035BDB" w:rsidRDefault="00035BDB" w:rsidP="0049164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035BDB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l.p.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43B0" w14:textId="77777777" w:rsidR="00035BDB" w:rsidRPr="00035BDB" w:rsidRDefault="00035BDB" w:rsidP="0049164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035BDB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Nazwa składnika rzeczowego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9B7BE" w14:textId="77777777" w:rsidR="00035BDB" w:rsidRPr="00035BDB" w:rsidRDefault="00035BDB" w:rsidP="0049164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035BDB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Numer inwentarzowy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B0CA" w14:textId="77777777" w:rsidR="00035BDB" w:rsidRPr="00035BDB" w:rsidRDefault="00035BDB" w:rsidP="0049164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035BDB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Ogólny opis składnika majątku (informacja o stanie technicznym)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1B24" w14:textId="77777777" w:rsidR="00035BDB" w:rsidRPr="00035BDB" w:rsidRDefault="00035BDB" w:rsidP="0049164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035BDB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Wartość początkowa brutto</w:t>
            </w:r>
          </w:p>
          <w:p w14:paraId="2136F1D2" w14:textId="77777777" w:rsidR="00035BDB" w:rsidRPr="00035BDB" w:rsidRDefault="00035BDB" w:rsidP="0049164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035BDB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(złotych)</w:t>
            </w:r>
          </w:p>
        </w:tc>
      </w:tr>
      <w:tr w:rsidR="00035BDB" w:rsidRPr="00035BDB" w14:paraId="3895D8B9" w14:textId="77777777" w:rsidTr="00DE2CA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DC62" w14:textId="77777777" w:rsidR="00035BDB" w:rsidRPr="00035BDB" w:rsidRDefault="00035BDB" w:rsidP="0049164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35BD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9D28" w14:textId="77777777" w:rsidR="00035BDB" w:rsidRPr="00035BDB" w:rsidRDefault="00035BDB" w:rsidP="0049164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BD41" w14:textId="77777777" w:rsidR="00035BDB" w:rsidRPr="00035BDB" w:rsidRDefault="00035BDB" w:rsidP="0049164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4985" w14:textId="77777777" w:rsidR="00035BDB" w:rsidRPr="00035BDB" w:rsidRDefault="00035BDB" w:rsidP="0049164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442A" w14:textId="77777777" w:rsidR="00035BDB" w:rsidRPr="00035BDB" w:rsidRDefault="00035BDB" w:rsidP="0049164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35BDB" w:rsidRPr="00035BDB" w14:paraId="416ECAEA" w14:textId="77777777" w:rsidTr="00DE2CA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0666" w14:textId="77777777" w:rsidR="00035BDB" w:rsidRPr="00035BDB" w:rsidRDefault="00035BDB" w:rsidP="0049164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35BD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650D" w14:textId="77777777" w:rsidR="00035BDB" w:rsidRPr="00035BDB" w:rsidRDefault="00035BDB" w:rsidP="0049164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7014" w14:textId="77777777" w:rsidR="00035BDB" w:rsidRPr="00035BDB" w:rsidRDefault="00035BDB" w:rsidP="0049164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6644" w14:textId="77777777" w:rsidR="00035BDB" w:rsidRPr="00035BDB" w:rsidRDefault="00035BDB" w:rsidP="0049164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FE9E" w14:textId="77777777" w:rsidR="00035BDB" w:rsidRPr="00035BDB" w:rsidRDefault="00035BDB" w:rsidP="0049164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35BDB" w:rsidRPr="00035BDB" w14:paraId="2D5FC8E5" w14:textId="77777777" w:rsidTr="00DE2CA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35FF" w14:textId="77777777" w:rsidR="00035BDB" w:rsidRPr="00035BDB" w:rsidRDefault="00035BDB" w:rsidP="0049164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35BD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536C" w14:textId="77777777" w:rsidR="00035BDB" w:rsidRPr="00035BDB" w:rsidRDefault="00035BDB" w:rsidP="0049164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43A2" w14:textId="77777777" w:rsidR="00035BDB" w:rsidRPr="00035BDB" w:rsidRDefault="00035BDB" w:rsidP="0049164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58D3" w14:textId="77777777" w:rsidR="00035BDB" w:rsidRPr="00035BDB" w:rsidRDefault="00035BDB" w:rsidP="0049164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4841" w14:textId="77777777" w:rsidR="00035BDB" w:rsidRPr="00035BDB" w:rsidRDefault="00035BDB" w:rsidP="0049164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744BE85D" w14:textId="77777777" w:rsidR="00561FC2" w:rsidRDefault="00561FC2" w:rsidP="00561FC2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6F9986EA" w14:textId="1952B560" w:rsidR="00561FC2" w:rsidRDefault="0084124B" w:rsidP="00035BDB">
      <w:pPr>
        <w:pStyle w:val="Akapitzlist"/>
        <w:numPr>
          <w:ilvl w:val="0"/>
          <w:numId w:val="1"/>
        </w:numPr>
        <w:spacing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84124B">
        <w:rPr>
          <w:rFonts w:ascii="Times New Roman" w:hAnsi="Times New Roman" w:cs="Times New Roman"/>
          <w:sz w:val="24"/>
          <w:szCs w:val="24"/>
        </w:rPr>
        <w:t>Składniki rzeczowe majątku ruchomego będą przekazane nieodpłatnie na czas nieoznaczony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C57CFF" w14:textId="38B41515" w:rsidR="00035BDB" w:rsidRDefault="00035BDB" w:rsidP="00035BDB">
      <w:pPr>
        <w:pStyle w:val="Akapitzlist"/>
        <w:numPr>
          <w:ilvl w:val="0"/>
          <w:numId w:val="1"/>
        </w:numPr>
        <w:spacing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35BDB">
        <w:rPr>
          <w:rFonts w:ascii="Times New Roman" w:hAnsi="Times New Roman" w:cs="Times New Roman"/>
          <w:sz w:val="24"/>
          <w:szCs w:val="24"/>
        </w:rPr>
        <w:t>Przyjmujący oświadcza, że znany jest mu stan techniczny przekazanych składników rzeczowych majątku ruchomego.</w:t>
      </w:r>
    </w:p>
    <w:p w14:paraId="03C40BFD" w14:textId="77777777" w:rsidR="00035BDB" w:rsidRDefault="00035BDB" w:rsidP="00035BDB">
      <w:pPr>
        <w:pStyle w:val="Akapitzlist"/>
        <w:numPr>
          <w:ilvl w:val="0"/>
          <w:numId w:val="1"/>
        </w:numPr>
        <w:spacing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35BDB">
        <w:rPr>
          <w:rFonts w:ascii="Times New Roman" w:hAnsi="Times New Roman" w:cs="Times New Roman"/>
          <w:sz w:val="24"/>
          <w:szCs w:val="24"/>
        </w:rPr>
        <w:t>Miejsce odbioru składników rzeczowych majątku ruchomego:</w:t>
      </w:r>
    </w:p>
    <w:p w14:paraId="12CCCA24" w14:textId="7CD43F7D" w:rsidR="006352ED" w:rsidRDefault="006352ED" w:rsidP="006352ED">
      <w:pPr>
        <w:pStyle w:val="Akapitzlist"/>
        <w:tabs>
          <w:tab w:val="right" w:leader="dot" w:pos="9072"/>
        </w:tabs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08EB674" w14:textId="72E10811" w:rsidR="006D08D8" w:rsidRDefault="00035BDB" w:rsidP="006352ED">
      <w:pPr>
        <w:pStyle w:val="Akapitzlist"/>
        <w:numPr>
          <w:ilvl w:val="0"/>
          <w:numId w:val="1"/>
        </w:numPr>
        <w:spacing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35BDB">
        <w:rPr>
          <w:rFonts w:ascii="Times New Roman" w:hAnsi="Times New Roman" w:cs="Times New Roman"/>
          <w:sz w:val="24"/>
          <w:szCs w:val="24"/>
        </w:rPr>
        <w:t>Termin odbioru składników rzeczowych majątku ruchomego:</w:t>
      </w:r>
    </w:p>
    <w:p w14:paraId="6D41C94F" w14:textId="77777777" w:rsidR="006352ED" w:rsidRPr="006352ED" w:rsidRDefault="006352ED" w:rsidP="006352E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C99398F" w14:textId="75B139A6" w:rsidR="006352ED" w:rsidRPr="006352ED" w:rsidRDefault="006352ED" w:rsidP="006352ED">
      <w:pPr>
        <w:pStyle w:val="Akapitzlist"/>
        <w:tabs>
          <w:tab w:val="right" w:leader="dot" w:pos="9072"/>
        </w:tabs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6A2B1A9" w14:textId="13DC9262" w:rsidR="00A36277" w:rsidRDefault="00A36277">
      <w:pPr>
        <w:spacing w:after="0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7F94983" w14:textId="77777777" w:rsidR="00026043" w:rsidRPr="005924F0" w:rsidRDefault="00026043">
      <w:pPr>
        <w:spacing w:after="0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8692335" w14:textId="7EEE7477" w:rsidR="006D08D8" w:rsidRPr="005924F0" w:rsidRDefault="00C7523E" w:rsidP="00333A6E">
      <w:pPr>
        <w:spacing w:after="10" w:line="247" w:lineRule="auto"/>
        <w:ind w:left="-17" w:firstLine="0"/>
        <w:rPr>
          <w:rFonts w:ascii="Times New Roman" w:hAnsi="Times New Roman" w:cs="Times New Roman"/>
          <w:sz w:val="24"/>
          <w:szCs w:val="24"/>
        </w:rPr>
      </w:pPr>
      <w:bookmarkStart w:id="0" w:name="_Hlk201908442"/>
      <w:r w:rsidRPr="005924F0">
        <w:rPr>
          <w:rFonts w:ascii="Times New Roman" w:hAnsi="Times New Roman" w:cs="Times New Roman"/>
          <w:sz w:val="24"/>
          <w:szCs w:val="24"/>
        </w:rPr>
        <w:tab/>
      </w:r>
      <w:bookmarkEnd w:id="0"/>
      <w:r w:rsidR="00333A6E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DE2CAB">
        <w:rPr>
          <w:rFonts w:ascii="Times New Roman" w:hAnsi="Times New Roman" w:cs="Times New Roman"/>
          <w:sz w:val="24"/>
          <w:szCs w:val="24"/>
        </w:rPr>
        <w:tab/>
      </w:r>
      <w:r w:rsidR="00DE2CAB">
        <w:rPr>
          <w:rFonts w:ascii="Times New Roman" w:hAnsi="Times New Roman" w:cs="Times New Roman"/>
          <w:sz w:val="24"/>
          <w:szCs w:val="24"/>
        </w:rPr>
        <w:tab/>
      </w:r>
      <w:r w:rsidR="00DE2CAB">
        <w:rPr>
          <w:rFonts w:ascii="Times New Roman" w:hAnsi="Times New Roman" w:cs="Times New Roman"/>
          <w:sz w:val="24"/>
          <w:szCs w:val="24"/>
        </w:rPr>
        <w:tab/>
      </w:r>
      <w:r w:rsidR="00333A6E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DE2CAB" w:rsidRPr="00DE2CAB">
        <w:rPr>
          <w:rFonts w:ascii="Times New Roman" w:hAnsi="Times New Roman" w:cs="Times New Roman"/>
          <w:sz w:val="24"/>
          <w:szCs w:val="24"/>
        </w:rPr>
        <w:tab/>
      </w:r>
    </w:p>
    <w:p w14:paraId="30BBA684" w14:textId="002E270E" w:rsidR="006D08D8" w:rsidRPr="00026043" w:rsidRDefault="00026043" w:rsidP="00026043">
      <w:pPr>
        <w:spacing w:after="8" w:line="244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7523E" w:rsidRPr="00026043">
        <w:rPr>
          <w:rFonts w:ascii="Times New Roman" w:hAnsi="Times New Roman" w:cs="Times New Roman"/>
        </w:rPr>
        <w:t xml:space="preserve">(data, podpis, stanowisko osoby </w:t>
      </w:r>
      <w:r w:rsidR="00ED5BA8" w:rsidRPr="00026043">
        <w:rPr>
          <w:rFonts w:ascii="Times New Roman" w:hAnsi="Times New Roman" w:cs="Times New Roman"/>
        </w:rPr>
        <w:tab/>
        <w:t xml:space="preserve"> </w:t>
      </w:r>
      <w:r w:rsidR="00763020" w:rsidRPr="0002604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 xml:space="preserve">      </w:t>
      </w:r>
      <w:r w:rsidR="00C7523E" w:rsidRPr="00026043">
        <w:rPr>
          <w:rFonts w:ascii="Times New Roman" w:hAnsi="Times New Roman" w:cs="Times New Roman"/>
        </w:rPr>
        <w:t>(data, podpis</w:t>
      </w:r>
      <w:r w:rsidR="00763020" w:rsidRPr="00026043">
        <w:rPr>
          <w:rFonts w:ascii="Times New Roman" w:hAnsi="Times New Roman" w:cs="Times New Roman"/>
        </w:rPr>
        <w:t>, stanowisko</w:t>
      </w:r>
      <w:r w:rsidR="00C7523E" w:rsidRPr="00026043">
        <w:rPr>
          <w:rFonts w:ascii="Times New Roman" w:hAnsi="Times New Roman" w:cs="Times New Roman"/>
        </w:rPr>
        <w:t xml:space="preserve"> osoby</w:t>
      </w:r>
      <w:r w:rsidR="00763020" w:rsidRPr="000260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upoważnionej </w:t>
      </w:r>
      <w:r w:rsidR="00763020" w:rsidRPr="00026043">
        <w:rPr>
          <w:rFonts w:ascii="Times New Roman" w:hAnsi="Times New Roman" w:cs="Times New Roman"/>
        </w:rPr>
        <w:t>jednostki</w:t>
      </w:r>
      <w:r>
        <w:rPr>
          <w:rFonts w:ascii="Times New Roman" w:hAnsi="Times New Roman" w:cs="Times New Roman"/>
        </w:rPr>
        <w:t xml:space="preserve"> </w:t>
      </w:r>
      <w:r w:rsidR="00763020" w:rsidRPr="00026043">
        <w:rPr>
          <w:rFonts w:ascii="Times New Roman" w:hAnsi="Times New Roman" w:cs="Times New Roman"/>
        </w:rPr>
        <w:t>przekazującej)</w:t>
      </w:r>
      <w:r w:rsidR="00ED5BA8" w:rsidRPr="00026043">
        <w:rPr>
          <w:rFonts w:ascii="Times New Roman" w:hAnsi="Times New Roman" w:cs="Times New Roman"/>
        </w:rPr>
        <w:tab/>
      </w:r>
      <w:r w:rsidR="00763020" w:rsidRPr="0002604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63020" w:rsidRPr="00026043">
        <w:rPr>
          <w:rFonts w:ascii="Times New Roman" w:hAnsi="Times New Roman" w:cs="Times New Roman"/>
        </w:rPr>
        <w:t xml:space="preserve">upoważnionej </w:t>
      </w:r>
      <w:r w:rsidR="00C7523E" w:rsidRPr="00026043">
        <w:rPr>
          <w:rFonts w:ascii="Times New Roman" w:hAnsi="Times New Roman" w:cs="Times New Roman"/>
        </w:rPr>
        <w:t xml:space="preserve">z jednostki </w:t>
      </w:r>
      <w:r w:rsidR="00ED5BA8" w:rsidRPr="00026043">
        <w:rPr>
          <w:rFonts w:ascii="Times New Roman" w:hAnsi="Times New Roman" w:cs="Times New Roman"/>
        </w:rPr>
        <w:t>przejmującej)</w:t>
      </w:r>
    </w:p>
    <w:p w14:paraId="29EFF676" w14:textId="5D52EEEB" w:rsidR="006D08D8" w:rsidRPr="005924F0" w:rsidRDefault="006D08D8">
      <w:pPr>
        <w:ind w:left="-5"/>
        <w:rPr>
          <w:rFonts w:ascii="Times New Roman" w:hAnsi="Times New Roman" w:cs="Times New Roman"/>
          <w:sz w:val="24"/>
          <w:szCs w:val="24"/>
        </w:rPr>
      </w:pPr>
    </w:p>
    <w:sectPr w:rsidR="006D08D8" w:rsidRPr="005924F0" w:rsidSect="00763020">
      <w:pgSz w:w="11906" w:h="16838"/>
      <w:pgMar w:top="851" w:right="1133" w:bottom="426" w:left="1776" w:header="283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572C2" w14:textId="77777777" w:rsidR="0018577E" w:rsidRDefault="0018577E" w:rsidP="00C7523E">
      <w:pPr>
        <w:spacing w:after="0" w:line="240" w:lineRule="auto"/>
      </w:pPr>
      <w:r>
        <w:separator/>
      </w:r>
    </w:p>
  </w:endnote>
  <w:endnote w:type="continuationSeparator" w:id="0">
    <w:p w14:paraId="6E5E7761" w14:textId="77777777" w:rsidR="0018577E" w:rsidRDefault="0018577E" w:rsidP="00C7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FECFA" w14:textId="77777777" w:rsidR="0018577E" w:rsidRDefault="0018577E" w:rsidP="00C7523E">
      <w:pPr>
        <w:spacing w:after="0" w:line="240" w:lineRule="auto"/>
      </w:pPr>
      <w:r>
        <w:separator/>
      </w:r>
    </w:p>
  </w:footnote>
  <w:footnote w:type="continuationSeparator" w:id="0">
    <w:p w14:paraId="256FE28C" w14:textId="77777777" w:rsidR="0018577E" w:rsidRDefault="0018577E" w:rsidP="00C75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B31D8"/>
    <w:multiLevelType w:val="hybridMultilevel"/>
    <w:tmpl w:val="E4EEFFA4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785D56F4"/>
    <w:multiLevelType w:val="hybridMultilevel"/>
    <w:tmpl w:val="7324C170"/>
    <w:lvl w:ilvl="0" w:tplc="2B20BE0E">
      <w:start w:val="1"/>
      <w:numFmt w:val="decimal"/>
      <w:lvlText w:val="%1."/>
      <w:lvlJc w:val="left"/>
      <w:pPr>
        <w:ind w:left="360"/>
      </w:pPr>
      <w:rPr>
        <w:rFonts w:ascii="Times New Roman" w:eastAsia="Century Gothic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582AA6">
      <w:start w:val="1"/>
      <w:numFmt w:val="lowerLetter"/>
      <w:lvlText w:val="%2)"/>
      <w:lvlJc w:val="left"/>
      <w:pPr>
        <w:ind w:left="1080"/>
      </w:pPr>
      <w:rPr>
        <w:rFonts w:ascii="Times New Roman" w:eastAsia="Century Gothic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34BA80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C2E71C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B08632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46D01C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9CD000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B45676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8A896E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1626079">
    <w:abstractNumId w:val="1"/>
  </w:num>
  <w:num w:numId="2" w16cid:durableId="97761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A3E2956-E9AB-4EAF-89EB-768DA247B4AD}"/>
  </w:docVars>
  <w:rsids>
    <w:rsidRoot w:val="006D08D8"/>
    <w:rsid w:val="00026043"/>
    <w:rsid w:val="00035BDB"/>
    <w:rsid w:val="00125CC8"/>
    <w:rsid w:val="0018577E"/>
    <w:rsid w:val="001E0EB8"/>
    <w:rsid w:val="002A5BF5"/>
    <w:rsid w:val="00333A6E"/>
    <w:rsid w:val="0036210B"/>
    <w:rsid w:val="003C769F"/>
    <w:rsid w:val="00416D84"/>
    <w:rsid w:val="00561FC2"/>
    <w:rsid w:val="005924F0"/>
    <w:rsid w:val="006352ED"/>
    <w:rsid w:val="00684EDB"/>
    <w:rsid w:val="006D08D8"/>
    <w:rsid w:val="00763020"/>
    <w:rsid w:val="00777A58"/>
    <w:rsid w:val="00832D48"/>
    <w:rsid w:val="0084124B"/>
    <w:rsid w:val="00843A24"/>
    <w:rsid w:val="009405C6"/>
    <w:rsid w:val="00A36277"/>
    <w:rsid w:val="00C01A29"/>
    <w:rsid w:val="00C7523E"/>
    <w:rsid w:val="00DE2CAB"/>
    <w:rsid w:val="00E44814"/>
    <w:rsid w:val="00ED5BA8"/>
    <w:rsid w:val="00F371E5"/>
    <w:rsid w:val="00F863DF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8288"/>
  <w15:docId w15:val="{A07E17D5-758A-410F-81A1-22857D0F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9" w:line="248" w:lineRule="auto"/>
      <w:ind w:left="4607" w:hanging="10"/>
    </w:pPr>
    <w:rPr>
      <w:rFonts w:ascii="Century Gothic" w:eastAsia="Century Gothic" w:hAnsi="Century Gothic" w:cs="Century Gothic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5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23E"/>
    <w:rPr>
      <w:rFonts w:ascii="Century Gothic" w:eastAsia="Century Gothic" w:hAnsi="Century Gothic" w:cs="Century Gothic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75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23E"/>
    <w:rPr>
      <w:rFonts w:ascii="Century Gothic" w:eastAsia="Century Gothic" w:hAnsi="Century Gothic" w:cs="Century Gothic"/>
      <w:color w:val="000000"/>
    </w:rPr>
  </w:style>
  <w:style w:type="paragraph" w:styleId="Akapitzlist">
    <w:name w:val="List Paragraph"/>
    <w:basedOn w:val="Normalny"/>
    <w:uiPriority w:val="34"/>
    <w:qFormat/>
    <w:rsid w:val="00035BDB"/>
    <w:pPr>
      <w:spacing w:after="160" w:line="259" w:lineRule="auto"/>
      <w:ind w:left="720" w:firstLine="0"/>
      <w:contextualSpacing/>
    </w:pPr>
    <w:rPr>
      <w:rFonts w:ascii="Fira Sans" w:eastAsiaTheme="minorHAnsi" w:hAnsi="Fira Sans" w:cstheme="minorBidi"/>
      <w:color w:val="auto"/>
      <w:sz w:val="19"/>
      <w:lang w:eastAsia="en-US"/>
    </w:rPr>
  </w:style>
  <w:style w:type="table" w:styleId="Tabela-Siatka">
    <w:name w:val="Table Grid"/>
    <w:basedOn w:val="Standardowy"/>
    <w:uiPriority w:val="39"/>
    <w:rsid w:val="00035BDB"/>
    <w:pPr>
      <w:spacing w:after="0" w:line="240" w:lineRule="auto"/>
    </w:pPr>
    <w:rPr>
      <w:rFonts w:ascii="Fira Sans" w:eastAsiaTheme="minorHAnsi" w:hAnsi="Fira Sans"/>
      <w:sz w:val="19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A3E2956-E9AB-4EAF-89EB-768DA247B4A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jprzybyla</dc:creator>
  <cp:keywords/>
  <cp:lastModifiedBy>magda.chojnowska@WIOS.LOCAL</cp:lastModifiedBy>
  <cp:revision>20</cp:revision>
  <cp:lastPrinted>2025-06-27T07:12:00Z</cp:lastPrinted>
  <dcterms:created xsi:type="dcterms:W3CDTF">2025-05-09T12:15:00Z</dcterms:created>
  <dcterms:modified xsi:type="dcterms:W3CDTF">2025-08-25T11:36:00Z</dcterms:modified>
</cp:coreProperties>
</file>