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ABFD" w14:textId="77777777"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14:paraId="45ADE885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4F10B5">
        <w:rPr>
          <w:rFonts w:ascii="Arial" w:hAnsi="Arial" w:cs="Arial"/>
          <w:sz w:val="22"/>
          <w:szCs w:val="22"/>
        </w:rPr>
        <w:t>mer postępowania: SA.270.26</w:t>
      </w:r>
      <w:r w:rsidR="00947BD7">
        <w:rPr>
          <w:rFonts w:ascii="Arial" w:hAnsi="Arial" w:cs="Arial"/>
          <w:sz w:val="22"/>
          <w:szCs w:val="22"/>
        </w:rPr>
        <w:t>.2023</w:t>
      </w:r>
    </w:p>
    <w:p w14:paraId="3BBE0777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04312F35" w14:textId="77777777"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DECC8F6" w14:textId="77777777"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FE674DD" w14:textId="77777777"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71E008D" w14:textId="77777777"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1507F8E4" w14:textId="77777777"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6DE40A3B" w14:textId="77777777"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0697D9B" w14:textId="77777777"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4A048D08" w14:textId="77777777"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2BA35110" w14:textId="77777777"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14:paraId="33698E88" w14:textId="77777777"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738DC853" w14:textId="77777777"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214B1EF3" w14:textId="77777777"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59EF216C" w14:textId="1941F469"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</w:t>
      </w:r>
      <w:r w:rsidR="0061027F">
        <w:rPr>
          <w:rFonts w:ascii="Arial" w:hAnsi="Arial" w:cs="Arial"/>
          <w:sz w:val="22"/>
          <w:szCs w:val="22"/>
        </w:rPr>
        <w:t xml:space="preserve">budowlanych </w:t>
      </w:r>
      <w:r>
        <w:rPr>
          <w:rFonts w:ascii="Arial" w:hAnsi="Arial" w:cs="Arial"/>
          <w:sz w:val="22"/>
          <w:szCs w:val="22"/>
        </w:rPr>
        <w:t xml:space="preserve">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D50ECD">
        <w:rPr>
          <w:rFonts w:ascii="Arial" w:hAnsi="Arial" w:cs="Arial"/>
          <w:b/>
          <w:bCs/>
          <w:sz w:val="22"/>
          <w:szCs w:val="22"/>
        </w:rPr>
        <w:t>Przebudowa</w:t>
      </w:r>
      <w:r w:rsidR="004F10B5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8A72DB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4F10B5">
        <w:rPr>
          <w:rFonts w:ascii="Arial" w:hAnsi="Arial" w:cs="Arial"/>
          <w:b/>
          <w:bCs/>
          <w:sz w:val="22"/>
          <w:szCs w:val="22"/>
        </w:rPr>
        <w:t>II</w:t>
      </w:r>
      <w:r w:rsidR="008A72D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45E22192" w14:textId="77777777"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14:paraId="055370BF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C91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26AB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2C62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A9A2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7342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88C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14:paraId="4FD9C89D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E2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66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AF5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07B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2AE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87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21B58FEB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67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F3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865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13B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58C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FC8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50C667F8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00E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014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4B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A1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A86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52A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15C02789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B85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2C5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72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056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D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48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0389D046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31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EC4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73F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10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5F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416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118D5C6F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FB5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806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CC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CE3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AE33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D48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14:paraId="1D7C15A4" w14:textId="77777777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9B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97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83F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219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F2D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FE0" w14:textId="77777777"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C56F012" w14:textId="77777777"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6E44C4EB" w14:textId="77777777"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5F43582A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359A3992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789F689B" w14:textId="77777777"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167D08F5" w14:textId="77777777"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14:paraId="55CD6237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433DAF32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3076FB7D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5F9ABA95" w14:textId="77777777"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14:paraId="4DF4CD9B" w14:textId="77777777"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4380873A" w14:textId="77777777"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34D0A6B2" w14:textId="77777777"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4397C059" w14:textId="77777777"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2FBAED53" w14:textId="77777777"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312F5E92" w14:textId="77777777"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14BE394" w14:textId="77777777"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576664C1" w14:textId="77777777"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0E341E9A" w14:textId="77777777"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0086BAC3" w14:textId="77777777"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4BB782E3" w14:textId="77777777"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A251335" w14:textId="77777777"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14:paraId="5B5ECE44" w14:textId="77777777"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14:paraId="5F1BE3C3" w14:textId="77777777"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14:paraId="4BFDA09B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5C07424F" w14:textId="77777777"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1D87AF09" w14:textId="77777777"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7952BA0B" w14:textId="77777777"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75B826AA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34B02C8A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5A96972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2F3F26E9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24C49316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244B6FB0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7D086B5B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470B79A5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1E4684E3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1264B90E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</w:p>
    <w:p w14:paraId="3D1C1797" w14:textId="77777777"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79C1DCF6" w14:textId="77777777"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D46B2CB" w14:textId="77777777"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C45DF1A" w14:textId="77777777"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E8"/>
    <w:rsid w:val="000D276D"/>
    <w:rsid w:val="004F10B5"/>
    <w:rsid w:val="0061027F"/>
    <w:rsid w:val="008A72DB"/>
    <w:rsid w:val="0093481A"/>
    <w:rsid w:val="00947BD7"/>
    <w:rsid w:val="00981FF3"/>
    <w:rsid w:val="00B07F08"/>
    <w:rsid w:val="00C50BE8"/>
    <w:rsid w:val="00D50ECD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67B4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6</cp:revision>
  <dcterms:created xsi:type="dcterms:W3CDTF">2023-09-11T08:43:00Z</dcterms:created>
  <dcterms:modified xsi:type="dcterms:W3CDTF">2023-09-25T11:52:00Z</dcterms:modified>
</cp:coreProperties>
</file>