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2E" w:rsidRPr="00FC460E" w:rsidRDefault="00393D2E" w:rsidP="00625583">
      <w:pPr>
        <w:jc w:val="both"/>
      </w:pPr>
      <w:r w:rsidRPr="00FC460E">
        <w:t xml:space="preserve">                  </w:t>
      </w:r>
      <w:r w:rsidRPr="00FC460E">
        <w:rPr>
          <w:noProof/>
        </w:rPr>
        <w:drawing>
          <wp:inline distT="0" distB="0" distL="0" distR="0">
            <wp:extent cx="457200" cy="466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BB0">
        <w:tab/>
      </w:r>
      <w:r w:rsidR="00192BB0">
        <w:tab/>
      </w:r>
      <w:r w:rsidR="00192BB0">
        <w:tab/>
      </w:r>
      <w:r w:rsidR="00192BB0">
        <w:tab/>
      </w:r>
      <w:r w:rsidR="00192BB0">
        <w:tab/>
      </w:r>
      <w:r w:rsidR="00B65177">
        <w:t xml:space="preserve">    </w:t>
      </w:r>
      <w:r w:rsidR="008822D0">
        <w:t xml:space="preserve">        </w:t>
      </w:r>
      <w:r w:rsidR="00B65177">
        <w:t xml:space="preserve">   </w:t>
      </w:r>
      <w:r w:rsidRPr="00FC460E">
        <w:t xml:space="preserve">  Szczecin,</w:t>
      </w:r>
      <w:r w:rsidR="006F4D7A">
        <w:t xml:space="preserve">        </w:t>
      </w:r>
      <w:r w:rsidRPr="00FC460E">
        <w:t xml:space="preserve"> </w:t>
      </w:r>
      <w:r w:rsidR="006F4D7A">
        <w:t xml:space="preserve">grudnia </w:t>
      </w:r>
      <w:r w:rsidR="0014064C">
        <w:t>2015</w:t>
      </w:r>
      <w:r w:rsidRPr="00FC460E">
        <w:t xml:space="preserve"> r.</w:t>
      </w:r>
    </w:p>
    <w:p w:rsidR="00393D2E" w:rsidRPr="00FC460E" w:rsidRDefault="00393D2E" w:rsidP="00625583">
      <w:pPr>
        <w:pStyle w:val="Nagwek1"/>
        <w:tabs>
          <w:tab w:val="left" w:pos="5693"/>
          <w:tab w:val="left" w:pos="7016"/>
        </w:tabs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</w:t>
      </w:r>
      <w:r w:rsidRPr="00FC460E">
        <w:rPr>
          <w:rFonts w:ascii="Times New Roman" w:hAnsi="Times New Roman" w:cs="Times New Roman"/>
          <w:color w:val="000000"/>
          <w:sz w:val="24"/>
          <w:szCs w:val="24"/>
        </w:rPr>
        <w:t>Komenda Wojewódzka</w:t>
      </w:r>
    </w:p>
    <w:p w:rsidR="00393D2E" w:rsidRPr="00FC460E" w:rsidRDefault="00393D2E" w:rsidP="00625583">
      <w:pPr>
        <w:jc w:val="both"/>
        <w:rPr>
          <w:b/>
          <w:color w:val="000000"/>
        </w:rPr>
      </w:pPr>
      <w:r w:rsidRPr="00FC460E">
        <w:rPr>
          <w:b/>
          <w:color w:val="000000"/>
        </w:rPr>
        <w:t xml:space="preserve">Państwowej Straży Pożarnej </w:t>
      </w:r>
    </w:p>
    <w:p w:rsidR="00393D2E" w:rsidRPr="00FC460E" w:rsidRDefault="002062A3" w:rsidP="00625583">
      <w:pPr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 w:rsidR="00393D2E" w:rsidRPr="00FC460E">
        <w:rPr>
          <w:b/>
          <w:color w:val="000000"/>
        </w:rPr>
        <w:t>w Szczecinie</w:t>
      </w:r>
    </w:p>
    <w:p w:rsidR="00393D2E" w:rsidRPr="00C06EB9" w:rsidRDefault="00393D2E" w:rsidP="00625583">
      <w:pPr>
        <w:jc w:val="both"/>
      </w:pPr>
    </w:p>
    <w:p w:rsidR="00393D2E" w:rsidRPr="00C06EB9" w:rsidRDefault="0014064C" w:rsidP="00625583">
      <w:pPr>
        <w:jc w:val="both"/>
      </w:pPr>
      <w:r w:rsidRPr="00C06EB9">
        <w:t>WO.092.</w:t>
      </w:r>
      <w:r w:rsidR="006F4D7A">
        <w:t>23</w:t>
      </w:r>
      <w:r w:rsidRPr="00C06EB9">
        <w:t>.2015</w:t>
      </w:r>
    </w:p>
    <w:p w:rsidR="00393D2E" w:rsidRPr="00C06EB9" w:rsidRDefault="00393D2E" w:rsidP="00625583">
      <w:pPr>
        <w:jc w:val="both"/>
      </w:pPr>
    </w:p>
    <w:p w:rsidR="008E3504" w:rsidRPr="00C06EB9" w:rsidRDefault="008E3504" w:rsidP="00625583">
      <w:pPr>
        <w:jc w:val="both"/>
      </w:pPr>
    </w:p>
    <w:p w:rsidR="00393D2E" w:rsidRPr="00FC460E" w:rsidRDefault="00393D2E" w:rsidP="00625583">
      <w:pPr>
        <w:pStyle w:val="Nagwek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color w:val="000000"/>
          <w:sz w:val="24"/>
          <w:szCs w:val="24"/>
        </w:rPr>
        <w:t>Sprawozdanie z kontroli uproszczonej</w:t>
      </w:r>
    </w:p>
    <w:p w:rsidR="0043691F" w:rsidRDefault="0043691F" w:rsidP="00625583">
      <w:pPr>
        <w:pStyle w:val="Tekstpodstawowy"/>
        <w:spacing w:after="0"/>
        <w:jc w:val="center"/>
        <w:rPr>
          <w:b/>
        </w:rPr>
      </w:pPr>
      <w:r>
        <w:rPr>
          <w:b/>
          <w:spacing w:val="-6"/>
        </w:rPr>
        <w:t>w Komendzie</w:t>
      </w:r>
      <w:r w:rsidRPr="003273A3">
        <w:rPr>
          <w:b/>
          <w:spacing w:val="-6"/>
        </w:rPr>
        <w:t xml:space="preserve"> </w:t>
      </w:r>
      <w:r w:rsidRPr="003273A3">
        <w:rPr>
          <w:b/>
        </w:rPr>
        <w:t xml:space="preserve">Powiatowej Państwowej Straży Pożarnej w </w:t>
      </w:r>
      <w:r>
        <w:rPr>
          <w:b/>
        </w:rPr>
        <w:t>Szczecinku</w:t>
      </w:r>
      <w:r w:rsidRPr="003273A3">
        <w:rPr>
          <w:b/>
          <w:spacing w:val="-6"/>
        </w:rPr>
        <w:t>;</w:t>
      </w:r>
      <w:r w:rsidRPr="003273A3">
        <w:rPr>
          <w:b/>
          <w:spacing w:val="-6"/>
        </w:rPr>
        <w:br/>
      </w:r>
      <w:r w:rsidRPr="003273A3">
        <w:rPr>
          <w:b/>
          <w:bCs/>
        </w:rPr>
        <w:t>7</w:t>
      </w:r>
      <w:r>
        <w:rPr>
          <w:b/>
          <w:bCs/>
        </w:rPr>
        <w:t>8</w:t>
      </w:r>
      <w:r w:rsidRPr="003273A3">
        <w:rPr>
          <w:b/>
          <w:bCs/>
        </w:rPr>
        <w:t>-</w:t>
      </w:r>
      <w:r>
        <w:rPr>
          <w:b/>
          <w:bCs/>
        </w:rPr>
        <w:t>400</w:t>
      </w:r>
      <w:r w:rsidRPr="003273A3">
        <w:rPr>
          <w:b/>
          <w:bCs/>
        </w:rPr>
        <w:t xml:space="preserve"> </w:t>
      </w:r>
      <w:r>
        <w:rPr>
          <w:b/>
          <w:bCs/>
        </w:rPr>
        <w:t>Szczecinek</w:t>
      </w:r>
      <w:r w:rsidRPr="003273A3">
        <w:rPr>
          <w:b/>
          <w:bCs/>
          <w:spacing w:val="-6"/>
        </w:rPr>
        <w:t>, ul</w:t>
      </w:r>
      <w:r w:rsidRPr="008965B9">
        <w:rPr>
          <w:b/>
          <w:bCs/>
          <w:spacing w:val="-6"/>
        </w:rPr>
        <w:t xml:space="preserve">. </w:t>
      </w:r>
      <w:r w:rsidRPr="008965B9">
        <w:rPr>
          <w:b/>
        </w:rPr>
        <w:t>1 – go Maja 61</w:t>
      </w:r>
      <w:r w:rsidRPr="003273A3">
        <w:rPr>
          <w:b/>
          <w:bCs/>
        </w:rPr>
        <w:t xml:space="preserve"> </w:t>
      </w:r>
    </w:p>
    <w:p w:rsidR="0043691F" w:rsidRDefault="0043691F" w:rsidP="00625583">
      <w:pPr>
        <w:pStyle w:val="Tekstpodstawowy"/>
        <w:spacing w:after="0"/>
        <w:jc w:val="center"/>
        <w:rPr>
          <w:b/>
        </w:rPr>
      </w:pPr>
    </w:p>
    <w:p w:rsidR="0043691F" w:rsidRPr="003273A3" w:rsidRDefault="0043691F" w:rsidP="00625583">
      <w:pPr>
        <w:pStyle w:val="Tekstpodstawowy"/>
        <w:spacing w:after="0"/>
        <w:jc w:val="center"/>
        <w:rPr>
          <w:b/>
          <w:color w:val="000000"/>
        </w:rPr>
      </w:pPr>
    </w:p>
    <w:p w:rsidR="0043691F" w:rsidRPr="00A42597" w:rsidRDefault="0043691F" w:rsidP="00625583">
      <w:pPr>
        <w:pStyle w:val="Tekstpodstawowy"/>
        <w:spacing w:after="0"/>
        <w:ind w:firstLine="709"/>
        <w:jc w:val="both"/>
      </w:pPr>
      <w:r>
        <w:t>Kontrolę uproszczoną przeprowadzono w Komendzie Powiatowej Państwowej Straży Pożarnej w Szczecinku przy ul. 1 – go Maja 61,</w:t>
      </w:r>
      <w:r w:rsidRPr="00A42597">
        <w:t xml:space="preserve"> zgodnie z postanowieniem art. 51 ust. 1 ustawy z dnia 15 lipca 2011 r. o kontroli w adminis</w:t>
      </w:r>
      <w:r>
        <w:t>tracji rządowej (</w:t>
      </w:r>
      <w:proofErr w:type="spellStart"/>
      <w:r>
        <w:t>Dz.</w:t>
      </w:r>
      <w:r w:rsidRPr="00A42597">
        <w:t>U</w:t>
      </w:r>
      <w:proofErr w:type="spellEnd"/>
      <w:r w:rsidRPr="00A42597">
        <w:t xml:space="preserve">. </w:t>
      </w:r>
      <w:r>
        <w:t>N</w:t>
      </w:r>
      <w:r w:rsidRPr="00A42597">
        <w:t>r 185, poz. 1092).</w:t>
      </w:r>
    </w:p>
    <w:p w:rsidR="0043691F" w:rsidRDefault="0043691F" w:rsidP="00625583">
      <w:pPr>
        <w:ind w:firstLine="709"/>
        <w:jc w:val="both"/>
        <w:rPr>
          <w:iCs/>
        </w:rPr>
      </w:pPr>
      <w:r>
        <w:rPr>
          <w:iCs/>
        </w:rPr>
        <w:t xml:space="preserve">W okresie kontrolowanym funkcję Komendanta Powiatowego Państwowej Straży </w:t>
      </w:r>
      <w:r>
        <w:rPr>
          <w:iCs/>
        </w:rPr>
        <w:br/>
        <w:t>Pożarnej w Szczecinku pełnił bryg. Adam Serafin.</w:t>
      </w:r>
    </w:p>
    <w:p w:rsidR="0043691F" w:rsidRDefault="0043691F" w:rsidP="00625583">
      <w:pPr>
        <w:pStyle w:val="Tekstpodstawowy33"/>
        <w:spacing w:line="240" w:lineRule="auto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 xml:space="preserve">Jednostką nadrzędną nad jednostką kontrolowaną jest Komenda Wojewódzka </w:t>
      </w:r>
      <w:r>
        <w:rPr>
          <w:i w:val="0"/>
          <w:szCs w:val="24"/>
        </w:rPr>
        <w:br/>
      </w:r>
      <w:r>
        <w:rPr>
          <w:i w:val="0"/>
          <w:iCs/>
          <w:szCs w:val="24"/>
        </w:rPr>
        <w:t>Państwowej Straży Pożarnej</w:t>
      </w:r>
      <w:r>
        <w:rPr>
          <w:i w:val="0"/>
          <w:szCs w:val="24"/>
        </w:rPr>
        <w:t xml:space="preserve"> w Szczecinie.</w:t>
      </w:r>
    </w:p>
    <w:p w:rsidR="004B7A33" w:rsidRPr="00FC460E" w:rsidRDefault="004B7A33" w:rsidP="00625583">
      <w:pPr>
        <w:pStyle w:val="Tekstpodstawowy"/>
        <w:spacing w:after="0"/>
        <w:jc w:val="center"/>
        <w:rPr>
          <w:b/>
        </w:rPr>
      </w:pPr>
    </w:p>
    <w:p w:rsidR="00583A16" w:rsidRPr="00FC460E" w:rsidRDefault="004B7A33" w:rsidP="00625583">
      <w:pPr>
        <w:rPr>
          <w:b/>
        </w:rPr>
      </w:pPr>
      <w:r w:rsidRPr="00FC460E">
        <w:rPr>
          <w:b/>
        </w:rPr>
        <w:t>Kontrolę przeprowadzi</w:t>
      </w:r>
      <w:r w:rsidR="00B65177">
        <w:rPr>
          <w:b/>
        </w:rPr>
        <w:t>ły</w:t>
      </w:r>
      <w:r w:rsidRPr="00FC460E">
        <w:rPr>
          <w:b/>
        </w:rPr>
        <w:t>:</w:t>
      </w:r>
    </w:p>
    <w:p w:rsidR="00683818" w:rsidRPr="00FC460E" w:rsidRDefault="006C57DE" w:rsidP="00625583">
      <w:pPr>
        <w:pStyle w:val="Akapitzlist"/>
        <w:numPr>
          <w:ilvl w:val="0"/>
          <w:numId w:val="17"/>
        </w:numPr>
        <w:ind w:left="426"/>
        <w:jc w:val="both"/>
      </w:pPr>
      <w:r w:rsidRPr="00192BB0">
        <w:rPr>
          <w:b/>
        </w:rPr>
        <w:t>mł</w:t>
      </w:r>
      <w:r w:rsidR="004B7A33" w:rsidRPr="00192BB0">
        <w:rPr>
          <w:b/>
        </w:rPr>
        <w:t>.</w:t>
      </w:r>
      <w:r w:rsidRPr="00192BB0">
        <w:rPr>
          <w:b/>
        </w:rPr>
        <w:t xml:space="preserve"> bryg. Elżbieta Zielińska</w:t>
      </w:r>
      <w:r w:rsidRPr="00FC460E">
        <w:t xml:space="preserve"> – naczelnik </w:t>
      </w:r>
      <w:r w:rsidR="00393D2E" w:rsidRPr="00FC460E">
        <w:t>Wydziału</w:t>
      </w:r>
      <w:r w:rsidR="004B7A33" w:rsidRPr="00FC460E">
        <w:t xml:space="preserve"> Kadr w Komendzie Wojewódzkiej Państwowej Straży Po</w:t>
      </w:r>
      <w:r w:rsidR="00393D2E" w:rsidRPr="00FC460E">
        <w:t xml:space="preserve">żarnej w Szczecinie działająca </w:t>
      </w:r>
      <w:r w:rsidR="004B7A33" w:rsidRPr="00FC460E">
        <w:t>na pod</w:t>
      </w:r>
      <w:r w:rsidR="00EA1689" w:rsidRPr="00FC460E">
        <w:t xml:space="preserve">stawie upoważnienia </w:t>
      </w:r>
      <w:r w:rsidR="00C06EB9">
        <w:br/>
      </w:r>
      <w:r w:rsidR="00EA1689" w:rsidRPr="00FC460E">
        <w:t xml:space="preserve">do kontroli </w:t>
      </w:r>
      <w:r w:rsidR="003667BE" w:rsidRPr="00FC460E">
        <w:t xml:space="preserve">nr: </w:t>
      </w:r>
      <w:r w:rsidR="0014064C">
        <w:t>WO.092.</w:t>
      </w:r>
      <w:r w:rsidR="0043691F">
        <w:t>23</w:t>
      </w:r>
      <w:r w:rsidR="001474FC">
        <w:t>.</w:t>
      </w:r>
      <w:r w:rsidR="0014064C">
        <w:t>1.2015</w:t>
      </w:r>
      <w:r w:rsidR="00610261" w:rsidRPr="00FC460E">
        <w:t xml:space="preserve"> z </w:t>
      </w:r>
      <w:r w:rsidR="0043691F">
        <w:t>16 listopada</w:t>
      </w:r>
      <w:r w:rsidR="0014064C">
        <w:t xml:space="preserve"> 2015</w:t>
      </w:r>
      <w:r w:rsidR="00B75086" w:rsidRPr="00FC460E">
        <w:t xml:space="preserve"> r. podpisanego przez </w:t>
      </w:r>
      <w:r w:rsidR="004B7A33" w:rsidRPr="00FC460E">
        <w:t>Zachodniopomorskiego Komendanta Wojewódzkiego Pańs</w:t>
      </w:r>
      <w:r w:rsidR="00B75086" w:rsidRPr="00FC460E">
        <w:t>twowej Straży Poż</w:t>
      </w:r>
      <w:r w:rsidR="00393D2E" w:rsidRPr="00FC460E">
        <w:t>arnej nadbryg. Henryka Cegiełkę,</w:t>
      </w:r>
    </w:p>
    <w:p w:rsidR="006C57DE" w:rsidRPr="00FC460E" w:rsidRDefault="00134A6C" w:rsidP="00625583">
      <w:pPr>
        <w:pStyle w:val="Akapitzlist"/>
        <w:numPr>
          <w:ilvl w:val="0"/>
          <w:numId w:val="17"/>
        </w:numPr>
        <w:ind w:left="426"/>
        <w:jc w:val="both"/>
      </w:pPr>
      <w:r w:rsidRPr="00192BB0">
        <w:rPr>
          <w:b/>
        </w:rPr>
        <w:t>mgr</w:t>
      </w:r>
      <w:r w:rsidR="0043691F">
        <w:rPr>
          <w:b/>
        </w:rPr>
        <w:t xml:space="preserve"> inż. Roksana Piątek</w:t>
      </w:r>
      <w:r w:rsidRPr="00FC460E">
        <w:t xml:space="preserve"> – </w:t>
      </w:r>
      <w:r w:rsidR="0043691F">
        <w:t>specjalista</w:t>
      </w:r>
      <w:r w:rsidRPr="00FC460E">
        <w:t xml:space="preserve"> w Wydziale </w:t>
      </w:r>
      <w:r w:rsidR="0043691F">
        <w:t>Organizacji i Nadzoru</w:t>
      </w:r>
      <w:r w:rsidR="004B7A33" w:rsidRPr="00FC460E">
        <w:t xml:space="preserve"> w Komendzie Wojewódzkiej Państwowej Straży Pożarnej w Szczecinie działająca na podstaw</w:t>
      </w:r>
      <w:r w:rsidR="00EA1689" w:rsidRPr="00FC460E">
        <w:t xml:space="preserve">ie upoważnienia </w:t>
      </w:r>
      <w:r w:rsidR="00B65177">
        <w:t>d</w:t>
      </w:r>
      <w:r w:rsidR="00EA1689" w:rsidRPr="00FC460E">
        <w:t>o kontroli nr:</w:t>
      </w:r>
      <w:r w:rsidR="00C24041">
        <w:t xml:space="preserve"> </w:t>
      </w:r>
      <w:r w:rsidR="0014064C">
        <w:t>WO.092.</w:t>
      </w:r>
      <w:r w:rsidR="0043691F">
        <w:t>23</w:t>
      </w:r>
      <w:r w:rsidR="0014064C">
        <w:t>.2.2015</w:t>
      </w:r>
      <w:r w:rsidR="00610261" w:rsidRPr="00FC460E">
        <w:t xml:space="preserve"> z </w:t>
      </w:r>
      <w:r w:rsidR="0043691F">
        <w:t>16 listopada</w:t>
      </w:r>
      <w:r w:rsidR="0014064C">
        <w:t xml:space="preserve"> 2015</w:t>
      </w:r>
      <w:r w:rsidR="004B7A33" w:rsidRPr="00FC460E">
        <w:t xml:space="preserve"> r. podpisanego przez Zachodniopomorskiego Komendanta Wojewódzkiego Państwowej Straży Pożarnej</w:t>
      </w:r>
      <w:r w:rsidR="00395F3B">
        <w:t xml:space="preserve"> nadbryg. Henryka Cegiełkę.</w:t>
      </w:r>
    </w:p>
    <w:p w:rsidR="004B7A33" w:rsidRPr="00FC460E" w:rsidRDefault="004B7A33" w:rsidP="00625583">
      <w:pPr>
        <w:rPr>
          <w:b/>
        </w:rPr>
      </w:pPr>
    </w:p>
    <w:p w:rsidR="004B7A33" w:rsidRPr="00FC460E" w:rsidRDefault="004B7A33" w:rsidP="00625583">
      <w:r w:rsidRPr="00FC460E">
        <w:rPr>
          <w:b/>
        </w:rPr>
        <w:t>Kontrolę przeprowadzono w dniu:</w:t>
      </w:r>
      <w:r w:rsidR="00393D2E" w:rsidRPr="00FC460E">
        <w:t xml:space="preserve"> </w:t>
      </w:r>
      <w:r w:rsidR="0043691F">
        <w:t>17 listopada</w:t>
      </w:r>
      <w:r w:rsidR="0014064C">
        <w:t xml:space="preserve"> 2015</w:t>
      </w:r>
      <w:r w:rsidR="00D622DC" w:rsidRPr="00FC460E">
        <w:t xml:space="preserve"> r.</w:t>
      </w:r>
    </w:p>
    <w:p w:rsidR="004B7A33" w:rsidRPr="00FC460E" w:rsidRDefault="004B7A33" w:rsidP="00625583">
      <w:pPr>
        <w:rPr>
          <w:b/>
          <w:bCs/>
        </w:rPr>
      </w:pPr>
    </w:p>
    <w:p w:rsidR="00583A16" w:rsidRPr="00FC460E" w:rsidRDefault="00610261" w:rsidP="00625583">
      <w:pPr>
        <w:rPr>
          <w:b/>
          <w:bCs/>
        </w:rPr>
      </w:pPr>
      <w:r w:rsidRPr="00FC460E">
        <w:rPr>
          <w:b/>
          <w:bCs/>
        </w:rPr>
        <w:t>Z</w:t>
      </w:r>
      <w:r w:rsidR="004B7A33" w:rsidRPr="00FC460E">
        <w:rPr>
          <w:b/>
          <w:bCs/>
        </w:rPr>
        <w:t>akres kontroli:</w:t>
      </w:r>
    </w:p>
    <w:p w:rsidR="00CD0D6D" w:rsidRDefault="0043691F" w:rsidP="00625583">
      <w:pPr>
        <w:jc w:val="both"/>
        <w:rPr>
          <w:b/>
          <w:bCs/>
        </w:rPr>
      </w:pPr>
      <w:r>
        <w:rPr>
          <w:b/>
        </w:rPr>
        <w:t xml:space="preserve">Przedmiot </w:t>
      </w:r>
      <w:r w:rsidRPr="0043691F">
        <w:rPr>
          <w:b/>
        </w:rPr>
        <w:t>kontroli</w:t>
      </w:r>
      <w:r>
        <w:t>:</w:t>
      </w:r>
      <w:r>
        <w:rPr>
          <w:b/>
          <w:bCs/>
        </w:rPr>
        <w:t xml:space="preserve"> </w:t>
      </w:r>
    </w:p>
    <w:p w:rsidR="0043691F" w:rsidRDefault="0043691F" w:rsidP="00625583">
      <w:pPr>
        <w:pStyle w:val="Akapitzlist"/>
        <w:numPr>
          <w:ilvl w:val="0"/>
          <w:numId w:val="39"/>
        </w:numPr>
        <w:jc w:val="both"/>
      </w:pPr>
      <w:r>
        <w:t xml:space="preserve">Sprawdzenie zarzutów zgłoszonych przez anonimowego skarżącego, dotyczących nieprawidłowości w KP PSP w Szczecinku. </w:t>
      </w:r>
    </w:p>
    <w:p w:rsidR="00F4069C" w:rsidRDefault="00F4069C" w:rsidP="00625583">
      <w:pPr>
        <w:ind w:firstLine="709"/>
        <w:jc w:val="both"/>
      </w:pPr>
      <w:r w:rsidRPr="006A787C">
        <w:t>Zarzuty dotyczyły:</w:t>
      </w:r>
    </w:p>
    <w:p w:rsidR="00944F3D" w:rsidRDefault="00103674" w:rsidP="00625583">
      <w:pPr>
        <w:pStyle w:val="Akapitzlist"/>
        <w:numPr>
          <w:ilvl w:val="0"/>
          <w:numId w:val="33"/>
        </w:numPr>
        <w:ind w:left="709"/>
        <w:jc w:val="both"/>
      </w:pPr>
      <w:r>
        <w:t>O</w:t>
      </w:r>
      <w:r w:rsidR="00944F3D">
        <w:t xml:space="preserve">dejście na zaopatrzenie emerytalne, z maksymalnym dodatkiem służbowym </w:t>
      </w:r>
      <w:r>
        <w:br/>
      </w:r>
      <w:r w:rsidR="00944F3D">
        <w:t xml:space="preserve">i motywacyjnym strażaka, </w:t>
      </w:r>
      <w:r w:rsidR="00F86E4F">
        <w:t>…………………………….</w:t>
      </w:r>
      <w:r w:rsidR="008F5B1B">
        <w:t xml:space="preserve">, </w:t>
      </w:r>
      <w:r w:rsidR="00944F3D">
        <w:t xml:space="preserve">który nie był planowany </w:t>
      </w:r>
      <w:r w:rsidR="008F5B1B">
        <w:br/>
      </w:r>
      <w:r w:rsidR="00944F3D">
        <w:t>w tym roku do odejścia, a który</w:t>
      </w:r>
      <w:r w:rsidR="008F5B1B">
        <w:t xml:space="preserve"> dopuścił się jazdy po pijanemu</w:t>
      </w:r>
      <w:r w:rsidR="0014240F">
        <w:t>.</w:t>
      </w:r>
    </w:p>
    <w:p w:rsidR="00944F3D" w:rsidRDefault="00103674" w:rsidP="00625583">
      <w:pPr>
        <w:pStyle w:val="Akapitzlist"/>
        <w:numPr>
          <w:ilvl w:val="0"/>
          <w:numId w:val="33"/>
        </w:numPr>
        <w:ind w:left="709"/>
        <w:jc w:val="both"/>
      </w:pPr>
      <w:r>
        <w:t>O</w:t>
      </w:r>
      <w:r w:rsidR="00AC0913">
        <w:t>chrona przestępców</w:t>
      </w:r>
      <w:r w:rsidR="009D70F8">
        <w:t>,</w:t>
      </w:r>
      <w:r w:rsidR="00AC0913">
        <w:t xml:space="preserve"> tj. </w:t>
      </w:r>
      <w:r w:rsidR="00F86E4F">
        <w:t xml:space="preserve">………………………… </w:t>
      </w:r>
      <w:r w:rsidR="004D20D2">
        <w:t>i odprawienie ich na zaopatrzenie emerytalne z maksymalnymi dodatkami.</w:t>
      </w:r>
    </w:p>
    <w:p w:rsidR="004D20D2" w:rsidRDefault="00103674" w:rsidP="00625583">
      <w:pPr>
        <w:pStyle w:val="Akapitzlist"/>
        <w:numPr>
          <w:ilvl w:val="0"/>
          <w:numId w:val="33"/>
        </w:numPr>
        <w:ind w:left="709"/>
        <w:jc w:val="both"/>
      </w:pPr>
      <w:r>
        <w:t>P</w:t>
      </w:r>
      <w:r w:rsidR="004D20D2">
        <w:t xml:space="preserve">rzyjmowanie do służby znajomych, w wyniku nieprawidłowości przy naborach </w:t>
      </w:r>
      <w:r w:rsidR="004F4608">
        <w:br/>
      </w:r>
      <w:r w:rsidR="004D20D2">
        <w:t>do służby.</w:t>
      </w:r>
    </w:p>
    <w:p w:rsidR="00CD0D6D" w:rsidRPr="006A787C" w:rsidRDefault="00CD0D6D" w:rsidP="00625583">
      <w:pPr>
        <w:pStyle w:val="Akapitzlist"/>
        <w:numPr>
          <w:ilvl w:val="0"/>
          <w:numId w:val="39"/>
        </w:numPr>
        <w:jc w:val="both"/>
      </w:pPr>
      <w:r>
        <w:t xml:space="preserve">Sprawdzenie zarzutów zgłoszonych przez </w:t>
      </w:r>
      <w:r w:rsidR="00F86E4F">
        <w:t>………</w:t>
      </w:r>
      <w:r>
        <w:t xml:space="preserve"> w skardze z </w:t>
      </w:r>
      <w:r w:rsidRPr="009D70F8">
        <w:t>15</w:t>
      </w:r>
      <w:r>
        <w:t xml:space="preserve"> października 2015 r.</w:t>
      </w:r>
      <w:r w:rsidR="00AD3FC0" w:rsidRPr="00AD3FC0">
        <w:t xml:space="preserve"> </w:t>
      </w:r>
      <w:r w:rsidR="00AD3FC0">
        <w:t>dotyczących wysłania do ww. znacznej liczby korespondencji od strażaków z KP PSP w Szczecinku z wykorzystaniem poczty służbowej jednostki.</w:t>
      </w:r>
    </w:p>
    <w:p w:rsidR="00F4069C" w:rsidRDefault="00F4069C" w:rsidP="00625583">
      <w:pPr>
        <w:jc w:val="both"/>
        <w:rPr>
          <w:color w:val="000000"/>
        </w:rPr>
      </w:pPr>
    </w:p>
    <w:p w:rsidR="0043691F" w:rsidRDefault="0043691F" w:rsidP="00625583">
      <w:pPr>
        <w:pStyle w:val="Tekstpodstawowywcity2"/>
        <w:spacing w:after="0" w:line="240" w:lineRule="auto"/>
        <w:ind w:left="0"/>
        <w:jc w:val="both"/>
      </w:pPr>
      <w:r w:rsidRPr="0043691F">
        <w:rPr>
          <w:b/>
        </w:rPr>
        <w:lastRenderedPageBreak/>
        <w:t>Okres objęty kontrolą:</w:t>
      </w:r>
      <w:r>
        <w:t xml:space="preserve"> </w:t>
      </w:r>
      <w:r w:rsidRPr="002666D2">
        <w:t>od 1 stycznia 201</w:t>
      </w:r>
      <w:r w:rsidR="0014240F" w:rsidRPr="002666D2">
        <w:t>4</w:t>
      </w:r>
      <w:r w:rsidRPr="002666D2">
        <w:t xml:space="preserve"> r. do 16 listopada 2015 r.</w:t>
      </w:r>
      <w:r>
        <w:t xml:space="preserve"> z ewentualnym rozszerzeniem ram czasowych w przypadku ujawnienia błędów w dokumentach podlegających kontroli.</w:t>
      </w:r>
    </w:p>
    <w:p w:rsidR="00AD3FC0" w:rsidRDefault="00AD3FC0" w:rsidP="00625583">
      <w:pPr>
        <w:jc w:val="both"/>
        <w:rPr>
          <w:b/>
          <w:bCs/>
        </w:rPr>
      </w:pPr>
    </w:p>
    <w:p w:rsidR="004B7A33" w:rsidRPr="00FC460E" w:rsidRDefault="004B7A33" w:rsidP="00625583">
      <w:pPr>
        <w:jc w:val="both"/>
      </w:pPr>
      <w:r w:rsidRPr="00FC460E">
        <w:rPr>
          <w:b/>
          <w:bCs/>
        </w:rPr>
        <w:t>W toku kontroli ustalono, co następuje:</w:t>
      </w:r>
    </w:p>
    <w:p w:rsidR="00C06EB9" w:rsidRPr="00FC460E" w:rsidRDefault="00C06EB9" w:rsidP="00625583">
      <w:pPr>
        <w:rPr>
          <w:b/>
        </w:rPr>
      </w:pPr>
    </w:p>
    <w:p w:rsidR="00681E5B" w:rsidRDefault="00E416D6" w:rsidP="00625583">
      <w:pPr>
        <w:pStyle w:val="Akapitzlist"/>
        <w:numPr>
          <w:ilvl w:val="0"/>
          <w:numId w:val="38"/>
        </w:numPr>
        <w:jc w:val="both"/>
        <w:rPr>
          <w:b/>
        </w:rPr>
      </w:pPr>
      <w:r>
        <w:rPr>
          <w:b/>
        </w:rPr>
        <w:t>Opis stanu faktycznego</w:t>
      </w:r>
      <w:r w:rsidR="00AC760E" w:rsidRPr="0014240F">
        <w:rPr>
          <w:b/>
        </w:rPr>
        <w:t>.</w:t>
      </w:r>
    </w:p>
    <w:p w:rsidR="001165A0" w:rsidRDefault="001165A0" w:rsidP="00625583">
      <w:pPr>
        <w:pStyle w:val="Akapitzlist"/>
        <w:ind w:left="1080"/>
        <w:jc w:val="both"/>
        <w:rPr>
          <w:b/>
        </w:rPr>
      </w:pPr>
    </w:p>
    <w:p w:rsidR="00681E5B" w:rsidRDefault="00681E5B" w:rsidP="00625583">
      <w:pPr>
        <w:pStyle w:val="Akapitzlist"/>
        <w:numPr>
          <w:ilvl w:val="1"/>
          <w:numId w:val="36"/>
        </w:numPr>
        <w:tabs>
          <w:tab w:val="clear" w:pos="1440"/>
          <w:tab w:val="num" w:pos="0"/>
        </w:tabs>
        <w:ind w:left="0" w:firstLine="426"/>
        <w:jc w:val="both"/>
      </w:pPr>
      <w:r w:rsidRPr="00681E5B">
        <w:t>Podczas kontroli</w:t>
      </w:r>
      <w:r w:rsidRPr="00CD0D6D">
        <w:rPr>
          <w:b/>
        </w:rPr>
        <w:t xml:space="preserve"> </w:t>
      </w:r>
      <w:r>
        <w:t xml:space="preserve">w celu zbadania </w:t>
      </w:r>
      <w:r w:rsidR="00866351">
        <w:t xml:space="preserve">zarzutów zgłoszonych przez anonimowego skarżącego, dotyczących nieprawidłowości w KP PSP w Szczecinku </w:t>
      </w:r>
      <w:r w:rsidR="002666D2">
        <w:t xml:space="preserve">skontrolowano </w:t>
      </w:r>
      <w:r>
        <w:t>nw. dokument</w:t>
      </w:r>
      <w:r w:rsidR="002666D2">
        <w:t>y</w:t>
      </w:r>
      <w:r>
        <w:t>:</w:t>
      </w:r>
    </w:p>
    <w:p w:rsidR="00681E5B" w:rsidRPr="002666D2" w:rsidRDefault="00681E5B" w:rsidP="00625583">
      <w:pPr>
        <w:pStyle w:val="Akapitzlist"/>
        <w:numPr>
          <w:ilvl w:val="0"/>
          <w:numId w:val="43"/>
        </w:numPr>
        <w:contextualSpacing/>
        <w:jc w:val="both"/>
      </w:pPr>
      <w:r w:rsidRPr="002666D2">
        <w:t>dziennik korespondencji przychodzącej i wychodzącej,</w:t>
      </w:r>
    </w:p>
    <w:p w:rsidR="00681E5B" w:rsidRPr="002666D2" w:rsidRDefault="00681E5B" w:rsidP="00625583">
      <w:pPr>
        <w:pStyle w:val="Akapitzlist"/>
        <w:numPr>
          <w:ilvl w:val="0"/>
          <w:numId w:val="43"/>
        </w:numPr>
        <w:contextualSpacing/>
        <w:jc w:val="both"/>
      </w:pPr>
      <w:r w:rsidRPr="002666D2">
        <w:t>akta oso</w:t>
      </w:r>
      <w:r w:rsidR="00F86E4F">
        <w:t>bowe …………..</w:t>
      </w:r>
    </w:p>
    <w:p w:rsidR="00681E5B" w:rsidRPr="002666D2" w:rsidRDefault="00CD0D6D" w:rsidP="00625583">
      <w:pPr>
        <w:pStyle w:val="Akapitzlist"/>
        <w:numPr>
          <w:ilvl w:val="0"/>
          <w:numId w:val="43"/>
        </w:numPr>
        <w:contextualSpacing/>
        <w:jc w:val="both"/>
      </w:pPr>
      <w:r w:rsidRPr="002666D2">
        <w:t>akta osobowe</w:t>
      </w:r>
      <w:r w:rsidR="005B01FC" w:rsidRPr="002666D2">
        <w:t xml:space="preserve"> </w:t>
      </w:r>
      <w:r w:rsidR="00F86E4F">
        <w:t>…………..</w:t>
      </w:r>
    </w:p>
    <w:p w:rsidR="00681E5B" w:rsidRPr="002666D2" w:rsidRDefault="00681E5B" w:rsidP="00625583">
      <w:pPr>
        <w:pStyle w:val="Akapitzlist"/>
        <w:numPr>
          <w:ilvl w:val="0"/>
          <w:numId w:val="43"/>
        </w:numPr>
        <w:contextualSpacing/>
        <w:jc w:val="both"/>
      </w:pPr>
      <w:r w:rsidRPr="002666D2">
        <w:t xml:space="preserve">dokumentację wytworzoną podczas planowania projektu budżetu na 2015 r. zawierającą wykazy osób planowanych do przejścia na zaopatrzenie emerytalne </w:t>
      </w:r>
      <w:r w:rsidR="001165A0" w:rsidRPr="002666D2">
        <w:br/>
      </w:r>
      <w:r w:rsidRPr="002666D2">
        <w:t>w 2015 r.,</w:t>
      </w:r>
    </w:p>
    <w:p w:rsidR="00681E5B" w:rsidRPr="002666D2" w:rsidRDefault="00681E5B" w:rsidP="00625583">
      <w:pPr>
        <w:pStyle w:val="Akapitzlist"/>
        <w:numPr>
          <w:ilvl w:val="0"/>
          <w:numId w:val="43"/>
        </w:numPr>
        <w:contextualSpacing/>
        <w:jc w:val="both"/>
      </w:pPr>
      <w:r w:rsidRPr="002666D2">
        <w:t xml:space="preserve">oświadczenia złożone przez bryg. Adama Serafina Komendanta Powiatowego PSP </w:t>
      </w:r>
      <w:r w:rsidRPr="002666D2">
        <w:br/>
        <w:t>w Szczecinku.</w:t>
      </w:r>
    </w:p>
    <w:p w:rsidR="00681E5B" w:rsidRDefault="00681E5B" w:rsidP="00625583">
      <w:pPr>
        <w:pStyle w:val="Akapitzlist"/>
        <w:ind w:left="0"/>
        <w:jc w:val="both"/>
        <w:rPr>
          <w:b/>
        </w:rPr>
      </w:pPr>
    </w:p>
    <w:p w:rsidR="0014240F" w:rsidRPr="00681E5B" w:rsidRDefault="0014240F" w:rsidP="00625583">
      <w:pPr>
        <w:pStyle w:val="Akapitzlist"/>
        <w:ind w:left="0"/>
        <w:jc w:val="both"/>
      </w:pPr>
      <w:r w:rsidRPr="00681E5B">
        <w:rPr>
          <w:b/>
        </w:rPr>
        <w:t xml:space="preserve">Ad. </w:t>
      </w:r>
      <w:r w:rsidR="00681E5B">
        <w:rPr>
          <w:b/>
        </w:rPr>
        <w:t>z</w:t>
      </w:r>
      <w:r w:rsidRPr="00681E5B">
        <w:rPr>
          <w:b/>
        </w:rPr>
        <w:t>arzutu 1</w:t>
      </w:r>
      <w:r w:rsidR="005B01FC">
        <w:rPr>
          <w:b/>
        </w:rPr>
        <w:t>)</w:t>
      </w:r>
      <w:r w:rsidRPr="00681E5B">
        <w:rPr>
          <w:b/>
        </w:rPr>
        <w:t xml:space="preserve"> Odejście na zaopatrzenie emerytalne, z maksymalnym dodatkiem służbowym i motywacyjnym strażaka, </w:t>
      </w:r>
      <w:r w:rsidR="00F86E4F">
        <w:rPr>
          <w:b/>
        </w:rPr>
        <w:t>…………………..</w:t>
      </w:r>
      <w:r w:rsidRPr="00681E5B">
        <w:rPr>
          <w:b/>
        </w:rPr>
        <w:t>, który nie był planowany w tym roku do odejścia, a który dopuścił się jazdy po pijanemu</w:t>
      </w:r>
      <w:r w:rsidR="00681E5B">
        <w:t>.</w:t>
      </w:r>
    </w:p>
    <w:p w:rsidR="008F5B1B" w:rsidRPr="00681E5B" w:rsidRDefault="00681E5B" w:rsidP="00625583">
      <w:pPr>
        <w:jc w:val="both"/>
        <w:rPr>
          <w:i/>
        </w:rPr>
      </w:pPr>
      <w:r>
        <w:tab/>
      </w:r>
      <w:r w:rsidR="008F5B1B">
        <w:t xml:space="preserve">Zgłoszony zarzut brzmiał : „ </w:t>
      </w:r>
      <w:r w:rsidR="008F5B1B">
        <w:rPr>
          <w:i/>
        </w:rPr>
        <w:t xml:space="preserve">Kolejny raz odprawia strażaka nieplanowanego w tym roku na zaopatrzenie emerytalne z maksymalnym dodatkiem służbowym i motywacyjnym. Strażak odprawiany – </w:t>
      </w:r>
      <w:r w:rsidR="00F86E4F">
        <w:rPr>
          <w:i/>
        </w:rPr>
        <w:t>…………………</w:t>
      </w:r>
      <w:r w:rsidR="008F5B1B">
        <w:rPr>
          <w:i/>
        </w:rPr>
        <w:t xml:space="preserve">, został zmuszony na przejście na zaopatrzenie emerytalne, gdyż dopuścił się jazdy </w:t>
      </w:r>
      <w:r w:rsidR="008F5B1B" w:rsidRPr="00681E5B">
        <w:rPr>
          <w:i/>
        </w:rPr>
        <w:t>samochodem pod wpływem alkoholu – a to już jest przestępstwo karne. Wypracowane przez nas oszczędności finansowe, które mogłyby być podzielone na każdego strażaka, zostają wypłacone ”przestępcy ” a nie nam – lojalnie służącym ojczyźnie”.</w:t>
      </w:r>
    </w:p>
    <w:p w:rsidR="008F5B1B" w:rsidRDefault="008F5B1B" w:rsidP="00625583">
      <w:pPr>
        <w:jc w:val="both"/>
      </w:pPr>
      <w:r>
        <w:t xml:space="preserve">Analiza akt osobowych </w:t>
      </w:r>
      <w:r w:rsidR="00F86E4F">
        <w:t>………………</w:t>
      </w:r>
      <w:r>
        <w:t xml:space="preserve"> wykazała, że:</w:t>
      </w:r>
    </w:p>
    <w:p w:rsidR="008F5B1B" w:rsidRDefault="008F5B1B" w:rsidP="00625583">
      <w:pPr>
        <w:pStyle w:val="Akapitzlist"/>
        <w:numPr>
          <w:ilvl w:val="0"/>
          <w:numId w:val="37"/>
        </w:numPr>
        <w:ind w:left="426"/>
        <w:contextualSpacing/>
        <w:jc w:val="both"/>
      </w:pPr>
      <w:r>
        <w:t xml:space="preserve">w/w strażak decyzją nr 1096/2015 Komendanta Głównego Państwowej Straży Pożarnej </w:t>
      </w:r>
      <w:r w:rsidR="00681E5B">
        <w:br/>
      </w:r>
      <w:r>
        <w:t xml:space="preserve">z dnia 9 października został zwolniony z dniem 25 października 2015 r. ze służby </w:t>
      </w:r>
      <w:r w:rsidR="00681E5B">
        <w:br/>
      </w:r>
      <w:r>
        <w:t xml:space="preserve">na podstawie art. 43 ust. 2 pkt 5 ustawy z dnia 24 sierpnia 1991 r. o Państwowej Straży Pożarnej. Na dzień zwolnienia </w:t>
      </w:r>
      <w:r w:rsidR="00F86E4F">
        <w:t>……………….</w:t>
      </w:r>
      <w:r>
        <w:t xml:space="preserve"> posiadał ogółem 24 lata, 5 miesięcy i 29 dni służby/pracy w tym 23 lata 6 miesięcy i 9 dni służby</w:t>
      </w:r>
      <w:r w:rsidR="00681E5B">
        <w:t>,</w:t>
      </w:r>
    </w:p>
    <w:p w:rsidR="008F5B1B" w:rsidRDefault="008F5B1B" w:rsidP="00625583">
      <w:pPr>
        <w:pStyle w:val="Akapitzlist"/>
        <w:numPr>
          <w:ilvl w:val="0"/>
          <w:numId w:val="37"/>
        </w:numPr>
        <w:ind w:left="426"/>
        <w:contextualSpacing/>
        <w:jc w:val="both"/>
      </w:pPr>
      <w:r>
        <w:t>w latach 2012-2015 w/w przyznawane były dodatki motywacyjne (zestawienie za</w:t>
      </w:r>
      <w:r w:rsidR="00681E5B">
        <w:t>wiera poniższa tabela),</w:t>
      </w:r>
    </w:p>
    <w:p w:rsidR="008F5B1B" w:rsidRDefault="008F5B1B" w:rsidP="00625583">
      <w:pPr>
        <w:jc w:val="both"/>
      </w:pPr>
    </w:p>
    <w:tbl>
      <w:tblPr>
        <w:tblStyle w:val="Tabela-Siatka"/>
        <w:tblW w:w="9072" w:type="dxa"/>
        <w:tblInd w:w="250" w:type="dxa"/>
        <w:tblLook w:val="04A0"/>
      </w:tblPr>
      <w:tblGrid>
        <w:gridCol w:w="1426"/>
        <w:gridCol w:w="2827"/>
        <w:gridCol w:w="1984"/>
        <w:gridCol w:w="2835"/>
      </w:tblGrid>
      <w:tr w:rsidR="008F5B1B" w:rsidTr="00430D1C">
        <w:trPr>
          <w:trHeight w:val="506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b/>
                <w:lang w:val="en-US" w:eastAsia="en-US" w:bidi="en-US"/>
              </w:rPr>
            </w:pPr>
            <w:r>
              <w:rPr>
                <w:b/>
                <w:lang w:val="en-US" w:eastAsia="en-US" w:bidi="en-US"/>
              </w:rPr>
              <w:t xml:space="preserve">Nr </w:t>
            </w:r>
            <w:proofErr w:type="spellStart"/>
            <w:r>
              <w:rPr>
                <w:b/>
                <w:lang w:val="en-US" w:eastAsia="en-US" w:bidi="en-US"/>
              </w:rPr>
              <w:t>decyzji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b/>
                <w:lang w:val="en-US" w:eastAsia="en-US" w:bidi="en-US"/>
              </w:rPr>
            </w:pPr>
            <w:r>
              <w:rPr>
                <w:b/>
                <w:lang w:val="en-US" w:eastAsia="en-US" w:bidi="en-US"/>
              </w:rPr>
              <w:t xml:space="preserve">Na </w:t>
            </w:r>
            <w:proofErr w:type="spellStart"/>
            <w:r>
              <w:rPr>
                <w:b/>
                <w:lang w:val="en-US" w:eastAsia="en-US" w:bidi="en-US"/>
              </w:rPr>
              <w:t>jaki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miesiąc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Podstawa</w:t>
            </w:r>
            <w:proofErr w:type="spellEnd"/>
            <w:r>
              <w:rPr>
                <w:b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lang w:val="en-US" w:eastAsia="en-US" w:bidi="en-US"/>
              </w:rPr>
              <w:t>prawna</w:t>
            </w:r>
            <w:proofErr w:type="spellEnd"/>
          </w:p>
        </w:tc>
      </w:tr>
      <w:tr w:rsidR="008F5B1B" w:rsidTr="00430D1C">
        <w:trPr>
          <w:trHeight w:val="340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3311.13.2012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listopad</w:t>
            </w:r>
            <w:proofErr w:type="spellEnd"/>
            <w:r>
              <w:rPr>
                <w:lang w:val="en-US" w:eastAsia="en-US" w:bidi="en-US"/>
              </w:rPr>
              <w:t xml:space="preserve"> 2012 r.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§ 6 </w:t>
            </w:r>
            <w:proofErr w:type="spellStart"/>
            <w:r>
              <w:rPr>
                <w:lang w:val="en-US" w:eastAsia="en-US" w:bidi="en-US"/>
              </w:rPr>
              <w:t>ust</w:t>
            </w:r>
            <w:proofErr w:type="spellEnd"/>
            <w:r>
              <w:rPr>
                <w:lang w:val="en-US" w:eastAsia="en-US" w:bidi="en-US"/>
              </w:rPr>
              <w:t>. 2 pkt 7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Pr="008F5B1B" w:rsidRDefault="008F5B1B" w:rsidP="00625583">
            <w:pPr>
              <w:rPr>
                <w:sz w:val="20"/>
                <w:szCs w:val="20"/>
                <w:lang w:eastAsia="en-US" w:bidi="en-US"/>
              </w:rPr>
            </w:pPr>
            <w:r w:rsidRPr="008F5B1B">
              <w:rPr>
                <w:sz w:val="20"/>
                <w:szCs w:val="20"/>
                <w:lang w:eastAsia="en-US" w:bidi="en-US"/>
              </w:rPr>
              <w:t xml:space="preserve">rozporządzenia Ministra Spraw Wewnętrznych i Administracji </w:t>
            </w:r>
            <w:r w:rsidRPr="008F5B1B">
              <w:rPr>
                <w:sz w:val="20"/>
                <w:szCs w:val="20"/>
                <w:lang w:eastAsia="en-US" w:bidi="en-US"/>
              </w:rPr>
              <w:br/>
              <w:t xml:space="preserve">z dnia 27 lutego 2008 r. w sprawie uposażenia strażaków Państwowej Straży Pożarnej </w:t>
            </w:r>
            <w:r w:rsidRPr="008F5B1B">
              <w:rPr>
                <w:sz w:val="20"/>
                <w:szCs w:val="20"/>
                <w:lang w:eastAsia="en-US" w:bidi="en-US"/>
              </w:rPr>
              <w:br/>
              <w:t>(Dz. U. Nr 37, poz. 212 ze zm.)</w:t>
            </w:r>
          </w:p>
        </w:tc>
      </w:tr>
      <w:tr w:rsidR="008F5B1B" w:rsidTr="00430D1C">
        <w:trPr>
          <w:trHeight w:hRule="exact" w:val="340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3311.78.2013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październik</w:t>
            </w:r>
            <w:proofErr w:type="spellEnd"/>
            <w:r>
              <w:rPr>
                <w:lang w:val="en-US" w:eastAsia="en-US" w:bidi="en-US"/>
              </w:rPr>
              <w:t xml:space="preserve"> 2013</w:t>
            </w:r>
            <w:r w:rsidR="00430D1C">
              <w:rPr>
                <w:lang w:val="en-US" w:eastAsia="en-US" w:bidi="en-US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§ 6 </w:t>
            </w:r>
            <w:proofErr w:type="spellStart"/>
            <w:r>
              <w:rPr>
                <w:lang w:val="en-US" w:eastAsia="en-US" w:bidi="en-US"/>
              </w:rPr>
              <w:t>ust</w:t>
            </w:r>
            <w:proofErr w:type="spellEnd"/>
            <w:r>
              <w:rPr>
                <w:lang w:val="en-US" w:eastAsia="en-US" w:bidi="en-US"/>
              </w:rPr>
              <w:t>. 2 pkt 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8F5B1B" w:rsidTr="00430D1C">
        <w:trPr>
          <w:trHeight w:hRule="exact" w:val="340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3311.20.2014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wrzesień</w:t>
            </w:r>
            <w:proofErr w:type="spellEnd"/>
            <w:r>
              <w:rPr>
                <w:lang w:val="en-US" w:eastAsia="en-US" w:bidi="en-US"/>
              </w:rPr>
              <w:t xml:space="preserve"> 2014</w:t>
            </w:r>
            <w:r w:rsidR="00430D1C">
              <w:rPr>
                <w:lang w:val="en-US" w:eastAsia="en-US" w:bidi="en-US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§ 6 </w:t>
            </w:r>
            <w:proofErr w:type="spellStart"/>
            <w:r>
              <w:rPr>
                <w:lang w:val="en-US" w:eastAsia="en-US" w:bidi="en-US"/>
              </w:rPr>
              <w:t>ust</w:t>
            </w:r>
            <w:proofErr w:type="spellEnd"/>
            <w:r>
              <w:rPr>
                <w:lang w:val="en-US" w:eastAsia="en-US" w:bidi="en-US"/>
              </w:rPr>
              <w:t>. 2 pkt 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8F5B1B" w:rsidTr="00430D1C">
        <w:trPr>
          <w:trHeight w:hRule="exact" w:val="340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3311.54.2014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430D1C" w:rsidP="00625583">
            <w:pPr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październik</w:t>
            </w:r>
            <w:proofErr w:type="spellEnd"/>
            <w:r>
              <w:rPr>
                <w:lang w:val="en-US" w:eastAsia="en-US" w:bidi="en-US"/>
              </w:rPr>
              <w:t xml:space="preserve"> - </w:t>
            </w:r>
            <w:proofErr w:type="spellStart"/>
            <w:r w:rsidR="008F5B1B">
              <w:rPr>
                <w:lang w:val="en-US" w:eastAsia="en-US" w:bidi="en-US"/>
              </w:rPr>
              <w:t>listopad</w:t>
            </w:r>
            <w:proofErr w:type="spellEnd"/>
            <w:r w:rsidR="008F5B1B">
              <w:rPr>
                <w:lang w:val="en-US" w:eastAsia="en-US" w:bidi="en-US"/>
              </w:rPr>
              <w:t xml:space="preserve"> 2014</w:t>
            </w:r>
            <w:r>
              <w:rPr>
                <w:lang w:val="en-US" w:eastAsia="en-US" w:bidi="en-US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§ 6 </w:t>
            </w:r>
            <w:proofErr w:type="spellStart"/>
            <w:r>
              <w:rPr>
                <w:lang w:val="en-US" w:eastAsia="en-US" w:bidi="en-US"/>
              </w:rPr>
              <w:t>ust</w:t>
            </w:r>
            <w:proofErr w:type="spellEnd"/>
            <w:r>
              <w:rPr>
                <w:lang w:val="en-US" w:eastAsia="en-US" w:bidi="en-US"/>
              </w:rPr>
              <w:t>. 2 pkt 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8F5B1B" w:rsidTr="00430D1C">
        <w:trPr>
          <w:trHeight w:hRule="exact" w:val="340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3311.60.2015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wrzesień</w:t>
            </w:r>
            <w:proofErr w:type="spellEnd"/>
            <w:r>
              <w:rPr>
                <w:lang w:val="en-US" w:eastAsia="en-US" w:bidi="en-US"/>
              </w:rPr>
              <w:t xml:space="preserve"> 2015 r.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§ 6 </w:t>
            </w:r>
            <w:proofErr w:type="spellStart"/>
            <w:r>
              <w:rPr>
                <w:lang w:val="en-US" w:eastAsia="en-US" w:bidi="en-US"/>
              </w:rPr>
              <w:t>ust</w:t>
            </w:r>
            <w:proofErr w:type="spellEnd"/>
            <w:r>
              <w:rPr>
                <w:lang w:val="en-US" w:eastAsia="en-US" w:bidi="en-US"/>
              </w:rPr>
              <w:t xml:space="preserve">. 2 pkt 2 </w:t>
            </w:r>
            <w:proofErr w:type="spellStart"/>
            <w:r>
              <w:rPr>
                <w:lang w:val="en-US" w:eastAsia="en-US" w:bidi="en-US"/>
              </w:rPr>
              <w:t>i</w:t>
            </w:r>
            <w:proofErr w:type="spellEnd"/>
            <w:r>
              <w:rPr>
                <w:lang w:val="en-US" w:eastAsia="en-US" w:bidi="en-US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B1B" w:rsidRDefault="008F5B1B" w:rsidP="00625583">
            <w:pPr>
              <w:rPr>
                <w:sz w:val="20"/>
                <w:szCs w:val="20"/>
                <w:lang w:val="en-US" w:eastAsia="en-US" w:bidi="en-US"/>
              </w:rPr>
            </w:pPr>
          </w:p>
        </w:tc>
      </w:tr>
    </w:tbl>
    <w:p w:rsidR="00681E5B" w:rsidRDefault="00681E5B" w:rsidP="00625583">
      <w:pPr>
        <w:pStyle w:val="Akapitzlist"/>
        <w:ind w:left="426"/>
        <w:contextualSpacing/>
        <w:jc w:val="both"/>
      </w:pPr>
    </w:p>
    <w:p w:rsidR="008F5B1B" w:rsidRDefault="008F5B1B" w:rsidP="00625583">
      <w:pPr>
        <w:pStyle w:val="Akapitzlist"/>
        <w:numPr>
          <w:ilvl w:val="0"/>
          <w:numId w:val="37"/>
        </w:numPr>
        <w:ind w:left="426"/>
        <w:contextualSpacing/>
        <w:jc w:val="both"/>
      </w:pPr>
      <w:r>
        <w:t xml:space="preserve">z dniem 1 października 2015 r. decyzją 3311.59.2015 </w:t>
      </w:r>
      <w:r w:rsidR="00F86E4F">
        <w:t>……………………..</w:t>
      </w:r>
      <w:r w:rsidR="00AF0ECC">
        <w:t xml:space="preserve"> </w:t>
      </w:r>
      <w:r>
        <w:t xml:space="preserve"> ustalono uposażenie z maksymalną wysokością dodatku służbowego. </w:t>
      </w:r>
    </w:p>
    <w:p w:rsidR="008F5B1B" w:rsidRDefault="008F5B1B" w:rsidP="00625583">
      <w:pPr>
        <w:pStyle w:val="Akapitzlist"/>
        <w:ind w:left="426"/>
        <w:jc w:val="both"/>
      </w:pPr>
    </w:p>
    <w:p w:rsidR="008F5B1B" w:rsidRPr="00681E5B" w:rsidRDefault="008F5B1B" w:rsidP="00625583">
      <w:pPr>
        <w:pStyle w:val="Teksttreci1"/>
        <w:shd w:val="clear" w:color="auto" w:fill="auto"/>
        <w:tabs>
          <w:tab w:val="left" w:pos="9071"/>
        </w:tabs>
        <w:spacing w:line="240" w:lineRule="auto"/>
        <w:ind w:left="60"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Stosownie do uregulowań ustawy z dnia 24 sierpnia 1991 r. o </w:t>
      </w:r>
      <w:r w:rsidRPr="00681E5B">
        <w:rPr>
          <w:rFonts w:ascii="Times New Roman" w:hAnsi="Times New Roman" w:cs="Times New Roman"/>
          <w:sz w:val="24"/>
          <w:szCs w:val="24"/>
        </w:rPr>
        <w:t>Państwowej Straży</w:t>
      </w:r>
      <w:r w:rsidR="00430D1C">
        <w:rPr>
          <w:rFonts w:ascii="Times New Roman" w:hAnsi="Times New Roman" w:cs="Times New Roman"/>
          <w:sz w:val="24"/>
          <w:szCs w:val="24"/>
        </w:rPr>
        <w:t xml:space="preserve"> </w:t>
      </w:r>
      <w:r w:rsidRPr="00681E5B">
        <w:rPr>
          <w:rFonts w:ascii="Times New Roman" w:hAnsi="Times New Roman" w:cs="Times New Roman"/>
          <w:sz w:val="24"/>
          <w:szCs w:val="24"/>
        </w:rPr>
        <w:t>Pożarnej</w:t>
      </w:r>
      <w:r w:rsidRPr="00681E5B">
        <w:rPr>
          <w:rStyle w:val="TeksttreciKursywa6"/>
          <w:rFonts w:ascii="Times New Roman" w:hAnsi="Times New Roman" w:cs="Times New Roman"/>
          <w:sz w:val="24"/>
          <w:szCs w:val="24"/>
        </w:rPr>
        <w:t xml:space="preserve"> </w:t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(Dz. U. z 2013, poz. 1340 z </w:t>
      </w:r>
      <w:proofErr w:type="spellStart"/>
      <w:r w:rsidRPr="00681E5B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. zm.), prawo do uposażenia, które składa się </w:t>
      </w:r>
      <w:r w:rsidR="00681E5B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z uposażenia zasadniczego i z dodatków do uposażenia, powstaje z dniem mianowania strażaka na stanowisko służbowe (art. 85 ust. 1 i art. 86 ustawy o PSP). </w:t>
      </w:r>
    </w:p>
    <w:p w:rsidR="008F5B1B" w:rsidRPr="00681E5B" w:rsidRDefault="008F5B1B" w:rsidP="00625583">
      <w:pPr>
        <w:pStyle w:val="Teksttreci1"/>
        <w:shd w:val="clear" w:color="auto" w:fill="auto"/>
        <w:tabs>
          <w:tab w:val="left" w:pos="9071"/>
        </w:tabs>
        <w:spacing w:line="240" w:lineRule="auto"/>
        <w:ind w:left="60"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Wysokość uposażenia zasadniczego strażaka jest uzależniona od grupy zaszeregowania jego stanowiska służbowego oraz od posiadanej wysługi lat (art. 88 ust. 2 ustawy o PSP). Zmiana uposażenia następuje z dniem zaistnienia okoliczności uzasadniających tę zmianę, a prawo do uposażenia wygasa z ostatnim dniem miesiąca, </w:t>
      </w:r>
      <w:r w:rsidR="00681E5B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>w którym nastąpiło zwolnienie strażaka ze służby lub zaistniały inne okoliczności uzasadniające wygaśnięcie tego prawa (art. 91 ust. 1 i 3 ustawy o PSP).</w:t>
      </w:r>
    </w:p>
    <w:p w:rsidR="008F5B1B" w:rsidRPr="00681E5B" w:rsidRDefault="008F5B1B" w:rsidP="00625583">
      <w:pPr>
        <w:pStyle w:val="Teksttreci1"/>
        <w:shd w:val="clear" w:color="auto" w:fill="auto"/>
        <w:tabs>
          <w:tab w:val="left" w:pos="9071"/>
        </w:tabs>
        <w:spacing w:line="240" w:lineRule="auto"/>
        <w:ind w:left="60"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81E5B">
        <w:rPr>
          <w:rStyle w:val="Teksttreci"/>
          <w:rFonts w:ascii="Times New Roman" w:hAnsi="Times New Roman" w:cs="Times New Roman"/>
          <w:sz w:val="24"/>
          <w:szCs w:val="24"/>
        </w:rPr>
        <w:t>Stosownie do postanowień § 5 ust. 1 rozporządzenia Ministra Spraw Wewnętrznych</w:t>
      </w:r>
      <w:r w:rsidR="00681E5B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81E5B">
        <w:rPr>
          <w:rStyle w:val="Teksttreci5"/>
          <w:rFonts w:ascii="Times New Roman" w:hAnsi="Times New Roman" w:cs="Times New Roman"/>
          <w:sz w:val="24"/>
          <w:szCs w:val="24"/>
        </w:rPr>
        <w:t>i Administracji z dnia 27 lutego 2008 r.</w:t>
      </w:r>
      <w:r w:rsidRPr="00681E5B">
        <w:rPr>
          <w:rStyle w:val="TeksttreciKursywa6"/>
          <w:rFonts w:ascii="Times New Roman" w:hAnsi="Times New Roman" w:cs="Times New Roman"/>
          <w:sz w:val="24"/>
          <w:szCs w:val="24"/>
        </w:rPr>
        <w:t xml:space="preserve"> w sprawie uposażenia strażaków </w:t>
      </w:r>
      <w:r w:rsidRPr="00681E5B">
        <w:rPr>
          <w:rFonts w:ascii="Times New Roman" w:hAnsi="Times New Roman" w:cs="Times New Roman"/>
          <w:sz w:val="24"/>
          <w:szCs w:val="24"/>
        </w:rPr>
        <w:t>Państwowej Straży Pożarnej</w:t>
      </w:r>
      <w:r w:rsidR="00681E5B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>(Dz. U</w:t>
      </w:r>
      <w:r w:rsidR="00681E5B">
        <w:rPr>
          <w:rStyle w:val="Teksttreci"/>
          <w:rFonts w:ascii="Times New Roman" w:hAnsi="Times New Roman" w:cs="Times New Roman"/>
          <w:sz w:val="24"/>
          <w:szCs w:val="24"/>
        </w:rPr>
        <w:t xml:space="preserve">. Nr 37, poz. 212 z </w:t>
      </w:r>
      <w:proofErr w:type="spellStart"/>
      <w:r w:rsidR="00681E5B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="00681E5B">
        <w:rPr>
          <w:rStyle w:val="Teksttreci"/>
          <w:rFonts w:ascii="Times New Roman" w:hAnsi="Times New Roman" w:cs="Times New Roman"/>
          <w:sz w:val="24"/>
          <w:szCs w:val="24"/>
        </w:rPr>
        <w:t xml:space="preserve">. zm.) </w:t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>strażakowi przyznaje się, ustalany kwotowo, dodatek służbowy w wysokości do 50% otrzymywanego uposażenia zasadniczego i dodatku za stopień. Ponadto, stosownie do postanowień § 6 ust. 1 ww. rozporządzenia, strażakowi może być przyznany również na</w:t>
      </w:r>
      <w:r w:rsidR="006177E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czas określony, ustalany kwotowo, dodatek motywacyjny </w:t>
      </w:r>
      <w:r w:rsidR="006177ED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>w wysokości do 30% najniższego uposażenia</w:t>
      </w:r>
      <w:r w:rsidRPr="00681E5B">
        <w:rPr>
          <w:rStyle w:val="Teksttreci"/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8F5B1B" w:rsidRPr="00681E5B" w:rsidRDefault="008F5B1B" w:rsidP="00625583">
      <w:pPr>
        <w:pStyle w:val="Teksttreci1"/>
        <w:shd w:val="clear" w:color="auto" w:fill="auto"/>
        <w:spacing w:line="240" w:lineRule="auto"/>
        <w:ind w:left="40" w:right="6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W świetle uregulowań ustawy o PSP oraz rozporządzenia </w:t>
      </w:r>
      <w:proofErr w:type="spellStart"/>
      <w:r w:rsidRPr="00681E5B">
        <w:rPr>
          <w:rStyle w:val="Teksttreci"/>
          <w:rFonts w:ascii="Times New Roman" w:hAnsi="Times New Roman" w:cs="Times New Roman"/>
          <w:sz w:val="24"/>
          <w:szCs w:val="24"/>
        </w:rPr>
        <w:t>MSWiA</w:t>
      </w:r>
      <w:proofErr w:type="spellEnd"/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 z 2008 r., dla ustalenia uposażenia zasadniczego strażaka podstawowe znaczenie ma zajmowane przez niego stanowisko służbowe, które jest zaszeregowane do poszczególnych grup uposażenia zasadniczego oraz posiadany przez niego stopień.</w:t>
      </w:r>
    </w:p>
    <w:p w:rsidR="008F5B1B" w:rsidRPr="00681E5B" w:rsidRDefault="008F5B1B" w:rsidP="00625583">
      <w:pPr>
        <w:pStyle w:val="Teksttreci1"/>
        <w:shd w:val="clear" w:color="auto" w:fill="auto"/>
        <w:spacing w:line="240" w:lineRule="auto"/>
        <w:ind w:left="40" w:right="60" w:firstLine="70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Analiza powołanych przepisów prowadzi do wniosku, że wysokość dodatku służbowego i motywacyjnego została pozostawiona uznaniu właściwego przełożonego uprawnionego do mianowania lub powoływania, który - w zależności od własnej oceny sposobu wywiązywania się przez strażaka z obowiązków służbowych - może </w:t>
      </w:r>
      <w:r w:rsidR="006177ED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go przyznawać, podwyższać oraz obniżać w granicach określonych w przepisach. Uznaniowość wysokości ww. dodatków oznacza również, że nawet strażacy wykonujący </w:t>
      </w:r>
      <w:r w:rsidR="006177ED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t>te same zadania służbowe mogą posiadać dodatek w różnej wysokości. Taki charakter dodatku sprawia, że strażak nie może skutecznie kwestionować wysokości dodatku, o ile jest ona zgodna z obowiązującymi przepisami.</w:t>
      </w:r>
    </w:p>
    <w:p w:rsidR="008F5B1B" w:rsidRPr="00681E5B" w:rsidRDefault="008F5B1B" w:rsidP="00625583">
      <w:pPr>
        <w:pStyle w:val="Teksttreci1"/>
        <w:shd w:val="clear" w:color="auto" w:fill="auto"/>
        <w:spacing w:line="240" w:lineRule="auto"/>
        <w:ind w:left="40" w:right="60" w:firstLine="70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Przepisy regulujące zasady przyznawania, podwyższania i obniżania dodatków stanowią podstawę do wydawania decyzji w granicach uznania administracyjnego. Stanowisko takie wyraził m.in. Naczelny Sąd Administracyjny w wyroku z dnia 6 lipca </w:t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2004 r. (sygn. akt OSK 158/04), a także Wojewódzki Sąd Administracyjny w Szczecinie </w:t>
      </w:r>
      <w:r w:rsidRPr="00681E5B">
        <w:rPr>
          <w:rStyle w:val="Teksttreci"/>
          <w:rFonts w:ascii="Times New Roman" w:hAnsi="Times New Roman" w:cs="Times New Roman"/>
          <w:sz w:val="24"/>
          <w:szCs w:val="24"/>
        </w:rPr>
        <w:br/>
        <w:t>w wyroku z dnia 7 listopada 2007 r. (II SA/</w:t>
      </w:r>
      <w:proofErr w:type="spellStart"/>
      <w:r w:rsidRPr="00681E5B">
        <w:rPr>
          <w:rStyle w:val="Teksttreci"/>
          <w:rFonts w:ascii="Times New Roman" w:hAnsi="Times New Roman" w:cs="Times New Roman"/>
          <w:sz w:val="24"/>
          <w:szCs w:val="24"/>
        </w:rPr>
        <w:t>Sz</w:t>
      </w:r>
      <w:proofErr w:type="spellEnd"/>
      <w:r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 787/07).</w:t>
      </w:r>
    </w:p>
    <w:p w:rsidR="008F5B1B" w:rsidRPr="00681E5B" w:rsidRDefault="008F5B1B" w:rsidP="00625583">
      <w:pPr>
        <w:pStyle w:val="Teksttreci1"/>
        <w:shd w:val="clear" w:color="auto" w:fill="auto"/>
        <w:spacing w:line="240" w:lineRule="auto"/>
        <w:ind w:right="300" w:firstLine="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F5B1B" w:rsidRPr="00681E5B" w:rsidRDefault="006177ED" w:rsidP="00625583">
      <w:pPr>
        <w:pStyle w:val="Teksttreci1"/>
        <w:shd w:val="clear" w:color="auto" w:fill="auto"/>
        <w:spacing w:line="240" w:lineRule="auto"/>
        <w:ind w:right="-1" w:firstLine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ab/>
      </w:r>
      <w:r w:rsidR="008F5B1B"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Mając na uwadze powyższe należy stwierdzić, że Komendant Powiatowy PSP </w:t>
      </w:r>
      <w:r w:rsidR="008F5B1B" w:rsidRPr="00681E5B">
        <w:rPr>
          <w:rStyle w:val="Teksttreci"/>
          <w:rFonts w:ascii="Times New Roman" w:hAnsi="Times New Roman" w:cs="Times New Roman"/>
          <w:sz w:val="24"/>
          <w:szCs w:val="24"/>
        </w:rPr>
        <w:br/>
        <w:t xml:space="preserve">w Szczecinku przyznając </w:t>
      </w:r>
      <w:r w:rsidR="00F86E4F">
        <w:rPr>
          <w:rStyle w:val="Teksttreci"/>
          <w:rFonts w:ascii="Times New Roman" w:hAnsi="Times New Roman" w:cs="Times New Roman"/>
          <w:sz w:val="24"/>
          <w:szCs w:val="24"/>
        </w:rPr>
        <w:t>…………………..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dodatek służbowy maksymalnej wysokości</w:t>
      </w:r>
      <w:r w:rsidR="008F5B1B" w:rsidRPr="00681E5B">
        <w:rPr>
          <w:rStyle w:val="Teksttreci"/>
          <w:rFonts w:ascii="Times New Roman" w:hAnsi="Times New Roman" w:cs="Times New Roman"/>
          <w:sz w:val="24"/>
          <w:szCs w:val="24"/>
        </w:rPr>
        <w:t xml:space="preserve"> nie naruszył obowiązujących przepisów</w:t>
      </w:r>
      <w:r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8F5B1B" w:rsidRDefault="008F5B1B" w:rsidP="00625583">
      <w:pPr>
        <w:ind w:firstLine="708"/>
        <w:jc w:val="both"/>
      </w:pPr>
      <w:r>
        <w:t>Badając zarzuty stawiane w skardze anonimowej podda</w:t>
      </w:r>
      <w:r w:rsidR="00AF0ECC">
        <w:t>no</w:t>
      </w:r>
      <w:r>
        <w:t xml:space="preserve"> weryfikacji dokumentację wytworzoną podczas planowania projektu budżetu na 2015 r. zawierającą wykazy osób planowanych do przejścia na zaopatrzenie emerytalne w 2015 r.</w:t>
      </w:r>
    </w:p>
    <w:p w:rsidR="008F5B1B" w:rsidRDefault="008F5B1B" w:rsidP="00625583">
      <w:pPr>
        <w:jc w:val="both"/>
      </w:pPr>
      <w:r>
        <w:t xml:space="preserve">Z dokumentacji tej wynika, że do przejścia na zaopatrzenie emerytalne w 2015 r. zgłoszono 6 strażaków – w tym. </w:t>
      </w:r>
      <w:r w:rsidR="00F86E4F">
        <w:t>………………..</w:t>
      </w:r>
      <w:r w:rsidR="006177ED">
        <w:t xml:space="preserve"> – </w:t>
      </w:r>
      <w:r>
        <w:t xml:space="preserve">z czego </w:t>
      </w:r>
      <w:r w:rsidR="006177ED">
        <w:t>trzech</w:t>
      </w:r>
      <w:r>
        <w:t xml:space="preserve"> ujęto w projekcie planu budżetu na 2015 r. Zgodnie </w:t>
      </w:r>
      <w:r w:rsidR="006177ED">
        <w:t xml:space="preserve">z wyjaśnieniem </w:t>
      </w:r>
      <w:r>
        <w:t xml:space="preserve">złożonym przez </w:t>
      </w:r>
      <w:r w:rsidR="00F86E4F">
        <w:t>……………….</w:t>
      </w:r>
      <w:r>
        <w:t>w roku 2015 na zaopatrzenie emerytalne odszedł jeden strażak. Ponadto do dnia kontroli tj. do 17 listopada 2015 r. żaden</w:t>
      </w:r>
      <w:r w:rsidR="006177ED">
        <w:t xml:space="preserve"> inny</w:t>
      </w:r>
      <w:r>
        <w:t xml:space="preserve"> </w:t>
      </w:r>
      <w:r w:rsidR="006177ED">
        <w:t>s</w:t>
      </w:r>
      <w:r>
        <w:t xml:space="preserve">trażak nie złożył raportu o zwolnienie ze służby. </w:t>
      </w:r>
    </w:p>
    <w:p w:rsidR="008F5B1B" w:rsidRDefault="006177ED" w:rsidP="00625583">
      <w:pPr>
        <w:jc w:val="both"/>
      </w:pPr>
      <w:r>
        <w:tab/>
      </w:r>
      <w:r w:rsidR="008F5B1B">
        <w:t xml:space="preserve">Decyzja o odejściu ze służby jest suwerenną decyzją strażaka, a przełożony może jedynie w ściśle określonych przez ustawę o PSP przypadkach przesunąć termin zwolnienia. </w:t>
      </w:r>
    </w:p>
    <w:p w:rsidR="008F5B1B" w:rsidRDefault="006177ED" w:rsidP="00625583">
      <w:pPr>
        <w:jc w:val="both"/>
      </w:pPr>
      <w:r>
        <w:tab/>
      </w:r>
      <w:r w:rsidR="008F5B1B">
        <w:t xml:space="preserve">Tym samym zarzut odprawiania na zaopatrzenie emerytalne strażaka nieplanowanego </w:t>
      </w:r>
      <w:r>
        <w:br/>
      </w:r>
      <w:r w:rsidR="008F5B1B">
        <w:t>w danym roku na jest nieprawdziwy</w:t>
      </w:r>
      <w:r>
        <w:t>.</w:t>
      </w:r>
    </w:p>
    <w:p w:rsidR="008F5B1B" w:rsidRDefault="008F5B1B" w:rsidP="00625583">
      <w:pPr>
        <w:jc w:val="both"/>
      </w:pPr>
    </w:p>
    <w:p w:rsidR="00576ADC" w:rsidRPr="0014240F" w:rsidRDefault="00840D7C" w:rsidP="00625583">
      <w:pPr>
        <w:jc w:val="both"/>
        <w:rPr>
          <w:b/>
        </w:rPr>
      </w:pPr>
      <w:r w:rsidRPr="0014240F">
        <w:rPr>
          <w:b/>
        </w:rPr>
        <w:lastRenderedPageBreak/>
        <w:t>Ad. zarzutu 2</w:t>
      </w:r>
      <w:r w:rsidR="005B01FC">
        <w:rPr>
          <w:b/>
        </w:rPr>
        <w:t>)</w:t>
      </w:r>
      <w:r w:rsidRPr="0014240F">
        <w:rPr>
          <w:b/>
        </w:rPr>
        <w:t xml:space="preserve"> Ochrona przestępców tj. </w:t>
      </w:r>
      <w:r w:rsidR="00F86E4F">
        <w:rPr>
          <w:b/>
        </w:rPr>
        <w:t>…………………………</w:t>
      </w:r>
      <w:r w:rsidRPr="0014240F">
        <w:rPr>
          <w:b/>
        </w:rPr>
        <w:t>i odprawienie ich na zaopatrzenie emerytalne z maksymalnymi dodatkami.</w:t>
      </w:r>
    </w:p>
    <w:p w:rsidR="008F5B1B" w:rsidRDefault="0014240F" w:rsidP="00625583">
      <w:pPr>
        <w:jc w:val="both"/>
      </w:pPr>
      <w:r>
        <w:tab/>
      </w:r>
      <w:r w:rsidR="008F5B1B">
        <w:t xml:space="preserve">Zgłoszony zarzut brzmiał, cyt.: </w:t>
      </w:r>
      <w:r w:rsidR="008F5B1B" w:rsidRPr="008F5B1B">
        <w:rPr>
          <w:i/>
        </w:rPr>
        <w:t xml:space="preserve">To już trzeci przypadek komendanta, który nie tylko chroni przestępców tj. </w:t>
      </w:r>
      <w:r w:rsidR="00F86E4F">
        <w:rPr>
          <w:i/>
        </w:rPr>
        <w:t>………………………………</w:t>
      </w:r>
      <w:r w:rsidR="008F5B1B" w:rsidRPr="008F5B1B">
        <w:rPr>
          <w:i/>
        </w:rPr>
        <w:t>, ale odprawia ich za pieniądze podatników z maksymalnymi dodatkami na zaopatrzenie emerytalne, w zamian przyjmując do służby najbliższych znajomych rodzinie, tudzież osoby z poleceń.</w:t>
      </w:r>
    </w:p>
    <w:p w:rsidR="008F5B1B" w:rsidRDefault="008F5B1B" w:rsidP="00625583">
      <w:pPr>
        <w:jc w:val="both"/>
      </w:pPr>
    </w:p>
    <w:p w:rsidR="003A7EE8" w:rsidRPr="005B01FC" w:rsidRDefault="00840D7C" w:rsidP="00625583">
      <w:pPr>
        <w:jc w:val="both"/>
      </w:pPr>
      <w:r>
        <w:tab/>
      </w:r>
      <w:r w:rsidR="00F046BD">
        <w:t xml:space="preserve">Pan </w:t>
      </w:r>
      <w:r w:rsidR="00F86E4F">
        <w:t>……………………</w:t>
      </w:r>
      <w:r w:rsidR="00F046BD">
        <w:t xml:space="preserve"> odszedł na zaopatrzenie emerytalne 21 lutego 2014 r., raport w tej sprawie złożył 10 lutego 2014 r. </w:t>
      </w:r>
      <w:r w:rsidR="00142393">
        <w:t>O</w:t>
      </w:r>
      <w:r w:rsidR="00C4687D">
        <w:t>d</w:t>
      </w:r>
      <w:r w:rsidR="00246812">
        <w:t xml:space="preserve">chodząc na zaopatrzenie </w:t>
      </w:r>
      <w:r w:rsidR="00142393">
        <w:t xml:space="preserve">emerytalne ww. strażak </w:t>
      </w:r>
      <w:r w:rsidR="00246812">
        <w:t>posiadał dodatek służbowy w wysokości przyznanej mu decyzją Komendanta Powiatowego PSP w Szczecinku nr 3311.82.2012 z 15 listopada 2012 r.</w:t>
      </w:r>
      <w:r w:rsidR="00C4687D">
        <w:t xml:space="preserve">, </w:t>
      </w:r>
      <w:r w:rsidR="005B01FC">
        <w:t xml:space="preserve">wynoszący 497 zł. </w:t>
      </w:r>
      <w:r w:rsidR="005B01FC">
        <w:br/>
        <w:t xml:space="preserve">i </w:t>
      </w:r>
      <w:r w:rsidR="00C4687D">
        <w:t xml:space="preserve">stanowiący około 30% maksymalnego dodatku służbowego, który może być przyznany strażakowi na podstawie </w:t>
      </w:r>
      <w:r w:rsidR="00C4687D" w:rsidRPr="00681E5B">
        <w:rPr>
          <w:rStyle w:val="Teksttreci"/>
          <w:sz w:val="24"/>
          <w:szCs w:val="24"/>
        </w:rPr>
        <w:t xml:space="preserve">postanowień § 5 ust. 1 rozporządzenia Ministra Spraw Wewnętrznych </w:t>
      </w:r>
      <w:r w:rsidR="00C4687D" w:rsidRPr="00681E5B">
        <w:rPr>
          <w:rStyle w:val="Teksttreci5"/>
          <w:sz w:val="24"/>
          <w:szCs w:val="24"/>
        </w:rPr>
        <w:t>i Administracji z dnia 27 lutego 2008 r.</w:t>
      </w:r>
      <w:r w:rsidR="00C4687D" w:rsidRPr="00681E5B">
        <w:rPr>
          <w:rStyle w:val="TeksttreciKursywa6"/>
          <w:sz w:val="24"/>
          <w:szCs w:val="24"/>
        </w:rPr>
        <w:t xml:space="preserve"> w sprawie uposażenia strażaków </w:t>
      </w:r>
      <w:r w:rsidR="00C4687D" w:rsidRPr="00681E5B">
        <w:t>Państwowej Straży Pożarnej</w:t>
      </w:r>
      <w:r w:rsidR="00C4687D">
        <w:t>.</w:t>
      </w:r>
      <w:r w:rsidR="005B01FC">
        <w:t xml:space="preserve"> Dodatek motywacyjny wynoszący 639 zł. został przyznany panu </w:t>
      </w:r>
      <w:r w:rsidR="00F86E4F">
        <w:t>………………………</w:t>
      </w:r>
      <w:r w:rsidR="005B01FC">
        <w:t xml:space="preserve"> decyzją nr 3311.4.2014 z 4 lutego 2014 r. Komendanta Powiatowego PSP w Szczecinku. Dodatek </w:t>
      </w:r>
      <w:r w:rsidR="005B01FC" w:rsidRPr="00AF0ECC">
        <w:t>te</w:t>
      </w:r>
      <w:r w:rsidR="00AF0ECC" w:rsidRPr="00AF0ECC">
        <w:t>n</w:t>
      </w:r>
      <w:r w:rsidR="005B01FC">
        <w:t xml:space="preserve"> stanowił 100% maksymalnego dodatku motywacyjnego, który może być przyznany na podstawie postanowień </w:t>
      </w:r>
      <w:r w:rsidR="005B01FC" w:rsidRPr="005B01FC">
        <w:rPr>
          <w:lang w:eastAsia="en-US" w:bidi="en-US"/>
        </w:rPr>
        <w:t>§ 6 ust. 2 pkt 2</w:t>
      </w:r>
      <w:r w:rsidR="005224E1">
        <w:rPr>
          <w:lang w:eastAsia="en-US" w:bidi="en-US"/>
        </w:rPr>
        <w:t xml:space="preserve"> ww. rozporządzenia. Był to jedyny dodatek motywacyjny w karierze służbowej pana </w:t>
      </w:r>
      <w:r w:rsidR="00F86E4F">
        <w:rPr>
          <w:lang w:eastAsia="en-US" w:bidi="en-US"/>
        </w:rPr>
        <w:t>…………..</w:t>
      </w:r>
    </w:p>
    <w:p w:rsidR="00840D7C" w:rsidRDefault="00462FC9" w:rsidP="00625583">
      <w:pPr>
        <w:jc w:val="both"/>
      </w:pPr>
      <w:r>
        <w:tab/>
      </w:r>
      <w:r w:rsidR="00F046BD">
        <w:t>Komendant Powiatowy PSP</w:t>
      </w:r>
      <w:r w:rsidR="0014240F">
        <w:t xml:space="preserve"> </w:t>
      </w:r>
      <w:r w:rsidR="00F046BD">
        <w:t xml:space="preserve">w Szczecinku 5 marca 2014 r. otrzymał informację </w:t>
      </w:r>
      <w:r>
        <w:br/>
      </w:r>
      <w:r w:rsidR="00F046BD">
        <w:t xml:space="preserve">z Komendy Powiatowej Policji w Szczecinku, że wobec pana </w:t>
      </w:r>
      <w:r w:rsidR="00F86E4F">
        <w:t>………………</w:t>
      </w:r>
      <w:r w:rsidR="00F046BD">
        <w:t xml:space="preserve"> prowadzono postępowanie przygotowawcze o czyn z art. 178a § 1 </w:t>
      </w:r>
      <w:r w:rsidR="00576ADC">
        <w:t xml:space="preserve">ustawy z 6 czerwca 1997 r. </w:t>
      </w:r>
      <w:r w:rsidR="00F046BD">
        <w:t>kodek</w:t>
      </w:r>
      <w:r w:rsidR="00576ADC">
        <w:t>s</w:t>
      </w:r>
      <w:r w:rsidR="00F046BD">
        <w:t xml:space="preserve"> </w:t>
      </w:r>
      <w:r w:rsidR="00F046BD" w:rsidRPr="00576ADC">
        <w:t>karn</w:t>
      </w:r>
      <w:r w:rsidR="00576ADC" w:rsidRPr="00576ADC">
        <w:t>y (</w:t>
      </w:r>
      <w:proofErr w:type="spellStart"/>
      <w:r w:rsidR="00576ADC" w:rsidRPr="00576ADC">
        <w:rPr>
          <w:bCs/>
        </w:rPr>
        <w:t>Dz.U</w:t>
      </w:r>
      <w:proofErr w:type="spellEnd"/>
      <w:r w:rsidR="00576ADC" w:rsidRPr="00576ADC">
        <w:rPr>
          <w:bCs/>
        </w:rPr>
        <w:t>. z 1997 r., nr 88 poz. 553</w:t>
      </w:r>
      <w:r w:rsidR="0014240F">
        <w:rPr>
          <w:bCs/>
        </w:rPr>
        <w:t xml:space="preserve"> </w:t>
      </w:r>
      <w:r w:rsidR="00576ADC" w:rsidRPr="00576ADC">
        <w:rPr>
          <w:bCs/>
        </w:rPr>
        <w:t>ze zm.)</w:t>
      </w:r>
      <w:r w:rsidR="00F046BD" w:rsidRPr="00576ADC">
        <w:t>, które</w:t>
      </w:r>
      <w:r w:rsidR="00F046BD">
        <w:t xml:space="preserve"> zakończono skierowaniem </w:t>
      </w:r>
      <w:r w:rsidR="00576ADC">
        <w:t xml:space="preserve">sprawy </w:t>
      </w:r>
      <w:r>
        <w:br/>
      </w:r>
      <w:r w:rsidR="00F046BD">
        <w:t>do Prokuratury Rejonowej w Szczecinku</w:t>
      </w:r>
      <w:r w:rsidR="00576ADC">
        <w:t>.</w:t>
      </w:r>
      <w:r w:rsidR="00D67C48">
        <w:t xml:space="preserve"> </w:t>
      </w:r>
    </w:p>
    <w:p w:rsidR="004F4608" w:rsidRDefault="004F4608" w:rsidP="00625583">
      <w:pPr>
        <w:jc w:val="both"/>
      </w:pPr>
      <w:r>
        <w:tab/>
      </w:r>
    </w:p>
    <w:p w:rsidR="00DC33D9" w:rsidRDefault="00576ADC" w:rsidP="00625583">
      <w:pPr>
        <w:jc w:val="both"/>
      </w:pPr>
      <w:r>
        <w:tab/>
        <w:t xml:space="preserve">Pan </w:t>
      </w:r>
      <w:r w:rsidR="00F86E4F">
        <w:t>…………………….</w:t>
      </w:r>
      <w:r>
        <w:t xml:space="preserve"> odszedł ze służby </w:t>
      </w:r>
      <w:r w:rsidR="001B32F8">
        <w:t>25</w:t>
      </w:r>
      <w:r w:rsidR="004F4608">
        <w:t xml:space="preserve"> </w:t>
      </w:r>
      <w:r w:rsidRPr="001B32F8">
        <w:t>października 2015 r.</w:t>
      </w:r>
      <w:r>
        <w:t xml:space="preserve"> Zgodnie </w:t>
      </w:r>
      <w:r w:rsidR="0035461D">
        <w:br/>
      </w:r>
      <w:r>
        <w:t xml:space="preserve">z oświadczeniem bryg. Adama Serafina Komendanta Powiatowego PSP w Szczecinku </w:t>
      </w:r>
      <w:r w:rsidR="0035461D">
        <w:br/>
      </w:r>
      <w:r>
        <w:t>do Komendy Powiatowej PSP w Szczecinku nie wpłynęła żadna informacja z Policji, Prokuratury, czy Sądu</w:t>
      </w:r>
      <w:r w:rsidR="00DC33D9">
        <w:t xml:space="preserve"> w sprawie </w:t>
      </w:r>
      <w:r w:rsidR="00F86E4F">
        <w:t>………………….</w:t>
      </w:r>
      <w:r w:rsidR="00DC33D9">
        <w:t xml:space="preserve">. W trakcie kontroli sprawdzono książki wpływu korespondencji przychodzącej i nie stwierdzono takiej korespondencji. Ponadto sprawdzono teczki rzeczowe, w których również nie stwierdzono żadnej korespondencji związanej z jakimkolwiek czynem lub zdarzeniem związanym z </w:t>
      </w:r>
      <w:r w:rsidR="00F86E4F">
        <w:t>…………………………….</w:t>
      </w:r>
    </w:p>
    <w:p w:rsidR="00840D7C" w:rsidRDefault="00DC33D9" w:rsidP="00625583">
      <w:pPr>
        <w:jc w:val="both"/>
      </w:pPr>
      <w:r>
        <w:tab/>
        <w:t xml:space="preserve">Pan </w:t>
      </w:r>
      <w:r w:rsidR="00F86E4F">
        <w:t>………………………………….</w:t>
      </w:r>
      <w:r>
        <w:t xml:space="preserve"> pełni służbę w Komendzie Powiatowej PSP </w:t>
      </w:r>
      <w:r w:rsidR="0014240F">
        <w:br/>
      </w:r>
      <w:r>
        <w:t>w Szczecinku</w:t>
      </w:r>
      <w:r w:rsidR="0065581E">
        <w:t>. Kontrola wykazała, że do</w:t>
      </w:r>
      <w:r>
        <w:t xml:space="preserve"> jednostki nie wpłynęło żadne pismo z Policji, Prokuratury, czy Sądu w sprawie</w:t>
      </w:r>
      <w:r w:rsidR="0065581E">
        <w:t xml:space="preserve"> ww. funkcjonariusza</w:t>
      </w:r>
      <w:r>
        <w:t>.</w:t>
      </w:r>
    </w:p>
    <w:p w:rsidR="00DC33D9" w:rsidRDefault="00DC33D9" w:rsidP="00625583">
      <w:pPr>
        <w:jc w:val="both"/>
      </w:pPr>
    </w:p>
    <w:p w:rsidR="002122E1" w:rsidRPr="0065581E" w:rsidRDefault="002122E1" w:rsidP="00625583">
      <w:pPr>
        <w:jc w:val="both"/>
        <w:rPr>
          <w:b/>
        </w:rPr>
      </w:pPr>
      <w:r w:rsidRPr="0065581E">
        <w:rPr>
          <w:b/>
        </w:rPr>
        <w:t>Ad. zarzutu 3</w:t>
      </w:r>
      <w:r w:rsidR="002176D8">
        <w:rPr>
          <w:b/>
        </w:rPr>
        <w:t>)</w:t>
      </w:r>
      <w:r w:rsidRPr="0065581E">
        <w:rPr>
          <w:b/>
        </w:rPr>
        <w:t xml:space="preserve"> Przyjmowanie do służby znajomych, w wyniku nieprawidłowości przy naborach do służby.</w:t>
      </w:r>
    </w:p>
    <w:p w:rsidR="0065581E" w:rsidRDefault="0014240F" w:rsidP="00625583">
      <w:pPr>
        <w:jc w:val="both"/>
      </w:pPr>
      <w:r>
        <w:tab/>
      </w:r>
      <w:r w:rsidR="0065581E">
        <w:t xml:space="preserve">Zgłoszony zarzut brzmiał, cyt.: </w:t>
      </w:r>
      <w:r w:rsidR="0065581E">
        <w:rPr>
          <w:i/>
        </w:rPr>
        <w:t>…</w:t>
      </w:r>
      <w:r w:rsidR="0065581E" w:rsidRPr="008F5B1B">
        <w:rPr>
          <w:i/>
        </w:rPr>
        <w:t xml:space="preserve"> w zamian przyjmując do służby najbliższych znajomych rodzinie, tudzież osoby z poleceń.</w:t>
      </w:r>
      <w:r w:rsidR="0065581E">
        <w:rPr>
          <w:i/>
        </w:rPr>
        <w:t xml:space="preserve"> Bo jak wytłumaczyć fakt przeprowadzania testów sprawności fizycznej każdego indywidualnie /pod namiotem/, gdzie Komendant Główny wyraźnie nakazuje o jawności przyjęć do służby.</w:t>
      </w:r>
    </w:p>
    <w:p w:rsidR="00576ADC" w:rsidRDefault="00576ADC" w:rsidP="00625583">
      <w:pPr>
        <w:jc w:val="both"/>
      </w:pPr>
    </w:p>
    <w:p w:rsidR="00F64AD9" w:rsidRDefault="002122E1" w:rsidP="00625583">
      <w:pPr>
        <w:jc w:val="both"/>
      </w:pPr>
      <w:r>
        <w:tab/>
      </w:r>
      <w:r w:rsidR="00872CAD">
        <w:t>Nabory do służby w Państwowej Straży Pożarnej odbywające się w Komendzie Powiatowej PSP w Szczecinku były przedmiotem postępowania skargowego. Skarga</w:t>
      </w:r>
      <w:r w:rsidR="00B37AE9">
        <w:t xml:space="preserve"> z dnia 30 listopada 2014 r.</w:t>
      </w:r>
      <w:r w:rsidR="00872CAD">
        <w:t xml:space="preserve"> została złożona przez </w:t>
      </w:r>
      <w:r w:rsidR="00F86E4F">
        <w:t>…………………</w:t>
      </w:r>
      <w:r w:rsidR="00872CAD">
        <w:t xml:space="preserve"> Przewodniczącego Koła NSZZ PP przy KP PSP  Szczecinku</w:t>
      </w:r>
      <w:r w:rsidR="00503B89">
        <w:t>, który</w:t>
      </w:r>
      <w:r w:rsidR="00872CAD">
        <w:t xml:space="preserve"> wniosk</w:t>
      </w:r>
      <w:r w:rsidR="00503B89">
        <w:t xml:space="preserve">ował </w:t>
      </w:r>
      <w:r w:rsidR="00872CAD">
        <w:t>o udział w pracach komisji ds. naboru przedstawicieli związków zawodowych działających w komendzie</w:t>
      </w:r>
      <w:r w:rsidR="00503B89">
        <w:t>.</w:t>
      </w:r>
      <w:r w:rsidR="00872CAD">
        <w:t xml:space="preserve"> </w:t>
      </w:r>
      <w:r w:rsidR="00F64AD9">
        <w:t xml:space="preserve">W tym samym czasie </w:t>
      </w:r>
      <w:r w:rsidR="00CB74B8">
        <w:br/>
      </w:r>
      <w:r w:rsidR="00F64AD9">
        <w:t xml:space="preserve">do Zachodniopomorskiego Komendanta Wojewódzkiego PSP wpłynął również anonim </w:t>
      </w:r>
      <w:r w:rsidR="00CB74B8">
        <w:br/>
      </w:r>
      <w:r w:rsidR="00F64AD9">
        <w:t xml:space="preserve">z 9 grudnia 2014 r. dotyczący nieprawidłowości w trakcie naboru. </w:t>
      </w:r>
    </w:p>
    <w:p w:rsidR="002122E1" w:rsidRDefault="00F64AD9" w:rsidP="00625583">
      <w:pPr>
        <w:jc w:val="both"/>
      </w:pPr>
      <w:r>
        <w:tab/>
      </w:r>
      <w:r w:rsidR="00872CAD" w:rsidRPr="008A3171">
        <w:t>Wobec powyższego</w:t>
      </w:r>
      <w:r w:rsidR="00503B89" w:rsidRPr="008A3171">
        <w:t xml:space="preserve"> </w:t>
      </w:r>
      <w:r w:rsidR="00872CAD" w:rsidRPr="008A3171">
        <w:t>przeprowa</w:t>
      </w:r>
      <w:r w:rsidR="00503B89" w:rsidRPr="008A3171">
        <w:t xml:space="preserve">dzono postępowanie wyjaśniające, w wyniku którego </w:t>
      </w:r>
      <w:r w:rsidR="008A3171" w:rsidRPr="008A3171">
        <w:t>nie stwierdzono wyst</w:t>
      </w:r>
      <w:r w:rsidR="008A3171">
        <w:t>ę</w:t>
      </w:r>
      <w:r w:rsidR="008A3171" w:rsidRPr="008A3171">
        <w:t>powania nieprawidłowości</w:t>
      </w:r>
      <w:r w:rsidR="00503B89" w:rsidRPr="008A3171">
        <w:t xml:space="preserve"> w trakcie nabor</w:t>
      </w:r>
      <w:r w:rsidR="008A3171">
        <w:t>ów</w:t>
      </w:r>
      <w:r w:rsidR="00503B89" w:rsidRPr="008A3171">
        <w:t xml:space="preserve"> do służby </w:t>
      </w:r>
      <w:r w:rsidR="008A3171">
        <w:t xml:space="preserve">w Komendzie Powiatowej PSP w Szczecinku </w:t>
      </w:r>
      <w:r w:rsidR="00503B89" w:rsidRPr="008A3171">
        <w:t xml:space="preserve">w 2013 </w:t>
      </w:r>
      <w:r w:rsidR="008A3171">
        <w:t>i 2014 r</w:t>
      </w:r>
      <w:r w:rsidR="00503B89" w:rsidRPr="008A3171">
        <w:t xml:space="preserve">. </w:t>
      </w:r>
      <w:r>
        <w:t xml:space="preserve">Nie było podstaw, aby podejrzewać, </w:t>
      </w:r>
      <w:r w:rsidR="00CB74B8">
        <w:br/>
      </w:r>
      <w:r>
        <w:lastRenderedPageBreak/>
        <w:t>że nab</w:t>
      </w:r>
      <w:r w:rsidR="008A3171">
        <w:t>o</w:t>
      </w:r>
      <w:r>
        <w:t>r</w:t>
      </w:r>
      <w:r w:rsidR="008A3171">
        <w:t>y</w:t>
      </w:r>
      <w:r>
        <w:t xml:space="preserve"> w KP PSP w Szczecinku został</w:t>
      </w:r>
      <w:r w:rsidR="008A3171">
        <w:t>y</w:t>
      </w:r>
      <w:r>
        <w:t xml:space="preserve"> przeprowadzon</w:t>
      </w:r>
      <w:r w:rsidR="008A3171">
        <w:t>e</w:t>
      </w:r>
      <w:r>
        <w:t xml:space="preserve"> nieprawidłowo albowiem wytyczne Komendanta Głównego PSP gwarantują w pełni jawność i otwartość naboru </w:t>
      </w:r>
      <w:r w:rsidR="00CB74B8">
        <w:br/>
      </w:r>
      <w:r>
        <w:t>nie tylko poprzez regulację przebiegu naboru, ale i umożliwienie kandydatom zgłaszania zastrzeżeń co do przebiegu czynności każdego z etapów postępowania lub uzyskanych wyników.</w:t>
      </w:r>
    </w:p>
    <w:p w:rsidR="00CB74B8" w:rsidRDefault="00CB74B8" w:rsidP="00625583">
      <w:pPr>
        <w:jc w:val="both"/>
      </w:pPr>
      <w:r>
        <w:tab/>
        <w:t>W trakcie naboru do służby w 2013 r. czterech kandydatów do służby wniosło zastrzeżenia do przebiegu próby wydolnościowej przeprowadzonej przy użyciu elektronicznego urządzenia mierzącego tętno. Komisja kwalifikacyjna unieważniła wyniki tego etapu i przeprowadziła ponownie próbę wydolnościową. Na żadnym z pozostałych etapów naboru nie wniesiono zastrzeżeń.</w:t>
      </w:r>
    </w:p>
    <w:p w:rsidR="00B37AE9" w:rsidRDefault="00B37AE9" w:rsidP="00625583">
      <w:pPr>
        <w:jc w:val="both"/>
      </w:pPr>
      <w:r>
        <w:tab/>
        <w:t xml:space="preserve">Opisywane przez skarżących </w:t>
      </w:r>
      <w:r w:rsidRPr="00B37AE9">
        <w:rPr>
          <w:i/>
        </w:rPr>
        <w:t>przeprowadzanie testów sprawności fizycznej indywidualnie i pod namiotem</w:t>
      </w:r>
      <w:r>
        <w:t xml:space="preserve"> odbywało się zgodnie z wytycznymi</w:t>
      </w:r>
      <w:r w:rsidR="00E51FBD">
        <w:t xml:space="preserve"> Komendanta Głównego PSP przed komisją kwalifikacyjną powołaną przez kierownika jednostki organizacyjnej, </w:t>
      </w:r>
      <w:r w:rsidR="00E51FBD">
        <w:br/>
        <w:t>w której odbywał się nabór</w:t>
      </w:r>
      <w:r>
        <w:t xml:space="preserve">. Rzeczony namiot został rozstawiony do testu podciągania się </w:t>
      </w:r>
      <w:r w:rsidR="00E51FBD">
        <w:br/>
      </w:r>
      <w:r>
        <w:t>na drążku. Był to namiot bez ścian bocz</w:t>
      </w:r>
      <w:r w:rsidR="00AD3FC0">
        <w:t>nych, ustawiony w celu ochrony</w:t>
      </w:r>
      <w:r>
        <w:t xml:space="preserve"> ćwiczących prze</w:t>
      </w:r>
      <w:r w:rsidR="00E51FBD">
        <w:t>d deszczem padającym w tym dniu, gdyż</w:t>
      </w:r>
      <w:r>
        <w:t xml:space="preserve"> </w:t>
      </w:r>
      <w:r w:rsidR="00E51FBD">
        <w:t>n</w:t>
      </w:r>
      <w:r>
        <w:t xml:space="preserve">abór odbywał się w listopadzie. Każdy z kandydatów </w:t>
      </w:r>
      <w:r w:rsidR="00E51FBD">
        <w:br/>
      </w:r>
      <w:r>
        <w:t xml:space="preserve">do służby podchodził do drążka, a jego podciągnięcia były przez komisję liczone na głos, tak aby </w:t>
      </w:r>
      <w:r w:rsidR="00E51FBD">
        <w:t>pozostali</w:t>
      </w:r>
      <w:r>
        <w:t xml:space="preserve"> kandyda</w:t>
      </w:r>
      <w:r w:rsidR="00E51FBD">
        <w:t>ci</w:t>
      </w:r>
      <w:r>
        <w:t xml:space="preserve"> posiada</w:t>
      </w:r>
      <w:r w:rsidR="00E51FBD">
        <w:t>li</w:t>
      </w:r>
      <w:r>
        <w:t xml:space="preserve"> informację o ilości podciągnięć wykonanych przez ćwiczącego.</w:t>
      </w:r>
      <w:r w:rsidR="00E51FBD">
        <w:t xml:space="preserve"> Po ogłoszeniu wyników testów sprawności fizycznej żaden z kandydatów nie złożył protestu dotyczącego wyników testu.</w:t>
      </w:r>
    </w:p>
    <w:p w:rsidR="00F64AD9" w:rsidRDefault="001976D7" w:rsidP="00625583">
      <w:pPr>
        <w:jc w:val="both"/>
      </w:pPr>
      <w:r>
        <w:tab/>
        <w:t>Wszystkie etapy naboru przeprowadzone były zgodnie z wytycznymi Komendanta Głównego PSP, a wyniki poszczególnych etapów były publikowane na stronie WWW Komendy Powiatowej PSP w Szczecinku.</w:t>
      </w:r>
    </w:p>
    <w:p w:rsidR="00F64AD9" w:rsidRDefault="00F64AD9" w:rsidP="00625583"/>
    <w:p w:rsidR="002176D8" w:rsidRPr="002176D8" w:rsidRDefault="002176D8" w:rsidP="00625583">
      <w:pPr>
        <w:pStyle w:val="Akapitzlist"/>
        <w:ind w:left="0"/>
        <w:jc w:val="both"/>
        <w:rPr>
          <w:b/>
        </w:rPr>
      </w:pPr>
      <w:r w:rsidRPr="002176D8">
        <w:rPr>
          <w:b/>
        </w:rPr>
        <w:t xml:space="preserve">2. </w:t>
      </w:r>
      <w:r w:rsidR="005224E1" w:rsidRPr="002176D8">
        <w:rPr>
          <w:b/>
        </w:rPr>
        <w:t xml:space="preserve">Sprawdzenie zarzutów zgłoszonych przez </w:t>
      </w:r>
      <w:r w:rsidR="00F93EB4">
        <w:rPr>
          <w:b/>
        </w:rPr>
        <w:t>…………………….</w:t>
      </w:r>
      <w:r w:rsidR="005224E1" w:rsidRPr="002176D8">
        <w:rPr>
          <w:b/>
        </w:rPr>
        <w:t xml:space="preserve"> w skardze z dnia 15 października 2015 r.</w:t>
      </w:r>
    </w:p>
    <w:p w:rsidR="005224E1" w:rsidRDefault="002176D8" w:rsidP="00625583">
      <w:pPr>
        <w:pStyle w:val="Akapitzlist"/>
        <w:ind w:left="0"/>
        <w:jc w:val="both"/>
      </w:pPr>
      <w:r>
        <w:tab/>
      </w:r>
      <w:r w:rsidR="005224E1">
        <w:t xml:space="preserve">W celu zbadania powyższego zarzutu </w:t>
      </w:r>
      <w:r w:rsidR="00B32BD1">
        <w:t xml:space="preserve">skontrolowano </w:t>
      </w:r>
      <w:r w:rsidR="005224E1">
        <w:t>nw. dokument</w:t>
      </w:r>
      <w:r w:rsidR="00B32BD1">
        <w:t>y</w:t>
      </w:r>
      <w:r w:rsidR="005224E1">
        <w:t>:</w:t>
      </w:r>
    </w:p>
    <w:p w:rsidR="005224E1" w:rsidRDefault="005224E1" w:rsidP="00625583">
      <w:pPr>
        <w:pStyle w:val="Akapitzlist"/>
        <w:numPr>
          <w:ilvl w:val="0"/>
          <w:numId w:val="41"/>
        </w:numPr>
      </w:pPr>
      <w:r>
        <w:t>dzienniki korespondencji wychodzącej,</w:t>
      </w:r>
    </w:p>
    <w:p w:rsidR="005224E1" w:rsidRDefault="005224E1" w:rsidP="00625583">
      <w:pPr>
        <w:pStyle w:val="Akapitzlist"/>
        <w:numPr>
          <w:ilvl w:val="0"/>
          <w:numId w:val="41"/>
        </w:numPr>
      </w:pPr>
      <w:r>
        <w:t>raporty kasowe za wrzesień 2015 r.</w:t>
      </w:r>
    </w:p>
    <w:p w:rsidR="005224E1" w:rsidRDefault="005224E1" w:rsidP="00625583">
      <w:pPr>
        <w:pStyle w:val="Akapitzlist"/>
        <w:ind w:left="720"/>
        <w:jc w:val="both"/>
      </w:pPr>
    </w:p>
    <w:p w:rsidR="005224E1" w:rsidRDefault="002176D8" w:rsidP="00625583">
      <w:pPr>
        <w:pStyle w:val="Akapitzlist"/>
        <w:ind w:left="0"/>
        <w:jc w:val="both"/>
      </w:pPr>
      <w:r>
        <w:tab/>
      </w:r>
      <w:r w:rsidR="005224E1">
        <w:t xml:space="preserve">W trakcie kontroli sprawdzono książki wpływu korespondencji wychodzącej w celu weryfikacji zarzutu zgłoszonego przez </w:t>
      </w:r>
      <w:r w:rsidR="00F86E4F">
        <w:t>……………….</w:t>
      </w:r>
      <w:r w:rsidR="005224E1">
        <w:t xml:space="preserve"> w skardze z dnia 15 października 2015 r., dotyczącego wysłania do ww. znacznej liczby korespondencji od strażaków z KP PSP w Szczecinku z wykorzystaniem poczty służbowej jednostki.</w:t>
      </w:r>
    </w:p>
    <w:p w:rsidR="002176D8" w:rsidRDefault="002176D8" w:rsidP="00625583">
      <w:pPr>
        <w:jc w:val="both"/>
      </w:pPr>
      <w:r>
        <w:tab/>
      </w:r>
      <w:r w:rsidR="005224E1">
        <w:t xml:space="preserve">W toku kontroli stwierdzono, że jedyna korespondencja, adresowana do </w:t>
      </w:r>
      <w:r>
        <w:t>p</w:t>
      </w:r>
      <w:r w:rsidR="005224E1">
        <w:t xml:space="preserve">ana </w:t>
      </w:r>
      <w:r w:rsidR="00F86E4F">
        <w:t>………………</w:t>
      </w:r>
      <w:r>
        <w:t xml:space="preserve"> </w:t>
      </w:r>
      <w:r w:rsidR="005224E1">
        <w:t xml:space="preserve">w dniach poprzedzających otrzymanie przez </w:t>
      </w:r>
      <w:r>
        <w:t>niego</w:t>
      </w:r>
      <w:r w:rsidR="005224E1">
        <w:t xml:space="preserve"> ww. przesyłek listowych została nadana 8 września br., i były to trzy dokumenty służbowe podpisane przez Komendanta Pow</w:t>
      </w:r>
      <w:r>
        <w:t>iatowego PSP w Szczecinku.</w:t>
      </w:r>
      <w:r w:rsidR="005224E1">
        <w:t xml:space="preserve"> </w:t>
      </w:r>
    </w:p>
    <w:p w:rsidR="002176D8" w:rsidRDefault="002176D8" w:rsidP="00625583">
      <w:pPr>
        <w:jc w:val="both"/>
      </w:pPr>
      <w:r>
        <w:tab/>
      </w:r>
      <w:r w:rsidR="005224E1">
        <w:t xml:space="preserve">Sprawdzono również raporty kasowe Komendy Powiatowej PSP w Szczecinku, </w:t>
      </w:r>
      <w:r>
        <w:br/>
      </w:r>
      <w:r w:rsidR="005224E1">
        <w:t>z których jednoznacznie wynika, iż nie dokonywano zakupów usług poczt</w:t>
      </w:r>
      <w:r>
        <w:t xml:space="preserve">owych na większe kwoty. Największa kwota jaką zapłacono za zakup znaczków wynosiła 28 zł. i 60 groszy </w:t>
      </w:r>
      <w:r>
        <w:br/>
        <w:t>i została zapłacona 29 września 2015 r. W toku kontroli stwierdzono również, iż Komenda Powiatowa PSP w Szczecinku nie ma podpisanej umowy z Pocztą Polską S.A.</w:t>
      </w:r>
    </w:p>
    <w:p w:rsidR="002176D8" w:rsidRDefault="002176D8" w:rsidP="00625583">
      <w:pPr>
        <w:jc w:val="both"/>
      </w:pPr>
      <w:r>
        <w:tab/>
        <w:t xml:space="preserve">Należy zatem uznać, że przesyłki listowe w ilości 27 sztuk doręczone </w:t>
      </w:r>
      <w:r w:rsidR="00F86E4F">
        <w:t>………………….</w:t>
      </w:r>
      <w:r>
        <w:t xml:space="preserve"> za pośrednictwem Poczty Polskiej nie zostały wysłane z wykorzystaniem poczty służbowej Komendy Powiatowej PSP w Szczecinku. </w:t>
      </w:r>
    </w:p>
    <w:p w:rsidR="00507420" w:rsidRPr="00601F96" w:rsidRDefault="00507420" w:rsidP="00625583"/>
    <w:p w:rsidR="00F03BCE" w:rsidRPr="00D33378" w:rsidRDefault="001D3595" w:rsidP="00625583">
      <w:pPr>
        <w:rPr>
          <w:b/>
        </w:rPr>
      </w:pPr>
      <w:r w:rsidRPr="002666D2">
        <w:rPr>
          <w:b/>
        </w:rPr>
        <w:t>II.</w:t>
      </w:r>
      <w:r w:rsidRPr="002666D2">
        <w:rPr>
          <w:b/>
        </w:rPr>
        <w:tab/>
      </w:r>
      <w:r w:rsidR="0088489A" w:rsidRPr="002666D2">
        <w:rPr>
          <w:b/>
        </w:rPr>
        <w:t>Ocena</w:t>
      </w:r>
      <w:r w:rsidR="00E416D6" w:rsidRPr="002666D2">
        <w:rPr>
          <w:b/>
        </w:rPr>
        <w:t>, zalecenia i wnioski</w:t>
      </w:r>
      <w:r w:rsidR="0088489A" w:rsidRPr="002666D2">
        <w:rPr>
          <w:b/>
        </w:rPr>
        <w:t>.</w:t>
      </w:r>
    </w:p>
    <w:p w:rsidR="00C60D45" w:rsidRPr="00CB74B8" w:rsidRDefault="001D3595" w:rsidP="00625583">
      <w:pPr>
        <w:jc w:val="both"/>
      </w:pPr>
      <w:r w:rsidRPr="00FC460E">
        <w:tab/>
      </w:r>
      <w:r w:rsidR="00EE5DF4">
        <w:t>Kontrolowane zagadnieni</w:t>
      </w:r>
      <w:r w:rsidR="00CB74B8">
        <w:t>a</w:t>
      </w:r>
      <w:r w:rsidR="0088489A" w:rsidRPr="00FC460E">
        <w:t xml:space="preserve"> ocenione z</w:t>
      </w:r>
      <w:r w:rsidR="00EE5DF4">
        <w:t>ostał</w:t>
      </w:r>
      <w:r w:rsidR="00CB74B8">
        <w:t>y</w:t>
      </w:r>
      <w:r w:rsidR="00EE5DF4">
        <w:t xml:space="preserve"> </w:t>
      </w:r>
      <w:r w:rsidR="00CB74B8">
        <w:t>pozy</w:t>
      </w:r>
      <w:r w:rsidR="00EE5DF4">
        <w:t>tywnie.</w:t>
      </w:r>
      <w:r w:rsidR="00F03BCE">
        <w:t xml:space="preserve"> </w:t>
      </w:r>
      <w:r w:rsidR="00CB74B8">
        <w:t>Nie s</w:t>
      </w:r>
      <w:r w:rsidR="00F03BCE">
        <w:t>twierdzon</w:t>
      </w:r>
      <w:r w:rsidR="00CB74B8">
        <w:t>o</w:t>
      </w:r>
      <w:r w:rsidR="00F03BCE">
        <w:t xml:space="preserve"> nieprawidłowości</w:t>
      </w:r>
      <w:r w:rsidR="00CB74B8">
        <w:t xml:space="preserve"> dlatego nie zaszła konieczność formułowania wniosków i zaleceń.</w:t>
      </w:r>
    </w:p>
    <w:p w:rsidR="0038606A" w:rsidRPr="00FC460E" w:rsidRDefault="0038606A" w:rsidP="00625583">
      <w:pPr>
        <w:pStyle w:val="Tekstpodstawowy"/>
        <w:spacing w:after="0"/>
        <w:jc w:val="both"/>
      </w:pPr>
    </w:p>
    <w:p w:rsidR="0038606A" w:rsidRPr="00FC460E" w:rsidRDefault="003944F6" w:rsidP="00625583">
      <w:pPr>
        <w:pStyle w:val="Tekstpodstawowy"/>
        <w:spacing w:after="0"/>
        <w:jc w:val="both"/>
      </w:pPr>
      <w:r>
        <w:tab/>
      </w:r>
      <w:r w:rsidR="0038606A" w:rsidRPr="00FC460E">
        <w:t xml:space="preserve">Sprawozdanie zawiera </w:t>
      </w:r>
      <w:r w:rsidR="00AD3FC0">
        <w:t>6</w:t>
      </w:r>
      <w:r w:rsidR="0038606A" w:rsidRPr="00FC460E">
        <w:t xml:space="preserve"> stron.</w:t>
      </w:r>
    </w:p>
    <w:p w:rsidR="003558C5" w:rsidRDefault="003558C5" w:rsidP="00625583">
      <w:pPr>
        <w:jc w:val="both"/>
      </w:pPr>
    </w:p>
    <w:p w:rsidR="0038606A" w:rsidRPr="00FC460E" w:rsidRDefault="003944F6" w:rsidP="00625583">
      <w:pPr>
        <w:jc w:val="both"/>
      </w:pPr>
      <w:r>
        <w:lastRenderedPageBreak/>
        <w:tab/>
      </w:r>
      <w:r w:rsidR="0038606A" w:rsidRPr="00FC460E">
        <w:t>Niniejsze sprawozdanie sporządzono w dwóch jednobrzmiących egzemplarzach.</w:t>
      </w:r>
    </w:p>
    <w:p w:rsidR="0038606A" w:rsidRPr="00FC460E" w:rsidRDefault="0038606A" w:rsidP="00625583">
      <w:pPr>
        <w:tabs>
          <w:tab w:val="left" w:pos="0"/>
        </w:tabs>
        <w:ind w:hanging="284"/>
        <w:jc w:val="both"/>
      </w:pPr>
      <w:r w:rsidRPr="00FC460E">
        <w:tab/>
      </w:r>
    </w:p>
    <w:p w:rsidR="004B7A33" w:rsidRDefault="0038606A" w:rsidP="00625583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iCs/>
          <w:szCs w:val="24"/>
        </w:rPr>
        <w:t xml:space="preserve">Na podstawie art. 52 ust. 5 </w:t>
      </w:r>
      <w:r w:rsidRPr="00FC460E">
        <w:rPr>
          <w:i w:val="0"/>
          <w:szCs w:val="24"/>
        </w:rPr>
        <w:t xml:space="preserve">ustawy z dnia 15 lipca 2011 r. o kontroli </w:t>
      </w:r>
      <w:r w:rsidR="0079443A">
        <w:rPr>
          <w:i w:val="0"/>
          <w:szCs w:val="24"/>
        </w:rPr>
        <w:br/>
      </w:r>
      <w:r w:rsidRPr="00FC460E">
        <w:rPr>
          <w:i w:val="0"/>
          <w:szCs w:val="24"/>
        </w:rPr>
        <w:t>w administracji rządowej, k</w:t>
      </w:r>
      <w:r w:rsidRPr="00FC460E">
        <w:rPr>
          <w:i w:val="0"/>
          <w:iCs/>
          <w:szCs w:val="24"/>
        </w:rPr>
        <w:t xml:space="preserve">ierownikowi jednostki kontrolowanej przysługuje prawo </w:t>
      </w:r>
      <w:r w:rsidRPr="00FC460E">
        <w:rPr>
          <w:i w:val="0"/>
          <w:szCs w:val="24"/>
        </w:rPr>
        <w:t xml:space="preserve">przedstawienia swojego stanowiska do przedmiotowego sprawozdania w terminie 3 dni roboczych od dnia otrzymania sprawozdania. Powyższe nie wstrzymuje realizacji ustaleń kontroli. </w:t>
      </w:r>
    </w:p>
    <w:p w:rsidR="004C4EDB" w:rsidRDefault="004C4EDB" w:rsidP="00625583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9A7E6A" w:rsidRDefault="009A7E6A" w:rsidP="00625583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E416D6" w:rsidRDefault="00E416D6" w:rsidP="00625583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E416D6" w:rsidRDefault="00E416D6" w:rsidP="00625583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9A7E6A" w:rsidRDefault="009A7E6A" w:rsidP="00625583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8A7308" w:rsidRPr="002E5657" w:rsidRDefault="008A7308" w:rsidP="00625583">
      <w:pPr>
        <w:tabs>
          <w:tab w:val="left" w:pos="709"/>
        </w:tabs>
        <w:jc w:val="both"/>
      </w:pPr>
      <w:r w:rsidRPr="002E5657">
        <w:t>Do wiadomości:</w:t>
      </w:r>
    </w:p>
    <w:p w:rsidR="008A7308" w:rsidRPr="002E5657" w:rsidRDefault="008A7308" w:rsidP="00625583">
      <w:pPr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 w:rsidRPr="002E5657">
        <w:t>Komendant Główny</w:t>
      </w:r>
    </w:p>
    <w:p w:rsidR="008A7308" w:rsidRPr="00946412" w:rsidRDefault="008A7308" w:rsidP="00625583">
      <w:pPr>
        <w:tabs>
          <w:tab w:val="left" w:pos="284"/>
        </w:tabs>
        <w:ind w:left="284" w:hanging="284"/>
        <w:jc w:val="both"/>
      </w:pPr>
      <w:r w:rsidRPr="002E5657">
        <w:tab/>
        <w:t>Państwowej Straży Pożarnej.</w:t>
      </w:r>
    </w:p>
    <w:p w:rsidR="004C4EDB" w:rsidRPr="00FC460E" w:rsidRDefault="004C4EDB" w:rsidP="00625583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sectPr w:rsidR="004C4EDB" w:rsidRPr="00FC460E" w:rsidSect="00CD0D6D">
      <w:footerReference w:type="default" r:id="rId9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11" w:rsidRDefault="00796811" w:rsidP="00396D35">
      <w:r>
        <w:separator/>
      </w:r>
    </w:p>
  </w:endnote>
  <w:endnote w:type="continuationSeparator" w:id="0">
    <w:p w:rsidR="00796811" w:rsidRDefault="00796811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247157"/>
      <w:docPartObj>
        <w:docPartGallery w:val="Page Numbers (Bottom of Page)"/>
        <w:docPartUnique/>
      </w:docPartObj>
    </w:sdtPr>
    <w:sdtContent>
      <w:p w:rsidR="00796811" w:rsidRDefault="00763443">
        <w:pPr>
          <w:pStyle w:val="Stopka"/>
          <w:jc w:val="right"/>
        </w:pPr>
        <w:fldSimple w:instr=" PAGE   \* MERGEFORMAT ">
          <w:r w:rsidR="00F93EB4">
            <w:rPr>
              <w:noProof/>
            </w:rPr>
            <w:t>2</w:t>
          </w:r>
        </w:fldSimple>
      </w:p>
    </w:sdtContent>
  </w:sdt>
  <w:p w:rsidR="00796811" w:rsidRDefault="007968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11" w:rsidRDefault="00796811" w:rsidP="00396D35">
      <w:r>
        <w:separator/>
      </w:r>
    </w:p>
  </w:footnote>
  <w:footnote w:type="continuationSeparator" w:id="0">
    <w:p w:rsidR="00796811" w:rsidRDefault="00796811" w:rsidP="00396D35">
      <w:r>
        <w:continuationSeparator/>
      </w:r>
    </w:p>
  </w:footnote>
  <w:footnote w:id="1">
    <w:p w:rsidR="00796811" w:rsidRPr="00437670" w:rsidRDefault="00796811" w:rsidP="008F5B1B">
      <w:pPr>
        <w:pStyle w:val="Stopka"/>
        <w:spacing w:line="182" w:lineRule="exact"/>
        <w:ind w:left="180" w:right="100"/>
        <w:jc w:val="both"/>
        <w:rPr>
          <w:sz w:val="18"/>
          <w:szCs w:val="18"/>
        </w:rPr>
      </w:pPr>
      <w:r w:rsidRPr="00437670">
        <w:rPr>
          <w:rStyle w:val="StopkaZnak1"/>
          <w:color w:val="000000"/>
          <w:sz w:val="18"/>
          <w:szCs w:val="18"/>
          <w:vertAlign w:val="superscript"/>
        </w:rPr>
        <w:footnoteRef/>
      </w:r>
      <w:r w:rsidRPr="00437670">
        <w:rPr>
          <w:rStyle w:val="StopkaZnak1"/>
          <w:color w:val="000000"/>
          <w:sz w:val="18"/>
          <w:szCs w:val="18"/>
          <w:lang w:val="pl-PL"/>
        </w:rPr>
        <w:t xml:space="preserve"> Zgodnie z § 1 ust. 2 rozporządzenia MSWIA z 2008 r. najniższym uposażeniem jest uposażenie przewidziane dla najniższego stanowiska</w:t>
      </w:r>
      <w:r w:rsidR="00437670">
        <w:rPr>
          <w:rStyle w:val="StopkaZnak1"/>
          <w:color w:val="000000"/>
          <w:sz w:val="18"/>
          <w:szCs w:val="18"/>
          <w:lang w:val="pl-PL"/>
        </w:rPr>
        <w:t xml:space="preserve"> </w:t>
      </w:r>
      <w:r w:rsidRPr="00437670">
        <w:rPr>
          <w:rStyle w:val="StopkaZnak1"/>
          <w:color w:val="000000"/>
          <w:sz w:val="18"/>
          <w:szCs w:val="18"/>
          <w:lang w:val="pl-PL"/>
        </w:rPr>
        <w:t>strażaka obejmujące stawkę przewidzianą dla najniższej grupy uposażenia zasadniczego i dodatek za stopień strażaka.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2718C"/>
    <w:multiLevelType w:val="hybridMultilevel"/>
    <w:tmpl w:val="A0CC4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327EA"/>
    <w:multiLevelType w:val="hybridMultilevel"/>
    <w:tmpl w:val="F83EF8A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46FB9"/>
    <w:multiLevelType w:val="hybridMultilevel"/>
    <w:tmpl w:val="CA1AE236"/>
    <w:lvl w:ilvl="0" w:tplc="1F42A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03CB"/>
    <w:multiLevelType w:val="hybridMultilevel"/>
    <w:tmpl w:val="1A22CED4"/>
    <w:lvl w:ilvl="0" w:tplc="61266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165A1E49"/>
    <w:multiLevelType w:val="hybridMultilevel"/>
    <w:tmpl w:val="323C9BDE"/>
    <w:lvl w:ilvl="0" w:tplc="591040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8176E4"/>
    <w:multiLevelType w:val="hybridMultilevel"/>
    <w:tmpl w:val="7970290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A7200"/>
    <w:multiLevelType w:val="hybridMultilevel"/>
    <w:tmpl w:val="904404B6"/>
    <w:lvl w:ilvl="0" w:tplc="108E8A7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CC4A33"/>
    <w:multiLevelType w:val="hybridMultilevel"/>
    <w:tmpl w:val="F42270A0"/>
    <w:lvl w:ilvl="0" w:tplc="1A4AC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315BA"/>
    <w:multiLevelType w:val="hybridMultilevel"/>
    <w:tmpl w:val="95649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A0D6B"/>
    <w:multiLevelType w:val="hybridMultilevel"/>
    <w:tmpl w:val="CA9A2C8A"/>
    <w:lvl w:ilvl="0" w:tplc="1142795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24446F"/>
    <w:multiLevelType w:val="hybridMultilevel"/>
    <w:tmpl w:val="144AC31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2E677189"/>
    <w:multiLevelType w:val="hybridMultilevel"/>
    <w:tmpl w:val="E30AAD98"/>
    <w:lvl w:ilvl="0" w:tplc="CF3250A4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08559F"/>
    <w:multiLevelType w:val="hybridMultilevel"/>
    <w:tmpl w:val="4DB45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F66D7"/>
    <w:multiLevelType w:val="hybridMultilevel"/>
    <w:tmpl w:val="79AAE0F4"/>
    <w:lvl w:ilvl="0" w:tplc="9E22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92EA7"/>
    <w:multiLevelType w:val="hybridMultilevel"/>
    <w:tmpl w:val="61743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8C1527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2D0E"/>
    <w:multiLevelType w:val="hybridMultilevel"/>
    <w:tmpl w:val="59D25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35869"/>
    <w:multiLevelType w:val="hybridMultilevel"/>
    <w:tmpl w:val="F0BACF4A"/>
    <w:lvl w:ilvl="0" w:tplc="DC02DA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BB05E47"/>
    <w:multiLevelType w:val="hybridMultilevel"/>
    <w:tmpl w:val="6CC2B722"/>
    <w:lvl w:ilvl="0" w:tplc="D4B266AC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C577DDB"/>
    <w:multiLevelType w:val="hybridMultilevel"/>
    <w:tmpl w:val="1A22CED4"/>
    <w:lvl w:ilvl="0" w:tplc="61266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3444B"/>
    <w:multiLevelType w:val="hybridMultilevel"/>
    <w:tmpl w:val="83A02F5A"/>
    <w:lvl w:ilvl="0" w:tplc="63FAC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B3CC3"/>
    <w:multiLevelType w:val="hybridMultilevel"/>
    <w:tmpl w:val="066A4D2A"/>
    <w:lvl w:ilvl="0" w:tplc="E766E354">
      <w:start w:val="1"/>
      <w:numFmt w:val="bullet"/>
      <w:lvlText w:val="•"/>
      <w:lvlJc w:val="left"/>
      <w:pPr>
        <w:ind w:left="845" w:hanging="360"/>
      </w:pPr>
      <w:rPr>
        <w:rFonts w:ascii="SimSun" w:eastAsia="SimSun" w:hAnsi="SimSun" w:hint="eastAsia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BF71AD"/>
    <w:multiLevelType w:val="hybridMultilevel"/>
    <w:tmpl w:val="1C2E8974"/>
    <w:lvl w:ilvl="0" w:tplc="E35AA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B7205"/>
    <w:multiLevelType w:val="hybridMultilevel"/>
    <w:tmpl w:val="F0B2A7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E037B7"/>
    <w:multiLevelType w:val="hybridMultilevel"/>
    <w:tmpl w:val="4BA67E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F86A2C"/>
    <w:multiLevelType w:val="hybridMultilevel"/>
    <w:tmpl w:val="BE623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8006B"/>
    <w:multiLevelType w:val="hybridMultilevel"/>
    <w:tmpl w:val="7ADAA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9B444C7"/>
    <w:multiLevelType w:val="hybridMultilevel"/>
    <w:tmpl w:val="7E2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8B5972"/>
    <w:multiLevelType w:val="hybridMultilevel"/>
    <w:tmpl w:val="F9409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9"/>
  </w:num>
  <w:num w:numId="3">
    <w:abstractNumId w:val="0"/>
  </w:num>
  <w:num w:numId="4">
    <w:abstractNumId w:val="7"/>
  </w:num>
  <w:num w:numId="5">
    <w:abstractNumId w:val="36"/>
  </w:num>
  <w:num w:numId="6">
    <w:abstractNumId w:val="15"/>
  </w:num>
  <w:num w:numId="7">
    <w:abstractNumId w:val="32"/>
  </w:num>
  <w:num w:numId="8">
    <w:abstractNumId w:val="10"/>
  </w:num>
  <w:num w:numId="9">
    <w:abstractNumId w:val="6"/>
  </w:num>
  <w:num w:numId="10">
    <w:abstractNumId w:val="13"/>
  </w:num>
  <w:num w:numId="11">
    <w:abstractNumId w:val="16"/>
  </w:num>
  <w:num w:numId="12">
    <w:abstractNumId w:val="34"/>
  </w:num>
  <w:num w:numId="13">
    <w:abstractNumId w:val="12"/>
  </w:num>
  <w:num w:numId="14">
    <w:abstractNumId w:val="35"/>
  </w:num>
  <w:num w:numId="15">
    <w:abstractNumId w:val="33"/>
  </w:num>
  <w:num w:numId="16">
    <w:abstractNumId w:val="8"/>
  </w:num>
  <w:num w:numId="17">
    <w:abstractNumId w:val="37"/>
  </w:num>
  <w:num w:numId="18">
    <w:abstractNumId w:val="30"/>
  </w:num>
  <w:num w:numId="19">
    <w:abstractNumId w:val="11"/>
  </w:num>
  <w:num w:numId="20">
    <w:abstractNumId w:val="25"/>
  </w:num>
  <w:num w:numId="21">
    <w:abstractNumId w:val="1"/>
  </w:num>
  <w:num w:numId="22">
    <w:abstractNumId w:val="26"/>
  </w:num>
  <w:num w:numId="23">
    <w:abstractNumId w:val="23"/>
  </w:num>
  <w:num w:numId="24">
    <w:abstractNumId w:val="31"/>
  </w:num>
  <w:num w:numId="25">
    <w:abstractNumId w:val="24"/>
  </w:num>
  <w:num w:numId="26">
    <w:abstractNumId w:val="14"/>
  </w:num>
  <w:num w:numId="27">
    <w:abstractNumId w:val="21"/>
  </w:num>
  <w:num w:numId="28">
    <w:abstractNumId w:val="19"/>
  </w:num>
  <w:num w:numId="29">
    <w:abstractNumId w:val="20"/>
  </w:num>
  <w:num w:numId="30">
    <w:abstractNumId w:val="28"/>
  </w:num>
  <w:num w:numId="31">
    <w:abstractNumId w:val="1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7"/>
  </w:num>
  <w:num w:numId="40">
    <w:abstractNumId w:val="5"/>
  </w:num>
  <w:num w:numId="41">
    <w:abstractNumId w:val="38"/>
  </w:num>
  <w:num w:numId="42">
    <w:abstractNumId w:val="18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14BCE"/>
    <w:rsid w:val="00014C40"/>
    <w:rsid w:val="000163D2"/>
    <w:rsid w:val="0002266C"/>
    <w:rsid w:val="0002424E"/>
    <w:rsid w:val="000257D2"/>
    <w:rsid w:val="00040D53"/>
    <w:rsid w:val="00047B32"/>
    <w:rsid w:val="000551AA"/>
    <w:rsid w:val="0005653F"/>
    <w:rsid w:val="000616FC"/>
    <w:rsid w:val="00062EF0"/>
    <w:rsid w:val="00063290"/>
    <w:rsid w:val="000638FE"/>
    <w:rsid w:val="00065866"/>
    <w:rsid w:val="00065DB0"/>
    <w:rsid w:val="00072583"/>
    <w:rsid w:val="00074FDB"/>
    <w:rsid w:val="000772CB"/>
    <w:rsid w:val="00084A93"/>
    <w:rsid w:val="00095E99"/>
    <w:rsid w:val="00097414"/>
    <w:rsid w:val="000A1A17"/>
    <w:rsid w:val="000A27DB"/>
    <w:rsid w:val="000A4310"/>
    <w:rsid w:val="000B03F3"/>
    <w:rsid w:val="000B5C46"/>
    <w:rsid w:val="000C0C81"/>
    <w:rsid w:val="000C0FFF"/>
    <w:rsid w:val="000D0136"/>
    <w:rsid w:val="000D033E"/>
    <w:rsid w:val="000D22BD"/>
    <w:rsid w:val="000D6782"/>
    <w:rsid w:val="000E1B72"/>
    <w:rsid w:val="000E29C4"/>
    <w:rsid w:val="000E56A7"/>
    <w:rsid w:val="000F50A2"/>
    <w:rsid w:val="000F7E53"/>
    <w:rsid w:val="001021A1"/>
    <w:rsid w:val="001025AC"/>
    <w:rsid w:val="00103674"/>
    <w:rsid w:val="00105D6E"/>
    <w:rsid w:val="001165A0"/>
    <w:rsid w:val="00121138"/>
    <w:rsid w:val="00121D01"/>
    <w:rsid w:val="00127210"/>
    <w:rsid w:val="00131D7C"/>
    <w:rsid w:val="001326A0"/>
    <w:rsid w:val="00134A6C"/>
    <w:rsid w:val="0014064C"/>
    <w:rsid w:val="001421A5"/>
    <w:rsid w:val="00142393"/>
    <w:rsid w:val="0014240F"/>
    <w:rsid w:val="00146C3E"/>
    <w:rsid w:val="001474FC"/>
    <w:rsid w:val="001550ED"/>
    <w:rsid w:val="00161A31"/>
    <w:rsid w:val="0016306B"/>
    <w:rsid w:val="0016500C"/>
    <w:rsid w:val="001672D9"/>
    <w:rsid w:val="001724FB"/>
    <w:rsid w:val="00175ECC"/>
    <w:rsid w:val="001860DC"/>
    <w:rsid w:val="00192BB0"/>
    <w:rsid w:val="001976D7"/>
    <w:rsid w:val="001A55DC"/>
    <w:rsid w:val="001B09EC"/>
    <w:rsid w:val="001B32F8"/>
    <w:rsid w:val="001B3761"/>
    <w:rsid w:val="001C4F32"/>
    <w:rsid w:val="001C7DAB"/>
    <w:rsid w:val="001C7F54"/>
    <w:rsid w:val="001D3595"/>
    <w:rsid w:val="001E0BF3"/>
    <w:rsid w:val="001E2962"/>
    <w:rsid w:val="001E29A6"/>
    <w:rsid w:val="001E4161"/>
    <w:rsid w:val="001E6D99"/>
    <w:rsid w:val="001E7468"/>
    <w:rsid w:val="001F284A"/>
    <w:rsid w:val="001F64CF"/>
    <w:rsid w:val="001F6F09"/>
    <w:rsid w:val="001F6FCF"/>
    <w:rsid w:val="002062A3"/>
    <w:rsid w:val="00207279"/>
    <w:rsid w:val="002101DD"/>
    <w:rsid w:val="002122E1"/>
    <w:rsid w:val="00214D1B"/>
    <w:rsid w:val="002176D8"/>
    <w:rsid w:val="00221895"/>
    <w:rsid w:val="002251CA"/>
    <w:rsid w:val="00231B8A"/>
    <w:rsid w:val="00240A65"/>
    <w:rsid w:val="0024118E"/>
    <w:rsid w:val="002459A1"/>
    <w:rsid w:val="00246812"/>
    <w:rsid w:val="00247255"/>
    <w:rsid w:val="0026228A"/>
    <w:rsid w:val="002666D2"/>
    <w:rsid w:val="00273060"/>
    <w:rsid w:val="00277A53"/>
    <w:rsid w:val="00277D8C"/>
    <w:rsid w:val="0028307C"/>
    <w:rsid w:val="0029231B"/>
    <w:rsid w:val="00295960"/>
    <w:rsid w:val="00297E9F"/>
    <w:rsid w:val="002A3A12"/>
    <w:rsid w:val="002A690A"/>
    <w:rsid w:val="002B3D4E"/>
    <w:rsid w:val="002B7DE6"/>
    <w:rsid w:val="002C13B6"/>
    <w:rsid w:val="002C759F"/>
    <w:rsid w:val="002D24E7"/>
    <w:rsid w:val="002D4990"/>
    <w:rsid w:val="002E0D0D"/>
    <w:rsid w:val="002E2FD8"/>
    <w:rsid w:val="002E45C2"/>
    <w:rsid w:val="002E5093"/>
    <w:rsid w:val="002E653A"/>
    <w:rsid w:val="002E7519"/>
    <w:rsid w:val="002F0C61"/>
    <w:rsid w:val="002F0CEE"/>
    <w:rsid w:val="00301128"/>
    <w:rsid w:val="0030641D"/>
    <w:rsid w:val="003121F0"/>
    <w:rsid w:val="003130AA"/>
    <w:rsid w:val="00315E24"/>
    <w:rsid w:val="00316779"/>
    <w:rsid w:val="00316E05"/>
    <w:rsid w:val="003250BA"/>
    <w:rsid w:val="00331855"/>
    <w:rsid w:val="0033699F"/>
    <w:rsid w:val="00337E48"/>
    <w:rsid w:val="00340349"/>
    <w:rsid w:val="003409F3"/>
    <w:rsid w:val="00340CAD"/>
    <w:rsid w:val="00341815"/>
    <w:rsid w:val="00344807"/>
    <w:rsid w:val="00345877"/>
    <w:rsid w:val="00346035"/>
    <w:rsid w:val="00351495"/>
    <w:rsid w:val="00353610"/>
    <w:rsid w:val="0035461D"/>
    <w:rsid w:val="003558C5"/>
    <w:rsid w:val="0036039E"/>
    <w:rsid w:val="00360AF3"/>
    <w:rsid w:val="003667BE"/>
    <w:rsid w:val="00370A1C"/>
    <w:rsid w:val="00374DC3"/>
    <w:rsid w:val="00375E42"/>
    <w:rsid w:val="00380E08"/>
    <w:rsid w:val="0038606A"/>
    <w:rsid w:val="00393D2E"/>
    <w:rsid w:val="00393EA0"/>
    <w:rsid w:val="003944F6"/>
    <w:rsid w:val="00395F3B"/>
    <w:rsid w:val="003967DB"/>
    <w:rsid w:val="00396D35"/>
    <w:rsid w:val="003A3BC6"/>
    <w:rsid w:val="003A4CEF"/>
    <w:rsid w:val="003A771C"/>
    <w:rsid w:val="003A78DB"/>
    <w:rsid w:val="003A7EE8"/>
    <w:rsid w:val="003B1110"/>
    <w:rsid w:val="003B48AB"/>
    <w:rsid w:val="003C2B53"/>
    <w:rsid w:val="003C5C8A"/>
    <w:rsid w:val="003C7175"/>
    <w:rsid w:val="003D059B"/>
    <w:rsid w:val="003D16DF"/>
    <w:rsid w:val="003D1AD3"/>
    <w:rsid w:val="003D226C"/>
    <w:rsid w:val="003D2A60"/>
    <w:rsid w:val="003D662B"/>
    <w:rsid w:val="003E51CE"/>
    <w:rsid w:val="003F0BDC"/>
    <w:rsid w:val="003F213E"/>
    <w:rsid w:val="003F5D73"/>
    <w:rsid w:val="00400180"/>
    <w:rsid w:val="004012A7"/>
    <w:rsid w:val="004045B2"/>
    <w:rsid w:val="00412F15"/>
    <w:rsid w:val="004130C8"/>
    <w:rsid w:val="0041332C"/>
    <w:rsid w:val="00422469"/>
    <w:rsid w:val="00430D1C"/>
    <w:rsid w:val="0043100D"/>
    <w:rsid w:val="00431F78"/>
    <w:rsid w:val="0043691F"/>
    <w:rsid w:val="00436B48"/>
    <w:rsid w:val="00437670"/>
    <w:rsid w:val="00447C12"/>
    <w:rsid w:val="00450371"/>
    <w:rsid w:val="004570D6"/>
    <w:rsid w:val="0046237E"/>
    <w:rsid w:val="00462D44"/>
    <w:rsid w:val="00462FC9"/>
    <w:rsid w:val="00466A70"/>
    <w:rsid w:val="00467D73"/>
    <w:rsid w:val="004723D1"/>
    <w:rsid w:val="00480F3F"/>
    <w:rsid w:val="0048204E"/>
    <w:rsid w:val="00491CA4"/>
    <w:rsid w:val="004A4108"/>
    <w:rsid w:val="004A7B23"/>
    <w:rsid w:val="004B6758"/>
    <w:rsid w:val="004B7A33"/>
    <w:rsid w:val="004C2E2C"/>
    <w:rsid w:val="004C4EDB"/>
    <w:rsid w:val="004C5524"/>
    <w:rsid w:val="004C6AB5"/>
    <w:rsid w:val="004D20D2"/>
    <w:rsid w:val="004D3DA4"/>
    <w:rsid w:val="004D46D9"/>
    <w:rsid w:val="004D4750"/>
    <w:rsid w:val="004D61F3"/>
    <w:rsid w:val="004D6418"/>
    <w:rsid w:val="004D6F79"/>
    <w:rsid w:val="004F15C9"/>
    <w:rsid w:val="004F4608"/>
    <w:rsid w:val="004F4871"/>
    <w:rsid w:val="004F584B"/>
    <w:rsid w:val="004F5CB7"/>
    <w:rsid w:val="0050082B"/>
    <w:rsid w:val="00501058"/>
    <w:rsid w:val="00501787"/>
    <w:rsid w:val="00503B89"/>
    <w:rsid w:val="00507420"/>
    <w:rsid w:val="00510D54"/>
    <w:rsid w:val="005116E4"/>
    <w:rsid w:val="00513E9B"/>
    <w:rsid w:val="00515606"/>
    <w:rsid w:val="00515C30"/>
    <w:rsid w:val="00516C00"/>
    <w:rsid w:val="00520DFA"/>
    <w:rsid w:val="005224E1"/>
    <w:rsid w:val="005250DE"/>
    <w:rsid w:val="0052563F"/>
    <w:rsid w:val="00527E21"/>
    <w:rsid w:val="00546C47"/>
    <w:rsid w:val="00550463"/>
    <w:rsid w:val="00550DC3"/>
    <w:rsid w:val="00555E89"/>
    <w:rsid w:val="00556D54"/>
    <w:rsid w:val="00565627"/>
    <w:rsid w:val="00572E2E"/>
    <w:rsid w:val="00576ADC"/>
    <w:rsid w:val="00580545"/>
    <w:rsid w:val="00583A16"/>
    <w:rsid w:val="00587D48"/>
    <w:rsid w:val="00591732"/>
    <w:rsid w:val="005B01FC"/>
    <w:rsid w:val="005B11DD"/>
    <w:rsid w:val="005B22C2"/>
    <w:rsid w:val="005B25A9"/>
    <w:rsid w:val="005B3BAE"/>
    <w:rsid w:val="005B416D"/>
    <w:rsid w:val="005C6652"/>
    <w:rsid w:val="005D42E8"/>
    <w:rsid w:val="005D6E35"/>
    <w:rsid w:val="005E050C"/>
    <w:rsid w:val="005E17CB"/>
    <w:rsid w:val="005E725B"/>
    <w:rsid w:val="00600A6D"/>
    <w:rsid w:val="00601F96"/>
    <w:rsid w:val="00603C62"/>
    <w:rsid w:val="00610261"/>
    <w:rsid w:val="00615C0D"/>
    <w:rsid w:val="006162D8"/>
    <w:rsid w:val="00616B79"/>
    <w:rsid w:val="006177ED"/>
    <w:rsid w:val="006204D0"/>
    <w:rsid w:val="00625583"/>
    <w:rsid w:val="00636CAE"/>
    <w:rsid w:val="00637C8E"/>
    <w:rsid w:val="006413FC"/>
    <w:rsid w:val="00641917"/>
    <w:rsid w:val="00642874"/>
    <w:rsid w:val="0065581E"/>
    <w:rsid w:val="00656860"/>
    <w:rsid w:val="0065703B"/>
    <w:rsid w:val="006570E7"/>
    <w:rsid w:val="006607E8"/>
    <w:rsid w:val="00665EEC"/>
    <w:rsid w:val="00670A31"/>
    <w:rsid w:val="00672B69"/>
    <w:rsid w:val="006757AA"/>
    <w:rsid w:val="0067636A"/>
    <w:rsid w:val="006778B8"/>
    <w:rsid w:val="00677D0A"/>
    <w:rsid w:val="00681E5B"/>
    <w:rsid w:val="00683818"/>
    <w:rsid w:val="006842D8"/>
    <w:rsid w:val="00686061"/>
    <w:rsid w:val="00691BA0"/>
    <w:rsid w:val="00693DC9"/>
    <w:rsid w:val="006A3BBA"/>
    <w:rsid w:val="006A4104"/>
    <w:rsid w:val="006A5C67"/>
    <w:rsid w:val="006B7F8A"/>
    <w:rsid w:val="006C5046"/>
    <w:rsid w:val="006C5721"/>
    <w:rsid w:val="006C57DE"/>
    <w:rsid w:val="006C7386"/>
    <w:rsid w:val="006D27F9"/>
    <w:rsid w:val="006D412A"/>
    <w:rsid w:val="006E0D56"/>
    <w:rsid w:val="006E270E"/>
    <w:rsid w:val="006E4E7A"/>
    <w:rsid w:val="006E5904"/>
    <w:rsid w:val="006E78FC"/>
    <w:rsid w:val="006F22EE"/>
    <w:rsid w:val="006F2DB8"/>
    <w:rsid w:val="006F34C2"/>
    <w:rsid w:val="006F4D7A"/>
    <w:rsid w:val="00701652"/>
    <w:rsid w:val="00711ECD"/>
    <w:rsid w:val="00712101"/>
    <w:rsid w:val="00720DAB"/>
    <w:rsid w:val="007231B0"/>
    <w:rsid w:val="007269AB"/>
    <w:rsid w:val="0072776B"/>
    <w:rsid w:val="00730B34"/>
    <w:rsid w:val="0074252E"/>
    <w:rsid w:val="0074574D"/>
    <w:rsid w:val="0075436D"/>
    <w:rsid w:val="007548AE"/>
    <w:rsid w:val="0075633A"/>
    <w:rsid w:val="007607AF"/>
    <w:rsid w:val="00763443"/>
    <w:rsid w:val="00764AEC"/>
    <w:rsid w:val="00771411"/>
    <w:rsid w:val="007716EB"/>
    <w:rsid w:val="00773940"/>
    <w:rsid w:val="00773D4A"/>
    <w:rsid w:val="007756E9"/>
    <w:rsid w:val="0077578E"/>
    <w:rsid w:val="007810AE"/>
    <w:rsid w:val="0078428B"/>
    <w:rsid w:val="007846CF"/>
    <w:rsid w:val="00785389"/>
    <w:rsid w:val="00787B4F"/>
    <w:rsid w:val="00787E15"/>
    <w:rsid w:val="007909F2"/>
    <w:rsid w:val="0079443A"/>
    <w:rsid w:val="00795B6C"/>
    <w:rsid w:val="007962EF"/>
    <w:rsid w:val="00796811"/>
    <w:rsid w:val="007A1A27"/>
    <w:rsid w:val="007D1E87"/>
    <w:rsid w:val="007D4750"/>
    <w:rsid w:val="007E10D3"/>
    <w:rsid w:val="007F475C"/>
    <w:rsid w:val="007F7CFD"/>
    <w:rsid w:val="008023A5"/>
    <w:rsid w:val="00802670"/>
    <w:rsid w:val="008039FD"/>
    <w:rsid w:val="00803D68"/>
    <w:rsid w:val="008055E2"/>
    <w:rsid w:val="008073AF"/>
    <w:rsid w:val="00813C42"/>
    <w:rsid w:val="008163F7"/>
    <w:rsid w:val="0082096B"/>
    <w:rsid w:val="00821E5A"/>
    <w:rsid w:val="00834CFB"/>
    <w:rsid w:val="00840D7C"/>
    <w:rsid w:val="008435E7"/>
    <w:rsid w:val="008453C7"/>
    <w:rsid w:val="00847C72"/>
    <w:rsid w:val="0085193E"/>
    <w:rsid w:val="00856C8B"/>
    <w:rsid w:val="00862E03"/>
    <w:rsid w:val="00866351"/>
    <w:rsid w:val="008706C5"/>
    <w:rsid w:val="008711AD"/>
    <w:rsid w:val="00872CAD"/>
    <w:rsid w:val="00874E4A"/>
    <w:rsid w:val="00875EF0"/>
    <w:rsid w:val="008766B4"/>
    <w:rsid w:val="0088150A"/>
    <w:rsid w:val="008822D0"/>
    <w:rsid w:val="0088489A"/>
    <w:rsid w:val="00891099"/>
    <w:rsid w:val="008911B6"/>
    <w:rsid w:val="00893154"/>
    <w:rsid w:val="00896185"/>
    <w:rsid w:val="008A0C45"/>
    <w:rsid w:val="008A2A3F"/>
    <w:rsid w:val="008A3171"/>
    <w:rsid w:val="008A3B18"/>
    <w:rsid w:val="008A4159"/>
    <w:rsid w:val="008A7308"/>
    <w:rsid w:val="008B08F3"/>
    <w:rsid w:val="008B68AC"/>
    <w:rsid w:val="008B6A4E"/>
    <w:rsid w:val="008C21DD"/>
    <w:rsid w:val="008D6011"/>
    <w:rsid w:val="008D699E"/>
    <w:rsid w:val="008D7DEE"/>
    <w:rsid w:val="008E3504"/>
    <w:rsid w:val="008E74A6"/>
    <w:rsid w:val="008E7EC8"/>
    <w:rsid w:val="008F187A"/>
    <w:rsid w:val="008F5B1B"/>
    <w:rsid w:val="00902501"/>
    <w:rsid w:val="009044B6"/>
    <w:rsid w:val="009052B5"/>
    <w:rsid w:val="00907DB4"/>
    <w:rsid w:val="00910794"/>
    <w:rsid w:val="00916ABF"/>
    <w:rsid w:val="009331E1"/>
    <w:rsid w:val="00933359"/>
    <w:rsid w:val="009347A6"/>
    <w:rsid w:val="009405FE"/>
    <w:rsid w:val="009440C7"/>
    <w:rsid w:val="00944F3D"/>
    <w:rsid w:val="00950F6E"/>
    <w:rsid w:val="00957807"/>
    <w:rsid w:val="00957E28"/>
    <w:rsid w:val="0096034D"/>
    <w:rsid w:val="00976233"/>
    <w:rsid w:val="0097637D"/>
    <w:rsid w:val="009779B4"/>
    <w:rsid w:val="00981CC4"/>
    <w:rsid w:val="009836DA"/>
    <w:rsid w:val="00985A44"/>
    <w:rsid w:val="00987D14"/>
    <w:rsid w:val="0099582E"/>
    <w:rsid w:val="0099627F"/>
    <w:rsid w:val="009978D6"/>
    <w:rsid w:val="009A3BC7"/>
    <w:rsid w:val="009A493C"/>
    <w:rsid w:val="009A7E6A"/>
    <w:rsid w:val="009C6BD5"/>
    <w:rsid w:val="009D3CD1"/>
    <w:rsid w:val="009D454A"/>
    <w:rsid w:val="009D70F8"/>
    <w:rsid w:val="009E1D21"/>
    <w:rsid w:val="009F06F1"/>
    <w:rsid w:val="009F0DA1"/>
    <w:rsid w:val="009F2004"/>
    <w:rsid w:val="009F4C8C"/>
    <w:rsid w:val="009F53A7"/>
    <w:rsid w:val="009F6C77"/>
    <w:rsid w:val="00A00F53"/>
    <w:rsid w:val="00A035C8"/>
    <w:rsid w:val="00A06E32"/>
    <w:rsid w:val="00A10D47"/>
    <w:rsid w:val="00A11E8B"/>
    <w:rsid w:val="00A16626"/>
    <w:rsid w:val="00A17966"/>
    <w:rsid w:val="00A22BB8"/>
    <w:rsid w:val="00A24043"/>
    <w:rsid w:val="00A2721F"/>
    <w:rsid w:val="00A27A79"/>
    <w:rsid w:val="00A310F7"/>
    <w:rsid w:val="00A4770B"/>
    <w:rsid w:val="00A5136D"/>
    <w:rsid w:val="00A61404"/>
    <w:rsid w:val="00A6299E"/>
    <w:rsid w:val="00A7071B"/>
    <w:rsid w:val="00A77844"/>
    <w:rsid w:val="00A91ECA"/>
    <w:rsid w:val="00A926F2"/>
    <w:rsid w:val="00A94E01"/>
    <w:rsid w:val="00AA0C62"/>
    <w:rsid w:val="00AA2A4D"/>
    <w:rsid w:val="00AA5D58"/>
    <w:rsid w:val="00AB235B"/>
    <w:rsid w:val="00AB320C"/>
    <w:rsid w:val="00AB46B0"/>
    <w:rsid w:val="00AB7589"/>
    <w:rsid w:val="00AC072F"/>
    <w:rsid w:val="00AC0913"/>
    <w:rsid w:val="00AC3727"/>
    <w:rsid w:val="00AC760E"/>
    <w:rsid w:val="00AD3FC0"/>
    <w:rsid w:val="00AD66AD"/>
    <w:rsid w:val="00AE1D2A"/>
    <w:rsid w:val="00AE54A5"/>
    <w:rsid w:val="00AE6C90"/>
    <w:rsid w:val="00AF0952"/>
    <w:rsid w:val="00AF0ECC"/>
    <w:rsid w:val="00AF1C19"/>
    <w:rsid w:val="00AF3DB4"/>
    <w:rsid w:val="00B0320B"/>
    <w:rsid w:val="00B03B4A"/>
    <w:rsid w:val="00B07F8D"/>
    <w:rsid w:val="00B11B67"/>
    <w:rsid w:val="00B12802"/>
    <w:rsid w:val="00B136BB"/>
    <w:rsid w:val="00B15636"/>
    <w:rsid w:val="00B16EAA"/>
    <w:rsid w:val="00B17E83"/>
    <w:rsid w:val="00B30B36"/>
    <w:rsid w:val="00B32BD1"/>
    <w:rsid w:val="00B37AE9"/>
    <w:rsid w:val="00B51BD9"/>
    <w:rsid w:val="00B52EA4"/>
    <w:rsid w:val="00B5312D"/>
    <w:rsid w:val="00B64169"/>
    <w:rsid w:val="00B65177"/>
    <w:rsid w:val="00B70A11"/>
    <w:rsid w:val="00B737CF"/>
    <w:rsid w:val="00B75086"/>
    <w:rsid w:val="00B86035"/>
    <w:rsid w:val="00B9136E"/>
    <w:rsid w:val="00B931B4"/>
    <w:rsid w:val="00B94C44"/>
    <w:rsid w:val="00BA1B80"/>
    <w:rsid w:val="00BA1B91"/>
    <w:rsid w:val="00BA2848"/>
    <w:rsid w:val="00BA3ACE"/>
    <w:rsid w:val="00BB091B"/>
    <w:rsid w:val="00BC7AC3"/>
    <w:rsid w:val="00BD02C9"/>
    <w:rsid w:val="00BD77D2"/>
    <w:rsid w:val="00BE1C3A"/>
    <w:rsid w:val="00BE26AC"/>
    <w:rsid w:val="00BE2DF8"/>
    <w:rsid w:val="00BE2EC2"/>
    <w:rsid w:val="00BE342D"/>
    <w:rsid w:val="00BE4D51"/>
    <w:rsid w:val="00BF035C"/>
    <w:rsid w:val="00BF037F"/>
    <w:rsid w:val="00C05C29"/>
    <w:rsid w:val="00C06EB9"/>
    <w:rsid w:val="00C14582"/>
    <w:rsid w:val="00C17EB0"/>
    <w:rsid w:val="00C206AE"/>
    <w:rsid w:val="00C22888"/>
    <w:rsid w:val="00C24041"/>
    <w:rsid w:val="00C413B1"/>
    <w:rsid w:val="00C43CA1"/>
    <w:rsid w:val="00C46555"/>
    <w:rsid w:val="00C4687D"/>
    <w:rsid w:val="00C510F7"/>
    <w:rsid w:val="00C54E41"/>
    <w:rsid w:val="00C56AC9"/>
    <w:rsid w:val="00C57F47"/>
    <w:rsid w:val="00C60ACC"/>
    <w:rsid w:val="00C60D45"/>
    <w:rsid w:val="00C62A09"/>
    <w:rsid w:val="00C66907"/>
    <w:rsid w:val="00C66F00"/>
    <w:rsid w:val="00C76004"/>
    <w:rsid w:val="00C806B6"/>
    <w:rsid w:val="00CA34C1"/>
    <w:rsid w:val="00CA3D88"/>
    <w:rsid w:val="00CB3208"/>
    <w:rsid w:val="00CB52E8"/>
    <w:rsid w:val="00CB707B"/>
    <w:rsid w:val="00CB74B8"/>
    <w:rsid w:val="00CC130B"/>
    <w:rsid w:val="00CC4025"/>
    <w:rsid w:val="00CC4A30"/>
    <w:rsid w:val="00CC747D"/>
    <w:rsid w:val="00CD0D6D"/>
    <w:rsid w:val="00CD3D32"/>
    <w:rsid w:val="00CD7E60"/>
    <w:rsid w:val="00CE2EF5"/>
    <w:rsid w:val="00CE4AE8"/>
    <w:rsid w:val="00CE532C"/>
    <w:rsid w:val="00CE7A12"/>
    <w:rsid w:val="00CF0285"/>
    <w:rsid w:val="00CF2DC8"/>
    <w:rsid w:val="00CF41F0"/>
    <w:rsid w:val="00CF4630"/>
    <w:rsid w:val="00CF6E58"/>
    <w:rsid w:val="00D02C54"/>
    <w:rsid w:val="00D04748"/>
    <w:rsid w:val="00D06D0B"/>
    <w:rsid w:val="00D17E46"/>
    <w:rsid w:val="00D210D9"/>
    <w:rsid w:val="00D220FD"/>
    <w:rsid w:val="00D240F6"/>
    <w:rsid w:val="00D274AF"/>
    <w:rsid w:val="00D27D91"/>
    <w:rsid w:val="00D33378"/>
    <w:rsid w:val="00D355EC"/>
    <w:rsid w:val="00D37ABF"/>
    <w:rsid w:val="00D41419"/>
    <w:rsid w:val="00D4379B"/>
    <w:rsid w:val="00D43D2E"/>
    <w:rsid w:val="00D44C33"/>
    <w:rsid w:val="00D4528D"/>
    <w:rsid w:val="00D523C8"/>
    <w:rsid w:val="00D54323"/>
    <w:rsid w:val="00D5596C"/>
    <w:rsid w:val="00D569AA"/>
    <w:rsid w:val="00D610AB"/>
    <w:rsid w:val="00D614B1"/>
    <w:rsid w:val="00D622DC"/>
    <w:rsid w:val="00D63193"/>
    <w:rsid w:val="00D65074"/>
    <w:rsid w:val="00D66A04"/>
    <w:rsid w:val="00D66BD1"/>
    <w:rsid w:val="00D67C48"/>
    <w:rsid w:val="00D74A31"/>
    <w:rsid w:val="00D800C9"/>
    <w:rsid w:val="00D801AC"/>
    <w:rsid w:val="00D82696"/>
    <w:rsid w:val="00D82FE4"/>
    <w:rsid w:val="00D83184"/>
    <w:rsid w:val="00D933D0"/>
    <w:rsid w:val="00DA18D3"/>
    <w:rsid w:val="00DA48E2"/>
    <w:rsid w:val="00DA62FE"/>
    <w:rsid w:val="00DB31FF"/>
    <w:rsid w:val="00DB68D3"/>
    <w:rsid w:val="00DB700F"/>
    <w:rsid w:val="00DC05B3"/>
    <w:rsid w:val="00DC07AD"/>
    <w:rsid w:val="00DC33D9"/>
    <w:rsid w:val="00DC763F"/>
    <w:rsid w:val="00DE0465"/>
    <w:rsid w:val="00DE2974"/>
    <w:rsid w:val="00DE4B9C"/>
    <w:rsid w:val="00DF1B37"/>
    <w:rsid w:val="00DF1C63"/>
    <w:rsid w:val="00DF3261"/>
    <w:rsid w:val="00DF3FC5"/>
    <w:rsid w:val="00DF54D1"/>
    <w:rsid w:val="00DF708B"/>
    <w:rsid w:val="00DF75EB"/>
    <w:rsid w:val="00E00C8A"/>
    <w:rsid w:val="00E029B7"/>
    <w:rsid w:val="00E05101"/>
    <w:rsid w:val="00E10B7C"/>
    <w:rsid w:val="00E111A4"/>
    <w:rsid w:val="00E11CD2"/>
    <w:rsid w:val="00E14A65"/>
    <w:rsid w:val="00E163A6"/>
    <w:rsid w:val="00E1683A"/>
    <w:rsid w:val="00E27F57"/>
    <w:rsid w:val="00E3013B"/>
    <w:rsid w:val="00E34E4F"/>
    <w:rsid w:val="00E3782B"/>
    <w:rsid w:val="00E416D6"/>
    <w:rsid w:val="00E51FBD"/>
    <w:rsid w:val="00E534BA"/>
    <w:rsid w:val="00E623C9"/>
    <w:rsid w:val="00E62DD2"/>
    <w:rsid w:val="00E65804"/>
    <w:rsid w:val="00E66C7A"/>
    <w:rsid w:val="00E84ACF"/>
    <w:rsid w:val="00E866C0"/>
    <w:rsid w:val="00E87039"/>
    <w:rsid w:val="00E91896"/>
    <w:rsid w:val="00E92D24"/>
    <w:rsid w:val="00E953D1"/>
    <w:rsid w:val="00EA1689"/>
    <w:rsid w:val="00EA5503"/>
    <w:rsid w:val="00EA5BD0"/>
    <w:rsid w:val="00EA65CC"/>
    <w:rsid w:val="00EA77E9"/>
    <w:rsid w:val="00EB5E10"/>
    <w:rsid w:val="00EB76FD"/>
    <w:rsid w:val="00EC36B2"/>
    <w:rsid w:val="00EC6217"/>
    <w:rsid w:val="00ED17AF"/>
    <w:rsid w:val="00ED32C8"/>
    <w:rsid w:val="00EE469B"/>
    <w:rsid w:val="00EE5DF4"/>
    <w:rsid w:val="00F013F8"/>
    <w:rsid w:val="00F02354"/>
    <w:rsid w:val="00F03BCE"/>
    <w:rsid w:val="00F046BD"/>
    <w:rsid w:val="00F05D47"/>
    <w:rsid w:val="00F06D02"/>
    <w:rsid w:val="00F07A49"/>
    <w:rsid w:val="00F07D12"/>
    <w:rsid w:val="00F104FF"/>
    <w:rsid w:val="00F106E3"/>
    <w:rsid w:val="00F11FC0"/>
    <w:rsid w:val="00F12272"/>
    <w:rsid w:val="00F12ACB"/>
    <w:rsid w:val="00F12DF7"/>
    <w:rsid w:val="00F1308C"/>
    <w:rsid w:val="00F17C55"/>
    <w:rsid w:val="00F207BE"/>
    <w:rsid w:val="00F2436F"/>
    <w:rsid w:val="00F3069F"/>
    <w:rsid w:val="00F40359"/>
    <w:rsid w:val="00F4069C"/>
    <w:rsid w:val="00F506B3"/>
    <w:rsid w:val="00F57288"/>
    <w:rsid w:val="00F609D1"/>
    <w:rsid w:val="00F646D4"/>
    <w:rsid w:val="00F64AD9"/>
    <w:rsid w:val="00F6560F"/>
    <w:rsid w:val="00F65CA4"/>
    <w:rsid w:val="00F65F92"/>
    <w:rsid w:val="00F72A16"/>
    <w:rsid w:val="00F737B5"/>
    <w:rsid w:val="00F73BF0"/>
    <w:rsid w:val="00F75485"/>
    <w:rsid w:val="00F80056"/>
    <w:rsid w:val="00F80CF7"/>
    <w:rsid w:val="00F850D1"/>
    <w:rsid w:val="00F86E4F"/>
    <w:rsid w:val="00F9125C"/>
    <w:rsid w:val="00F92E02"/>
    <w:rsid w:val="00F93EB4"/>
    <w:rsid w:val="00FA178E"/>
    <w:rsid w:val="00FA4890"/>
    <w:rsid w:val="00FA51B1"/>
    <w:rsid w:val="00FB0CDF"/>
    <w:rsid w:val="00FC02C1"/>
    <w:rsid w:val="00FC4027"/>
    <w:rsid w:val="00FC460E"/>
    <w:rsid w:val="00FC7B54"/>
    <w:rsid w:val="00FC7DDD"/>
    <w:rsid w:val="00FD6F4A"/>
    <w:rsid w:val="00FD7AA3"/>
    <w:rsid w:val="00FE3C4D"/>
    <w:rsid w:val="00FF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3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31">
    <w:name w:val="Tekst podstawowy 31"/>
    <w:basedOn w:val="Normalny"/>
    <w:rsid w:val="00393D2E"/>
    <w:pPr>
      <w:spacing w:line="360" w:lineRule="atLeast"/>
    </w:pPr>
    <w:rPr>
      <w:i/>
      <w:szCs w:val="20"/>
    </w:rPr>
  </w:style>
  <w:style w:type="paragraph" w:customStyle="1" w:styleId="Tekstpodstawowy32">
    <w:name w:val="Tekst podstawowy 32"/>
    <w:basedOn w:val="Normalny"/>
    <w:rsid w:val="0038606A"/>
    <w:pPr>
      <w:spacing w:line="360" w:lineRule="atLeast"/>
    </w:pPr>
    <w:rPr>
      <w:i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17CB"/>
    <w:rPr>
      <w:color w:val="0000FF"/>
      <w:u w:val="single"/>
    </w:rPr>
  </w:style>
  <w:style w:type="table" w:styleId="Tabela-Siatka">
    <w:name w:val="Table Grid"/>
    <w:basedOn w:val="Standardowy"/>
    <w:uiPriority w:val="59"/>
    <w:rsid w:val="00677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D0B"/>
    <w:rPr>
      <w:b/>
      <w:bCs/>
    </w:rPr>
  </w:style>
  <w:style w:type="paragraph" w:customStyle="1" w:styleId="Tekstpodstawowy33">
    <w:name w:val="Tekst podstawowy 33"/>
    <w:basedOn w:val="Normalny"/>
    <w:rsid w:val="0043691F"/>
    <w:pPr>
      <w:spacing w:line="360" w:lineRule="atLeast"/>
    </w:pPr>
    <w:rPr>
      <w:i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8F5B1B"/>
    <w:rPr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5B1B"/>
    <w:pPr>
      <w:widowControl w:val="0"/>
      <w:shd w:val="clear" w:color="auto" w:fill="FFFFFF"/>
      <w:spacing w:line="240" w:lineRule="atLeast"/>
      <w:ind w:hanging="400"/>
      <w:jc w:val="righ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StopkaZnak1">
    <w:name w:val="Stopka Znak1"/>
    <w:basedOn w:val="Domylnaczcionkaakapitu"/>
    <w:uiPriority w:val="99"/>
    <w:semiHidden/>
    <w:locked/>
    <w:rsid w:val="008F5B1B"/>
    <w:rPr>
      <w:rFonts w:cs="Times New Roman"/>
      <w:sz w:val="14"/>
      <w:szCs w:val="14"/>
      <w:shd w:val="clear" w:color="auto" w:fill="FFFFFF"/>
      <w:lang w:val="en-US" w:bidi="en-US"/>
    </w:rPr>
  </w:style>
  <w:style w:type="character" w:customStyle="1" w:styleId="TeksttreciKursywa6">
    <w:name w:val="Tekst treści + Kursywa6"/>
    <w:basedOn w:val="Teksttreci"/>
    <w:uiPriority w:val="99"/>
    <w:rsid w:val="008F5B1B"/>
    <w:rPr>
      <w:i/>
      <w:iCs/>
    </w:rPr>
  </w:style>
  <w:style w:type="character" w:customStyle="1" w:styleId="Teksttreci5">
    <w:name w:val="Tekst treści5"/>
    <w:basedOn w:val="Teksttreci"/>
    <w:uiPriority w:val="99"/>
    <w:rsid w:val="008F5B1B"/>
  </w:style>
  <w:style w:type="paragraph" w:customStyle="1" w:styleId="Tekstpodstawowy34">
    <w:name w:val="Tekst podstawowy 34"/>
    <w:basedOn w:val="Normalny"/>
    <w:rsid w:val="00E416D6"/>
    <w:pPr>
      <w:spacing w:line="360" w:lineRule="atLeast"/>
    </w:pPr>
    <w:rPr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80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66A06-F553-46FC-8ACA-5F994CDE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6</Pages>
  <Words>2324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80</cp:revision>
  <cp:lastPrinted>2015-03-04T08:48:00Z</cp:lastPrinted>
  <dcterms:created xsi:type="dcterms:W3CDTF">2015-03-03T09:49:00Z</dcterms:created>
  <dcterms:modified xsi:type="dcterms:W3CDTF">2016-02-09T12:25:00Z</dcterms:modified>
</cp:coreProperties>
</file>