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BF73A" w14:textId="1E88C5B2" w:rsidR="00C77164" w:rsidRPr="00C77164" w:rsidRDefault="00C77164" w:rsidP="00C77164">
      <w:pPr>
        <w:spacing w:line="360" w:lineRule="auto"/>
        <w:ind w:left="-567" w:right="72" w:firstLine="0"/>
        <w:jc w:val="right"/>
        <w:rPr>
          <w:rFonts w:ascii="Arial" w:hAnsi="Arial" w:cs="Arial"/>
          <w:sz w:val="24"/>
          <w:szCs w:val="24"/>
        </w:rPr>
      </w:pPr>
    </w:p>
    <w:p w14:paraId="439877E3" w14:textId="552C2CE8" w:rsidR="00C77164" w:rsidRDefault="00C77164" w:rsidP="00C77164">
      <w:pPr>
        <w:spacing w:line="360" w:lineRule="auto"/>
        <w:ind w:left="-567" w:right="72" w:firstLine="0"/>
        <w:jc w:val="left"/>
        <w:rPr>
          <w:rFonts w:ascii="Arial" w:hAnsi="Arial" w:cs="Arial"/>
          <w:sz w:val="24"/>
          <w:szCs w:val="24"/>
        </w:rPr>
      </w:pPr>
      <w:r w:rsidRPr="00955C72">
        <w:rPr>
          <w:rFonts w:ascii="Arial" w:hAnsi="Arial" w:cs="Arial"/>
          <w:sz w:val="24"/>
          <w:szCs w:val="24"/>
        </w:rPr>
        <w:t xml:space="preserve">Znak sprawy </w:t>
      </w:r>
      <w:r w:rsidR="00847CBC">
        <w:rPr>
          <w:rFonts w:ascii="Arial" w:hAnsi="Arial" w:cs="Arial"/>
          <w:sz w:val="24"/>
          <w:szCs w:val="24"/>
        </w:rPr>
        <w:t>SA</w:t>
      </w:r>
      <w:r w:rsidR="00576695" w:rsidRPr="00955C72">
        <w:rPr>
          <w:rFonts w:ascii="Arial" w:hAnsi="Arial" w:cs="Arial"/>
          <w:sz w:val="24"/>
          <w:szCs w:val="24"/>
        </w:rPr>
        <w:t>.411.</w:t>
      </w:r>
      <w:r w:rsidR="00847CBC">
        <w:rPr>
          <w:rFonts w:ascii="Arial" w:hAnsi="Arial" w:cs="Arial"/>
          <w:sz w:val="24"/>
          <w:szCs w:val="24"/>
        </w:rPr>
        <w:t>57</w:t>
      </w:r>
      <w:r w:rsidR="00576695" w:rsidRPr="00955C72">
        <w:rPr>
          <w:rFonts w:ascii="Arial" w:hAnsi="Arial" w:cs="Arial"/>
          <w:sz w:val="24"/>
          <w:szCs w:val="24"/>
        </w:rPr>
        <w:t>.202</w:t>
      </w:r>
      <w:r w:rsidR="004142D4" w:rsidRPr="00955C72">
        <w:rPr>
          <w:rFonts w:ascii="Arial" w:hAnsi="Arial" w:cs="Arial"/>
          <w:sz w:val="24"/>
          <w:szCs w:val="24"/>
        </w:rPr>
        <w:t>6</w:t>
      </w:r>
    </w:p>
    <w:p w14:paraId="11A631A3" w14:textId="77777777" w:rsidR="00C77164" w:rsidRPr="00C77164" w:rsidRDefault="00C77164" w:rsidP="00C77164">
      <w:pPr>
        <w:spacing w:line="360" w:lineRule="auto"/>
        <w:ind w:left="-567" w:right="72" w:firstLine="0"/>
        <w:jc w:val="left"/>
        <w:rPr>
          <w:rFonts w:ascii="Arial" w:hAnsi="Arial" w:cs="Arial"/>
          <w:sz w:val="24"/>
          <w:szCs w:val="24"/>
        </w:rPr>
      </w:pPr>
    </w:p>
    <w:p w14:paraId="4B3C1735" w14:textId="034C3BC3" w:rsidR="00C77164" w:rsidRDefault="00C77164" w:rsidP="00C77164">
      <w:pPr>
        <w:spacing w:line="360" w:lineRule="auto"/>
        <w:ind w:left="-567" w:right="72" w:firstLine="0"/>
        <w:jc w:val="center"/>
        <w:rPr>
          <w:rFonts w:ascii="Arial" w:hAnsi="Arial" w:cs="Arial"/>
          <w:b/>
          <w:bCs/>
          <w:sz w:val="24"/>
          <w:szCs w:val="24"/>
        </w:rPr>
      </w:pPr>
      <w:r w:rsidRPr="00C77164">
        <w:rPr>
          <w:rFonts w:ascii="Arial" w:hAnsi="Arial" w:cs="Arial"/>
          <w:b/>
          <w:bCs/>
          <w:sz w:val="24"/>
          <w:szCs w:val="24"/>
        </w:rPr>
        <w:t xml:space="preserve">UMOWA SPRZEDAŻY Nr </w:t>
      </w:r>
      <w:r w:rsidR="00650F17">
        <w:rPr>
          <w:rFonts w:ascii="Arial" w:hAnsi="Arial" w:cs="Arial"/>
          <w:b/>
          <w:bCs/>
          <w:sz w:val="24"/>
          <w:szCs w:val="24"/>
        </w:rPr>
        <w:t>2</w:t>
      </w:r>
      <w:r w:rsidR="0076588B">
        <w:rPr>
          <w:rFonts w:ascii="Arial" w:hAnsi="Arial" w:cs="Arial"/>
          <w:b/>
          <w:bCs/>
          <w:sz w:val="24"/>
          <w:szCs w:val="24"/>
        </w:rPr>
        <w:t>/2026</w:t>
      </w:r>
    </w:p>
    <w:p w14:paraId="16E812A8" w14:textId="77777777" w:rsidR="00C77164" w:rsidRPr="00C77164" w:rsidRDefault="00C77164" w:rsidP="00C77164">
      <w:pPr>
        <w:spacing w:line="360" w:lineRule="auto"/>
        <w:ind w:left="-567" w:right="72" w:firstLine="0"/>
        <w:jc w:val="center"/>
        <w:rPr>
          <w:rFonts w:ascii="Arial" w:hAnsi="Arial" w:cs="Arial"/>
          <w:b/>
          <w:bCs/>
          <w:sz w:val="24"/>
          <w:szCs w:val="24"/>
        </w:rPr>
      </w:pPr>
    </w:p>
    <w:p w14:paraId="5B531AA1" w14:textId="6631CEAA" w:rsidR="00C77164" w:rsidRPr="00C77164" w:rsidRDefault="00C77164" w:rsidP="00C77164">
      <w:pPr>
        <w:spacing w:line="360" w:lineRule="auto"/>
        <w:ind w:left="-567" w:right="72"/>
        <w:rPr>
          <w:rFonts w:ascii="Arial" w:hAnsi="Arial" w:cs="Arial"/>
          <w:b/>
          <w:bCs/>
          <w:sz w:val="24"/>
          <w:szCs w:val="24"/>
        </w:rPr>
      </w:pPr>
      <w:r w:rsidRPr="00C77164">
        <w:rPr>
          <w:rFonts w:ascii="Arial" w:hAnsi="Arial" w:cs="Arial"/>
          <w:sz w:val="24"/>
          <w:szCs w:val="24"/>
        </w:rPr>
        <w:t xml:space="preserve">zawarta w dniu </w:t>
      </w:r>
      <w:r w:rsidR="00FE0961">
        <w:rPr>
          <w:rFonts w:ascii="Arial" w:hAnsi="Arial" w:cs="Arial"/>
          <w:sz w:val="24"/>
          <w:szCs w:val="24"/>
        </w:rPr>
        <w:t>…….</w:t>
      </w:r>
      <w:r w:rsidR="006844CD" w:rsidRPr="00D04E08">
        <w:rPr>
          <w:rFonts w:ascii="Arial" w:hAnsi="Arial" w:cs="Arial"/>
          <w:sz w:val="24"/>
          <w:szCs w:val="24"/>
        </w:rPr>
        <w:t>.2026</w:t>
      </w:r>
      <w:r w:rsidRPr="00D04E08">
        <w:rPr>
          <w:rFonts w:ascii="Arial" w:hAnsi="Arial" w:cs="Arial"/>
          <w:sz w:val="24"/>
          <w:szCs w:val="24"/>
        </w:rPr>
        <w:t>r</w:t>
      </w:r>
      <w:r w:rsidRPr="00C77164">
        <w:rPr>
          <w:rFonts w:ascii="Arial" w:hAnsi="Arial" w:cs="Arial"/>
          <w:sz w:val="24"/>
          <w:szCs w:val="24"/>
        </w:rPr>
        <w:t>. w</w:t>
      </w:r>
      <w:r w:rsidR="00FE0961">
        <w:rPr>
          <w:rFonts w:ascii="Arial" w:hAnsi="Arial" w:cs="Arial"/>
          <w:sz w:val="24"/>
          <w:szCs w:val="24"/>
        </w:rPr>
        <w:t xml:space="preserve"> Międzylesiu </w:t>
      </w:r>
      <w:r w:rsidRPr="00C77164">
        <w:rPr>
          <w:rFonts w:ascii="Arial" w:hAnsi="Arial" w:cs="Arial"/>
          <w:sz w:val="24"/>
          <w:szCs w:val="24"/>
        </w:rPr>
        <w:t xml:space="preserve">, pomiędzy: </w:t>
      </w:r>
      <w:r w:rsidRPr="00C77164">
        <w:rPr>
          <w:rFonts w:ascii="Arial" w:hAnsi="Arial" w:cs="Arial"/>
          <w:b/>
          <w:bCs/>
          <w:sz w:val="24"/>
          <w:szCs w:val="24"/>
        </w:rPr>
        <w:t>Skarbem Państwa</w:t>
      </w:r>
    </w:p>
    <w:p w14:paraId="76C6F695" w14:textId="3C747680" w:rsidR="00C77164" w:rsidRDefault="00C77164" w:rsidP="00576695">
      <w:pPr>
        <w:spacing w:line="360" w:lineRule="auto"/>
        <w:ind w:left="-567" w:right="72" w:hanging="10"/>
        <w:jc w:val="left"/>
        <w:rPr>
          <w:rFonts w:ascii="Arial" w:hAnsi="Arial" w:cs="Arial"/>
          <w:b/>
          <w:bCs/>
          <w:sz w:val="24"/>
          <w:szCs w:val="24"/>
        </w:rPr>
      </w:pPr>
      <w:r w:rsidRPr="00C77164">
        <w:rPr>
          <w:rFonts w:ascii="Arial" w:hAnsi="Arial" w:cs="Arial"/>
          <w:b/>
          <w:bCs/>
          <w:sz w:val="24"/>
          <w:szCs w:val="24"/>
        </w:rPr>
        <w:t xml:space="preserve">Państwowym Gospodarstwem Leśnym Lasy Państwowe — </w:t>
      </w:r>
      <w:r w:rsidR="00FE0961">
        <w:rPr>
          <w:rFonts w:ascii="Arial" w:hAnsi="Arial" w:cs="Arial"/>
          <w:b/>
          <w:bCs/>
          <w:sz w:val="24"/>
          <w:szCs w:val="24"/>
        </w:rPr>
        <w:t xml:space="preserve">Nadleśnictwo Międzylesie </w:t>
      </w:r>
      <w:r w:rsidRPr="00C77164">
        <w:rPr>
          <w:rFonts w:ascii="Arial" w:hAnsi="Arial" w:cs="Arial"/>
          <w:b/>
          <w:bCs/>
          <w:sz w:val="24"/>
          <w:szCs w:val="24"/>
        </w:rPr>
        <w:t xml:space="preserve">reprezentowanym przez: </w:t>
      </w:r>
      <w:r w:rsidR="00FE0961">
        <w:rPr>
          <w:rFonts w:ascii="Arial" w:hAnsi="Arial" w:cs="Arial"/>
          <w:b/>
          <w:bCs/>
          <w:sz w:val="24"/>
          <w:szCs w:val="24"/>
        </w:rPr>
        <w:t xml:space="preserve">Nadleśniczego Gabriela Grobelnego </w:t>
      </w:r>
    </w:p>
    <w:p w14:paraId="6029EDB1" w14:textId="56066D6C" w:rsidR="00F2680D" w:rsidRPr="00F2680D" w:rsidRDefault="00F2680D" w:rsidP="00576695">
      <w:pPr>
        <w:spacing w:line="360" w:lineRule="auto"/>
        <w:ind w:left="-567" w:right="72" w:hanging="10"/>
        <w:jc w:val="left"/>
        <w:rPr>
          <w:rFonts w:ascii="Arial" w:hAnsi="Arial" w:cs="Arial"/>
          <w:sz w:val="24"/>
          <w:szCs w:val="24"/>
        </w:rPr>
      </w:pPr>
      <w:r w:rsidRPr="00F2680D">
        <w:rPr>
          <w:rFonts w:ascii="Arial" w:hAnsi="Arial" w:cs="Arial"/>
          <w:sz w:val="24"/>
          <w:szCs w:val="24"/>
        </w:rPr>
        <w:t xml:space="preserve">NIP: </w:t>
      </w:r>
      <w:r w:rsidR="00FE0961">
        <w:rPr>
          <w:rFonts w:ascii="Arial" w:hAnsi="Arial" w:cs="Arial"/>
          <w:sz w:val="24"/>
          <w:szCs w:val="24"/>
        </w:rPr>
        <w:t>881-000-32-18</w:t>
      </w:r>
      <w:r w:rsidRPr="00F2680D">
        <w:rPr>
          <w:rFonts w:ascii="Arial" w:hAnsi="Arial" w:cs="Arial"/>
          <w:sz w:val="24"/>
          <w:szCs w:val="24"/>
        </w:rPr>
        <w:t>,</w:t>
      </w:r>
    </w:p>
    <w:p w14:paraId="144CB80D" w14:textId="46613440" w:rsidR="00F2680D" w:rsidRPr="00F2680D" w:rsidRDefault="00F2680D" w:rsidP="00576695">
      <w:pPr>
        <w:spacing w:line="360" w:lineRule="auto"/>
        <w:ind w:left="-567" w:right="72" w:hanging="10"/>
        <w:jc w:val="left"/>
        <w:rPr>
          <w:rFonts w:ascii="Arial" w:hAnsi="Arial" w:cs="Arial"/>
          <w:sz w:val="24"/>
          <w:szCs w:val="24"/>
        </w:rPr>
      </w:pPr>
      <w:r w:rsidRPr="00F2680D">
        <w:rPr>
          <w:rFonts w:ascii="Arial" w:hAnsi="Arial" w:cs="Arial"/>
          <w:sz w:val="24"/>
          <w:szCs w:val="24"/>
        </w:rPr>
        <w:t xml:space="preserve">REGON: </w:t>
      </w:r>
      <w:r w:rsidR="00FE0961">
        <w:rPr>
          <w:rFonts w:ascii="Arial" w:hAnsi="Arial" w:cs="Arial"/>
          <w:sz w:val="24"/>
          <w:szCs w:val="24"/>
        </w:rPr>
        <w:t>931024008</w:t>
      </w:r>
    </w:p>
    <w:p w14:paraId="21BBCB0C" w14:textId="480EB1C7" w:rsidR="00C77164" w:rsidRPr="00C77164" w:rsidRDefault="00C77164" w:rsidP="00C77164">
      <w:pPr>
        <w:spacing w:line="360" w:lineRule="auto"/>
        <w:ind w:left="-567" w:right="72" w:hanging="10"/>
        <w:jc w:val="left"/>
        <w:rPr>
          <w:rFonts w:ascii="Arial" w:hAnsi="Arial" w:cs="Arial"/>
          <w:sz w:val="24"/>
          <w:szCs w:val="24"/>
        </w:rPr>
      </w:pPr>
      <w:r w:rsidRPr="00C77164">
        <w:rPr>
          <w:rFonts w:ascii="Arial" w:hAnsi="Arial" w:cs="Arial"/>
          <w:sz w:val="24"/>
          <w:szCs w:val="24"/>
        </w:rPr>
        <w:t xml:space="preserve">zwanego dalej </w:t>
      </w:r>
      <w:r w:rsidRPr="00C77164">
        <w:rPr>
          <w:rFonts w:ascii="Arial" w:hAnsi="Arial" w:cs="Arial"/>
          <w:b/>
          <w:bCs/>
          <w:sz w:val="24"/>
          <w:szCs w:val="24"/>
        </w:rPr>
        <w:t>Sprzedającym</w:t>
      </w:r>
      <w:r w:rsidRPr="00C77164">
        <w:rPr>
          <w:rFonts w:ascii="Arial" w:hAnsi="Arial" w:cs="Arial"/>
          <w:sz w:val="24"/>
          <w:szCs w:val="24"/>
        </w:rPr>
        <w:t>,</w:t>
      </w:r>
    </w:p>
    <w:p w14:paraId="087EC48E" w14:textId="024725A0" w:rsidR="00C77164" w:rsidRDefault="00C77164" w:rsidP="00C77164">
      <w:pPr>
        <w:spacing w:line="360" w:lineRule="auto"/>
        <w:ind w:left="-567" w:right="72" w:hanging="10"/>
        <w:jc w:val="left"/>
        <w:rPr>
          <w:rFonts w:ascii="Arial" w:hAnsi="Arial" w:cs="Arial"/>
          <w:sz w:val="24"/>
          <w:szCs w:val="24"/>
        </w:rPr>
      </w:pPr>
      <w:r w:rsidRPr="00C77164">
        <w:rPr>
          <w:rFonts w:ascii="Arial" w:hAnsi="Arial" w:cs="Arial"/>
          <w:sz w:val="24"/>
          <w:szCs w:val="24"/>
        </w:rPr>
        <w:t>a</w:t>
      </w:r>
    </w:p>
    <w:p w14:paraId="4D90F37F" w14:textId="19963AD0" w:rsidR="006844CD" w:rsidRDefault="006844CD" w:rsidP="00C77164">
      <w:pPr>
        <w:spacing w:line="360" w:lineRule="auto"/>
        <w:ind w:left="-567" w:right="72" w:hanging="10"/>
        <w:jc w:val="left"/>
        <w:rPr>
          <w:rFonts w:ascii="Arial" w:hAnsi="Arial" w:cs="Arial"/>
          <w:sz w:val="24"/>
          <w:szCs w:val="24"/>
        </w:rPr>
      </w:pPr>
      <w:r>
        <w:rPr>
          <w:rFonts w:ascii="Arial" w:hAnsi="Arial" w:cs="Arial"/>
          <w:sz w:val="24"/>
          <w:szCs w:val="24"/>
        </w:rPr>
        <w:t xml:space="preserve">NIP: </w:t>
      </w:r>
    </w:p>
    <w:p w14:paraId="1E982287" w14:textId="1A1E5B03" w:rsidR="006844CD" w:rsidRPr="00C77164" w:rsidRDefault="006844CD" w:rsidP="00C77164">
      <w:pPr>
        <w:spacing w:line="360" w:lineRule="auto"/>
        <w:ind w:left="-567" w:right="72" w:hanging="10"/>
        <w:jc w:val="left"/>
        <w:rPr>
          <w:rFonts w:ascii="Arial" w:hAnsi="Arial" w:cs="Arial"/>
          <w:sz w:val="24"/>
          <w:szCs w:val="24"/>
        </w:rPr>
      </w:pPr>
      <w:r>
        <w:rPr>
          <w:rFonts w:ascii="Arial" w:hAnsi="Arial" w:cs="Arial"/>
          <w:sz w:val="24"/>
          <w:szCs w:val="24"/>
        </w:rPr>
        <w:t xml:space="preserve">REGON: </w:t>
      </w:r>
    </w:p>
    <w:p w14:paraId="7EA82019" w14:textId="77777777" w:rsidR="00C77164" w:rsidRDefault="00C77164" w:rsidP="00C77164">
      <w:pPr>
        <w:spacing w:line="360" w:lineRule="auto"/>
        <w:ind w:left="-567" w:right="72"/>
        <w:rPr>
          <w:rFonts w:ascii="Arial" w:hAnsi="Arial" w:cs="Arial"/>
          <w:sz w:val="24"/>
          <w:szCs w:val="24"/>
        </w:rPr>
      </w:pPr>
      <w:r w:rsidRPr="00C77164">
        <w:rPr>
          <w:rFonts w:ascii="Arial" w:hAnsi="Arial" w:cs="Arial"/>
          <w:sz w:val="24"/>
          <w:szCs w:val="24"/>
        </w:rPr>
        <w:t xml:space="preserve">zwanego dalej </w:t>
      </w:r>
      <w:r w:rsidRPr="00C77164">
        <w:rPr>
          <w:rFonts w:ascii="Arial" w:hAnsi="Arial" w:cs="Arial"/>
          <w:b/>
          <w:bCs/>
          <w:sz w:val="24"/>
          <w:szCs w:val="24"/>
        </w:rPr>
        <w:t>Kupującym</w:t>
      </w:r>
      <w:r w:rsidRPr="00C77164">
        <w:rPr>
          <w:rFonts w:ascii="Arial" w:hAnsi="Arial" w:cs="Arial"/>
          <w:sz w:val="24"/>
          <w:szCs w:val="24"/>
        </w:rPr>
        <w:t xml:space="preserve">, </w:t>
      </w:r>
    </w:p>
    <w:p w14:paraId="08255C25" w14:textId="1710E82F" w:rsidR="00C77164" w:rsidRPr="00C77164" w:rsidRDefault="00C77164" w:rsidP="00C77164">
      <w:pPr>
        <w:spacing w:line="360" w:lineRule="auto"/>
        <w:ind w:left="-567" w:right="72"/>
        <w:rPr>
          <w:rFonts w:ascii="Arial" w:hAnsi="Arial" w:cs="Arial"/>
          <w:sz w:val="24"/>
          <w:szCs w:val="24"/>
        </w:rPr>
      </w:pPr>
      <w:r w:rsidRPr="00C77164">
        <w:rPr>
          <w:rFonts w:ascii="Arial" w:hAnsi="Arial" w:cs="Arial"/>
          <w:sz w:val="24"/>
          <w:szCs w:val="24"/>
        </w:rPr>
        <w:t>o następującej treści:</w:t>
      </w:r>
    </w:p>
    <w:p w14:paraId="1C4CA274" w14:textId="54DDA222" w:rsidR="00C77164" w:rsidRPr="00C77164" w:rsidRDefault="00C77164" w:rsidP="00C77164">
      <w:pPr>
        <w:pStyle w:val="Nagwek1"/>
        <w:spacing w:line="360" w:lineRule="auto"/>
        <w:ind w:left="-567"/>
        <w:rPr>
          <w:rFonts w:ascii="Arial" w:hAnsi="Arial" w:cs="Arial"/>
          <w:sz w:val="24"/>
          <w:szCs w:val="24"/>
        </w:rPr>
      </w:pPr>
      <w:r w:rsidRPr="00C77164">
        <w:rPr>
          <w:rFonts w:ascii="Arial" w:hAnsi="Arial" w:cs="Arial"/>
          <w:sz w:val="24"/>
          <w:szCs w:val="24"/>
        </w:rPr>
        <w:t>§ 1</w:t>
      </w:r>
    </w:p>
    <w:p w14:paraId="43010529" w14:textId="31B5EE85" w:rsidR="00C77164" w:rsidRPr="00C77164" w:rsidRDefault="00C77164" w:rsidP="00C77164">
      <w:pPr>
        <w:numPr>
          <w:ilvl w:val="0"/>
          <w:numId w:val="1"/>
        </w:numPr>
        <w:spacing w:line="360" w:lineRule="auto"/>
        <w:ind w:left="-567" w:right="72"/>
        <w:rPr>
          <w:rFonts w:ascii="Arial" w:hAnsi="Arial" w:cs="Arial"/>
          <w:sz w:val="24"/>
          <w:szCs w:val="24"/>
        </w:rPr>
      </w:pPr>
      <w:r w:rsidRPr="00C77164">
        <w:rPr>
          <w:rFonts w:ascii="Arial" w:hAnsi="Arial" w:cs="Arial"/>
          <w:sz w:val="24"/>
          <w:szCs w:val="24"/>
        </w:rPr>
        <w:t xml:space="preserve">Niniejsza umowa zawarta zostaje w związku z wyborem oferty Kupującego, jako najkorzystniejszej w przetargu nieograniczonym na sprzedaż zbędnych środków trwałych przeprowadzonym w dniu </w:t>
      </w:r>
      <w:r w:rsidR="00FE0961">
        <w:rPr>
          <w:rFonts w:ascii="Arial" w:hAnsi="Arial" w:cs="Arial"/>
          <w:sz w:val="24"/>
          <w:szCs w:val="24"/>
        </w:rPr>
        <w:t>………</w:t>
      </w:r>
      <w:r w:rsidR="00385CE9">
        <w:rPr>
          <w:rFonts w:ascii="Arial" w:hAnsi="Arial" w:cs="Arial"/>
          <w:sz w:val="24"/>
          <w:szCs w:val="24"/>
        </w:rPr>
        <w:t>.2026r.</w:t>
      </w:r>
      <w:r w:rsidRPr="00C77164">
        <w:rPr>
          <w:rFonts w:ascii="Arial" w:hAnsi="Arial" w:cs="Arial"/>
          <w:sz w:val="24"/>
          <w:szCs w:val="24"/>
        </w:rPr>
        <w:t xml:space="preserve"> przez </w:t>
      </w:r>
      <w:r w:rsidRPr="00C77164">
        <w:rPr>
          <w:rFonts w:ascii="Arial" w:hAnsi="Arial" w:cs="Arial"/>
          <w:b/>
          <w:bCs/>
          <w:sz w:val="24"/>
          <w:szCs w:val="24"/>
        </w:rPr>
        <w:t>Sprzedającego</w:t>
      </w:r>
    </w:p>
    <w:p w14:paraId="192FBCE4" w14:textId="7394F5E7" w:rsidR="00C77164" w:rsidRPr="00955C72" w:rsidRDefault="00C77164" w:rsidP="00C77164">
      <w:pPr>
        <w:numPr>
          <w:ilvl w:val="0"/>
          <w:numId w:val="1"/>
        </w:numPr>
        <w:spacing w:line="360" w:lineRule="auto"/>
        <w:ind w:left="-567" w:right="72"/>
        <w:rPr>
          <w:rFonts w:ascii="Arial" w:hAnsi="Arial" w:cs="Arial"/>
          <w:sz w:val="24"/>
          <w:szCs w:val="24"/>
        </w:rPr>
      </w:pPr>
      <w:r w:rsidRPr="00955C72">
        <w:rPr>
          <w:rFonts w:ascii="Arial" w:hAnsi="Arial" w:cs="Arial"/>
          <w:sz w:val="24"/>
          <w:szCs w:val="24"/>
        </w:rPr>
        <w:t xml:space="preserve">Sprzedający sprzedaje, a Kupujący nabywa prawo własności </w:t>
      </w:r>
      <w:r w:rsidR="00FE0961">
        <w:rPr>
          <w:rFonts w:ascii="Arial" w:hAnsi="Arial" w:cs="Arial"/>
          <w:sz w:val="24"/>
          <w:szCs w:val="24"/>
        </w:rPr>
        <w:t>………………………………………………………………..</w:t>
      </w:r>
      <w:r w:rsidRPr="00955C72">
        <w:rPr>
          <w:rFonts w:ascii="Arial" w:hAnsi="Arial" w:cs="Arial"/>
          <w:sz w:val="24"/>
          <w:szCs w:val="24"/>
        </w:rPr>
        <w:t>[dalej: przedmiot umowy].</w:t>
      </w:r>
    </w:p>
    <w:p w14:paraId="52824ACC" w14:textId="33C30F44" w:rsidR="00C77164" w:rsidRDefault="00C77164" w:rsidP="00C77164">
      <w:pPr>
        <w:spacing w:line="360" w:lineRule="auto"/>
        <w:ind w:left="-567" w:right="72"/>
        <w:jc w:val="center"/>
        <w:rPr>
          <w:rFonts w:ascii="Arial" w:hAnsi="Arial" w:cs="Arial"/>
          <w:sz w:val="24"/>
          <w:szCs w:val="24"/>
        </w:rPr>
      </w:pPr>
      <w:r>
        <w:rPr>
          <w:rFonts w:ascii="Arial" w:hAnsi="Arial" w:cs="Arial"/>
          <w:sz w:val="24"/>
          <w:szCs w:val="24"/>
        </w:rPr>
        <w:t>§ 2</w:t>
      </w:r>
    </w:p>
    <w:p w14:paraId="576E4175" w14:textId="5BC93EFD" w:rsidR="00C77164" w:rsidRDefault="00C77164" w:rsidP="00C77164">
      <w:pPr>
        <w:spacing w:line="360" w:lineRule="auto"/>
        <w:ind w:left="-567" w:right="72"/>
        <w:rPr>
          <w:rFonts w:ascii="Arial" w:hAnsi="Arial" w:cs="Arial"/>
          <w:sz w:val="24"/>
          <w:szCs w:val="24"/>
        </w:rPr>
      </w:pPr>
      <w:r w:rsidRPr="00C77164">
        <w:rPr>
          <w:rFonts w:ascii="Arial" w:hAnsi="Arial" w:cs="Arial"/>
          <w:sz w:val="24"/>
          <w:szCs w:val="24"/>
        </w:rPr>
        <w:t>Sprzedający oświadcza, że przedmiot umowy stanowi jego własność, nie jest on obciążony prawami osób trzecich, nie toczy się żadne postępowanie którego jest on przedmiotem i, że nie stanowi on przedmiotu zabezpieczenia.</w:t>
      </w:r>
    </w:p>
    <w:p w14:paraId="32814E56" w14:textId="416FFA40" w:rsidR="00C77164" w:rsidRPr="00C77164" w:rsidRDefault="00C77164" w:rsidP="00C77164">
      <w:pPr>
        <w:spacing w:line="360" w:lineRule="auto"/>
        <w:ind w:left="-567" w:right="72"/>
        <w:jc w:val="center"/>
        <w:rPr>
          <w:rFonts w:ascii="Arial" w:hAnsi="Arial" w:cs="Arial"/>
          <w:sz w:val="24"/>
          <w:szCs w:val="24"/>
        </w:rPr>
      </w:pPr>
      <w:r>
        <w:rPr>
          <w:rFonts w:ascii="Arial" w:hAnsi="Arial" w:cs="Arial"/>
          <w:sz w:val="24"/>
          <w:szCs w:val="24"/>
        </w:rPr>
        <w:t>§ 3</w:t>
      </w:r>
    </w:p>
    <w:p w14:paraId="3BD1FC0C" w14:textId="77777777" w:rsidR="00C77164" w:rsidRPr="00C77164" w:rsidRDefault="00C77164" w:rsidP="00C77164">
      <w:pPr>
        <w:spacing w:line="360" w:lineRule="auto"/>
        <w:ind w:left="-567" w:right="72"/>
        <w:rPr>
          <w:rFonts w:ascii="Arial" w:hAnsi="Arial" w:cs="Arial"/>
          <w:sz w:val="24"/>
          <w:szCs w:val="24"/>
        </w:rPr>
      </w:pPr>
      <w:r w:rsidRPr="00C77164">
        <w:rPr>
          <w:rFonts w:ascii="Arial" w:hAnsi="Arial" w:cs="Arial"/>
          <w:sz w:val="24"/>
          <w:szCs w:val="24"/>
        </w:rPr>
        <w:t>1 . Kupujący zapłaci Sprzedającemu za przedmiot umowy cenę brutto w wysokości:</w:t>
      </w:r>
    </w:p>
    <w:p w14:paraId="01BF2A56" w14:textId="47586684" w:rsidR="00C77164" w:rsidRPr="00C77164" w:rsidRDefault="00FE0961" w:rsidP="00C77164">
      <w:pPr>
        <w:spacing w:line="360" w:lineRule="auto"/>
        <w:ind w:left="-567" w:right="72"/>
        <w:rPr>
          <w:rFonts w:ascii="Arial" w:hAnsi="Arial" w:cs="Arial"/>
          <w:sz w:val="24"/>
          <w:szCs w:val="24"/>
        </w:rPr>
      </w:pPr>
      <w:r>
        <w:rPr>
          <w:rFonts w:ascii="Arial" w:hAnsi="Arial" w:cs="Arial"/>
          <w:noProof/>
          <w:sz w:val="24"/>
          <w:szCs w:val="24"/>
        </w:rPr>
        <w:t>…………………….</w:t>
      </w:r>
      <w:r w:rsidR="00C77164" w:rsidRPr="00C77164">
        <w:rPr>
          <w:rFonts w:ascii="Arial" w:hAnsi="Arial" w:cs="Arial"/>
          <w:sz w:val="24"/>
          <w:szCs w:val="24"/>
        </w:rPr>
        <w:t xml:space="preserve"> PLN (słownie</w:t>
      </w:r>
      <w:r w:rsidR="002B0C5F">
        <w:rPr>
          <w:rFonts w:ascii="Arial" w:hAnsi="Arial" w:cs="Arial"/>
          <w:sz w:val="24"/>
          <w:szCs w:val="24"/>
        </w:rPr>
        <w:t xml:space="preserve">: </w:t>
      </w:r>
      <w:r>
        <w:rPr>
          <w:rFonts w:ascii="Arial" w:hAnsi="Arial" w:cs="Arial"/>
          <w:sz w:val="24"/>
          <w:szCs w:val="24"/>
        </w:rPr>
        <w:t>……………………………………</w:t>
      </w:r>
      <w:r w:rsidR="00812D94">
        <w:rPr>
          <w:rFonts w:ascii="Arial" w:hAnsi="Arial" w:cs="Arial"/>
          <w:sz w:val="24"/>
          <w:szCs w:val="24"/>
        </w:rPr>
        <w:t xml:space="preserve"> złotych</w:t>
      </w:r>
      <w:r w:rsidR="002B0C5F">
        <w:rPr>
          <w:rFonts w:ascii="Arial" w:hAnsi="Arial" w:cs="Arial"/>
          <w:sz w:val="24"/>
          <w:szCs w:val="24"/>
        </w:rPr>
        <w:t xml:space="preserve"> </w:t>
      </w:r>
      <w:r w:rsidR="002B0C5F">
        <w:rPr>
          <w:rFonts w:ascii="Arial" w:hAnsi="Arial" w:cs="Arial"/>
          <w:noProof/>
          <w:sz w:val="24"/>
          <w:szCs w:val="24"/>
        </w:rPr>
        <w:t>00/100</w:t>
      </w:r>
      <w:r w:rsidR="00C77164">
        <w:rPr>
          <w:rFonts w:ascii="Arial" w:hAnsi="Arial" w:cs="Arial"/>
          <w:noProof/>
          <w:sz w:val="24"/>
          <w:szCs w:val="24"/>
        </w:rPr>
        <w:t>)</w:t>
      </w:r>
    </w:p>
    <w:p w14:paraId="1DC7CDC8" w14:textId="6995FD54" w:rsidR="00C77164" w:rsidRPr="00C77164" w:rsidRDefault="00C77164" w:rsidP="00C77164">
      <w:pPr>
        <w:spacing w:line="360" w:lineRule="auto"/>
        <w:ind w:left="-567" w:right="72"/>
        <w:rPr>
          <w:rFonts w:ascii="Arial" w:hAnsi="Arial" w:cs="Arial"/>
          <w:sz w:val="24"/>
          <w:szCs w:val="24"/>
        </w:rPr>
      </w:pPr>
      <w:r w:rsidRPr="00C77164">
        <w:rPr>
          <w:rFonts w:ascii="Arial" w:hAnsi="Arial" w:cs="Arial"/>
          <w:sz w:val="24"/>
          <w:szCs w:val="24"/>
        </w:rPr>
        <w:t xml:space="preserve">zgodną ze złożoną ofertą z dnia </w:t>
      </w:r>
      <w:r w:rsidR="00FE0961">
        <w:rPr>
          <w:rFonts w:ascii="Arial" w:hAnsi="Arial" w:cs="Arial"/>
          <w:sz w:val="24"/>
          <w:szCs w:val="24"/>
        </w:rPr>
        <w:t>……..</w:t>
      </w:r>
      <w:r w:rsidR="002307B6">
        <w:rPr>
          <w:rFonts w:ascii="Arial" w:hAnsi="Arial" w:cs="Arial"/>
          <w:sz w:val="24"/>
          <w:szCs w:val="24"/>
        </w:rPr>
        <w:t>.2026r</w:t>
      </w:r>
      <w:r>
        <w:rPr>
          <w:rFonts w:ascii="Arial" w:hAnsi="Arial" w:cs="Arial"/>
          <w:noProof/>
          <w:sz w:val="24"/>
          <w:szCs w:val="24"/>
        </w:rPr>
        <w:t>.</w:t>
      </w:r>
      <w:r w:rsidR="002307B6">
        <w:rPr>
          <w:rFonts w:ascii="Arial" w:hAnsi="Arial" w:cs="Arial"/>
          <w:noProof/>
          <w:sz w:val="24"/>
          <w:szCs w:val="24"/>
        </w:rPr>
        <w:t xml:space="preserve"> </w:t>
      </w:r>
      <w:r w:rsidRPr="00C77164">
        <w:rPr>
          <w:rFonts w:ascii="Arial" w:hAnsi="Arial" w:cs="Arial"/>
          <w:sz w:val="24"/>
          <w:szCs w:val="24"/>
        </w:rPr>
        <w:t>Zapłata ceny nastąpi przed odbiorem przedmiotu umowy.</w:t>
      </w:r>
    </w:p>
    <w:p w14:paraId="27DD404F" w14:textId="58D62C0D" w:rsidR="00C77164" w:rsidRPr="00C77164" w:rsidRDefault="00C77164" w:rsidP="00C77164">
      <w:pPr>
        <w:spacing w:line="360" w:lineRule="auto"/>
        <w:ind w:left="-567" w:right="72"/>
        <w:rPr>
          <w:rFonts w:ascii="Arial" w:hAnsi="Arial" w:cs="Arial"/>
          <w:sz w:val="24"/>
          <w:szCs w:val="24"/>
        </w:rPr>
      </w:pPr>
      <w:r w:rsidRPr="00C77164">
        <w:rPr>
          <w:rFonts w:ascii="Arial" w:hAnsi="Arial" w:cs="Arial"/>
          <w:sz w:val="24"/>
          <w:szCs w:val="24"/>
        </w:rPr>
        <w:t>2.</w:t>
      </w:r>
      <w:r>
        <w:rPr>
          <w:rFonts w:ascii="Arial" w:hAnsi="Arial" w:cs="Arial"/>
          <w:sz w:val="24"/>
          <w:szCs w:val="24"/>
        </w:rPr>
        <w:t xml:space="preserve"> </w:t>
      </w:r>
      <w:r w:rsidRPr="00C77164">
        <w:rPr>
          <w:rFonts w:ascii="Arial" w:hAnsi="Arial" w:cs="Arial"/>
          <w:sz w:val="24"/>
          <w:szCs w:val="24"/>
        </w:rPr>
        <w:t xml:space="preserve">Na poczet ceny zalicza się wpłacone przez Kupującego wadium w kwocie </w:t>
      </w:r>
      <w:r w:rsidR="00FE0961">
        <w:rPr>
          <w:rFonts w:ascii="Arial" w:hAnsi="Arial" w:cs="Arial"/>
          <w:sz w:val="24"/>
          <w:szCs w:val="24"/>
        </w:rPr>
        <w:t>………..</w:t>
      </w:r>
      <w:r w:rsidR="002307B6">
        <w:rPr>
          <w:rFonts w:ascii="Arial" w:hAnsi="Arial" w:cs="Arial"/>
          <w:sz w:val="24"/>
          <w:szCs w:val="24"/>
        </w:rPr>
        <w:t xml:space="preserve"> </w:t>
      </w:r>
      <w:r w:rsidRPr="00C77164">
        <w:rPr>
          <w:rFonts w:ascii="Arial" w:hAnsi="Arial" w:cs="Arial"/>
          <w:sz w:val="24"/>
          <w:szCs w:val="24"/>
        </w:rPr>
        <w:t>złotych (słownie</w:t>
      </w:r>
      <w:r w:rsidR="002307B6">
        <w:rPr>
          <w:rFonts w:ascii="Arial" w:hAnsi="Arial" w:cs="Arial"/>
          <w:sz w:val="24"/>
          <w:szCs w:val="24"/>
        </w:rPr>
        <w:t xml:space="preserve">: </w:t>
      </w:r>
      <w:r w:rsidR="00FE0961">
        <w:rPr>
          <w:rFonts w:ascii="Arial" w:hAnsi="Arial" w:cs="Arial"/>
          <w:sz w:val="24"/>
          <w:szCs w:val="24"/>
        </w:rPr>
        <w:t>………………….</w:t>
      </w:r>
      <w:r w:rsidR="00955C72">
        <w:rPr>
          <w:rFonts w:ascii="Arial" w:hAnsi="Arial" w:cs="Arial"/>
          <w:sz w:val="24"/>
          <w:szCs w:val="24"/>
        </w:rPr>
        <w:t xml:space="preserve"> złotych</w:t>
      </w:r>
      <w:r w:rsidR="002307B6">
        <w:rPr>
          <w:rFonts w:ascii="Arial" w:hAnsi="Arial" w:cs="Arial"/>
          <w:sz w:val="24"/>
          <w:szCs w:val="24"/>
        </w:rPr>
        <w:t xml:space="preserve"> 00/100</w:t>
      </w:r>
      <w:r w:rsidRPr="00C77164">
        <w:rPr>
          <w:rFonts w:ascii="Arial" w:hAnsi="Arial" w:cs="Arial"/>
          <w:sz w:val="24"/>
          <w:szCs w:val="24"/>
        </w:rPr>
        <w:t>zł.)</w:t>
      </w:r>
    </w:p>
    <w:p w14:paraId="0074CD3F" w14:textId="77777777" w:rsidR="00C77164" w:rsidRDefault="00C77164" w:rsidP="00C77164">
      <w:pPr>
        <w:spacing w:line="360" w:lineRule="auto"/>
        <w:ind w:left="-567"/>
      </w:pPr>
    </w:p>
    <w:p w14:paraId="24D8D4C8" w14:textId="2D67C470" w:rsidR="00C77164" w:rsidRDefault="00C77164" w:rsidP="00C77164">
      <w:pPr>
        <w:spacing w:line="360" w:lineRule="auto"/>
        <w:ind w:left="-567" w:firstLine="0"/>
      </w:pPr>
    </w:p>
    <w:p w14:paraId="5A5E9C7A" w14:textId="77777777" w:rsidR="00C77164" w:rsidRDefault="00C77164" w:rsidP="00C77164">
      <w:pPr>
        <w:spacing w:line="360" w:lineRule="auto"/>
        <w:ind w:left="-567"/>
        <w:jc w:val="center"/>
      </w:pPr>
    </w:p>
    <w:p w14:paraId="035859D4" w14:textId="3B6CDCC7" w:rsidR="00C77164" w:rsidRPr="00C77164" w:rsidRDefault="00C77164" w:rsidP="00C77164">
      <w:pPr>
        <w:spacing w:line="360" w:lineRule="auto"/>
        <w:ind w:left="-567"/>
        <w:jc w:val="center"/>
      </w:pPr>
      <w:r>
        <w:lastRenderedPageBreak/>
        <w:t>§ 4</w:t>
      </w:r>
    </w:p>
    <w:p w14:paraId="6DF8F1E2" w14:textId="10EBC5C6" w:rsidR="00C77164" w:rsidRPr="00C77164" w:rsidRDefault="00C77164" w:rsidP="00C77164">
      <w:pPr>
        <w:numPr>
          <w:ilvl w:val="0"/>
          <w:numId w:val="2"/>
        </w:numPr>
        <w:spacing w:line="360" w:lineRule="auto"/>
        <w:ind w:left="-567" w:right="72"/>
        <w:rPr>
          <w:rFonts w:ascii="Arial" w:hAnsi="Arial" w:cs="Arial"/>
          <w:sz w:val="24"/>
          <w:szCs w:val="24"/>
        </w:rPr>
      </w:pPr>
      <w:r w:rsidRPr="00C77164">
        <w:rPr>
          <w:rFonts w:ascii="Arial" w:hAnsi="Arial" w:cs="Arial"/>
          <w:sz w:val="24"/>
          <w:szCs w:val="24"/>
        </w:rPr>
        <w:t>Sprzedający przenosi na rzecz Kupującego własność przedmiotu umowy. Cena została zapłacona przez Kupującego przed datą zawarcia umowy, co Sprzedający niniejszym potwierdza</w:t>
      </w:r>
    </w:p>
    <w:p w14:paraId="02646D7B" w14:textId="77777777" w:rsidR="00C77164" w:rsidRPr="00C77164" w:rsidRDefault="00C77164" w:rsidP="00C77164">
      <w:pPr>
        <w:numPr>
          <w:ilvl w:val="0"/>
          <w:numId w:val="2"/>
        </w:numPr>
        <w:spacing w:line="360" w:lineRule="auto"/>
        <w:ind w:left="-567" w:right="72"/>
        <w:rPr>
          <w:rFonts w:ascii="Arial" w:hAnsi="Arial" w:cs="Arial"/>
          <w:sz w:val="24"/>
          <w:szCs w:val="24"/>
        </w:rPr>
      </w:pPr>
      <w:r w:rsidRPr="00C77164">
        <w:rPr>
          <w:rFonts w:ascii="Arial" w:hAnsi="Arial" w:cs="Arial"/>
          <w:sz w:val="24"/>
          <w:szCs w:val="24"/>
        </w:rPr>
        <w:t>Wydanie przedmiotu umowy nastąpi w miejscu wskazanym przez Sprzedającego, po podpisaniu protokołu przekazania którego wzór stanowi Załącznik nr 1 do niniejszej umowy.</w:t>
      </w:r>
    </w:p>
    <w:p w14:paraId="61C8BD41" w14:textId="77777777" w:rsidR="00C77164" w:rsidRDefault="00C77164" w:rsidP="00C77164">
      <w:pPr>
        <w:numPr>
          <w:ilvl w:val="0"/>
          <w:numId w:val="2"/>
        </w:numPr>
        <w:spacing w:line="360" w:lineRule="auto"/>
        <w:ind w:left="-567" w:right="72"/>
        <w:rPr>
          <w:rFonts w:ascii="Arial" w:hAnsi="Arial" w:cs="Arial"/>
          <w:sz w:val="24"/>
          <w:szCs w:val="24"/>
        </w:rPr>
      </w:pPr>
      <w:r w:rsidRPr="00C77164">
        <w:rPr>
          <w:rFonts w:ascii="Arial" w:hAnsi="Arial" w:cs="Arial"/>
          <w:sz w:val="24"/>
          <w:szCs w:val="24"/>
        </w:rPr>
        <w:t>Ryzyko przypadkowej utraty i uszkodzenia przedmiotu umowy przechodzi na Kupującego z chwilą zawarcia niniejszej umowy.</w:t>
      </w:r>
    </w:p>
    <w:p w14:paraId="03A94F16" w14:textId="0B7BB5F5" w:rsidR="00C77164" w:rsidRPr="00C77164" w:rsidRDefault="00C77164" w:rsidP="00C77164">
      <w:pPr>
        <w:spacing w:line="360" w:lineRule="auto"/>
        <w:ind w:left="-567" w:right="72" w:firstLine="0"/>
        <w:jc w:val="center"/>
        <w:rPr>
          <w:rFonts w:ascii="Arial" w:hAnsi="Arial" w:cs="Arial"/>
          <w:sz w:val="24"/>
          <w:szCs w:val="24"/>
        </w:rPr>
      </w:pPr>
      <w:r>
        <w:rPr>
          <w:rFonts w:ascii="Arial" w:hAnsi="Arial" w:cs="Arial"/>
          <w:sz w:val="24"/>
          <w:szCs w:val="24"/>
        </w:rPr>
        <w:t>§ 5</w:t>
      </w:r>
    </w:p>
    <w:p w14:paraId="31FB761B" w14:textId="77777777" w:rsidR="00744947" w:rsidRDefault="00C77164" w:rsidP="00C77164">
      <w:pPr>
        <w:spacing w:line="360" w:lineRule="auto"/>
        <w:ind w:left="-567" w:right="72"/>
        <w:rPr>
          <w:rFonts w:ascii="Arial" w:hAnsi="Arial" w:cs="Arial"/>
          <w:sz w:val="24"/>
          <w:szCs w:val="24"/>
        </w:rPr>
      </w:pPr>
      <w:r w:rsidRPr="00C77164">
        <w:rPr>
          <w:rFonts w:ascii="Arial" w:hAnsi="Arial" w:cs="Arial"/>
          <w:sz w:val="24"/>
          <w:szCs w:val="24"/>
        </w:rPr>
        <w:t xml:space="preserve">1 . Kupujący oświadcza, że aktualny stan </w:t>
      </w:r>
      <w:r>
        <w:rPr>
          <w:rFonts w:ascii="Arial" w:hAnsi="Arial" w:cs="Arial"/>
          <w:sz w:val="24"/>
          <w:szCs w:val="24"/>
        </w:rPr>
        <w:t>techniczny</w:t>
      </w:r>
      <w:r w:rsidRPr="00C77164">
        <w:rPr>
          <w:rFonts w:ascii="Arial" w:hAnsi="Arial" w:cs="Arial"/>
          <w:sz w:val="24"/>
          <w:szCs w:val="24"/>
        </w:rPr>
        <w:t xml:space="preserve"> przedmiotu umowy jest mu znany </w:t>
      </w:r>
    </w:p>
    <w:p w14:paraId="6D1161F2" w14:textId="7D307E17" w:rsidR="00C77164" w:rsidRPr="00C77164" w:rsidRDefault="00F2680D" w:rsidP="00744947">
      <w:pPr>
        <w:spacing w:line="360" w:lineRule="auto"/>
        <w:ind w:left="-567" w:right="72"/>
        <w:rPr>
          <w:rFonts w:ascii="Arial" w:hAnsi="Arial" w:cs="Arial"/>
          <w:sz w:val="24"/>
          <w:szCs w:val="24"/>
        </w:rPr>
      </w:pPr>
      <w:r>
        <w:rPr>
          <w:rFonts w:ascii="Arial" w:hAnsi="Arial" w:cs="Arial"/>
          <w:sz w:val="24"/>
          <w:szCs w:val="24"/>
        </w:rPr>
        <w:t>i</w:t>
      </w:r>
      <w:r w:rsidR="00744947">
        <w:rPr>
          <w:rFonts w:ascii="Arial" w:hAnsi="Arial" w:cs="Arial"/>
          <w:sz w:val="24"/>
          <w:szCs w:val="24"/>
        </w:rPr>
        <w:t xml:space="preserve"> </w:t>
      </w:r>
      <w:r w:rsidR="00C77164" w:rsidRPr="00C77164">
        <w:rPr>
          <w:rFonts w:ascii="Arial" w:hAnsi="Arial" w:cs="Arial"/>
          <w:sz w:val="24"/>
          <w:szCs w:val="24"/>
        </w:rPr>
        <w:t>nie zgłasza żadnych zastrzeżeń w tym zakresie.</w:t>
      </w:r>
    </w:p>
    <w:p w14:paraId="4EE77102" w14:textId="77777777" w:rsidR="00C77164" w:rsidRPr="00C77164" w:rsidRDefault="00C77164" w:rsidP="00C77164">
      <w:pPr>
        <w:spacing w:line="360" w:lineRule="auto"/>
        <w:ind w:left="-567" w:right="72"/>
        <w:rPr>
          <w:rFonts w:ascii="Arial" w:hAnsi="Arial" w:cs="Arial"/>
          <w:sz w:val="24"/>
          <w:szCs w:val="24"/>
        </w:rPr>
      </w:pPr>
      <w:r w:rsidRPr="00C77164">
        <w:rPr>
          <w:rFonts w:ascii="Arial" w:hAnsi="Arial" w:cs="Arial"/>
          <w:sz w:val="24"/>
          <w:szCs w:val="24"/>
        </w:rPr>
        <w:t>2. Strony zgodnie wyłączają odpowiedzialność Sprzedającego z tytułu rękojmi, w tym</w:t>
      </w:r>
    </w:p>
    <w:p w14:paraId="1FE72961" w14:textId="77777777" w:rsidR="00C77164" w:rsidRDefault="00C77164" w:rsidP="00C77164">
      <w:pPr>
        <w:spacing w:line="360" w:lineRule="auto"/>
        <w:ind w:left="-567" w:right="72"/>
        <w:rPr>
          <w:rFonts w:ascii="Arial" w:hAnsi="Arial" w:cs="Arial"/>
          <w:sz w:val="24"/>
          <w:szCs w:val="24"/>
        </w:rPr>
      </w:pPr>
      <w:r w:rsidRPr="00C77164">
        <w:rPr>
          <w:rFonts w:ascii="Arial" w:hAnsi="Arial" w:cs="Arial"/>
          <w:sz w:val="24"/>
          <w:szCs w:val="24"/>
        </w:rPr>
        <w:t>Strony wyłączają odpowiedzialność Sprzedającego za wady ukryte przedmiotu umowy.</w:t>
      </w:r>
    </w:p>
    <w:p w14:paraId="3676D503" w14:textId="5D1998A2" w:rsidR="00C77164" w:rsidRPr="00C77164" w:rsidRDefault="00C77164" w:rsidP="00C77164">
      <w:pPr>
        <w:spacing w:line="360" w:lineRule="auto"/>
        <w:ind w:left="-567" w:right="72"/>
        <w:jc w:val="center"/>
        <w:rPr>
          <w:rFonts w:ascii="Arial" w:hAnsi="Arial" w:cs="Arial"/>
          <w:sz w:val="24"/>
          <w:szCs w:val="24"/>
        </w:rPr>
      </w:pPr>
      <w:r>
        <w:rPr>
          <w:rFonts w:ascii="Arial" w:hAnsi="Arial" w:cs="Arial"/>
          <w:sz w:val="24"/>
          <w:szCs w:val="24"/>
        </w:rPr>
        <w:t>§ 6</w:t>
      </w:r>
    </w:p>
    <w:p w14:paraId="022B24F1" w14:textId="77777777" w:rsidR="00C77164" w:rsidRPr="00C77164" w:rsidRDefault="00C77164" w:rsidP="00C77164">
      <w:pPr>
        <w:numPr>
          <w:ilvl w:val="0"/>
          <w:numId w:val="3"/>
        </w:numPr>
        <w:spacing w:line="360" w:lineRule="auto"/>
        <w:ind w:left="-567" w:right="72" w:hanging="245"/>
        <w:rPr>
          <w:rFonts w:ascii="Arial" w:hAnsi="Arial" w:cs="Arial"/>
          <w:sz w:val="24"/>
          <w:szCs w:val="24"/>
        </w:rPr>
      </w:pPr>
      <w:r w:rsidRPr="00C77164">
        <w:rPr>
          <w:rFonts w:ascii="Arial" w:hAnsi="Arial" w:cs="Arial"/>
          <w:sz w:val="24"/>
          <w:szCs w:val="24"/>
        </w:rPr>
        <w:t>W sprawach nieuregulowanych w niniejszej umowie zastosowanie mieć będą przepisy kodeksu cywilnego.</w:t>
      </w:r>
    </w:p>
    <w:p w14:paraId="4C34D597" w14:textId="77777777" w:rsidR="00C77164" w:rsidRPr="00C77164" w:rsidRDefault="00C77164" w:rsidP="00C77164">
      <w:pPr>
        <w:numPr>
          <w:ilvl w:val="0"/>
          <w:numId w:val="3"/>
        </w:numPr>
        <w:spacing w:line="360" w:lineRule="auto"/>
        <w:ind w:left="-567" w:right="72" w:hanging="245"/>
        <w:rPr>
          <w:rFonts w:ascii="Arial" w:hAnsi="Arial" w:cs="Arial"/>
          <w:sz w:val="24"/>
          <w:szCs w:val="24"/>
        </w:rPr>
      </w:pPr>
      <w:r w:rsidRPr="00C77164">
        <w:rPr>
          <w:rFonts w:ascii="Arial" w:hAnsi="Arial" w:cs="Arial"/>
          <w:sz w:val="24"/>
          <w:szCs w:val="24"/>
        </w:rPr>
        <w:t>Wszelkie koszty związane z realizacją postanowień niniejszej umowy, w tym także podatek od czynności cywilnoprawnych, obciążają Kupującego.</w:t>
      </w:r>
    </w:p>
    <w:p w14:paraId="21F2E9DC" w14:textId="77777777" w:rsidR="00C77164" w:rsidRPr="00C77164" w:rsidRDefault="00C77164" w:rsidP="00C77164">
      <w:pPr>
        <w:numPr>
          <w:ilvl w:val="0"/>
          <w:numId w:val="3"/>
        </w:numPr>
        <w:spacing w:line="360" w:lineRule="auto"/>
        <w:ind w:left="-567" w:right="72" w:hanging="245"/>
        <w:rPr>
          <w:rFonts w:ascii="Arial" w:hAnsi="Arial" w:cs="Arial"/>
          <w:sz w:val="24"/>
          <w:szCs w:val="24"/>
        </w:rPr>
      </w:pPr>
      <w:r w:rsidRPr="00C77164">
        <w:rPr>
          <w:rFonts w:ascii="Arial" w:hAnsi="Arial" w:cs="Arial"/>
          <w:sz w:val="24"/>
          <w:szCs w:val="24"/>
        </w:rPr>
        <w:t>Wszelkie zmiany do niniejszej umowy wymagają zachowania formy pisemnej zastrzeżonej pod rygorem nieważności.</w:t>
      </w:r>
    </w:p>
    <w:p w14:paraId="7F026BE5" w14:textId="77777777" w:rsidR="00C77164" w:rsidRPr="00C77164" w:rsidRDefault="00C77164" w:rsidP="00C77164">
      <w:pPr>
        <w:numPr>
          <w:ilvl w:val="0"/>
          <w:numId w:val="3"/>
        </w:numPr>
        <w:spacing w:line="360" w:lineRule="auto"/>
        <w:ind w:left="-567" w:right="72" w:hanging="245"/>
        <w:rPr>
          <w:rFonts w:ascii="Arial" w:hAnsi="Arial" w:cs="Arial"/>
          <w:sz w:val="24"/>
          <w:szCs w:val="24"/>
        </w:rPr>
      </w:pPr>
      <w:r w:rsidRPr="00C77164">
        <w:rPr>
          <w:rFonts w:ascii="Arial" w:hAnsi="Arial" w:cs="Arial"/>
          <w:sz w:val="24"/>
          <w:szCs w:val="24"/>
        </w:rPr>
        <w:t>Wszelkie spory wynikające z zawarcia umowy będą rozstrzygane przez Sąd powszechny właściwy dla siedziby Sprzedającego.</w:t>
      </w:r>
    </w:p>
    <w:p w14:paraId="1AF21B44" w14:textId="77777777" w:rsidR="00C77164" w:rsidRDefault="00C77164" w:rsidP="00C77164">
      <w:pPr>
        <w:numPr>
          <w:ilvl w:val="0"/>
          <w:numId w:val="3"/>
        </w:numPr>
        <w:spacing w:line="360" w:lineRule="auto"/>
        <w:ind w:left="-567" w:right="72" w:hanging="245"/>
        <w:rPr>
          <w:rFonts w:ascii="Arial" w:hAnsi="Arial" w:cs="Arial"/>
          <w:sz w:val="24"/>
          <w:szCs w:val="24"/>
        </w:rPr>
      </w:pPr>
      <w:r w:rsidRPr="00C77164">
        <w:rPr>
          <w:rFonts w:ascii="Arial" w:hAnsi="Arial" w:cs="Arial"/>
          <w:sz w:val="24"/>
          <w:szCs w:val="24"/>
        </w:rPr>
        <w:t>Załączniki do niniejszej umowy stanowią jej integralną część.</w:t>
      </w:r>
    </w:p>
    <w:p w14:paraId="648E439D" w14:textId="6E3D7DC4" w:rsidR="00C77164" w:rsidRPr="00C77164" w:rsidRDefault="00C77164" w:rsidP="00C77164">
      <w:pPr>
        <w:spacing w:line="360" w:lineRule="auto"/>
        <w:ind w:left="-567" w:right="72" w:firstLine="0"/>
        <w:jc w:val="center"/>
        <w:rPr>
          <w:rFonts w:ascii="Arial" w:hAnsi="Arial" w:cs="Arial"/>
          <w:sz w:val="24"/>
          <w:szCs w:val="24"/>
        </w:rPr>
      </w:pPr>
      <w:r>
        <w:rPr>
          <w:rFonts w:ascii="Arial" w:hAnsi="Arial" w:cs="Arial"/>
          <w:sz w:val="24"/>
          <w:szCs w:val="24"/>
        </w:rPr>
        <w:t>§ 7</w:t>
      </w:r>
    </w:p>
    <w:p w14:paraId="35D733A8" w14:textId="77777777" w:rsidR="00F2680D" w:rsidRDefault="00C77164" w:rsidP="00F2680D">
      <w:pPr>
        <w:spacing w:line="360" w:lineRule="auto"/>
        <w:ind w:left="-567" w:right="72"/>
        <w:rPr>
          <w:rFonts w:ascii="Arial" w:hAnsi="Arial" w:cs="Arial"/>
          <w:sz w:val="24"/>
          <w:szCs w:val="24"/>
        </w:rPr>
      </w:pPr>
      <w:r w:rsidRPr="00C77164">
        <w:rPr>
          <w:rFonts w:ascii="Arial" w:hAnsi="Arial" w:cs="Arial"/>
          <w:sz w:val="24"/>
          <w:szCs w:val="24"/>
        </w:rPr>
        <w:t>Niniejszą umowę sporządzono w dwóch jednobrzmiących egzemplarzach, po jednym dla każdej ze Stron.</w:t>
      </w:r>
    </w:p>
    <w:p w14:paraId="61F38199" w14:textId="77777777" w:rsidR="00F2680D" w:rsidRDefault="00F2680D" w:rsidP="00F2680D">
      <w:pPr>
        <w:spacing w:line="360" w:lineRule="auto"/>
        <w:ind w:left="-567" w:right="72"/>
        <w:rPr>
          <w:rFonts w:ascii="Arial" w:hAnsi="Arial" w:cs="Arial"/>
          <w:sz w:val="24"/>
          <w:szCs w:val="24"/>
        </w:rPr>
      </w:pPr>
    </w:p>
    <w:p w14:paraId="668457E0" w14:textId="3FB6C6C0" w:rsidR="00C77164" w:rsidRPr="00C77164" w:rsidRDefault="00F2680D" w:rsidP="00F2680D">
      <w:pPr>
        <w:spacing w:line="360" w:lineRule="auto"/>
        <w:ind w:left="-567" w:right="72"/>
        <w:rPr>
          <w:rFonts w:ascii="Arial" w:hAnsi="Arial" w:cs="Arial"/>
          <w:sz w:val="24"/>
          <w:szCs w:val="24"/>
        </w:rPr>
      </w:pPr>
      <w:r>
        <w:rPr>
          <w:rFonts w:ascii="Arial" w:hAnsi="Arial" w:cs="Arial"/>
          <w:sz w:val="24"/>
          <w:szCs w:val="24"/>
        </w:rPr>
        <w:t>……………………………</w:t>
      </w:r>
      <w:r w:rsidR="00C77164">
        <w:rPr>
          <w:rFonts w:ascii="Arial" w:hAnsi="Arial" w:cs="Arial"/>
          <w:noProof/>
          <w:sz w:val="24"/>
          <w:szCs w:val="24"/>
        </w:rPr>
        <w:t xml:space="preserve">                                                   …………………………….</w:t>
      </w:r>
    </w:p>
    <w:p w14:paraId="7E2C2648" w14:textId="7EFBE525" w:rsidR="00C77164" w:rsidRPr="00C77164" w:rsidRDefault="00C77164" w:rsidP="00C77164">
      <w:pPr>
        <w:tabs>
          <w:tab w:val="center" w:pos="6635"/>
        </w:tabs>
        <w:spacing w:line="360" w:lineRule="auto"/>
        <w:ind w:left="-567" w:right="72" w:firstLine="0"/>
        <w:jc w:val="left"/>
        <w:rPr>
          <w:rFonts w:ascii="Arial" w:hAnsi="Arial" w:cs="Arial"/>
          <w:sz w:val="24"/>
          <w:szCs w:val="24"/>
        </w:rPr>
      </w:pPr>
      <w:r>
        <w:rPr>
          <w:rFonts w:ascii="Arial" w:hAnsi="Arial" w:cs="Arial"/>
          <w:sz w:val="24"/>
          <w:szCs w:val="24"/>
        </w:rPr>
        <w:t xml:space="preserve">      </w:t>
      </w:r>
      <w:r w:rsidRPr="00C77164">
        <w:rPr>
          <w:rFonts w:ascii="Arial" w:hAnsi="Arial" w:cs="Arial"/>
          <w:sz w:val="24"/>
          <w:szCs w:val="24"/>
        </w:rPr>
        <w:t>Sprzedający:</w:t>
      </w:r>
      <w:r w:rsidRPr="00C77164">
        <w:rPr>
          <w:rFonts w:ascii="Arial" w:hAnsi="Arial" w:cs="Arial"/>
          <w:sz w:val="24"/>
          <w:szCs w:val="24"/>
        </w:rPr>
        <w:tab/>
        <w:t>Kupujący:</w:t>
      </w:r>
    </w:p>
    <w:p w14:paraId="3695AC1F" w14:textId="77777777" w:rsidR="00C77164" w:rsidRDefault="00C77164" w:rsidP="00C77164">
      <w:pPr>
        <w:spacing w:line="360" w:lineRule="auto"/>
        <w:ind w:left="-567" w:right="72" w:hanging="10"/>
        <w:jc w:val="left"/>
        <w:rPr>
          <w:rFonts w:ascii="Arial" w:hAnsi="Arial" w:cs="Arial"/>
          <w:sz w:val="18"/>
          <w:szCs w:val="18"/>
        </w:rPr>
      </w:pPr>
    </w:p>
    <w:p w14:paraId="3997BCAD" w14:textId="77777777" w:rsidR="00C77164" w:rsidRDefault="00C77164" w:rsidP="00C77164">
      <w:pPr>
        <w:spacing w:line="360" w:lineRule="auto"/>
        <w:ind w:left="-567" w:right="72" w:hanging="10"/>
        <w:jc w:val="left"/>
        <w:rPr>
          <w:rFonts w:ascii="Arial" w:hAnsi="Arial" w:cs="Arial"/>
          <w:sz w:val="18"/>
          <w:szCs w:val="18"/>
        </w:rPr>
      </w:pPr>
    </w:p>
    <w:p w14:paraId="1381EDA3" w14:textId="77777777" w:rsidR="00E62B15" w:rsidRDefault="00E62B15" w:rsidP="00C77164">
      <w:pPr>
        <w:spacing w:line="360" w:lineRule="auto"/>
        <w:ind w:left="-567" w:right="72" w:hanging="10"/>
        <w:jc w:val="left"/>
        <w:rPr>
          <w:rFonts w:ascii="Arial" w:hAnsi="Arial" w:cs="Arial"/>
          <w:sz w:val="18"/>
          <w:szCs w:val="18"/>
        </w:rPr>
      </w:pPr>
    </w:p>
    <w:p w14:paraId="0ACA6831" w14:textId="77777777" w:rsidR="00E62B15" w:rsidRDefault="00E62B15" w:rsidP="00C77164">
      <w:pPr>
        <w:spacing w:line="360" w:lineRule="auto"/>
        <w:ind w:left="-567" w:right="72" w:hanging="10"/>
        <w:jc w:val="left"/>
        <w:rPr>
          <w:rFonts w:ascii="Arial" w:hAnsi="Arial" w:cs="Arial"/>
          <w:sz w:val="18"/>
          <w:szCs w:val="18"/>
        </w:rPr>
      </w:pPr>
    </w:p>
    <w:p w14:paraId="7EC5864C" w14:textId="26F90093" w:rsidR="00C77164" w:rsidRPr="00C77164" w:rsidRDefault="00C77164" w:rsidP="00C77164">
      <w:pPr>
        <w:spacing w:line="360" w:lineRule="auto"/>
        <w:ind w:left="-567" w:right="72" w:hanging="10"/>
        <w:jc w:val="left"/>
        <w:rPr>
          <w:rFonts w:ascii="Arial" w:hAnsi="Arial" w:cs="Arial"/>
          <w:sz w:val="18"/>
          <w:szCs w:val="18"/>
        </w:rPr>
      </w:pPr>
      <w:r w:rsidRPr="00C77164">
        <w:rPr>
          <w:rFonts w:ascii="Arial" w:hAnsi="Arial" w:cs="Arial"/>
          <w:sz w:val="18"/>
          <w:szCs w:val="18"/>
        </w:rPr>
        <w:t>Załączniki:</w:t>
      </w:r>
    </w:p>
    <w:p w14:paraId="7ABE1268" w14:textId="77777777" w:rsidR="00C77164" w:rsidRPr="00C77164" w:rsidRDefault="00C77164" w:rsidP="00C77164">
      <w:pPr>
        <w:spacing w:line="360" w:lineRule="auto"/>
        <w:ind w:left="-567" w:right="72" w:firstLine="0"/>
        <w:jc w:val="left"/>
        <w:rPr>
          <w:rFonts w:ascii="Arial" w:hAnsi="Arial" w:cs="Arial"/>
          <w:sz w:val="18"/>
          <w:szCs w:val="18"/>
        </w:rPr>
      </w:pPr>
      <w:r w:rsidRPr="00C77164">
        <w:rPr>
          <w:rFonts w:ascii="Arial" w:hAnsi="Arial" w:cs="Arial"/>
          <w:sz w:val="18"/>
          <w:szCs w:val="18"/>
        </w:rPr>
        <w:t>1 . wzór protokołu wydania przedmiotu umowy,</w:t>
      </w:r>
    </w:p>
    <w:p w14:paraId="68D52946" w14:textId="77777777" w:rsidR="00C77164" w:rsidRPr="00C77164" w:rsidRDefault="00C77164" w:rsidP="00C77164">
      <w:pPr>
        <w:spacing w:line="360" w:lineRule="auto"/>
        <w:ind w:left="-567" w:right="72" w:hanging="10"/>
        <w:jc w:val="left"/>
        <w:rPr>
          <w:rFonts w:ascii="Arial" w:hAnsi="Arial" w:cs="Arial"/>
          <w:sz w:val="18"/>
          <w:szCs w:val="18"/>
        </w:rPr>
      </w:pPr>
      <w:r w:rsidRPr="00C77164">
        <w:rPr>
          <w:rFonts w:ascii="Arial" w:hAnsi="Arial" w:cs="Arial"/>
          <w:sz w:val="18"/>
          <w:szCs w:val="18"/>
        </w:rPr>
        <w:t>2. klauzula informacyjna dla Kupującego (art. 13 RODO)</w:t>
      </w:r>
    </w:p>
    <w:p w14:paraId="61697759" w14:textId="77777777" w:rsidR="00CD3B40" w:rsidRDefault="00CD3B40"/>
    <w:sectPr w:rsidR="00CD3B40" w:rsidSect="00C77164">
      <w:pgSz w:w="11923" w:h="16834"/>
      <w:pgMar w:top="993" w:right="1181" w:bottom="568" w:left="186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51439F"/>
    <w:multiLevelType w:val="hybridMultilevel"/>
    <w:tmpl w:val="B8B6BDBC"/>
    <w:lvl w:ilvl="0" w:tplc="766ED60C">
      <w:start w:val="1"/>
      <w:numFmt w:val="decimal"/>
      <w:lvlText w:val="%1."/>
      <w:lvlJc w:val="left"/>
      <w:pPr>
        <w:ind w:left="3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35A8B81C">
      <w:start w:val="1"/>
      <w:numFmt w:val="lowerLetter"/>
      <w:lvlText w:val="%2"/>
      <w:lvlJc w:val="left"/>
      <w:pPr>
        <w:ind w:left="11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83FCEE34">
      <w:start w:val="1"/>
      <w:numFmt w:val="lowerRoman"/>
      <w:lvlText w:val="%3"/>
      <w:lvlJc w:val="left"/>
      <w:pPr>
        <w:ind w:left="18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E4D449B6">
      <w:start w:val="1"/>
      <w:numFmt w:val="decimal"/>
      <w:lvlText w:val="%4"/>
      <w:lvlJc w:val="left"/>
      <w:pPr>
        <w:ind w:left="25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4B02F284">
      <w:start w:val="1"/>
      <w:numFmt w:val="lowerLetter"/>
      <w:lvlText w:val="%5"/>
      <w:lvlJc w:val="left"/>
      <w:pPr>
        <w:ind w:left="32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3424AF00">
      <w:start w:val="1"/>
      <w:numFmt w:val="lowerRoman"/>
      <w:lvlText w:val="%6"/>
      <w:lvlJc w:val="left"/>
      <w:pPr>
        <w:ind w:left="39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2E4A17A4">
      <w:start w:val="1"/>
      <w:numFmt w:val="decimal"/>
      <w:lvlText w:val="%7"/>
      <w:lvlJc w:val="left"/>
      <w:pPr>
        <w:ind w:left="47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45CE6612">
      <w:start w:val="1"/>
      <w:numFmt w:val="lowerLetter"/>
      <w:lvlText w:val="%8"/>
      <w:lvlJc w:val="left"/>
      <w:pPr>
        <w:ind w:left="54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491C0538">
      <w:start w:val="1"/>
      <w:numFmt w:val="lowerRoman"/>
      <w:lvlText w:val="%9"/>
      <w:lvlJc w:val="left"/>
      <w:pPr>
        <w:ind w:left="61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4F594E8A"/>
    <w:multiLevelType w:val="hybridMultilevel"/>
    <w:tmpl w:val="8F4A8144"/>
    <w:lvl w:ilvl="0" w:tplc="89982BE2">
      <w:start w:val="1"/>
      <w:numFmt w:val="decimal"/>
      <w:lvlText w:val="%1."/>
      <w:lvlJc w:val="left"/>
      <w:pPr>
        <w:ind w:left="27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C9FC47A6">
      <w:start w:val="1"/>
      <w:numFmt w:val="lowerLetter"/>
      <w:lvlText w:val="%2"/>
      <w:lvlJc w:val="left"/>
      <w:pPr>
        <w:ind w:left="110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3548566A">
      <w:start w:val="1"/>
      <w:numFmt w:val="lowerRoman"/>
      <w:lvlText w:val="%3"/>
      <w:lvlJc w:val="left"/>
      <w:pPr>
        <w:ind w:left="182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8E5031D6">
      <w:start w:val="1"/>
      <w:numFmt w:val="decimal"/>
      <w:lvlText w:val="%4"/>
      <w:lvlJc w:val="left"/>
      <w:pPr>
        <w:ind w:left="254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3E023324">
      <w:start w:val="1"/>
      <w:numFmt w:val="lowerLetter"/>
      <w:lvlText w:val="%5"/>
      <w:lvlJc w:val="left"/>
      <w:pPr>
        <w:ind w:left="326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5CFEEFAE">
      <w:start w:val="1"/>
      <w:numFmt w:val="lowerRoman"/>
      <w:lvlText w:val="%6"/>
      <w:lvlJc w:val="left"/>
      <w:pPr>
        <w:ind w:left="398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6E16CF64">
      <w:start w:val="1"/>
      <w:numFmt w:val="decimal"/>
      <w:lvlText w:val="%7"/>
      <w:lvlJc w:val="left"/>
      <w:pPr>
        <w:ind w:left="470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DAE07BD2">
      <w:start w:val="1"/>
      <w:numFmt w:val="lowerLetter"/>
      <w:lvlText w:val="%8"/>
      <w:lvlJc w:val="left"/>
      <w:pPr>
        <w:ind w:left="542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CA2C9C44">
      <w:start w:val="1"/>
      <w:numFmt w:val="lowerRoman"/>
      <w:lvlText w:val="%9"/>
      <w:lvlJc w:val="left"/>
      <w:pPr>
        <w:ind w:left="614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75620CB2"/>
    <w:multiLevelType w:val="hybridMultilevel"/>
    <w:tmpl w:val="6E9E178E"/>
    <w:lvl w:ilvl="0" w:tplc="E23A4978">
      <w:start w:val="1"/>
      <w:numFmt w:val="decimal"/>
      <w:lvlText w:val="%1."/>
      <w:lvlJc w:val="left"/>
      <w:pPr>
        <w:ind w:left="3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F3C462D0">
      <w:start w:val="1"/>
      <w:numFmt w:val="lowerLetter"/>
      <w:lvlText w:val="%2"/>
      <w:lvlJc w:val="left"/>
      <w:pPr>
        <w:ind w:left="113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209C7F56">
      <w:start w:val="1"/>
      <w:numFmt w:val="lowerRoman"/>
      <w:lvlText w:val="%3"/>
      <w:lvlJc w:val="left"/>
      <w:pPr>
        <w:ind w:left="185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9C2023C4">
      <w:start w:val="1"/>
      <w:numFmt w:val="decimal"/>
      <w:lvlText w:val="%4"/>
      <w:lvlJc w:val="left"/>
      <w:pPr>
        <w:ind w:left="257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730AA72C">
      <w:start w:val="1"/>
      <w:numFmt w:val="lowerLetter"/>
      <w:lvlText w:val="%5"/>
      <w:lvlJc w:val="left"/>
      <w:pPr>
        <w:ind w:left="329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D318F10E">
      <w:start w:val="1"/>
      <w:numFmt w:val="lowerRoman"/>
      <w:lvlText w:val="%6"/>
      <w:lvlJc w:val="left"/>
      <w:pPr>
        <w:ind w:left="401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477A80FA">
      <w:start w:val="1"/>
      <w:numFmt w:val="decimal"/>
      <w:lvlText w:val="%7"/>
      <w:lvlJc w:val="left"/>
      <w:pPr>
        <w:ind w:left="473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67F80356">
      <w:start w:val="1"/>
      <w:numFmt w:val="lowerLetter"/>
      <w:lvlText w:val="%8"/>
      <w:lvlJc w:val="left"/>
      <w:pPr>
        <w:ind w:left="545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7590890A">
      <w:start w:val="1"/>
      <w:numFmt w:val="lowerRoman"/>
      <w:lvlText w:val="%9"/>
      <w:lvlJc w:val="left"/>
      <w:pPr>
        <w:ind w:left="617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num w:numId="1" w16cid:durableId="1219436383">
    <w:abstractNumId w:val="0"/>
  </w:num>
  <w:num w:numId="2" w16cid:durableId="1590968494">
    <w:abstractNumId w:val="2"/>
  </w:num>
  <w:num w:numId="3" w16cid:durableId="16113562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164"/>
    <w:rsid w:val="000536EE"/>
    <w:rsid w:val="00057014"/>
    <w:rsid w:val="000621F0"/>
    <w:rsid w:val="000A3C3E"/>
    <w:rsid w:val="0013784F"/>
    <w:rsid w:val="00176A0E"/>
    <w:rsid w:val="002307B6"/>
    <w:rsid w:val="002B0A92"/>
    <w:rsid w:val="002B0C5F"/>
    <w:rsid w:val="00385CE9"/>
    <w:rsid w:val="00392134"/>
    <w:rsid w:val="003D57F6"/>
    <w:rsid w:val="004142D4"/>
    <w:rsid w:val="004421CC"/>
    <w:rsid w:val="004D0FFA"/>
    <w:rsid w:val="00573639"/>
    <w:rsid w:val="00576695"/>
    <w:rsid w:val="00650F17"/>
    <w:rsid w:val="006844CD"/>
    <w:rsid w:val="006F7FF1"/>
    <w:rsid w:val="00744947"/>
    <w:rsid w:val="0076588B"/>
    <w:rsid w:val="00812D94"/>
    <w:rsid w:val="00847CBC"/>
    <w:rsid w:val="00854435"/>
    <w:rsid w:val="009154AD"/>
    <w:rsid w:val="00945842"/>
    <w:rsid w:val="00955C72"/>
    <w:rsid w:val="00A4172B"/>
    <w:rsid w:val="00AA7CFC"/>
    <w:rsid w:val="00AC526C"/>
    <w:rsid w:val="00B3362E"/>
    <w:rsid w:val="00B74300"/>
    <w:rsid w:val="00B84DA9"/>
    <w:rsid w:val="00BA76A3"/>
    <w:rsid w:val="00C77164"/>
    <w:rsid w:val="00C9407E"/>
    <w:rsid w:val="00CD3B40"/>
    <w:rsid w:val="00D04E08"/>
    <w:rsid w:val="00D62864"/>
    <w:rsid w:val="00E62B15"/>
    <w:rsid w:val="00EB6E79"/>
    <w:rsid w:val="00F2680D"/>
    <w:rsid w:val="00FE09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7DA8E"/>
  <w15:chartTrackingRefBased/>
  <w15:docId w15:val="{9B07F8F5-F355-4EB8-A840-7C2E7DA28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77164"/>
    <w:pPr>
      <w:spacing w:after="0" w:line="310" w:lineRule="auto"/>
      <w:ind w:left="3" w:hanging="3"/>
      <w:jc w:val="both"/>
    </w:pPr>
    <w:rPr>
      <w:rFonts w:ascii="Calibri" w:eastAsia="Calibri" w:hAnsi="Calibri" w:cs="Calibri"/>
      <w:color w:val="000000"/>
      <w:sz w:val="26"/>
      <w:lang w:eastAsia="pl-PL"/>
    </w:rPr>
  </w:style>
  <w:style w:type="paragraph" w:styleId="Nagwek1">
    <w:name w:val="heading 1"/>
    <w:next w:val="Normalny"/>
    <w:link w:val="Nagwek1Znak"/>
    <w:uiPriority w:val="9"/>
    <w:qFormat/>
    <w:rsid w:val="00C77164"/>
    <w:pPr>
      <w:keepNext/>
      <w:keepLines/>
      <w:spacing w:after="0"/>
      <w:ind w:right="72"/>
      <w:jc w:val="center"/>
      <w:outlineLvl w:val="0"/>
    </w:pPr>
    <w:rPr>
      <w:rFonts w:ascii="Calibri" w:eastAsia="Calibri" w:hAnsi="Calibri" w:cs="Calibri"/>
      <w:color w:val="000000"/>
      <w:sz w:val="3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77164"/>
    <w:rPr>
      <w:rFonts w:ascii="Calibri" w:eastAsia="Calibri" w:hAnsi="Calibri" w:cs="Calibri"/>
      <w:color w:val="000000"/>
      <w:sz w:val="34"/>
      <w:lang w:eastAsia="pl-PL"/>
    </w:rPr>
  </w:style>
  <w:style w:type="paragraph" w:styleId="Akapitzlist">
    <w:name w:val="List Paragraph"/>
    <w:basedOn w:val="Normalny"/>
    <w:uiPriority w:val="34"/>
    <w:qFormat/>
    <w:rsid w:val="00C771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417</Words>
  <Characters>2503</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Patrycja Bereś</dc:creator>
  <cp:keywords/>
  <dc:description/>
  <cp:lastModifiedBy>Jan Bajek</cp:lastModifiedBy>
  <cp:revision>4</cp:revision>
  <cp:lastPrinted>2026-03-26T12:40:00Z</cp:lastPrinted>
  <dcterms:created xsi:type="dcterms:W3CDTF">2026-07-20T11:12:00Z</dcterms:created>
  <dcterms:modified xsi:type="dcterms:W3CDTF">2026-07-20T11:12:00Z</dcterms:modified>
</cp:coreProperties>
</file>