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EE58CC" w14:textId="77777777" w:rsidR="00060002" w:rsidRDefault="00060002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Starosta Kluczborski </w:t>
      </w:r>
    </w:p>
    <w:p w14:paraId="2067659A" w14:textId="19269351" w:rsidR="008B1A86" w:rsidRDefault="00D56BB0">
      <w:pPr>
        <w:rPr>
          <w:rFonts w:ascii="Verdana" w:hAnsi="Verdana"/>
          <w:sz w:val="20"/>
          <w:szCs w:val="20"/>
        </w:rPr>
      </w:pPr>
      <w:r w:rsidRPr="00D56BB0">
        <w:rPr>
          <w:rFonts w:ascii="Verdana" w:hAnsi="Verdana"/>
          <w:sz w:val="20"/>
          <w:szCs w:val="20"/>
        </w:rPr>
        <w:t>GG-GN.6840.</w:t>
      </w:r>
      <w:r w:rsidR="00760E4A">
        <w:rPr>
          <w:rFonts w:ascii="Verdana" w:hAnsi="Verdana"/>
          <w:sz w:val="20"/>
          <w:szCs w:val="20"/>
        </w:rPr>
        <w:t>1.2021</w:t>
      </w:r>
    </w:p>
    <w:p w14:paraId="32E0ECBA" w14:textId="77777777" w:rsidR="007B56E1" w:rsidRDefault="007B56E1">
      <w:pPr>
        <w:rPr>
          <w:rFonts w:ascii="Verdana" w:hAnsi="Verdana"/>
          <w:sz w:val="20"/>
          <w:szCs w:val="20"/>
        </w:rPr>
      </w:pPr>
    </w:p>
    <w:p w14:paraId="15C3D7D8" w14:textId="7634E04F" w:rsidR="00D56BB0" w:rsidRPr="00117096" w:rsidRDefault="00D56BB0" w:rsidP="00D56BB0">
      <w:pPr>
        <w:jc w:val="center"/>
        <w:rPr>
          <w:rFonts w:ascii="Verdana" w:hAnsi="Verdana"/>
          <w:b/>
          <w:bCs/>
          <w:sz w:val="20"/>
          <w:szCs w:val="20"/>
        </w:rPr>
      </w:pPr>
      <w:bookmarkStart w:id="0" w:name="_GoBack"/>
      <w:r w:rsidRPr="00117096">
        <w:rPr>
          <w:rFonts w:ascii="Verdana" w:hAnsi="Verdana"/>
          <w:b/>
          <w:bCs/>
          <w:sz w:val="20"/>
          <w:szCs w:val="20"/>
        </w:rPr>
        <w:t>Wykaz nieruchomości przeznaczonej do nieodpłatnego przekazania w drodze darowizny</w:t>
      </w:r>
      <w:bookmarkEnd w:id="0"/>
      <w:r w:rsidR="00117096">
        <w:rPr>
          <w:rFonts w:ascii="Verdana" w:hAnsi="Verdana"/>
          <w:b/>
          <w:bCs/>
          <w:sz w:val="20"/>
          <w:szCs w:val="20"/>
        </w:rPr>
        <w:t>.</w:t>
      </w:r>
    </w:p>
    <w:p w14:paraId="498C2EE8" w14:textId="0D0E10C5" w:rsidR="00D56BB0" w:rsidRDefault="00D56BB0" w:rsidP="00D56BB0">
      <w:pPr>
        <w:ind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Na podstawie art. 35 ust.1 ustawy z dnia 21 sierpnia 1997r. o gospodarce nieruchomościami (Dz.U. z 2020, poz.</w:t>
      </w:r>
      <w:r w:rsidR="00760E4A">
        <w:rPr>
          <w:rFonts w:ascii="Verdana" w:hAnsi="Verdana"/>
          <w:sz w:val="20"/>
          <w:szCs w:val="20"/>
        </w:rPr>
        <w:t>1990</w:t>
      </w:r>
      <w:r>
        <w:rPr>
          <w:rFonts w:ascii="Verdana" w:hAnsi="Verdana"/>
          <w:sz w:val="20"/>
          <w:szCs w:val="20"/>
        </w:rPr>
        <w:t xml:space="preserve">),w związku </w:t>
      </w:r>
      <w:r w:rsidR="00117096">
        <w:rPr>
          <w:rFonts w:ascii="Verdana" w:hAnsi="Verdana"/>
          <w:sz w:val="20"/>
          <w:szCs w:val="20"/>
        </w:rPr>
        <w:t xml:space="preserve">                  </w:t>
      </w:r>
      <w:r>
        <w:rPr>
          <w:rFonts w:ascii="Verdana" w:hAnsi="Verdana"/>
          <w:sz w:val="20"/>
          <w:szCs w:val="20"/>
        </w:rPr>
        <w:t xml:space="preserve">z Zarządzeniem nr </w:t>
      </w:r>
      <w:r w:rsidR="00760E4A">
        <w:rPr>
          <w:rFonts w:ascii="Verdana" w:hAnsi="Verdana"/>
          <w:sz w:val="20"/>
          <w:szCs w:val="20"/>
        </w:rPr>
        <w:t>53/21</w:t>
      </w:r>
      <w:r>
        <w:rPr>
          <w:rFonts w:ascii="Verdana" w:hAnsi="Verdana"/>
          <w:sz w:val="20"/>
          <w:szCs w:val="20"/>
        </w:rPr>
        <w:t xml:space="preserve"> </w:t>
      </w:r>
      <w:r w:rsidR="00117096">
        <w:rPr>
          <w:rFonts w:ascii="Verdana" w:hAnsi="Verdana"/>
          <w:sz w:val="20"/>
          <w:szCs w:val="20"/>
        </w:rPr>
        <w:t xml:space="preserve">Wojewody Opolskiego  </w:t>
      </w:r>
      <w:r>
        <w:rPr>
          <w:rFonts w:ascii="Verdana" w:hAnsi="Verdana"/>
          <w:sz w:val="20"/>
          <w:szCs w:val="20"/>
        </w:rPr>
        <w:t>z dnia 2</w:t>
      </w:r>
      <w:r w:rsidR="00760E4A">
        <w:rPr>
          <w:rFonts w:ascii="Verdana" w:hAnsi="Verdana"/>
          <w:sz w:val="20"/>
          <w:szCs w:val="20"/>
        </w:rPr>
        <w:t xml:space="preserve"> kwietnia </w:t>
      </w:r>
      <w:r>
        <w:rPr>
          <w:rFonts w:ascii="Verdana" w:hAnsi="Verdana"/>
          <w:sz w:val="20"/>
          <w:szCs w:val="20"/>
        </w:rPr>
        <w:t xml:space="preserve"> 202</w:t>
      </w:r>
      <w:r w:rsidR="00760E4A">
        <w:rPr>
          <w:rFonts w:ascii="Verdana" w:hAnsi="Verdana"/>
          <w:sz w:val="20"/>
          <w:szCs w:val="20"/>
        </w:rPr>
        <w:t>1</w:t>
      </w:r>
      <w:r>
        <w:rPr>
          <w:rFonts w:ascii="Verdana" w:hAnsi="Verdana"/>
          <w:sz w:val="20"/>
          <w:szCs w:val="20"/>
        </w:rPr>
        <w:t>r. w sprawie wyrażenia zgody na dokonanie darowizny prawa własności nieruchomości Skarbu</w:t>
      </w:r>
      <w:r w:rsidRPr="00D56BB0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Państwa na rzecz Gmi</w:t>
      </w:r>
      <w:r w:rsidR="00760E4A">
        <w:rPr>
          <w:rFonts w:ascii="Verdana" w:hAnsi="Verdana"/>
          <w:sz w:val="20"/>
          <w:szCs w:val="20"/>
        </w:rPr>
        <w:t>ny Lasowice Wielkie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240"/>
        <w:gridCol w:w="6521"/>
        <w:gridCol w:w="2233"/>
      </w:tblGrid>
      <w:tr w:rsidR="000E2861" w14:paraId="1753D043" w14:textId="77777777" w:rsidTr="00760E4A">
        <w:trPr>
          <w:trHeight w:val="246"/>
        </w:trPr>
        <w:tc>
          <w:tcPr>
            <w:tcW w:w="5240" w:type="dxa"/>
            <w:vMerge w:val="restart"/>
          </w:tcPr>
          <w:p w14:paraId="45161360" w14:textId="1CAC2179" w:rsidR="000E2861" w:rsidRDefault="000E2861" w:rsidP="000E2861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Oznaczenie w operacie ewidencji gruntów i budynków</w:t>
            </w:r>
          </w:p>
        </w:tc>
        <w:tc>
          <w:tcPr>
            <w:tcW w:w="6521" w:type="dxa"/>
          </w:tcPr>
          <w:p w14:paraId="7AF23073" w14:textId="76F7F142" w:rsidR="000E2861" w:rsidRDefault="000E2861" w:rsidP="000E2861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Opis nieruchomości</w:t>
            </w:r>
          </w:p>
        </w:tc>
        <w:tc>
          <w:tcPr>
            <w:tcW w:w="2233" w:type="dxa"/>
            <w:vMerge w:val="restart"/>
          </w:tcPr>
          <w:p w14:paraId="3839AAA2" w14:textId="4C146B0C" w:rsidR="000E2861" w:rsidRDefault="00117096" w:rsidP="000E2861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Łączna c</w:t>
            </w:r>
            <w:r w:rsidR="000E2861">
              <w:rPr>
                <w:rFonts w:ascii="Verdana" w:hAnsi="Verdana"/>
                <w:sz w:val="20"/>
                <w:szCs w:val="20"/>
              </w:rPr>
              <w:t>ena nieruchomości</w:t>
            </w:r>
          </w:p>
        </w:tc>
      </w:tr>
      <w:tr w:rsidR="000E2861" w14:paraId="6F0B2BEF" w14:textId="77777777" w:rsidTr="00760E4A">
        <w:trPr>
          <w:trHeight w:val="359"/>
        </w:trPr>
        <w:tc>
          <w:tcPr>
            <w:tcW w:w="5240" w:type="dxa"/>
            <w:vMerge/>
          </w:tcPr>
          <w:p w14:paraId="32AE4AC6" w14:textId="77777777" w:rsidR="000E2861" w:rsidRDefault="000E2861" w:rsidP="000E2861">
            <w:pPr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6521" w:type="dxa"/>
          </w:tcPr>
          <w:p w14:paraId="637760A6" w14:textId="2103A5D6" w:rsidR="000E2861" w:rsidRDefault="000E2861" w:rsidP="000E2861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Cel darowizny</w:t>
            </w:r>
          </w:p>
        </w:tc>
        <w:tc>
          <w:tcPr>
            <w:tcW w:w="2233" w:type="dxa"/>
            <w:vMerge/>
          </w:tcPr>
          <w:p w14:paraId="75C3AE85" w14:textId="77777777" w:rsidR="000E2861" w:rsidRDefault="000E2861" w:rsidP="00D56BB0">
            <w:pPr>
              <w:rPr>
                <w:rFonts w:ascii="Verdana" w:hAnsi="Verdana"/>
                <w:sz w:val="20"/>
                <w:szCs w:val="20"/>
              </w:rPr>
            </w:pPr>
          </w:p>
        </w:tc>
      </w:tr>
      <w:tr w:rsidR="00D56BB0" w14:paraId="5416A36E" w14:textId="77777777" w:rsidTr="00D06534">
        <w:trPr>
          <w:trHeight w:val="3243"/>
        </w:trPr>
        <w:tc>
          <w:tcPr>
            <w:tcW w:w="5240" w:type="dxa"/>
          </w:tcPr>
          <w:p w14:paraId="3321A565" w14:textId="77777777" w:rsidR="007B56E1" w:rsidRDefault="007B56E1" w:rsidP="00D56BB0">
            <w:pPr>
              <w:rPr>
                <w:rFonts w:ascii="Verdana" w:hAnsi="Verdana"/>
                <w:sz w:val="20"/>
                <w:szCs w:val="20"/>
              </w:rPr>
            </w:pPr>
          </w:p>
          <w:p w14:paraId="378E08B9" w14:textId="3A7845FC" w:rsidR="000E2861" w:rsidRDefault="000E2861" w:rsidP="00D56BB0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obręb </w:t>
            </w:r>
            <w:r w:rsidR="00760E4A">
              <w:rPr>
                <w:rFonts w:ascii="Verdana" w:hAnsi="Verdana"/>
                <w:sz w:val="20"/>
                <w:szCs w:val="20"/>
              </w:rPr>
              <w:t>Trzebiszyn gm. Lasowice Wielkie</w:t>
            </w:r>
          </w:p>
          <w:p w14:paraId="32776D5B" w14:textId="77777777" w:rsidR="00760E4A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bookmarkStart w:id="1" w:name="_Hlk45615456"/>
            <w:r>
              <w:rPr>
                <w:rFonts w:ascii="Verdana" w:hAnsi="Verdana"/>
                <w:sz w:val="20"/>
                <w:szCs w:val="20"/>
              </w:rPr>
              <w:t>1.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dz. nr </w:t>
            </w:r>
            <w:r>
              <w:rPr>
                <w:rFonts w:ascii="Verdana" w:hAnsi="Verdana"/>
                <w:sz w:val="20"/>
                <w:szCs w:val="20"/>
              </w:rPr>
              <w:t>2/23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ark.m.</w:t>
            </w:r>
            <w:r>
              <w:rPr>
                <w:rFonts w:ascii="Verdana" w:hAnsi="Verdana"/>
                <w:sz w:val="20"/>
                <w:szCs w:val="20"/>
              </w:rPr>
              <w:t>3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o pow. </w:t>
            </w:r>
            <w:r>
              <w:rPr>
                <w:rFonts w:ascii="Verdana" w:hAnsi="Verdana"/>
                <w:sz w:val="20"/>
                <w:szCs w:val="20"/>
              </w:rPr>
              <w:t>1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>3500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ha</w:t>
            </w:r>
            <w:bookmarkEnd w:id="1"/>
            <w:r>
              <w:rPr>
                <w:rFonts w:ascii="Verdana" w:hAnsi="Verdana"/>
                <w:sz w:val="20"/>
                <w:szCs w:val="20"/>
              </w:rPr>
              <w:t xml:space="preserve">                          </w:t>
            </w:r>
          </w:p>
          <w:p w14:paraId="6F6A75A7" w14:textId="67E87AB5" w:rsidR="000E2861" w:rsidRPr="00CE18F7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 księga wieczysta nr OP1U/00080335/1</w:t>
            </w:r>
          </w:p>
          <w:p w14:paraId="64382A28" w14:textId="21302BE4" w:rsidR="00760E4A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dz. nr </w:t>
            </w:r>
            <w:r w:rsidR="000E2861">
              <w:rPr>
                <w:rFonts w:ascii="Verdana" w:hAnsi="Verdana"/>
                <w:sz w:val="20"/>
                <w:szCs w:val="20"/>
              </w:rPr>
              <w:t>2</w:t>
            </w:r>
            <w:r>
              <w:rPr>
                <w:rFonts w:ascii="Verdana" w:hAnsi="Verdana"/>
                <w:sz w:val="20"/>
                <w:szCs w:val="20"/>
              </w:rPr>
              <w:t>/22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ark.m.</w:t>
            </w:r>
            <w:r>
              <w:rPr>
                <w:rFonts w:ascii="Verdana" w:hAnsi="Verdana"/>
                <w:sz w:val="20"/>
                <w:szCs w:val="20"/>
              </w:rPr>
              <w:t>3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o pow. 0,</w:t>
            </w:r>
            <w:r>
              <w:rPr>
                <w:rFonts w:ascii="Verdana" w:hAnsi="Verdana"/>
                <w:sz w:val="20"/>
                <w:szCs w:val="20"/>
              </w:rPr>
              <w:t>2800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ha</w:t>
            </w:r>
            <w:r>
              <w:rPr>
                <w:rFonts w:ascii="Verdana" w:hAnsi="Verdana"/>
                <w:sz w:val="20"/>
                <w:szCs w:val="20"/>
              </w:rPr>
              <w:t xml:space="preserve">  </w:t>
            </w:r>
          </w:p>
          <w:p w14:paraId="62308D1D" w14:textId="2208EBA5" w:rsidR="000E2861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księga wieczysta nr OP1U/000781</w:t>
            </w:r>
            <w:r w:rsidR="00822310">
              <w:rPr>
                <w:rFonts w:ascii="Verdana" w:hAnsi="Verdana"/>
                <w:sz w:val="20"/>
                <w:szCs w:val="20"/>
              </w:rPr>
              <w:t>7</w:t>
            </w:r>
            <w:r>
              <w:rPr>
                <w:rFonts w:ascii="Verdana" w:hAnsi="Verdana"/>
                <w:sz w:val="20"/>
                <w:szCs w:val="20"/>
              </w:rPr>
              <w:t>0/9</w:t>
            </w:r>
          </w:p>
          <w:p w14:paraId="775A4E98" w14:textId="77777777" w:rsidR="00760E4A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</w:p>
          <w:p w14:paraId="4A99E8F3" w14:textId="13BF586C" w:rsidR="00760E4A" w:rsidRDefault="00760E4A" w:rsidP="00760E4A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obręb Tuły gm. Lasowice Wielkie</w:t>
            </w:r>
          </w:p>
          <w:p w14:paraId="568313AD" w14:textId="1080AEE1" w:rsidR="00760E4A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dz. nr </w:t>
            </w:r>
            <w:r>
              <w:rPr>
                <w:rFonts w:ascii="Verdana" w:hAnsi="Verdana"/>
                <w:sz w:val="20"/>
                <w:szCs w:val="20"/>
              </w:rPr>
              <w:t>2/2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ark.m.</w:t>
            </w:r>
            <w:r>
              <w:rPr>
                <w:rFonts w:ascii="Verdana" w:hAnsi="Verdana"/>
                <w:sz w:val="20"/>
                <w:szCs w:val="20"/>
              </w:rPr>
              <w:t>4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o pow. 0,</w:t>
            </w:r>
            <w:r>
              <w:rPr>
                <w:rFonts w:ascii="Verdana" w:hAnsi="Verdana"/>
                <w:sz w:val="20"/>
                <w:szCs w:val="20"/>
              </w:rPr>
              <w:t>18</w:t>
            </w:r>
            <w:r w:rsidR="000E2861">
              <w:rPr>
                <w:rFonts w:ascii="Verdana" w:hAnsi="Verdana"/>
                <w:sz w:val="20"/>
                <w:szCs w:val="20"/>
              </w:rPr>
              <w:t>00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ha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7BA27EB4" w14:textId="4701B542" w:rsidR="000E2861" w:rsidRDefault="00760E4A" w:rsidP="000E2861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="00AF517D">
              <w:rPr>
                <w:rFonts w:ascii="Verdana" w:hAnsi="Verdana"/>
                <w:sz w:val="20"/>
                <w:szCs w:val="20"/>
              </w:rPr>
              <w:t xml:space="preserve"> k</w:t>
            </w:r>
            <w:r>
              <w:rPr>
                <w:rFonts w:ascii="Verdana" w:hAnsi="Verdana"/>
                <w:sz w:val="20"/>
                <w:szCs w:val="20"/>
              </w:rPr>
              <w:t>sięga wieczysta nr  OP1U/00080285/5</w:t>
            </w:r>
          </w:p>
          <w:p w14:paraId="6DC6A8E4" w14:textId="1BFC8F15" w:rsidR="00760E4A" w:rsidRDefault="00760E4A" w:rsidP="00760E4A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dz. nr </w:t>
            </w:r>
            <w:r>
              <w:rPr>
                <w:rFonts w:ascii="Verdana" w:hAnsi="Verdana"/>
                <w:sz w:val="20"/>
                <w:szCs w:val="20"/>
              </w:rPr>
              <w:t>68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ark.m.</w:t>
            </w:r>
            <w:r w:rsidR="000E2861">
              <w:rPr>
                <w:rFonts w:ascii="Verdana" w:hAnsi="Verdana"/>
                <w:sz w:val="20"/>
                <w:szCs w:val="20"/>
              </w:rPr>
              <w:t>5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o pow. 0,</w:t>
            </w:r>
            <w:r w:rsidR="000E2861">
              <w:rPr>
                <w:rFonts w:ascii="Verdana" w:hAnsi="Verdana"/>
                <w:sz w:val="20"/>
                <w:szCs w:val="20"/>
              </w:rPr>
              <w:t>0</w:t>
            </w:r>
            <w:r>
              <w:rPr>
                <w:rFonts w:ascii="Verdana" w:hAnsi="Verdana"/>
                <w:sz w:val="20"/>
                <w:szCs w:val="20"/>
              </w:rPr>
              <w:t>347</w:t>
            </w:r>
            <w:r w:rsidR="000E2861" w:rsidRPr="00CE18F7">
              <w:rPr>
                <w:rFonts w:ascii="Verdana" w:hAnsi="Verdana"/>
                <w:sz w:val="20"/>
                <w:szCs w:val="20"/>
              </w:rPr>
              <w:t xml:space="preserve"> ha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39FDDD09" w14:textId="6F7627BC" w:rsidR="00760E4A" w:rsidRDefault="00760E4A" w:rsidP="00760E4A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</w:t>
            </w:r>
            <w:r w:rsidR="00AF517D">
              <w:rPr>
                <w:rFonts w:ascii="Verdana" w:hAnsi="Verdana"/>
                <w:sz w:val="20"/>
                <w:szCs w:val="20"/>
              </w:rPr>
              <w:t>k</w:t>
            </w:r>
            <w:r>
              <w:rPr>
                <w:rFonts w:ascii="Verdana" w:hAnsi="Verdana"/>
                <w:sz w:val="20"/>
                <w:szCs w:val="20"/>
              </w:rPr>
              <w:t>sięga wieczysta nr  OP1U/0008028</w:t>
            </w:r>
            <w:r w:rsidR="00AF517D">
              <w:rPr>
                <w:rFonts w:ascii="Verdana" w:hAnsi="Verdana"/>
                <w:sz w:val="20"/>
                <w:szCs w:val="20"/>
              </w:rPr>
              <w:t>7</w:t>
            </w:r>
            <w:r>
              <w:rPr>
                <w:rFonts w:ascii="Verdana" w:hAnsi="Verdana"/>
                <w:sz w:val="20"/>
                <w:szCs w:val="20"/>
              </w:rPr>
              <w:t>/</w:t>
            </w:r>
            <w:r w:rsidR="00AF517D">
              <w:rPr>
                <w:rFonts w:ascii="Verdana" w:hAnsi="Verdana"/>
                <w:sz w:val="20"/>
                <w:szCs w:val="20"/>
              </w:rPr>
              <w:t>9</w:t>
            </w:r>
          </w:p>
          <w:p w14:paraId="3520F416" w14:textId="1C9DED8E" w:rsidR="00AF517D" w:rsidRDefault="00AF517D" w:rsidP="00AF517D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3.</w:t>
            </w:r>
            <w:r w:rsidRPr="00CE18F7">
              <w:rPr>
                <w:rFonts w:ascii="Verdana" w:hAnsi="Verdana"/>
                <w:sz w:val="20"/>
                <w:szCs w:val="20"/>
              </w:rPr>
              <w:t xml:space="preserve">dz. nr </w:t>
            </w:r>
            <w:r>
              <w:rPr>
                <w:rFonts w:ascii="Verdana" w:hAnsi="Verdana"/>
                <w:sz w:val="20"/>
                <w:szCs w:val="20"/>
              </w:rPr>
              <w:t xml:space="preserve">171 </w:t>
            </w:r>
            <w:r w:rsidRPr="00CE18F7">
              <w:rPr>
                <w:rFonts w:ascii="Verdana" w:hAnsi="Verdana"/>
                <w:sz w:val="20"/>
                <w:szCs w:val="20"/>
              </w:rPr>
              <w:t>ark.m.</w:t>
            </w:r>
            <w:r>
              <w:rPr>
                <w:rFonts w:ascii="Verdana" w:hAnsi="Verdana"/>
                <w:sz w:val="20"/>
                <w:szCs w:val="20"/>
              </w:rPr>
              <w:t>5</w:t>
            </w:r>
            <w:r w:rsidRPr="00CE18F7">
              <w:rPr>
                <w:rFonts w:ascii="Verdana" w:hAnsi="Verdana"/>
                <w:sz w:val="20"/>
                <w:szCs w:val="20"/>
              </w:rPr>
              <w:t xml:space="preserve"> o pow. 0,</w:t>
            </w:r>
            <w:r>
              <w:rPr>
                <w:rFonts w:ascii="Verdana" w:hAnsi="Verdana"/>
                <w:sz w:val="20"/>
                <w:szCs w:val="20"/>
              </w:rPr>
              <w:t>0036</w:t>
            </w:r>
            <w:r w:rsidRPr="00CE18F7">
              <w:rPr>
                <w:rFonts w:ascii="Verdana" w:hAnsi="Verdana"/>
                <w:sz w:val="20"/>
                <w:szCs w:val="20"/>
              </w:rPr>
              <w:t xml:space="preserve"> ha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056951CA" w14:textId="7DF44BBD" w:rsidR="000E2861" w:rsidRDefault="00AF517D" w:rsidP="00D06534">
            <w:pPr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księga wieczysta nr  OP1U/00080284/8</w:t>
            </w:r>
          </w:p>
        </w:tc>
        <w:tc>
          <w:tcPr>
            <w:tcW w:w="6521" w:type="dxa"/>
          </w:tcPr>
          <w:p w14:paraId="7E8C9AFD" w14:textId="5B2664F4" w:rsidR="00D56BB0" w:rsidRDefault="00D06534" w:rsidP="00D56BB0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W operacie ewidencji gruntów i budynków działki oznaczone symbolem „dr” drogi.</w:t>
            </w:r>
          </w:p>
          <w:p w14:paraId="19C528E8" w14:textId="77777777" w:rsidR="000E2861" w:rsidRDefault="000E2861" w:rsidP="00D56BB0">
            <w:pPr>
              <w:rPr>
                <w:rFonts w:ascii="Verdana" w:hAnsi="Verdana"/>
                <w:sz w:val="20"/>
                <w:szCs w:val="20"/>
              </w:rPr>
            </w:pPr>
          </w:p>
          <w:p w14:paraId="6238E980" w14:textId="6CF55EB7" w:rsidR="00D06534" w:rsidRDefault="000E2861" w:rsidP="00D06534">
            <w:pPr>
              <w:jc w:val="both"/>
              <w:outlineLvl w:val="0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Cel darowizny</w:t>
            </w:r>
            <w:r w:rsidR="00117096">
              <w:rPr>
                <w:rFonts w:ascii="Verdana" w:hAnsi="Verdana"/>
                <w:sz w:val="20"/>
                <w:szCs w:val="20"/>
              </w:rPr>
              <w:t xml:space="preserve">; cel publiczny związany </w:t>
            </w:r>
            <w:r w:rsidR="00D06534">
              <w:rPr>
                <w:rFonts w:ascii="Verdana" w:hAnsi="Verdana"/>
                <w:sz w:val="20"/>
                <w:szCs w:val="20"/>
              </w:rPr>
              <w:t>z realizacją zadań statutowych Gminy Lasowice Wielkie obejmujących sprawy gminnych dróg , ulic , mostów , placów oraz organizacji ruchu drogowego.</w:t>
            </w:r>
          </w:p>
          <w:p w14:paraId="347375BF" w14:textId="3C62C276" w:rsidR="000E2861" w:rsidRDefault="000E2861" w:rsidP="00D56BB0">
            <w:pPr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2233" w:type="dxa"/>
          </w:tcPr>
          <w:p w14:paraId="1B852BFB" w14:textId="77777777" w:rsidR="00F50C57" w:rsidRDefault="00F50C57" w:rsidP="00D56BB0">
            <w:pPr>
              <w:rPr>
                <w:rFonts w:ascii="Verdana" w:hAnsi="Verdana"/>
                <w:sz w:val="20"/>
                <w:szCs w:val="20"/>
              </w:rPr>
            </w:pPr>
          </w:p>
          <w:p w14:paraId="4C78DF2D" w14:textId="1E754154" w:rsidR="00D56BB0" w:rsidRDefault="00F50C57" w:rsidP="00D56BB0">
            <w:pPr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   </w:t>
            </w:r>
            <w:r w:rsidR="00AF517D">
              <w:rPr>
                <w:rFonts w:ascii="Verdana" w:hAnsi="Verdana"/>
                <w:sz w:val="20"/>
                <w:szCs w:val="20"/>
              </w:rPr>
              <w:t>151 800,00</w:t>
            </w:r>
            <w:r w:rsidR="00117096">
              <w:rPr>
                <w:rFonts w:ascii="Verdana" w:hAnsi="Verdana"/>
                <w:sz w:val="20"/>
                <w:szCs w:val="20"/>
              </w:rPr>
              <w:t>zł</w:t>
            </w:r>
          </w:p>
        </w:tc>
      </w:tr>
    </w:tbl>
    <w:p w14:paraId="0DC86ACE" w14:textId="77777777" w:rsidR="00117096" w:rsidRDefault="00117096" w:rsidP="00D56BB0">
      <w:pPr>
        <w:ind w:firstLine="708"/>
        <w:rPr>
          <w:rFonts w:ascii="Verdana" w:hAnsi="Verdana"/>
          <w:sz w:val="20"/>
          <w:szCs w:val="20"/>
        </w:rPr>
      </w:pPr>
    </w:p>
    <w:p w14:paraId="0848ED39" w14:textId="79D8EB6F" w:rsidR="00D56BB0" w:rsidRPr="00060002" w:rsidRDefault="00117096" w:rsidP="00117096">
      <w:pPr>
        <w:rPr>
          <w:rFonts w:ascii="Verdana" w:hAnsi="Verdana"/>
          <w:sz w:val="16"/>
          <w:szCs w:val="16"/>
        </w:rPr>
      </w:pPr>
      <w:r w:rsidRPr="00060002">
        <w:rPr>
          <w:rFonts w:ascii="Verdana" w:hAnsi="Verdana"/>
          <w:sz w:val="16"/>
          <w:szCs w:val="16"/>
        </w:rPr>
        <w:t>Szczegółowych informacji na temat nieruchomości przeznaczonej do zbycia udziela się w Wydziale Geodezji, Kartografii, Katastru  i Gospodarki</w:t>
      </w:r>
      <w:r w:rsidR="00D56BB0" w:rsidRPr="00060002">
        <w:rPr>
          <w:rFonts w:ascii="Verdana" w:hAnsi="Verdana"/>
          <w:sz w:val="16"/>
          <w:szCs w:val="16"/>
        </w:rPr>
        <w:t xml:space="preserve"> </w:t>
      </w:r>
      <w:r w:rsidRPr="00060002">
        <w:rPr>
          <w:rFonts w:ascii="Verdana" w:hAnsi="Verdana"/>
          <w:sz w:val="16"/>
          <w:szCs w:val="16"/>
        </w:rPr>
        <w:t>Nieruchomościami Starostwa Powiatowego w Kluczborku , ul. Katowicka 1, pokój nr 012 lub telefonicznie (77 4110140; 77 4110141) .</w:t>
      </w:r>
    </w:p>
    <w:p w14:paraId="20B73391" w14:textId="488383E0" w:rsidR="00117096" w:rsidRDefault="00117096" w:rsidP="00664528">
      <w:pPr>
        <w:ind w:firstLine="708"/>
        <w:rPr>
          <w:rFonts w:ascii="Verdana" w:hAnsi="Verdana"/>
          <w:sz w:val="16"/>
          <w:szCs w:val="16"/>
        </w:rPr>
      </w:pPr>
      <w:r w:rsidRPr="00060002">
        <w:rPr>
          <w:rFonts w:ascii="Verdana" w:hAnsi="Verdana"/>
          <w:sz w:val="16"/>
          <w:szCs w:val="16"/>
        </w:rPr>
        <w:t>Wykaz wywiesza się na okres 21 dni od dnia</w:t>
      </w:r>
      <w:r w:rsidR="00D06534" w:rsidRPr="00060002">
        <w:rPr>
          <w:rFonts w:ascii="Verdana" w:hAnsi="Verdana"/>
          <w:sz w:val="16"/>
          <w:szCs w:val="16"/>
        </w:rPr>
        <w:t xml:space="preserve">  </w:t>
      </w:r>
      <w:r w:rsidR="00EE295B" w:rsidRPr="00060002">
        <w:rPr>
          <w:rFonts w:ascii="Verdana" w:hAnsi="Verdana"/>
          <w:sz w:val="16"/>
          <w:szCs w:val="16"/>
        </w:rPr>
        <w:t>6 maja 2021</w:t>
      </w:r>
      <w:r w:rsidR="00D06534" w:rsidRPr="00060002">
        <w:rPr>
          <w:rFonts w:ascii="Verdana" w:hAnsi="Verdana"/>
          <w:sz w:val="16"/>
          <w:szCs w:val="16"/>
        </w:rPr>
        <w:t xml:space="preserve"> </w:t>
      </w:r>
      <w:r w:rsidRPr="00060002">
        <w:rPr>
          <w:rFonts w:ascii="Verdana" w:hAnsi="Verdana"/>
          <w:sz w:val="16"/>
          <w:szCs w:val="16"/>
        </w:rPr>
        <w:t xml:space="preserve"> do dnia </w:t>
      </w:r>
      <w:r w:rsidR="00EE295B" w:rsidRPr="00060002">
        <w:rPr>
          <w:rFonts w:ascii="Verdana" w:hAnsi="Verdana"/>
          <w:sz w:val="16"/>
          <w:szCs w:val="16"/>
        </w:rPr>
        <w:t>26 maja 2021</w:t>
      </w:r>
      <w:r w:rsidRPr="00060002">
        <w:rPr>
          <w:rFonts w:ascii="Verdana" w:hAnsi="Verdana"/>
          <w:sz w:val="16"/>
          <w:szCs w:val="16"/>
        </w:rPr>
        <w:t xml:space="preserve"> na tablicy ogłoszeń  Starostwa Powiatowego </w:t>
      </w:r>
      <w:r w:rsidR="00664528" w:rsidRPr="00060002">
        <w:rPr>
          <w:rFonts w:ascii="Verdana" w:hAnsi="Verdana"/>
          <w:sz w:val="16"/>
          <w:szCs w:val="16"/>
        </w:rPr>
        <w:t xml:space="preserve">                       </w:t>
      </w:r>
      <w:r w:rsidRPr="00060002">
        <w:rPr>
          <w:rFonts w:ascii="Verdana" w:hAnsi="Verdana"/>
          <w:sz w:val="16"/>
          <w:szCs w:val="16"/>
        </w:rPr>
        <w:t>w Kluczborku, na stronie internetowej oraz na stronie BIP Starostwa.</w:t>
      </w:r>
      <w:r w:rsidR="00060002">
        <w:rPr>
          <w:rFonts w:ascii="Verdana" w:hAnsi="Verdana"/>
          <w:sz w:val="16"/>
          <w:szCs w:val="16"/>
        </w:rPr>
        <w:t xml:space="preserve"> </w:t>
      </w:r>
    </w:p>
    <w:p w14:paraId="78F4B45C" w14:textId="1308F927" w:rsidR="00060002" w:rsidRDefault="00060002" w:rsidP="00060002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16"/>
          <w:szCs w:val="16"/>
        </w:rPr>
        <w:t xml:space="preserve">                                                                                      </w:t>
      </w:r>
      <w:r>
        <w:rPr>
          <w:rFonts w:ascii="Verdana" w:hAnsi="Verdana"/>
          <w:sz w:val="20"/>
          <w:szCs w:val="20"/>
        </w:rPr>
        <w:t xml:space="preserve">                                            Starosta </w:t>
      </w:r>
    </w:p>
    <w:p w14:paraId="7866FB8B" w14:textId="5A4B0D28" w:rsidR="00060002" w:rsidRPr="00060002" w:rsidRDefault="00060002" w:rsidP="00060002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Mirosław </w:t>
      </w:r>
      <w:proofErr w:type="spellStart"/>
      <w:r>
        <w:rPr>
          <w:rFonts w:ascii="Verdana" w:hAnsi="Verdana"/>
          <w:sz w:val="20"/>
          <w:szCs w:val="20"/>
        </w:rPr>
        <w:t>Birecki</w:t>
      </w:r>
      <w:proofErr w:type="spellEnd"/>
    </w:p>
    <w:sectPr w:rsidR="00060002" w:rsidRPr="00060002" w:rsidSect="00D56B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942"/>
    <w:rsid w:val="00060002"/>
    <w:rsid w:val="000E2861"/>
    <w:rsid w:val="00117096"/>
    <w:rsid w:val="0061007F"/>
    <w:rsid w:val="00664528"/>
    <w:rsid w:val="00760E4A"/>
    <w:rsid w:val="007B56E1"/>
    <w:rsid w:val="00822310"/>
    <w:rsid w:val="008B1A86"/>
    <w:rsid w:val="00A1010F"/>
    <w:rsid w:val="00AF517D"/>
    <w:rsid w:val="00B16942"/>
    <w:rsid w:val="00D06534"/>
    <w:rsid w:val="00D56BB0"/>
    <w:rsid w:val="00EE295B"/>
    <w:rsid w:val="00F50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1BD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56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60E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56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60E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OUW</Company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</dc:creator>
  <cp:lastModifiedBy>Jarosław Świder</cp:lastModifiedBy>
  <cp:revision>2</cp:revision>
  <cp:lastPrinted>2020-10-19T12:09:00Z</cp:lastPrinted>
  <dcterms:created xsi:type="dcterms:W3CDTF">2021-05-07T08:26:00Z</dcterms:created>
  <dcterms:modified xsi:type="dcterms:W3CDTF">2021-05-07T08:26:00Z</dcterms:modified>
</cp:coreProperties>
</file>