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623" w:rsidRDefault="00BC0C9F" w:rsidP="00091E14">
      <w:pPr>
        <w:tabs>
          <w:tab w:val="right" w:pos="921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Milicz, dnia   </w:t>
      </w:r>
      <w:bookmarkStart w:id="0" w:name="ezdDataPodpisu"/>
      <w:bookmarkEnd w:id="0"/>
      <w:r>
        <w:rPr>
          <w:rFonts w:ascii="Arial" w:hAnsi="Arial" w:cs="Arial"/>
        </w:rPr>
        <w:t xml:space="preserve"> r.</w:t>
      </w:r>
    </w:p>
    <w:p w:rsidR="00D4778F" w:rsidRDefault="00BC0C9F" w:rsidP="007147F1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 xml:space="preserve">.: </w:t>
      </w:r>
      <w:bookmarkStart w:id="1" w:name="ezdSprawaZnak"/>
      <w:r>
        <w:rPr>
          <w:rFonts w:ascii="Arial" w:hAnsi="Arial" w:cs="Arial"/>
        </w:rPr>
        <w:t>SA.234.</w:t>
      </w:r>
      <w:r w:rsidR="00BA5E1F">
        <w:rPr>
          <w:rFonts w:ascii="Arial" w:hAnsi="Arial" w:cs="Arial"/>
        </w:rPr>
        <w:t>2</w:t>
      </w:r>
      <w:r>
        <w:rPr>
          <w:rFonts w:ascii="Arial" w:hAnsi="Arial" w:cs="Arial"/>
        </w:rPr>
        <w:t>.2023</w:t>
      </w:r>
      <w:bookmarkEnd w:id="1"/>
    </w:p>
    <w:p w:rsidR="00512AC3" w:rsidRDefault="00512AC3" w:rsidP="00512AC3">
      <w:pPr>
        <w:rPr>
          <w:sz w:val="20"/>
          <w:szCs w:val="20"/>
        </w:rPr>
      </w:pPr>
    </w:p>
    <w:p w:rsidR="00512AC3" w:rsidRDefault="00512AC3" w:rsidP="00512AC3">
      <w:pPr>
        <w:jc w:val="right"/>
        <w:rPr>
          <w:b/>
        </w:rPr>
      </w:pPr>
    </w:p>
    <w:p w:rsidR="00512AC3" w:rsidRDefault="00512AC3" w:rsidP="00512AC3">
      <w:pPr>
        <w:jc w:val="right"/>
        <w:rPr>
          <w:b/>
        </w:rPr>
      </w:pPr>
      <w:r w:rsidRPr="00410BE1">
        <w:rPr>
          <w:b/>
        </w:rPr>
        <w:t>PAŃSTWOWE GOSPODARSTWO LEŚNE LASY PAŃSTWOWE</w:t>
      </w:r>
    </w:p>
    <w:p w:rsidR="00512AC3" w:rsidRDefault="00512AC3" w:rsidP="00512AC3">
      <w:pPr>
        <w:jc w:val="right"/>
        <w:rPr>
          <w:b/>
        </w:rPr>
      </w:pPr>
      <w:r>
        <w:rPr>
          <w:b/>
        </w:rPr>
        <w:t>NADLEŚNICTWO MILICZ</w:t>
      </w:r>
    </w:p>
    <w:p w:rsidR="00512AC3" w:rsidRDefault="00512AC3" w:rsidP="00512AC3">
      <w:pPr>
        <w:jc w:val="right"/>
        <w:rPr>
          <w:b/>
        </w:rPr>
      </w:pPr>
      <w:r>
        <w:rPr>
          <w:b/>
        </w:rPr>
        <w:t>UL. TRZEBNICKA 18</w:t>
      </w:r>
    </w:p>
    <w:p w:rsidR="00512AC3" w:rsidRDefault="00512AC3" w:rsidP="00512AC3">
      <w:pPr>
        <w:jc w:val="right"/>
        <w:rPr>
          <w:b/>
        </w:rPr>
      </w:pPr>
      <w:r>
        <w:rPr>
          <w:b/>
        </w:rPr>
        <w:t>56-300 MILICZ</w:t>
      </w:r>
    </w:p>
    <w:p w:rsidR="00512AC3" w:rsidRDefault="00512AC3" w:rsidP="00512AC3">
      <w:pPr>
        <w:jc w:val="center"/>
        <w:rPr>
          <w:b/>
        </w:rPr>
      </w:pPr>
    </w:p>
    <w:p w:rsidR="00512AC3" w:rsidRDefault="00512AC3" w:rsidP="00512AC3">
      <w:pPr>
        <w:jc w:val="center"/>
        <w:rPr>
          <w:b/>
        </w:rPr>
      </w:pPr>
      <w:r>
        <w:rPr>
          <w:b/>
        </w:rPr>
        <w:t xml:space="preserve">OŚWIADCZENIE </w:t>
      </w:r>
    </w:p>
    <w:p w:rsidR="00512AC3" w:rsidRDefault="00512AC3" w:rsidP="00512AC3">
      <w:pPr>
        <w:jc w:val="center"/>
        <w:rPr>
          <w:b/>
        </w:rPr>
      </w:pPr>
      <w:r>
        <w:rPr>
          <w:b/>
        </w:rPr>
        <w:t>o zapoznaniu się z warunkami przetargu</w:t>
      </w:r>
    </w:p>
    <w:p w:rsidR="00512AC3" w:rsidRDefault="00512AC3" w:rsidP="00512AC3">
      <w:pPr>
        <w:jc w:val="center"/>
        <w:rPr>
          <w:b/>
        </w:rPr>
      </w:pPr>
    </w:p>
    <w:p w:rsidR="00512AC3" w:rsidRDefault="00512AC3" w:rsidP="00512AC3">
      <w:pPr>
        <w:jc w:val="center"/>
        <w:rPr>
          <w:b/>
        </w:rPr>
      </w:pPr>
    </w:p>
    <w:p w:rsidR="00512AC3" w:rsidRDefault="00512AC3" w:rsidP="00512AC3">
      <w:pPr>
        <w:jc w:val="center"/>
        <w:rPr>
          <w:b/>
        </w:rPr>
      </w:pPr>
    </w:p>
    <w:p w:rsidR="00512AC3" w:rsidRDefault="00512AC3" w:rsidP="00512AC3">
      <w:pPr>
        <w:rPr>
          <w:b/>
        </w:rPr>
      </w:pPr>
      <w:r>
        <w:rPr>
          <w:b/>
        </w:rPr>
        <w:t>Dane Oferenta</w:t>
      </w:r>
    </w:p>
    <w:p w:rsidR="00512AC3" w:rsidRDefault="00512AC3" w:rsidP="00512AC3">
      <w:pPr>
        <w:rPr>
          <w:b/>
        </w:rPr>
      </w:pPr>
    </w:p>
    <w:p w:rsidR="00512AC3" w:rsidRDefault="00512AC3" w:rsidP="00512AC3">
      <w:pPr>
        <w:rPr>
          <w:b/>
          <w:sz w:val="20"/>
          <w:szCs w:val="20"/>
        </w:rPr>
      </w:pPr>
      <w:r>
        <w:rPr>
          <w:b/>
        </w:rPr>
        <w:t xml:space="preserve">1. </w:t>
      </w:r>
      <w:r>
        <w:rPr>
          <w:b/>
          <w:sz w:val="20"/>
          <w:szCs w:val="20"/>
        </w:rPr>
        <w:t>Pełna nazwa Oświadczającego: ……………………………………………………………</w:t>
      </w:r>
    </w:p>
    <w:p w:rsidR="00512AC3" w:rsidRDefault="00512AC3" w:rsidP="00512A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……………………………………………………………………………………………………………</w:t>
      </w:r>
    </w:p>
    <w:p w:rsidR="00512AC3" w:rsidRDefault="00512AC3" w:rsidP="00512AC3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Adres ( siedziba); …………………………………………………………………………………</w:t>
      </w:r>
    </w:p>
    <w:p w:rsidR="00512AC3" w:rsidRDefault="00512AC3" w:rsidP="00512A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……………………………………………………………………………………………………………</w:t>
      </w:r>
    </w:p>
    <w:p w:rsidR="00512AC3" w:rsidRDefault="00512AC3" w:rsidP="00512AC3">
      <w:pPr>
        <w:rPr>
          <w:b/>
          <w:sz w:val="20"/>
          <w:szCs w:val="20"/>
        </w:rPr>
      </w:pPr>
      <w:r>
        <w:rPr>
          <w:b/>
          <w:sz w:val="20"/>
          <w:szCs w:val="20"/>
        </w:rPr>
        <w:t>3. NIP/PESEL: ………………………………………………………………………………………………..</w:t>
      </w:r>
    </w:p>
    <w:p w:rsidR="00512AC3" w:rsidRDefault="00512AC3" w:rsidP="00512AC3">
      <w:pPr>
        <w:rPr>
          <w:b/>
          <w:sz w:val="20"/>
          <w:szCs w:val="20"/>
        </w:rPr>
      </w:pPr>
    </w:p>
    <w:p w:rsidR="00512AC3" w:rsidRDefault="00512AC3" w:rsidP="00512AC3">
      <w:pPr>
        <w:rPr>
          <w:b/>
        </w:rPr>
      </w:pPr>
      <w:r>
        <w:rPr>
          <w:b/>
          <w:sz w:val="20"/>
          <w:szCs w:val="20"/>
        </w:rPr>
        <w:t xml:space="preserve">    </w:t>
      </w:r>
      <w:r>
        <w:rPr>
          <w:b/>
        </w:rPr>
        <w:t>Oświadczam, że zapoznałem-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się z warunkami przetargu pisemnego (zbieranie oferta)</w:t>
      </w:r>
    </w:p>
    <w:p w:rsidR="00BA5E1F" w:rsidRDefault="00512AC3" w:rsidP="00BA5E1F">
      <w:pPr>
        <w:rPr>
          <w:b/>
        </w:rPr>
      </w:pPr>
      <w:r>
        <w:rPr>
          <w:b/>
        </w:rPr>
        <w:t xml:space="preserve">na sprzedaż …………………………………………………………………………. </w:t>
      </w:r>
    </w:p>
    <w:p w:rsidR="00BA5E1F" w:rsidRDefault="00BA5E1F" w:rsidP="00BA5E1F">
      <w:pPr>
        <w:jc w:val="center"/>
        <w:rPr>
          <w:b/>
        </w:rPr>
      </w:pPr>
      <w:r>
        <w:rPr>
          <w:b/>
        </w:rPr>
        <w:t>( wymienić nazwę środka)</w:t>
      </w:r>
    </w:p>
    <w:p w:rsidR="00BA5E1F" w:rsidRDefault="00512AC3" w:rsidP="00BA5E1F">
      <w:pPr>
        <w:rPr>
          <w:b/>
        </w:rPr>
      </w:pPr>
      <w:r>
        <w:rPr>
          <w:b/>
        </w:rPr>
        <w:t>i przyjmuję  je bez</w:t>
      </w:r>
      <w:r w:rsidR="00BA5E1F">
        <w:rPr>
          <w:b/>
        </w:rPr>
        <w:t xml:space="preserve"> </w:t>
      </w:r>
      <w:r w:rsidR="00BA5E1F">
        <w:rPr>
          <w:b/>
        </w:rPr>
        <w:t>zastrzeżeń.</w:t>
      </w:r>
    </w:p>
    <w:p w:rsidR="00512AC3" w:rsidRDefault="00512AC3" w:rsidP="00512AC3">
      <w:pPr>
        <w:rPr>
          <w:b/>
        </w:rPr>
      </w:pPr>
    </w:p>
    <w:p w:rsidR="00512AC3" w:rsidRDefault="00512AC3" w:rsidP="00512AC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:rsidR="00512AC3" w:rsidRDefault="00512AC3" w:rsidP="00512AC3">
      <w:pPr>
        <w:rPr>
          <w:b/>
        </w:rPr>
      </w:pPr>
    </w:p>
    <w:p w:rsidR="00512AC3" w:rsidRDefault="00512AC3" w:rsidP="00512AC3">
      <w:pPr>
        <w:rPr>
          <w:b/>
        </w:rPr>
      </w:pPr>
    </w:p>
    <w:p w:rsidR="00512AC3" w:rsidRDefault="00512AC3" w:rsidP="00512AC3">
      <w:pPr>
        <w:rPr>
          <w:b/>
        </w:rPr>
      </w:pPr>
    </w:p>
    <w:p w:rsidR="00512AC3" w:rsidRPr="00F70D18" w:rsidRDefault="00512AC3" w:rsidP="00512AC3">
      <w:pPr>
        <w:jc w:val="center"/>
      </w:pPr>
      <w:bookmarkStart w:id="2" w:name="_GoBack"/>
      <w:bookmarkEnd w:id="2"/>
      <w:r>
        <w:rPr>
          <w:b/>
        </w:rPr>
        <w:t xml:space="preserve">                                                                                    ……………………………….</w:t>
      </w:r>
    </w:p>
    <w:p w:rsidR="00512AC3" w:rsidRPr="00F70D18" w:rsidRDefault="00512AC3" w:rsidP="00512AC3">
      <w:pPr>
        <w:spacing w:before="120"/>
        <w:jc w:val="center"/>
        <w:rPr>
          <w:b/>
          <w:sz w:val="20"/>
          <w:szCs w:val="20"/>
        </w:rPr>
      </w:pPr>
      <w:r>
        <w:rPr>
          <w:b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Data i podpis oświadczającego</w:t>
      </w:r>
    </w:p>
    <w:p w:rsidR="00816A12" w:rsidRPr="005F22BE" w:rsidRDefault="00EF20EC" w:rsidP="00512AC3">
      <w:pPr>
        <w:tabs>
          <w:tab w:val="right" w:pos="9214"/>
        </w:tabs>
        <w:spacing w:after="360"/>
        <w:rPr>
          <w:rFonts w:ascii="Arial" w:hAnsi="Arial" w:cs="Arial"/>
          <w:sz w:val="12"/>
          <w:szCs w:val="16"/>
        </w:rPr>
      </w:pPr>
    </w:p>
    <w:sectPr w:rsidR="00816A12" w:rsidRPr="005F22BE" w:rsidSect="009C2D4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0EC" w:rsidRDefault="00EF20EC">
      <w:r>
        <w:separator/>
      </w:r>
    </w:p>
  </w:endnote>
  <w:endnote w:type="continuationSeparator" w:id="0">
    <w:p w:rsidR="00EF20EC" w:rsidRDefault="00EF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23" w:rsidRDefault="00BC0C9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878E0" w:rsidRDefault="00EF20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23" w:rsidRDefault="00BC0C9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A74323" w:rsidRDefault="00EF20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4A4" w:rsidRDefault="00BC0C9F" w:rsidP="00C134A4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694800" cy="5760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_Lider_transformacji_CZARNE bez tł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145">
      <w:rPr>
        <w:rFonts w:ascii="Arial" w:hAnsi="Arial" w:cs="Arial"/>
        <w:sz w:val="16"/>
        <w:szCs w:val="16"/>
      </w:rPr>
      <w:t xml:space="preserve">Sprawę prowadzi: </w:t>
    </w:r>
    <w:r>
      <w:rPr>
        <w:rFonts w:ascii="Arial" w:hAnsi="Arial" w:cs="Arial"/>
        <w:sz w:val="16"/>
        <w:szCs w:val="16"/>
      </w:rPr>
      <w:t xml:space="preserve"> </w:t>
    </w:r>
    <w:bookmarkStart w:id="3" w:name="ezdAutorNazwa"/>
    <w:r>
      <w:rPr>
        <w:rFonts w:ascii="Arial" w:hAnsi="Arial" w:cs="Arial"/>
        <w:sz w:val="16"/>
        <w:szCs w:val="16"/>
      </w:rPr>
      <w:t>Ryszard Hliwa</w:t>
    </w:r>
    <w:bookmarkEnd w:id="3"/>
    <w:r>
      <w:rPr>
        <w:rFonts w:ascii="Arial" w:hAnsi="Arial" w:cs="Arial"/>
        <w:sz w:val="16"/>
        <w:szCs w:val="16"/>
      </w:rPr>
      <w:t xml:space="preserve">   </w:t>
    </w:r>
    <w:bookmarkStart w:id="4" w:name="ezdAutorStanowisko"/>
    <w:r>
      <w:rPr>
        <w:rFonts w:ascii="Arial" w:hAnsi="Arial" w:cs="Arial"/>
        <w:sz w:val="16"/>
        <w:szCs w:val="16"/>
      </w:rPr>
      <w:t>Starszy referent ds. administracji</w:t>
    </w:r>
    <w:bookmarkEnd w:id="4"/>
  </w:p>
  <w:p w:rsidR="00CC76E0" w:rsidRPr="00AB5468" w:rsidRDefault="00BC0C9F" w:rsidP="00C134A4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 w:rsidRPr="00AB5468">
      <w:rPr>
        <w:rFonts w:ascii="Wingdings" w:hAnsi="Wingdings" w:cs="Arial"/>
        <w:sz w:val="16"/>
        <w:szCs w:val="16"/>
      </w:rPr>
      <w:sym w:font="Wingdings" w:char="F02A"/>
    </w:r>
    <w:r w:rsidRPr="00AB5468">
      <w:rPr>
        <w:rFonts w:ascii="Arial" w:hAnsi="Arial" w:cs="Arial"/>
        <w:sz w:val="16"/>
        <w:szCs w:val="16"/>
      </w:rPr>
      <w:t xml:space="preserve">  </w:t>
    </w:r>
    <w:bookmarkStart w:id="5" w:name="ezdAutorAtrybut1"/>
    <w:r w:rsidRPr="00AB5468">
      <w:rPr>
        <w:rFonts w:ascii="Arial" w:hAnsi="Arial" w:cs="Arial"/>
        <w:sz w:val="16"/>
        <w:szCs w:val="16"/>
      </w:rPr>
      <w:t>ryszard.hliwa@wroclaw.lasy.gov.pl</w:t>
    </w:r>
    <w:bookmarkEnd w:id="5"/>
    <w:r w:rsidRPr="00AB5468">
      <w:rPr>
        <w:rFonts w:ascii="Arial" w:hAnsi="Arial" w:cs="Arial"/>
        <w:sz w:val="16"/>
        <w:szCs w:val="16"/>
      </w:rPr>
      <w:t xml:space="preserve">       </w:t>
    </w:r>
    <w:r w:rsidRPr="00AB5468">
      <w:rPr>
        <w:rFonts w:ascii="Wingdings" w:hAnsi="Wingdings" w:cs="Arial"/>
        <w:sz w:val="16"/>
        <w:szCs w:val="16"/>
      </w:rPr>
      <w:sym w:font="Wingdings" w:char="F029"/>
    </w:r>
    <w:r w:rsidRPr="00AB5468">
      <w:rPr>
        <w:rFonts w:ascii="Arial" w:hAnsi="Arial" w:cs="Arial"/>
        <w:sz w:val="16"/>
        <w:szCs w:val="16"/>
      </w:rPr>
      <w:t xml:space="preserve">  </w:t>
    </w:r>
    <w:bookmarkStart w:id="6" w:name="ezdAutorAtrybut2"/>
    <w:r w:rsidRPr="00AB5468">
      <w:rPr>
        <w:rFonts w:ascii="Arial" w:hAnsi="Arial" w:cs="Arial"/>
        <w:sz w:val="16"/>
        <w:szCs w:val="16"/>
      </w:rPr>
      <w:t>713809301 wew. 673</w:t>
    </w:r>
    <w:bookmarkEnd w:id="6"/>
    <w:r w:rsidRPr="00AB5468">
      <w:rPr>
        <w:rFonts w:ascii="Arial" w:hAnsi="Arial" w:cs="Arial"/>
        <w:sz w:val="16"/>
        <w:szCs w:val="16"/>
      </w:rPr>
      <w:t xml:space="preserve">    </w:t>
    </w:r>
    <w:bookmarkStart w:id="7" w:name="ezdAutorAtrybut3"/>
    <w:bookmarkEnd w:id="7"/>
  </w:p>
  <w:p w:rsidR="00A74323" w:rsidRDefault="00BC0C9F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0,7.35pt" to="462.05pt,7.4pt" strokecolor="#005846" strokeweight="0.5pt"/>
          </w:pict>
        </mc:Fallback>
      </mc:AlternateContent>
    </w:r>
  </w:p>
  <w:p w:rsidR="00A74323" w:rsidRDefault="00EF20EC" w:rsidP="00A74323">
    <w:pPr>
      <w:rPr>
        <w:rFonts w:ascii="Arial" w:hAnsi="Arial" w:cs="Arial"/>
        <w:sz w:val="16"/>
        <w:szCs w:val="16"/>
      </w:rPr>
    </w:pPr>
  </w:p>
  <w:p w:rsidR="00A74323" w:rsidRDefault="00BC0C9F" w:rsidP="00D64651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PGL LP  Nadleśnictwo Milicz , ul. Trzebnicka 18 , 56-300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323" w:rsidRDefault="00BC0C9F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" strokecolor="white">
              <v:textbox inset=",0">
                <w:txbxContent>
                  <w:p w:rsidR="00A74323" w:rsidRDefault="00BC0C9F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Milicz</w:t>
    </w:r>
    <w:r>
      <w:rPr>
        <w:rFonts w:ascii="Arial" w:hAnsi="Arial" w:cs="Arial"/>
        <w:sz w:val="16"/>
        <w:szCs w:val="16"/>
      </w:rPr>
      <w:tab/>
    </w:r>
  </w:p>
  <w:p w:rsidR="0035684B" w:rsidRPr="005D28C1" w:rsidRDefault="00BC0C9F" w:rsidP="00D64651">
    <w:pPr>
      <w:rPr>
        <w:lang w:val="en-US"/>
      </w:rPr>
    </w:pPr>
    <w:r w:rsidRPr="005D28C1">
      <w:rPr>
        <w:rFonts w:ascii="Arial" w:hAnsi="Arial" w:cs="Arial"/>
        <w:sz w:val="16"/>
        <w:szCs w:val="16"/>
        <w:lang w:val="en-US"/>
      </w:rPr>
      <w:t>tel.: 71-38-09-301, e-mail: milicz@wroclaw.lasy.gov.pl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0EC" w:rsidRDefault="00EF20EC">
      <w:r>
        <w:separator/>
      </w:r>
    </w:p>
  </w:footnote>
  <w:footnote w:type="continuationSeparator" w:id="0">
    <w:p w:rsidR="00EF20EC" w:rsidRDefault="00EF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BC0C9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23" w:rsidRDefault="00EF20EC" w:rsidP="00A74323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3073" DrawAspect="Content" ObjectID="_1758708628" r:id="rId2"/>
      </w:object>
    </w:r>
    <w:r w:rsidR="00BC0C9F">
      <w:rPr>
        <w:rFonts w:ascii="Arial" w:hAnsi="Arial" w:cs="Arial"/>
        <w:color w:val="005042"/>
        <w:sz w:val="28"/>
        <w:szCs w:val="28"/>
      </w:rPr>
      <w:t xml:space="preserve">  Nadleśnictwo Milicz</w:t>
    </w:r>
    <w:r w:rsidR="00BC0C9F">
      <w:rPr>
        <w:rFonts w:ascii="Arial" w:hAnsi="Arial" w:cs="Arial"/>
        <w:color w:val="005042"/>
        <w:sz w:val="28"/>
        <w:szCs w:val="28"/>
      </w:rPr>
      <w:br/>
    </w:r>
  </w:p>
  <w:p w:rsidR="00A74323" w:rsidRPr="00080E1A" w:rsidRDefault="00EF20EC" w:rsidP="00A74323">
    <w:pPr>
      <w:spacing w:line="80" w:lineRule="exact"/>
      <w:rPr>
        <w:sz w:val="16"/>
        <w:szCs w:val="16"/>
      </w:rPr>
    </w:pPr>
  </w:p>
  <w:p w:rsidR="00B878E0" w:rsidRDefault="00BC0C9F" w:rsidP="00A74323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-2.35pt" to="462.05pt,-2.3pt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03D4391C">
      <w:start w:val="1"/>
      <w:numFmt w:val="decimal"/>
      <w:lvlText w:val="%1."/>
      <w:lvlJc w:val="left"/>
      <w:pPr>
        <w:ind w:left="720" w:hanging="360"/>
      </w:pPr>
    </w:lvl>
    <w:lvl w:ilvl="1" w:tplc="682AB1BA" w:tentative="1">
      <w:start w:val="1"/>
      <w:numFmt w:val="lowerLetter"/>
      <w:lvlText w:val="%2."/>
      <w:lvlJc w:val="left"/>
      <w:pPr>
        <w:ind w:left="1440" w:hanging="360"/>
      </w:pPr>
    </w:lvl>
    <w:lvl w:ilvl="2" w:tplc="AC9A42F6" w:tentative="1">
      <w:start w:val="1"/>
      <w:numFmt w:val="lowerRoman"/>
      <w:lvlText w:val="%3."/>
      <w:lvlJc w:val="right"/>
      <w:pPr>
        <w:ind w:left="2160" w:hanging="180"/>
      </w:pPr>
    </w:lvl>
    <w:lvl w:ilvl="3" w:tplc="3A484552" w:tentative="1">
      <w:start w:val="1"/>
      <w:numFmt w:val="decimal"/>
      <w:lvlText w:val="%4."/>
      <w:lvlJc w:val="left"/>
      <w:pPr>
        <w:ind w:left="2880" w:hanging="360"/>
      </w:pPr>
    </w:lvl>
    <w:lvl w:ilvl="4" w:tplc="CCBA7796" w:tentative="1">
      <w:start w:val="1"/>
      <w:numFmt w:val="lowerLetter"/>
      <w:lvlText w:val="%5."/>
      <w:lvlJc w:val="left"/>
      <w:pPr>
        <w:ind w:left="3600" w:hanging="360"/>
      </w:pPr>
    </w:lvl>
    <w:lvl w:ilvl="5" w:tplc="399C6C6E" w:tentative="1">
      <w:start w:val="1"/>
      <w:numFmt w:val="lowerRoman"/>
      <w:lvlText w:val="%6."/>
      <w:lvlJc w:val="right"/>
      <w:pPr>
        <w:ind w:left="4320" w:hanging="180"/>
      </w:pPr>
    </w:lvl>
    <w:lvl w:ilvl="6" w:tplc="4B30FB7E" w:tentative="1">
      <w:start w:val="1"/>
      <w:numFmt w:val="decimal"/>
      <w:lvlText w:val="%7."/>
      <w:lvlJc w:val="left"/>
      <w:pPr>
        <w:ind w:left="5040" w:hanging="360"/>
      </w:pPr>
    </w:lvl>
    <w:lvl w:ilvl="7" w:tplc="CA408A36" w:tentative="1">
      <w:start w:val="1"/>
      <w:numFmt w:val="lowerLetter"/>
      <w:lvlText w:val="%8."/>
      <w:lvlJc w:val="left"/>
      <w:pPr>
        <w:ind w:left="5760" w:hanging="360"/>
      </w:pPr>
    </w:lvl>
    <w:lvl w:ilvl="8" w:tplc="B17A2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AB206D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17CBB1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9C8A51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EA4D1C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DA818B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6145C4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5C629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53CF1F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2AA28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041AAFC4">
      <w:start w:val="1"/>
      <w:numFmt w:val="decimal"/>
      <w:lvlText w:val="%1."/>
      <w:lvlJc w:val="left"/>
      <w:pPr>
        <w:ind w:left="720" w:hanging="360"/>
      </w:pPr>
    </w:lvl>
    <w:lvl w:ilvl="1" w:tplc="791EE69E" w:tentative="1">
      <w:start w:val="1"/>
      <w:numFmt w:val="lowerLetter"/>
      <w:lvlText w:val="%2."/>
      <w:lvlJc w:val="left"/>
      <w:pPr>
        <w:ind w:left="1440" w:hanging="360"/>
      </w:pPr>
    </w:lvl>
    <w:lvl w:ilvl="2" w:tplc="D2CEE91C" w:tentative="1">
      <w:start w:val="1"/>
      <w:numFmt w:val="lowerRoman"/>
      <w:lvlText w:val="%3."/>
      <w:lvlJc w:val="right"/>
      <w:pPr>
        <w:ind w:left="2160" w:hanging="180"/>
      </w:pPr>
    </w:lvl>
    <w:lvl w:ilvl="3" w:tplc="923C7130" w:tentative="1">
      <w:start w:val="1"/>
      <w:numFmt w:val="decimal"/>
      <w:lvlText w:val="%4."/>
      <w:lvlJc w:val="left"/>
      <w:pPr>
        <w:ind w:left="2880" w:hanging="360"/>
      </w:pPr>
    </w:lvl>
    <w:lvl w:ilvl="4" w:tplc="DDA82606" w:tentative="1">
      <w:start w:val="1"/>
      <w:numFmt w:val="lowerLetter"/>
      <w:lvlText w:val="%5."/>
      <w:lvlJc w:val="left"/>
      <w:pPr>
        <w:ind w:left="3600" w:hanging="360"/>
      </w:pPr>
    </w:lvl>
    <w:lvl w:ilvl="5" w:tplc="22323E52" w:tentative="1">
      <w:start w:val="1"/>
      <w:numFmt w:val="lowerRoman"/>
      <w:lvlText w:val="%6."/>
      <w:lvlJc w:val="right"/>
      <w:pPr>
        <w:ind w:left="4320" w:hanging="180"/>
      </w:pPr>
    </w:lvl>
    <w:lvl w:ilvl="6" w:tplc="1F766686" w:tentative="1">
      <w:start w:val="1"/>
      <w:numFmt w:val="decimal"/>
      <w:lvlText w:val="%7."/>
      <w:lvlJc w:val="left"/>
      <w:pPr>
        <w:ind w:left="5040" w:hanging="360"/>
      </w:pPr>
    </w:lvl>
    <w:lvl w:ilvl="7" w:tplc="80E66A54" w:tentative="1">
      <w:start w:val="1"/>
      <w:numFmt w:val="lowerLetter"/>
      <w:lvlText w:val="%8."/>
      <w:lvlJc w:val="left"/>
      <w:pPr>
        <w:ind w:left="5760" w:hanging="360"/>
      </w:pPr>
    </w:lvl>
    <w:lvl w:ilvl="8" w:tplc="75E65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EC0AF548">
      <w:start w:val="1"/>
      <w:numFmt w:val="lowerLetter"/>
      <w:lvlText w:val="%1)"/>
      <w:lvlJc w:val="left"/>
      <w:pPr>
        <w:ind w:left="1287" w:hanging="360"/>
      </w:pPr>
    </w:lvl>
    <w:lvl w:ilvl="1" w:tplc="9566F44A" w:tentative="1">
      <w:start w:val="1"/>
      <w:numFmt w:val="lowerLetter"/>
      <w:lvlText w:val="%2."/>
      <w:lvlJc w:val="left"/>
      <w:pPr>
        <w:ind w:left="2007" w:hanging="360"/>
      </w:pPr>
    </w:lvl>
    <w:lvl w:ilvl="2" w:tplc="5C2EA9EE" w:tentative="1">
      <w:start w:val="1"/>
      <w:numFmt w:val="lowerRoman"/>
      <w:lvlText w:val="%3."/>
      <w:lvlJc w:val="right"/>
      <w:pPr>
        <w:ind w:left="2727" w:hanging="180"/>
      </w:pPr>
    </w:lvl>
    <w:lvl w:ilvl="3" w:tplc="BDBECFD2" w:tentative="1">
      <w:start w:val="1"/>
      <w:numFmt w:val="decimal"/>
      <w:lvlText w:val="%4."/>
      <w:lvlJc w:val="left"/>
      <w:pPr>
        <w:ind w:left="3447" w:hanging="360"/>
      </w:pPr>
    </w:lvl>
    <w:lvl w:ilvl="4" w:tplc="59020D5C" w:tentative="1">
      <w:start w:val="1"/>
      <w:numFmt w:val="lowerLetter"/>
      <w:lvlText w:val="%5."/>
      <w:lvlJc w:val="left"/>
      <w:pPr>
        <w:ind w:left="4167" w:hanging="360"/>
      </w:pPr>
    </w:lvl>
    <w:lvl w:ilvl="5" w:tplc="BDD661E0" w:tentative="1">
      <w:start w:val="1"/>
      <w:numFmt w:val="lowerRoman"/>
      <w:lvlText w:val="%6."/>
      <w:lvlJc w:val="right"/>
      <w:pPr>
        <w:ind w:left="4887" w:hanging="180"/>
      </w:pPr>
    </w:lvl>
    <w:lvl w:ilvl="6" w:tplc="2C3E9130" w:tentative="1">
      <w:start w:val="1"/>
      <w:numFmt w:val="decimal"/>
      <w:lvlText w:val="%7."/>
      <w:lvlJc w:val="left"/>
      <w:pPr>
        <w:ind w:left="5607" w:hanging="360"/>
      </w:pPr>
    </w:lvl>
    <w:lvl w:ilvl="7" w:tplc="4AF03AF8" w:tentative="1">
      <w:start w:val="1"/>
      <w:numFmt w:val="lowerLetter"/>
      <w:lvlText w:val="%8."/>
      <w:lvlJc w:val="left"/>
      <w:pPr>
        <w:ind w:left="6327" w:hanging="360"/>
      </w:pPr>
    </w:lvl>
    <w:lvl w:ilvl="8" w:tplc="CA6647D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6044A660">
      <w:start w:val="1"/>
      <w:numFmt w:val="lowerLetter"/>
      <w:lvlText w:val="%1)"/>
      <w:lvlJc w:val="left"/>
      <w:pPr>
        <w:ind w:left="1287" w:hanging="360"/>
      </w:pPr>
    </w:lvl>
    <w:lvl w:ilvl="1" w:tplc="566AA3BA">
      <w:start w:val="1"/>
      <w:numFmt w:val="lowerLetter"/>
      <w:lvlText w:val="%2."/>
      <w:lvlJc w:val="left"/>
      <w:pPr>
        <w:ind w:left="2007" w:hanging="360"/>
      </w:pPr>
    </w:lvl>
    <w:lvl w:ilvl="2" w:tplc="9228B1B2" w:tentative="1">
      <w:start w:val="1"/>
      <w:numFmt w:val="lowerRoman"/>
      <w:lvlText w:val="%3."/>
      <w:lvlJc w:val="right"/>
      <w:pPr>
        <w:ind w:left="2727" w:hanging="180"/>
      </w:pPr>
    </w:lvl>
    <w:lvl w:ilvl="3" w:tplc="9AF07EA2" w:tentative="1">
      <w:start w:val="1"/>
      <w:numFmt w:val="decimal"/>
      <w:lvlText w:val="%4."/>
      <w:lvlJc w:val="left"/>
      <w:pPr>
        <w:ind w:left="3447" w:hanging="360"/>
      </w:pPr>
    </w:lvl>
    <w:lvl w:ilvl="4" w:tplc="AD86909C" w:tentative="1">
      <w:start w:val="1"/>
      <w:numFmt w:val="lowerLetter"/>
      <w:lvlText w:val="%5."/>
      <w:lvlJc w:val="left"/>
      <w:pPr>
        <w:ind w:left="4167" w:hanging="360"/>
      </w:pPr>
    </w:lvl>
    <w:lvl w:ilvl="5" w:tplc="1F5C53CC" w:tentative="1">
      <w:start w:val="1"/>
      <w:numFmt w:val="lowerRoman"/>
      <w:lvlText w:val="%6."/>
      <w:lvlJc w:val="right"/>
      <w:pPr>
        <w:ind w:left="4887" w:hanging="180"/>
      </w:pPr>
    </w:lvl>
    <w:lvl w:ilvl="6" w:tplc="12E65524" w:tentative="1">
      <w:start w:val="1"/>
      <w:numFmt w:val="decimal"/>
      <w:lvlText w:val="%7."/>
      <w:lvlJc w:val="left"/>
      <w:pPr>
        <w:ind w:left="5607" w:hanging="360"/>
      </w:pPr>
    </w:lvl>
    <w:lvl w:ilvl="7" w:tplc="C73273CA" w:tentative="1">
      <w:start w:val="1"/>
      <w:numFmt w:val="lowerLetter"/>
      <w:lvlText w:val="%8."/>
      <w:lvlJc w:val="left"/>
      <w:pPr>
        <w:ind w:left="6327" w:hanging="360"/>
      </w:pPr>
    </w:lvl>
    <w:lvl w:ilvl="8" w:tplc="979A5CE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102215"/>
    <w:multiLevelType w:val="hybridMultilevel"/>
    <w:tmpl w:val="966ACEF4"/>
    <w:lvl w:ilvl="0" w:tplc="5BF2E7C6">
      <w:start w:val="1"/>
      <w:numFmt w:val="lowerLetter"/>
      <w:lvlText w:val="%1)"/>
      <w:lvlJc w:val="left"/>
      <w:pPr>
        <w:ind w:left="1287" w:hanging="360"/>
      </w:pPr>
    </w:lvl>
    <w:lvl w:ilvl="1" w:tplc="51AEF246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E7845718" w:tentative="1">
      <w:start w:val="1"/>
      <w:numFmt w:val="lowerRoman"/>
      <w:lvlText w:val="%3."/>
      <w:lvlJc w:val="right"/>
      <w:pPr>
        <w:ind w:left="2727" w:hanging="180"/>
      </w:pPr>
    </w:lvl>
    <w:lvl w:ilvl="3" w:tplc="BD3C30B8" w:tentative="1">
      <w:start w:val="1"/>
      <w:numFmt w:val="decimal"/>
      <w:lvlText w:val="%4."/>
      <w:lvlJc w:val="left"/>
      <w:pPr>
        <w:ind w:left="3447" w:hanging="360"/>
      </w:pPr>
    </w:lvl>
    <w:lvl w:ilvl="4" w:tplc="746A9860" w:tentative="1">
      <w:start w:val="1"/>
      <w:numFmt w:val="lowerLetter"/>
      <w:lvlText w:val="%5."/>
      <w:lvlJc w:val="left"/>
      <w:pPr>
        <w:ind w:left="4167" w:hanging="360"/>
      </w:pPr>
    </w:lvl>
    <w:lvl w:ilvl="5" w:tplc="45C02566" w:tentative="1">
      <w:start w:val="1"/>
      <w:numFmt w:val="lowerRoman"/>
      <w:lvlText w:val="%6."/>
      <w:lvlJc w:val="right"/>
      <w:pPr>
        <w:ind w:left="4887" w:hanging="180"/>
      </w:pPr>
    </w:lvl>
    <w:lvl w:ilvl="6" w:tplc="1ED8CFBE" w:tentative="1">
      <w:start w:val="1"/>
      <w:numFmt w:val="decimal"/>
      <w:lvlText w:val="%7."/>
      <w:lvlJc w:val="left"/>
      <w:pPr>
        <w:ind w:left="5607" w:hanging="360"/>
      </w:pPr>
    </w:lvl>
    <w:lvl w:ilvl="7" w:tplc="27149122" w:tentative="1">
      <w:start w:val="1"/>
      <w:numFmt w:val="lowerLetter"/>
      <w:lvlText w:val="%8."/>
      <w:lvlJc w:val="left"/>
      <w:pPr>
        <w:ind w:left="6327" w:hanging="360"/>
      </w:pPr>
    </w:lvl>
    <w:lvl w:ilvl="8" w:tplc="6568B1F0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C3"/>
    <w:rsid w:val="00512AC3"/>
    <w:rsid w:val="00BA5E1F"/>
    <w:rsid w:val="00BC0C9F"/>
    <w:rsid w:val="00DE7ABA"/>
    <w:rsid w:val="00E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C54331D"/>
  <w15:docId w15:val="{F5F4CC8E-5790-4104-95CB-C485F647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character" w:customStyle="1" w:styleId="LPzwykly">
    <w:name w:val="LP_zwykly"/>
    <w:qFormat/>
    <w:rsid w:val="008629F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z.stefanow\Desktop\szblon%20og&#243;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ADDC9-C108-43EC-AC32-DC04FE42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szblon ogólny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Stefanów</dc:creator>
  <cp:lastModifiedBy>Ryszard Hliwa</cp:lastModifiedBy>
  <cp:revision>2</cp:revision>
  <cp:lastPrinted>2022-08-26T09:33:00Z</cp:lastPrinted>
  <dcterms:created xsi:type="dcterms:W3CDTF">2023-10-13T11:24:00Z</dcterms:created>
  <dcterms:modified xsi:type="dcterms:W3CDTF">2023-10-13T11:24:00Z</dcterms:modified>
  <cp:contentStatus>draft</cp:contentStatus>
</cp:coreProperties>
</file>