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A6" w:rsidRPr="00E44A3D" w:rsidRDefault="00263EA6" w:rsidP="00263EA6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 w:rsidRPr="00E44A3D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Ogłoszenie o zbędnych składnikach rzeczowych majątku ruchomego </w:t>
      </w: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Konsulatu Generalnego</w:t>
      </w:r>
      <w:r w:rsidRPr="00E44A3D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 Rzeczypospolitej Polskiej w </w:t>
      </w: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Belfaście</w:t>
      </w:r>
      <w:r w:rsidRPr="00E44A3D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.</w:t>
      </w:r>
    </w:p>
    <w:p w:rsidR="00263EA6" w:rsidRPr="00E44A3D" w:rsidRDefault="00263EA6" w:rsidP="00263EA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>27</w:t>
      </w:r>
      <w:r w:rsidRPr="00E44A3D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.04.2021</w:t>
      </w:r>
    </w:p>
    <w:p w:rsidR="00263EA6" w:rsidRPr="00E44A3D" w:rsidRDefault="00263EA6" w:rsidP="00263EA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Konsulat Generalny</w:t>
      </w:r>
      <w:r w:rsidRPr="00E44A3D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RP w 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Belfaście</w:t>
      </w:r>
      <w:r w:rsidRPr="00E44A3D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uprze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jmie informuje iż posiada zbędny</w:t>
      </w:r>
      <w:r w:rsidRPr="00E44A3D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składnik ruchom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y</w:t>
      </w:r>
      <w:r w:rsidRPr="00E44A3D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tj. samoch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ó</w:t>
      </w:r>
      <w:r w:rsidRPr="00E44A3D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d osobowe marki 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Volkswagen </w:t>
      </w:r>
      <w:r w:rsidR="005E746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T5 </w:t>
      </w:r>
      <w:proofErr w:type="spellStart"/>
      <w:r w:rsidR="005E7467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Shuttle</w:t>
      </w:r>
      <w:proofErr w:type="spellEnd"/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Działając na podstawie rozporządzenia Rady Ministrów z dnia 21 października 2019 r., w sprawie szczegółowego gospodarowania składnikami rzeczowymi majątku ruchomego Skarbu Państwa (Dz. U. z 2019 r. poz. 2004) informujemy, że Konsulat Generalny RP w </w:t>
      </w:r>
      <w:r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Belfaście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posiada do zagospodarowania w drodze nieodpłatnego przekazania innej jednostce administracji publicznej na realizację zadań publicznych samochód osobowy marki:</w:t>
      </w:r>
    </w:p>
    <w:p w:rsidR="00263EA6" w:rsidRPr="005E7467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</w:pPr>
    </w:p>
    <w:p w:rsidR="00263EA6" w:rsidRPr="005E7467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</w:pPr>
    </w:p>
    <w:p w:rsidR="00263EA6" w:rsidRPr="00263EA6" w:rsidRDefault="005E7467" w:rsidP="005E7467">
      <w:pPr>
        <w:spacing w:after="0" w:line="240" w:lineRule="auto"/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</w:pPr>
      <w:r w:rsidRP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VOLKSWAGEN T5 SHUTTLE SE SWB TDI 2.0 </w:t>
      </w:r>
      <w:proofErr w:type="spellStart"/>
      <w:r w:rsidRP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ltr</w:t>
      </w:r>
      <w:proofErr w:type="spellEnd"/>
      <w:r w:rsidR="00263EA6" w:rsidRP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, rocznik 201</w:t>
      </w:r>
      <w:r w:rsidRP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2, nr rej. </w:t>
      </w:r>
      <w:r w:rsidR="00A4313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2</w:t>
      </w:r>
      <w:r w:rsidRP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34D346</w:t>
      </w:r>
      <w:r w:rsidR="00263EA6" w:rsidRP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,</w:t>
      </w:r>
    </w:p>
    <w:p w:rsidR="00263EA6" w:rsidRPr="00263EA6" w:rsidRDefault="00263EA6" w:rsidP="005E7467">
      <w:pPr>
        <w:spacing w:after="0" w:line="240" w:lineRule="auto"/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VIN: </w:t>
      </w:r>
      <w:r w:rsidR="005E7467" w:rsidRP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WV2ZZZ7HZDH073628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,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Kolor zewnętrzny: </w:t>
      </w:r>
      <w:proofErr w:type="spellStart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s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rebny</w:t>
      </w:r>
      <w:proofErr w:type="spellEnd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metalic</w:t>
      </w:r>
      <w:proofErr w:type="spellEnd"/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Przebieg: 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40357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mil (ok. 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65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tys. km)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Moc silnika: 1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03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kW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Ilość cylindrów: 4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Pojemność silnika: 19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68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cm3</w:t>
      </w:r>
    </w:p>
    <w:p w:rsidR="00263EA6" w:rsidRPr="00263EA6" w:rsidRDefault="005E7467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Rodzaj paliwa: olej napędowy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Skrzynia biegów: automatyczna</w:t>
      </w:r>
    </w:p>
    <w:p w:rsid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Wyposażenie: radio fabryczne, klimatyzacja,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="00A4313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zest</w:t>
      </w:r>
      <w:proofErr w:type="spellEnd"/>
      <w:r w:rsidR="00A4313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. do telef.</w:t>
      </w:r>
    </w:p>
    <w:p w:rsidR="005E7467" w:rsidRPr="00263EA6" w:rsidRDefault="005E7467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u w:val="single"/>
          <w:shd w:val="clear" w:color="auto" w:fill="FFFFFF"/>
          <w:lang w:eastAsia="pl-PL"/>
        </w:rPr>
        <w:t>Pojazd dostosowany do ruchu lewostronnego (kierownica po prawej stronie).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Pojazd 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ma usterki w </w:t>
      </w:r>
      <w:proofErr w:type="spellStart"/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ukł.elektrycznym</w:t>
      </w:r>
      <w:proofErr w:type="spellEnd"/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- start oraz DPF</w:t>
      </w:r>
      <w:r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</w:t>
      </w:r>
    </w:p>
    <w:p w:rsidR="00263EA6" w:rsidRPr="00263EA6" w:rsidRDefault="00263EA6" w:rsidP="00263EA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Wszelkie koszty, podatki, cła i inne opłaty związane z przekazaniem składnika majątku ponosi strona przyjmująca. Jednostka przyjmując składnik majątku ruchomego wyraża zgodę i zobowiązuje się do opłacenia wszelkich podatków, ceł i opłat wymaganych przez władze RP lub innego kraju, do którego pojazd trafi po przekazaniu.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Wniosek o nieodpłatne przekazanie składnika majątku ruchomego na czas nieoznaczony, bez zastrzeżenia obowiązku zwrotu, spełniający wymagania określone w § 38 ust. 3 i 4 wyżej wymienionego rozporządzenia należy przesłać do dnia 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4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maja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2021 roku na adres: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r w:rsidRPr="00263EA6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lastRenderedPageBreak/>
        <w:t>Consulate General of the Republic of Poland</w:t>
      </w:r>
      <w:r w:rsidRPr="00263EA6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br/>
      </w:r>
      <w:r w:rsidR="005E7467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t>67 Malone Road</w:t>
      </w:r>
      <w:r w:rsidRPr="00263EA6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t>,</w:t>
      </w:r>
      <w:r w:rsidRPr="00263EA6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br/>
      </w:r>
      <w:r w:rsidR="005E7467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t>Belfast</w:t>
      </w:r>
      <w:r w:rsidRPr="00263EA6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t xml:space="preserve"> </w:t>
      </w:r>
      <w:r w:rsidR="005E7467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t>BT9</w:t>
      </w:r>
      <w:r w:rsidRPr="00263EA6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t xml:space="preserve"> </w:t>
      </w:r>
      <w:r w:rsidR="005E7467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val="en-US" w:eastAsia="pl-PL"/>
        </w:rPr>
        <w:t>6SB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br/>
      </w:r>
      <w:proofErr w:type="spellStart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t>lub</w:t>
      </w:r>
      <w:proofErr w:type="spellEnd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t>na</w:t>
      </w:r>
      <w:proofErr w:type="spellEnd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t>adres</w:t>
      </w:r>
      <w:proofErr w:type="spellEnd"/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t xml:space="preserve"> e-mail:  </w:t>
      </w:r>
      <w:hyperlink r:id="rId4" w:history="1">
        <w:r w:rsidR="005E7467" w:rsidRPr="005250B2">
          <w:rPr>
            <w:rStyle w:val="Hipercze"/>
            <w:rFonts w:ascii="Arial" w:eastAsia="Times New Roman" w:hAnsi="Arial" w:cs="Arial"/>
            <w:sz w:val="24"/>
            <w:szCs w:val="24"/>
            <w:shd w:val="clear" w:color="auto" w:fill="FFFFFF"/>
            <w:lang w:val="en-US" w:eastAsia="pl-PL"/>
          </w:rPr>
          <w:t>belfast.kg.sekretariat@msz.gov.pl</w:t>
        </w:r>
      </w:hyperlink>
    </w:p>
    <w:p w:rsidR="00263EA6" w:rsidRPr="00263EA6" w:rsidRDefault="00263EA6" w:rsidP="00263EA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  <w:t> 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inherit" w:eastAsia="Times New Roman" w:hAnsi="inherit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Szczegółowych informacji dotyczących rzeczowych składników majątku ruchomego udziela:</w:t>
      </w:r>
    </w:p>
    <w:p w:rsidR="00263EA6" w:rsidRPr="00263EA6" w:rsidRDefault="00263EA6" w:rsidP="00263EA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Referat Administracyjno-Finansow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y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– p. </w:t>
      </w:r>
      <w:r w:rsidR="005E7467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Marzena Majewska</w:t>
      </w: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,</w:t>
      </w:r>
    </w:p>
    <w:p w:rsidR="00263EA6" w:rsidRPr="00263EA6" w:rsidRDefault="00263EA6" w:rsidP="00263E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tel. </w:t>
      </w:r>
      <w:hyperlink r:id="rId5" w:history="1">
        <w:r w:rsidR="005E7467" w:rsidRPr="00A4313A">
          <w:rPr>
            <w:rFonts w:ascii="Arial" w:eastAsia="Times New Roman" w:hAnsi="Arial" w:cs="Arial"/>
            <w:color w:val="1B1B1B"/>
            <w:sz w:val="24"/>
            <w:szCs w:val="24"/>
            <w:shd w:val="clear" w:color="auto" w:fill="FFFFFF"/>
            <w:lang w:eastAsia="pl-PL"/>
          </w:rPr>
          <w:t>+44 28 96209500</w:t>
        </w:r>
      </w:hyperlink>
      <w:r w:rsidRPr="00263EA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val="en-US" w:eastAsia="pl-PL"/>
        </w:rPr>
        <w:t>, </w:t>
      </w:r>
      <w:hyperlink r:id="rId6" w:history="1">
        <w:r w:rsidR="00A4313A" w:rsidRPr="005250B2">
          <w:rPr>
            <w:rStyle w:val="Hipercze"/>
            <w:rFonts w:ascii="Arial" w:eastAsia="Times New Roman" w:hAnsi="Arial" w:cs="Arial"/>
            <w:sz w:val="24"/>
            <w:szCs w:val="24"/>
            <w:shd w:val="clear" w:color="auto" w:fill="FFFFFF"/>
            <w:lang w:val="en-US" w:eastAsia="pl-PL"/>
          </w:rPr>
          <w:t>Marzena.Majewska@msz.gov.pl</w:t>
        </w:r>
      </w:hyperlink>
      <w:bookmarkStart w:id="0" w:name="_GoBack"/>
      <w:bookmarkEnd w:id="0"/>
    </w:p>
    <w:sectPr w:rsidR="00263EA6" w:rsidRPr="0026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A6"/>
    <w:rsid w:val="00263EA6"/>
    <w:rsid w:val="005A7F97"/>
    <w:rsid w:val="005E7467"/>
    <w:rsid w:val="00A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4333"/>
  <w15:chartTrackingRefBased/>
  <w15:docId w15:val="{D75ECD75-94DA-451A-975B-729E2E1F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63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3E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26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26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E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63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zena.Majewska@msz.gov.pl" TargetMode="External"/><Relationship Id="rId5" Type="http://schemas.openxmlformats.org/officeDocument/2006/relationships/hyperlink" Target="tel:+44%2028%2096209500" TargetMode="External"/><Relationship Id="rId4" Type="http://schemas.openxmlformats.org/officeDocument/2006/relationships/hyperlink" Target="mailto:belfast.kg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Paweł</dc:creator>
  <cp:keywords/>
  <dc:description/>
  <cp:lastModifiedBy>Majewski Paweł</cp:lastModifiedBy>
  <cp:revision>1</cp:revision>
  <dcterms:created xsi:type="dcterms:W3CDTF">2021-04-28T14:22:00Z</dcterms:created>
  <dcterms:modified xsi:type="dcterms:W3CDTF">2021-04-28T14:48:00Z</dcterms:modified>
</cp:coreProperties>
</file>