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Default="009B7679" w:rsidP="00CA73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b/>
          <w:bCs/>
        </w:rPr>
      </w:pPr>
      <w:r w:rsidRPr="00A93F3F">
        <w:rPr>
          <w:rStyle w:val="Pogrubienie"/>
        </w:rPr>
        <w:t>Zaproszenie do składania informacji</w:t>
      </w:r>
      <w:r w:rsidR="007338C9" w:rsidRPr="00A93F3F">
        <w:rPr>
          <w:rStyle w:val="Pogrubienie"/>
        </w:rPr>
        <w:t xml:space="preserve"> zawierających wycenę wykonania </w:t>
      </w:r>
      <w:r w:rsidR="003644DC" w:rsidRPr="00A93F3F">
        <w:rPr>
          <w:b/>
          <w:bCs/>
        </w:rPr>
        <w:t>“</w:t>
      </w:r>
      <w:r w:rsidR="00CA73BE" w:rsidRPr="00CA73BE">
        <w:rPr>
          <w:b/>
          <w:color w:val="000000"/>
        </w:rPr>
        <w:t xml:space="preserve"> </w:t>
      </w:r>
      <w:r w:rsidR="00CA73BE">
        <w:rPr>
          <w:b/>
          <w:color w:val="000000"/>
        </w:rPr>
        <w:t>analiz</w:t>
      </w:r>
      <w:r w:rsidR="00CA73BE">
        <w:rPr>
          <w:b/>
          <w:color w:val="000000"/>
        </w:rPr>
        <w:t>y</w:t>
      </w:r>
      <w:r w:rsidR="00CA73BE">
        <w:rPr>
          <w:b/>
          <w:color w:val="000000"/>
        </w:rPr>
        <w:t xml:space="preserve"> wpływu transpozycji Dyrektywy nr 2019/882 w sprawie wymogów dostępności produktów i usług na konkurencyjność gospodarki i przedsiębiorczość, w tym funkcjonowanie przedsiębiorstw</w:t>
      </w:r>
      <w:r w:rsidR="003644DC" w:rsidRPr="00A93F3F">
        <w:rPr>
          <w:b/>
          <w:bCs/>
        </w:rPr>
        <w:t>”</w:t>
      </w:r>
    </w:p>
    <w:p w:rsidR="00CA73BE" w:rsidRPr="00CA73BE" w:rsidRDefault="00CA73BE" w:rsidP="00CA73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color w:val="000000"/>
        </w:rPr>
      </w:pPr>
      <w:bookmarkStart w:id="0" w:name="_GoBack"/>
      <w:bookmarkEnd w:id="0"/>
    </w:p>
    <w:p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</w:t>
      </w:r>
    </w:p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:rsidR="009B0642" w:rsidRDefault="009B0642" w:rsidP="007338C9"/>
    <w:p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7338C9"/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:rsidR="007338C9" w:rsidRPr="009B0642" w:rsidRDefault="007338C9" w:rsidP="007338C9">
      <w:pPr>
        <w:rPr>
          <w:lang w:val="de-DE"/>
        </w:rPr>
      </w:pP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:rsidR="007338C9" w:rsidRPr="00A93F3F" w:rsidRDefault="007338C9" w:rsidP="007338C9">
      <w:r w:rsidRPr="00A93F3F">
        <w:t xml:space="preserve">w odpowiedzi na </w:t>
      </w:r>
      <w:r w:rsidR="003D053F" w:rsidRPr="00A93F3F">
        <w:t>z</w:t>
      </w:r>
      <w:r w:rsidR="009B7679" w:rsidRPr="00A93F3F">
        <w:t>aproszenie do przesyłania</w:t>
      </w:r>
      <w:r w:rsidR="003E7E2A" w:rsidRPr="00A93F3F">
        <w:t>,</w:t>
      </w:r>
      <w:r w:rsidR="009B7679" w:rsidRPr="00A93F3F">
        <w:t xml:space="preserve"> </w:t>
      </w:r>
      <w:r w:rsidR="003E7E2A" w:rsidRPr="00A93F3F">
        <w:t xml:space="preserve">w ramach rozeznania rynkowego, </w:t>
      </w:r>
      <w:r w:rsidR="009B7679" w:rsidRPr="00A93F3F">
        <w:t xml:space="preserve">informacji </w:t>
      </w:r>
      <w:r w:rsidR="003D053F" w:rsidRPr="00A93F3F">
        <w:t xml:space="preserve">zawierających </w:t>
      </w:r>
      <w:r w:rsidR="009B7679" w:rsidRPr="00A93F3F">
        <w:t>szac</w:t>
      </w:r>
      <w:r w:rsidR="003E7E2A" w:rsidRPr="00A93F3F">
        <w:t>unkowy</w:t>
      </w:r>
      <w:r w:rsidR="000D3EF1" w:rsidRPr="00A93F3F">
        <w:t xml:space="preserve"> </w:t>
      </w:r>
      <w:r w:rsidR="003E7E2A" w:rsidRPr="00A93F3F">
        <w:t>koszt</w:t>
      </w:r>
      <w:r w:rsidR="000D3EF1" w:rsidRPr="00A93F3F">
        <w:t xml:space="preserve"> wykonania </w:t>
      </w:r>
      <w:r w:rsidR="00B31636" w:rsidRPr="00A93F3F">
        <w:t xml:space="preserve">usługi polegającej na </w:t>
      </w:r>
      <w:r w:rsidR="003D053F" w:rsidRPr="00A93F3F">
        <w:t>wykonani</w:t>
      </w:r>
      <w:r w:rsidR="000D3EF1" w:rsidRPr="00A93F3F">
        <w:t>u</w:t>
      </w:r>
      <w:r w:rsidR="003D053F" w:rsidRPr="00A93F3F">
        <w:t xml:space="preserve"> analizy</w:t>
      </w:r>
    </w:p>
    <w:p w:rsidR="008D7CBC" w:rsidRPr="00CA73BE" w:rsidRDefault="00B71108" w:rsidP="00CA73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color w:val="000000"/>
        </w:rPr>
      </w:pPr>
      <w:r w:rsidRPr="00A93F3F">
        <w:rPr>
          <w:rStyle w:val="Pogrubienie"/>
          <w:i/>
        </w:rPr>
        <w:t>pt.:</w:t>
      </w:r>
      <w:r w:rsidR="00CA73BE">
        <w:rPr>
          <w:rStyle w:val="Pogrubienie"/>
          <w:i/>
        </w:rPr>
        <w:t xml:space="preserve"> </w:t>
      </w:r>
      <w:r w:rsidRPr="00A93F3F">
        <w:rPr>
          <w:rStyle w:val="Pogrubienie"/>
          <w:i/>
        </w:rPr>
        <w:t>„</w:t>
      </w:r>
      <w:r w:rsidR="00CA73BE">
        <w:rPr>
          <w:b/>
          <w:color w:val="000000"/>
        </w:rPr>
        <w:t>analiz</w:t>
      </w:r>
      <w:r w:rsidR="00CA73BE">
        <w:rPr>
          <w:b/>
          <w:color w:val="000000"/>
        </w:rPr>
        <w:t>a</w:t>
      </w:r>
      <w:r w:rsidR="00CA73BE">
        <w:rPr>
          <w:b/>
          <w:color w:val="000000"/>
        </w:rPr>
        <w:t xml:space="preserve"> wpływu transpozycji Dyrektywy nr 2019/882 w sprawie wymogów dostępności produktów i usług na konkurencyjność gospodarki i przedsiębiorczość, w tym funkcjonowanie przedsiębiorstw</w:t>
      </w:r>
      <w:r w:rsidRPr="00A93F3F">
        <w:rPr>
          <w:rStyle w:val="Pogrubienie"/>
          <w:i/>
        </w:rPr>
        <w:t>”</w:t>
      </w:r>
      <w:r w:rsidR="008D7CBC" w:rsidRPr="00A93F3F">
        <w:t xml:space="preserve"> </w:t>
      </w:r>
    </w:p>
    <w:p w:rsidR="00C90D59" w:rsidRPr="00A93F3F" w:rsidRDefault="009B7679" w:rsidP="003E7E2A">
      <w:r w:rsidRPr="00A93F3F">
        <w:t xml:space="preserve">przedstawiam </w:t>
      </w:r>
      <w:r w:rsidR="003E7E2A" w:rsidRPr="00A93F3F">
        <w:t>szacowanie wartości ww. usługi, zgo</w:t>
      </w:r>
      <w:r w:rsidRPr="00A93F3F">
        <w:t xml:space="preserve">dnie </w:t>
      </w:r>
      <w:r w:rsidR="003E7E2A" w:rsidRPr="00A93F3F">
        <w:t>z poniższym</w:t>
      </w:r>
      <w:r w:rsidR="00C90D59" w:rsidRPr="00A93F3F"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52"/>
        <w:gridCol w:w="2126"/>
        <w:gridCol w:w="2659"/>
      </w:tblGrid>
      <w:tr w:rsidR="00CA73BE" w:rsidRPr="00F10D56" w:rsidTr="003D053F">
        <w:tc>
          <w:tcPr>
            <w:tcW w:w="2552" w:type="dxa"/>
          </w:tcPr>
          <w:p w:rsidR="00CA73BE" w:rsidRPr="004501D2" w:rsidRDefault="00CA73BE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netto w PLN</w:t>
            </w:r>
          </w:p>
        </w:tc>
        <w:tc>
          <w:tcPr>
            <w:tcW w:w="2126" w:type="dxa"/>
          </w:tcPr>
          <w:p w:rsidR="00CA73BE" w:rsidRPr="004501D2" w:rsidRDefault="00CA73BE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VAT</w:t>
            </w:r>
          </w:p>
        </w:tc>
        <w:tc>
          <w:tcPr>
            <w:tcW w:w="2659" w:type="dxa"/>
          </w:tcPr>
          <w:p w:rsidR="00CA73BE" w:rsidRPr="004501D2" w:rsidRDefault="00CA73BE" w:rsidP="00C24A71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brutto w PLN</w:t>
            </w:r>
          </w:p>
        </w:tc>
      </w:tr>
      <w:tr w:rsidR="00CA73BE" w:rsidRPr="00F10D56" w:rsidTr="003D053F">
        <w:tc>
          <w:tcPr>
            <w:tcW w:w="2552" w:type="dxa"/>
          </w:tcPr>
          <w:p w:rsidR="00CA73BE" w:rsidRPr="004501D2" w:rsidRDefault="00CA73BE" w:rsidP="00B71108">
            <w:pPr>
              <w:pStyle w:val="Akapitzlist"/>
              <w:ind w:left="0"/>
            </w:pPr>
          </w:p>
        </w:tc>
        <w:tc>
          <w:tcPr>
            <w:tcW w:w="2126" w:type="dxa"/>
          </w:tcPr>
          <w:p w:rsidR="00CA73BE" w:rsidRPr="004501D2" w:rsidRDefault="00CA73BE" w:rsidP="00B71108">
            <w:pPr>
              <w:pStyle w:val="Akapitzlist"/>
              <w:ind w:left="0"/>
            </w:pPr>
          </w:p>
        </w:tc>
        <w:tc>
          <w:tcPr>
            <w:tcW w:w="2659" w:type="dxa"/>
          </w:tcPr>
          <w:p w:rsidR="00CA73BE" w:rsidRPr="004501D2" w:rsidRDefault="00CA73BE" w:rsidP="00B71108">
            <w:pPr>
              <w:pStyle w:val="Akapitzlist"/>
              <w:ind w:left="0"/>
            </w:pPr>
          </w:p>
        </w:tc>
      </w:tr>
    </w:tbl>
    <w:p w:rsidR="00B71108" w:rsidRPr="009B0642" w:rsidRDefault="00B71108" w:rsidP="00B71108">
      <w:pPr>
        <w:pStyle w:val="Akapitzlist"/>
      </w:pPr>
    </w:p>
    <w:p w:rsidR="007338C9" w:rsidRPr="009B0642" w:rsidRDefault="007338C9" w:rsidP="007338C9">
      <w:r w:rsidRPr="009B0642">
        <w:t>..............................., dn. ..............................</w:t>
      </w:r>
    </w:p>
    <w:p w:rsidR="007338C9" w:rsidRPr="009B0642" w:rsidRDefault="007338C9" w:rsidP="007338C9"/>
    <w:p w:rsidR="007338C9" w:rsidRPr="009B0642" w:rsidRDefault="007338C9" w:rsidP="007338C9">
      <w:r w:rsidRPr="009B0642">
        <w:t>.....................................................................</w:t>
      </w:r>
    </w:p>
    <w:p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>i nie jest zaproszeniem do składania ofert i negocjacji w rozumieniu ustawy z dnia 29 stycznia 2004 r. - Prawo zamówień publicznych ani ofer</w:t>
      </w:r>
      <w:r w:rsidR="00E176D8">
        <w:rPr>
          <w:sz w:val="20"/>
          <w:szCs w:val="20"/>
        </w:rPr>
        <w:t>t w rozumieniu Kodeksu Cywilnego.</w:t>
      </w:r>
    </w:p>
    <w:sectPr w:rsidR="00E176D8" w:rsidSect="00CA73BE">
      <w:headerReference w:type="default" r:id="rId9"/>
      <w:footerReference w:type="default" r:id="rId10"/>
      <w:pgSz w:w="11906" w:h="16838"/>
      <w:pgMar w:top="1097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07" w:rsidRDefault="00A56F07" w:rsidP="00840519">
      <w:pPr>
        <w:spacing w:after="0" w:line="240" w:lineRule="auto"/>
      </w:pPr>
      <w:r>
        <w:separator/>
      </w:r>
    </w:p>
  </w:endnote>
  <w:endnote w:type="continuationSeparator" w:id="0">
    <w:p w:rsidR="00A56F07" w:rsidRDefault="00A56F0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AF391B">
        <w:pPr>
          <w:pStyle w:val="Stopka"/>
          <w:jc w:val="right"/>
        </w:pPr>
        <w:r>
          <w:fldChar w:fldCharType="begin"/>
        </w:r>
        <w:r w:rsidR="00DA68DE">
          <w:instrText>PAGE   \* MERGEFORMAT</w:instrText>
        </w:r>
        <w:r>
          <w:fldChar w:fldCharType="separate"/>
        </w:r>
        <w:r w:rsidR="00CA73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07" w:rsidRDefault="00A56F07" w:rsidP="00840519">
      <w:pPr>
        <w:spacing w:after="0" w:line="240" w:lineRule="auto"/>
      </w:pPr>
      <w:r>
        <w:separator/>
      </w:r>
    </w:p>
  </w:footnote>
  <w:footnote w:type="continuationSeparator" w:id="0">
    <w:p w:rsidR="00A56F07" w:rsidRDefault="00A56F07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9649BC" w:rsidP="00192425">
    <w:pPr>
      <w:tabs>
        <w:tab w:val="center" w:pos="4536"/>
        <w:tab w:val="right" w:pos="9072"/>
      </w:tabs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E1F88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28D1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0160A"/>
    <w:rsid w:val="0041585A"/>
    <w:rsid w:val="00423B05"/>
    <w:rsid w:val="00441783"/>
    <w:rsid w:val="00441D22"/>
    <w:rsid w:val="004501D2"/>
    <w:rsid w:val="0045079F"/>
    <w:rsid w:val="00456A14"/>
    <w:rsid w:val="004C0AC1"/>
    <w:rsid w:val="004D49AD"/>
    <w:rsid w:val="004E1590"/>
    <w:rsid w:val="004E2731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746"/>
    <w:rsid w:val="005F7D91"/>
    <w:rsid w:val="00624AE7"/>
    <w:rsid w:val="0064595D"/>
    <w:rsid w:val="006468AA"/>
    <w:rsid w:val="006522B3"/>
    <w:rsid w:val="0065398A"/>
    <w:rsid w:val="006542FB"/>
    <w:rsid w:val="006561E7"/>
    <w:rsid w:val="006A09AC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8F25D5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03A1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6F07"/>
    <w:rsid w:val="00A575F1"/>
    <w:rsid w:val="00A60FD1"/>
    <w:rsid w:val="00A72174"/>
    <w:rsid w:val="00A826EB"/>
    <w:rsid w:val="00A865E8"/>
    <w:rsid w:val="00A92E02"/>
    <w:rsid w:val="00A93F3F"/>
    <w:rsid w:val="00A9790F"/>
    <w:rsid w:val="00AA46EB"/>
    <w:rsid w:val="00AB6AC2"/>
    <w:rsid w:val="00AC5B69"/>
    <w:rsid w:val="00AE2CFC"/>
    <w:rsid w:val="00AE356A"/>
    <w:rsid w:val="00AE7341"/>
    <w:rsid w:val="00AF3313"/>
    <w:rsid w:val="00AF391B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A73BE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1995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0DE7"/>
    <w:rsid w:val="00E82BB0"/>
    <w:rsid w:val="00E8499D"/>
    <w:rsid w:val="00E94192"/>
    <w:rsid w:val="00E974B6"/>
    <w:rsid w:val="00EB03D4"/>
    <w:rsid w:val="00EC6851"/>
    <w:rsid w:val="00ED43D3"/>
    <w:rsid w:val="00EF2655"/>
    <w:rsid w:val="00F10D56"/>
    <w:rsid w:val="00F41D0A"/>
    <w:rsid w:val="00F545C1"/>
    <w:rsid w:val="00F71C57"/>
    <w:rsid w:val="00F72297"/>
    <w:rsid w:val="00FA0725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E87A-3E9C-4817-BF34-8AB53A29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Michał Rudnicki</cp:lastModifiedBy>
  <cp:revision>2</cp:revision>
  <cp:lastPrinted>2017-05-26T06:19:00Z</cp:lastPrinted>
  <dcterms:created xsi:type="dcterms:W3CDTF">2020-07-03T10:39:00Z</dcterms:created>
  <dcterms:modified xsi:type="dcterms:W3CDTF">2020-07-03T10:39:00Z</dcterms:modified>
</cp:coreProperties>
</file>