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4560B" w14:textId="3D83ACCB" w:rsidR="000252BD" w:rsidRPr="00E56F8B" w:rsidRDefault="00507F63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  <w:lang w:eastAsia="pl-PL"/>
        </w:rPr>
        <w:t>Załącznik nr 3 do rozpoznania rynku</w:t>
      </w:r>
    </w:p>
    <w:p w14:paraId="5375AEB3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64BBE689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178809F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Pr="00DF3131">
        <w:rPr>
          <w:rFonts w:ascii="Lato" w:hAnsi="Lato" w:cstheme="minorHAnsi"/>
        </w:rPr>
        <w:t>………………</w:t>
      </w:r>
    </w:p>
    <w:p w14:paraId="58F3D7D2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1DAB73E0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5891105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065ED2F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7ECF577D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735C64D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3A95BE36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1DAEEE51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5AF964F4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2CA2C214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7AFC4025" w14:textId="3E1DAF49" w:rsidR="00BB4346" w:rsidRPr="00DF3131" w:rsidRDefault="00696CE6" w:rsidP="006E26EB">
      <w:pPr>
        <w:spacing w:before="120"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5E10F2" w:rsidRPr="005E10F2">
        <w:rPr>
          <w:rFonts w:ascii="Lato" w:hAnsi="Lato" w:cstheme="minorHAnsi"/>
          <w:sz w:val="20"/>
          <w:szCs w:val="20"/>
          <w:lang w:eastAsia="pl-PL"/>
        </w:rPr>
        <w:t>zakup i sukcesywn</w:t>
      </w:r>
      <w:r w:rsidR="005E10F2">
        <w:rPr>
          <w:rFonts w:ascii="Lato" w:hAnsi="Lato" w:cstheme="minorHAnsi"/>
          <w:sz w:val="20"/>
          <w:szCs w:val="20"/>
          <w:lang w:eastAsia="pl-PL"/>
        </w:rPr>
        <w:t>ą</w:t>
      </w:r>
      <w:r w:rsidR="005E10F2" w:rsidRPr="005E10F2">
        <w:rPr>
          <w:rFonts w:ascii="Lato" w:hAnsi="Lato" w:cstheme="minorHAnsi"/>
          <w:sz w:val="20"/>
          <w:szCs w:val="20"/>
          <w:lang w:eastAsia="pl-PL"/>
        </w:rPr>
        <w:t xml:space="preserve"> dostaw</w:t>
      </w:r>
      <w:r w:rsidR="005E10F2">
        <w:rPr>
          <w:rFonts w:ascii="Lato" w:hAnsi="Lato" w:cstheme="minorHAnsi"/>
          <w:sz w:val="20"/>
          <w:szCs w:val="20"/>
          <w:lang w:eastAsia="pl-PL"/>
        </w:rPr>
        <w:t>ę</w:t>
      </w:r>
      <w:r w:rsidR="005E10F2" w:rsidRPr="005E10F2">
        <w:rPr>
          <w:rFonts w:ascii="Lato" w:hAnsi="Lato" w:cstheme="minorHAnsi"/>
          <w:sz w:val="20"/>
          <w:szCs w:val="20"/>
          <w:lang w:eastAsia="pl-PL"/>
        </w:rPr>
        <w:t xml:space="preserve"> materiałów eksploatacyjnych do drukarek na bieżące potrzeby Ministerstwa Rodziny, Pracy i Polityki Społecznej.</w:t>
      </w:r>
      <w:r w:rsidR="006103CE" w:rsidRPr="00DF3131">
        <w:rPr>
          <w:rFonts w:ascii="Lato" w:hAnsi="Lato" w:cstheme="minorHAnsi"/>
          <w:sz w:val="20"/>
          <w:szCs w:val="20"/>
          <w:lang w:eastAsia="pl-PL"/>
        </w:rPr>
        <w:t xml:space="preserve"> </w:t>
      </w:r>
    </w:p>
    <w:p w14:paraId="3A35C533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3BDB15D0" w14:textId="77777777" w:rsidR="0085569B" w:rsidRPr="00DF3131" w:rsidRDefault="004D688E" w:rsidP="006E26EB">
      <w:pPr>
        <w:suppressAutoHyphens/>
        <w:spacing w:before="120" w:after="0"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b/>
          <w:sz w:val="20"/>
          <w:szCs w:val="20"/>
        </w:rPr>
        <w:t>Oświadczam</w:t>
      </w:r>
      <w:r w:rsidRPr="00DF3131">
        <w:rPr>
          <w:rFonts w:ascii="Lato" w:hAnsi="Lato" w:cstheme="minorHAnsi"/>
          <w:sz w:val="20"/>
          <w:szCs w:val="20"/>
        </w:rPr>
        <w:t xml:space="preserve">, że nie podlegam wykluczeniu </w:t>
      </w:r>
      <w:r w:rsidR="0085569B" w:rsidRPr="00DF3131">
        <w:rPr>
          <w:rFonts w:ascii="Lato" w:hAnsi="Lato" w:cstheme="minorHAnsi"/>
          <w:sz w:val="20"/>
          <w:szCs w:val="20"/>
        </w:rPr>
        <w:t>z przyczyn, o których mowa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art. 7 ust. 1 ustawy z</w:t>
      </w:r>
      <w:r w:rsidR="00696CE6" w:rsidRPr="00DF3131">
        <w:rPr>
          <w:rFonts w:ascii="Lato" w:hAnsi="Lato" w:cstheme="minorHAnsi"/>
          <w:sz w:val="20"/>
          <w:szCs w:val="20"/>
        </w:rPr>
        <w:t> </w:t>
      </w:r>
      <w:r w:rsidR="0085569B" w:rsidRPr="00DF3131">
        <w:rPr>
          <w:rFonts w:ascii="Lato" w:hAnsi="Lato" w:cstheme="minorHAnsi"/>
          <w:sz w:val="20"/>
          <w:szCs w:val="20"/>
        </w:rPr>
        <w:t>dnia 13 kwietnia 2022 r.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 w:rsidRPr="00DF3131">
        <w:rPr>
          <w:rFonts w:ascii="Lato" w:hAnsi="Lato" w:cstheme="minorHAnsi"/>
          <w:sz w:val="20"/>
          <w:szCs w:val="20"/>
        </w:rPr>
        <w:t xml:space="preserve"> zwana dalej u</w:t>
      </w:r>
      <w:r w:rsidR="00B22F06" w:rsidRPr="00DF3131">
        <w:rPr>
          <w:rFonts w:ascii="Lato" w:hAnsi="Lato" w:cstheme="minorHAnsi"/>
          <w:sz w:val="20"/>
          <w:szCs w:val="20"/>
        </w:rPr>
        <w:t>stawą</w:t>
      </w:r>
      <w:r w:rsidR="0085569B" w:rsidRPr="00DF3131">
        <w:rPr>
          <w:rFonts w:ascii="Lato" w:hAnsi="Lato" w:cstheme="minorHAnsi"/>
          <w:sz w:val="20"/>
          <w:szCs w:val="20"/>
        </w:rPr>
        <w:t>, który określa, że</w:t>
      </w:r>
      <w:r w:rsidR="00696CE6" w:rsidRPr="00DF3131">
        <w:rPr>
          <w:rFonts w:ascii="Lato" w:hAnsi="Lato" w:cstheme="minorHAnsi"/>
          <w:sz w:val="20"/>
          <w:szCs w:val="20"/>
        </w:rPr>
        <w:t xml:space="preserve"> </w:t>
      </w:r>
      <w:r w:rsidR="0085569B" w:rsidRPr="00DF3131">
        <w:rPr>
          <w:rFonts w:ascii="Lato" w:hAnsi="Lato" w:cstheme="minorHAnsi"/>
          <w:sz w:val="20"/>
          <w:szCs w:val="20"/>
        </w:rPr>
        <w:t>z postęp</w:t>
      </w:r>
      <w:r w:rsidR="003C4208" w:rsidRPr="00DF3131">
        <w:rPr>
          <w:rFonts w:ascii="Lato" w:hAnsi="Lato" w:cstheme="minorHAnsi"/>
          <w:sz w:val="20"/>
          <w:szCs w:val="20"/>
        </w:rPr>
        <w:t>owania o udzielenie zamówienia</w:t>
      </w:r>
      <w:r w:rsidR="0085569B" w:rsidRPr="00DF3131">
        <w:rPr>
          <w:rFonts w:ascii="Lato" w:hAnsi="Lato" w:cstheme="minorHAnsi"/>
          <w:sz w:val="20"/>
          <w:szCs w:val="20"/>
        </w:rPr>
        <w:t xml:space="preserve"> wyklucza się:</w:t>
      </w:r>
    </w:p>
    <w:p w14:paraId="5EE08FB2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 w:rsidRPr="00DF3131"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o którym mowa w art. 1 pkt</w:t>
      </w:r>
      <w:r w:rsidR="004C3DEF" w:rsidRPr="00DF3131">
        <w:rPr>
          <w:rFonts w:ascii="Lato" w:hAnsi="Lato" w:cstheme="minorHAnsi"/>
          <w:sz w:val="20"/>
          <w:szCs w:val="20"/>
        </w:rPr>
        <w:t> </w:t>
      </w:r>
      <w:r w:rsidRPr="00DF3131">
        <w:rPr>
          <w:rFonts w:ascii="Lato" w:hAnsi="Lato" w:cstheme="minorHAnsi"/>
          <w:sz w:val="20"/>
          <w:szCs w:val="20"/>
        </w:rPr>
        <w:t>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67F59646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 w:rsidRPr="00DF3131">
        <w:rPr>
          <w:rFonts w:ascii="Lato" w:hAnsi="Lato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;</w:t>
      </w:r>
    </w:p>
    <w:p w14:paraId="5392E9E0" w14:textId="77777777" w:rsidR="0085569B" w:rsidRPr="00DF3131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DF3131">
        <w:rPr>
          <w:rFonts w:ascii="Lato" w:hAnsi="Lato" w:cstheme="minorHAnsi"/>
          <w:sz w:val="20"/>
          <w:szCs w:val="20"/>
        </w:rPr>
        <w:t xml:space="preserve"> </w:t>
      </w:r>
      <w:r w:rsidRPr="00DF3131">
        <w:rPr>
          <w:rFonts w:ascii="Lato" w:hAnsi="Lato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DF3131">
        <w:rPr>
          <w:rFonts w:ascii="Lato" w:hAnsi="Lato" w:cstheme="minorHAnsi"/>
          <w:sz w:val="20"/>
          <w:szCs w:val="20"/>
        </w:rPr>
        <w:t xml:space="preserve"> ustawy</w:t>
      </w:r>
      <w:r w:rsidRPr="00DF3131">
        <w:rPr>
          <w:rFonts w:ascii="Lato" w:hAnsi="Lato" w:cstheme="minorHAnsi"/>
          <w:sz w:val="20"/>
          <w:szCs w:val="20"/>
        </w:rPr>
        <w:t>,</w:t>
      </w:r>
    </w:p>
    <w:p w14:paraId="4623062C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48B0B0FB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D8275B6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50EA8981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7CB58" w16cex:dateUtc="2024-03-22T08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7CA38" w14:textId="77777777" w:rsidR="003607FD" w:rsidRDefault="003607FD" w:rsidP="00A31311">
      <w:pPr>
        <w:spacing w:after="0" w:line="240" w:lineRule="auto"/>
      </w:pPr>
      <w:r>
        <w:separator/>
      </w:r>
    </w:p>
  </w:endnote>
  <w:endnote w:type="continuationSeparator" w:id="0">
    <w:p w14:paraId="7B1FEB19" w14:textId="77777777" w:rsidR="003607FD" w:rsidRDefault="003607FD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A497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6D76" w14:textId="77777777" w:rsidR="003607FD" w:rsidRDefault="003607FD" w:rsidP="00A31311">
      <w:pPr>
        <w:spacing w:after="0" w:line="240" w:lineRule="auto"/>
      </w:pPr>
      <w:r>
        <w:separator/>
      </w:r>
    </w:p>
  </w:footnote>
  <w:footnote w:type="continuationSeparator" w:id="0">
    <w:p w14:paraId="5FF16EEA" w14:textId="77777777" w:rsidR="003607FD" w:rsidRDefault="003607FD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A638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4A118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6374F7F3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70B60"/>
    <w:rsid w:val="0018545C"/>
    <w:rsid w:val="001A2752"/>
    <w:rsid w:val="001A5E30"/>
    <w:rsid w:val="001A6274"/>
    <w:rsid w:val="001A710F"/>
    <w:rsid w:val="001B24A9"/>
    <w:rsid w:val="001D09D3"/>
    <w:rsid w:val="001D5567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607FD"/>
    <w:rsid w:val="00370FFD"/>
    <w:rsid w:val="003901A5"/>
    <w:rsid w:val="003A0107"/>
    <w:rsid w:val="003A349B"/>
    <w:rsid w:val="003A43D3"/>
    <w:rsid w:val="003B20C6"/>
    <w:rsid w:val="003B753A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07F63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10F2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A19D4"/>
    <w:rsid w:val="00DB1AF3"/>
    <w:rsid w:val="00DB25D9"/>
    <w:rsid w:val="00DC0A40"/>
    <w:rsid w:val="00DF3131"/>
    <w:rsid w:val="00DF688E"/>
    <w:rsid w:val="00E147E6"/>
    <w:rsid w:val="00E17F7A"/>
    <w:rsid w:val="00E47A57"/>
    <w:rsid w:val="00E50F1F"/>
    <w:rsid w:val="00E56F8B"/>
    <w:rsid w:val="00E61919"/>
    <w:rsid w:val="00E64104"/>
    <w:rsid w:val="00E70BB2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CA4C5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Kutera Patrycja</cp:lastModifiedBy>
  <cp:revision>3</cp:revision>
  <cp:lastPrinted>2020-02-28T07:01:00Z</cp:lastPrinted>
  <dcterms:created xsi:type="dcterms:W3CDTF">2024-05-08T07:58:00Z</dcterms:created>
  <dcterms:modified xsi:type="dcterms:W3CDTF">2024-06-13T11:33:00Z</dcterms:modified>
</cp:coreProperties>
</file>