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3730" w14:textId="77777777" w:rsidR="00661EA2" w:rsidRPr="00247668" w:rsidRDefault="00661EA2">
      <w:pPr>
        <w:rPr>
          <w:rFonts w:ascii="Times New Roman" w:eastAsia="Times New Roman" w:hAnsi="Times New Roman"/>
          <w:sz w:val="20"/>
          <w:szCs w:val="20"/>
        </w:rPr>
      </w:pPr>
    </w:p>
    <w:p w14:paraId="2D23F3FF" w14:textId="46AFDFA8" w:rsidR="00661EA2" w:rsidRPr="00247668" w:rsidRDefault="004F5144">
      <w:pPr>
        <w:spacing w:before="9"/>
        <w:rPr>
          <w:rFonts w:ascii="Times New Roman" w:eastAsia="Times New Roman" w:hAnsi="Times New Roman"/>
          <w:sz w:val="23"/>
          <w:szCs w:val="23"/>
        </w:rPr>
      </w:pPr>
      <w:r w:rsidRPr="0024766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3EA028" wp14:editId="35C63C76">
                <wp:simplePos x="0" y="0"/>
                <wp:positionH relativeFrom="page">
                  <wp:posOffset>304800</wp:posOffset>
                </wp:positionH>
                <wp:positionV relativeFrom="page">
                  <wp:posOffset>624840</wp:posOffset>
                </wp:positionV>
                <wp:extent cx="449580" cy="2080260"/>
                <wp:effectExtent l="0" t="0" r="0" b="0"/>
                <wp:wrapNone/>
                <wp:docPr id="11414770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43F94" w14:textId="5274EB8A" w:rsidR="004D5C2E" w:rsidRPr="00F14BAF" w:rsidRDefault="004D5C2E" w:rsidP="00F14BAF">
                            <w:pPr>
                              <w:spacing w:line="244" w:lineRule="auto"/>
                              <w:ind w:right="18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pl-PL"/>
                              </w:rPr>
                            </w:pPr>
                            <w:bookmarkStart w:id="0" w:name="_Hlk98956085"/>
                            <w:bookmarkStart w:id="1" w:name="_Hlk99091250"/>
                            <w:bookmarkStart w:id="2" w:name="_Hlk99091251"/>
                            <w:r w:rsidRPr="00F14BA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pl-PL"/>
                              </w:rPr>
                              <w:t xml:space="preserve">Załącznik nr </w:t>
                            </w:r>
                            <w:r w:rsidR="009468C2" w:rsidRPr="00F14BAF">
                              <w:rPr>
                                <w:rFonts w:ascii="Times New Roman" w:hAnsi="Times New Roman"/>
                                <w:b/>
                                <w:i/>
                                <w:lang w:val="pl-PL"/>
                              </w:rPr>
                              <w:t>3</w:t>
                            </w:r>
                            <w:r w:rsidRPr="00F14BA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pl-PL"/>
                              </w:rPr>
                              <w:t xml:space="preserve"> do Uchwały </w:t>
                            </w:r>
                            <w:r w:rsidR="00F14BA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pl-PL"/>
                              </w:rPr>
                              <w:t xml:space="preserve">KRASZPiP </w:t>
                            </w:r>
                            <w:r w:rsidR="00070B0F"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>N</w:t>
                            </w:r>
                            <w:r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 xml:space="preserve">r </w:t>
                            </w:r>
                            <w:r w:rsidR="00214D5E"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>22</w:t>
                            </w:r>
                            <w:r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>/VI/202</w:t>
                            </w:r>
                            <w:r w:rsidR="00214D5E"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>5</w:t>
                            </w:r>
                            <w:r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 xml:space="preserve"> z dnia </w:t>
                            </w:r>
                            <w:r w:rsidR="00214D5E"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>27</w:t>
                            </w:r>
                            <w:r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 xml:space="preserve"> marca 202</w:t>
                            </w:r>
                            <w:r w:rsidR="00214D5E"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>5</w:t>
                            </w:r>
                            <w:r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 xml:space="preserve"> r</w:t>
                            </w:r>
                            <w:r w:rsidR="009468C2"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>.</w:t>
                            </w:r>
                            <w:r w:rsidRPr="000A5E7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pl-PL"/>
                              </w:rPr>
                              <w:t xml:space="preserve">   </w:t>
                            </w:r>
                          </w:p>
                          <w:bookmarkEnd w:id="0"/>
                          <w:bookmarkEnd w:id="1"/>
                          <w:bookmarkEnd w:id="2"/>
                          <w:p w14:paraId="4077CCC9" w14:textId="77777777" w:rsidR="008A0F09" w:rsidRPr="00F33942" w:rsidRDefault="008A0F09">
                            <w:pPr>
                              <w:spacing w:line="249" w:lineRule="auto"/>
                              <w:ind w:left="1063" w:right="18" w:hanging="1044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EA02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pt;margin-top:49.2pt;width:35.4pt;height:163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05343F94" w14:textId="5274EB8A" w:rsidR="004D5C2E" w:rsidRPr="00F14BAF" w:rsidRDefault="004D5C2E" w:rsidP="00F14BAF">
                      <w:pPr>
                        <w:spacing w:line="244" w:lineRule="auto"/>
                        <w:ind w:right="18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pl-PL"/>
                        </w:rPr>
                      </w:pPr>
                      <w:bookmarkStart w:id="3" w:name="_Hlk98956085"/>
                      <w:bookmarkStart w:id="4" w:name="_Hlk99091250"/>
                      <w:bookmarkStart w:id="5" w:name="_Hlk99091251"/>
                      <w:r w:rsidRPr="00F14BA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  <w:lang w:val="pl-PL"/>
                        </w:rPr>
                        <w:t xml:space="preserve">Załącznik nr </w:t>
                      </w:r>
                      <w:r w:rsidR="009468C2" w:rsidRPr="00F14BAF">
                        <w:rPr>
                          <w:rFonts w:ascii="Times New Roman" w:hAnsi="Times New Roman"/>
                          <w:b/>
                          <w:i/>
                          <w:lang w:val="pl-PL"/>
                        </w:rPr>
                        <w:t>3</w:t>
                      </w:r>
                      <w:r w:rsidRPr="00F14BA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  <w:lang w:val="pl-PL"/>
                        </w:rPr>
                        <w:t xml:space="preserve"> do Uchwały </w:t>
                      </w:r>
                      <w:r w:rsidR="00F14BA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  <w:lang w:val="pl-PL"/>
                        </w:rPr>
                        <w:t xml:space="preserve">KRASZPiP </w:t>
                      </w:r>
                      <w:r w:rsidR="00070B0F"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>N</w:t>
                      </w:r>
                      <w:r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 xml:space="preserve">r </w:t>
                      </w:r>
                      <w:r w:rsidR="00214D5E"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>22</w:t>
                      </w:r>
                      <w:r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>/VI/202</w:t>
                      </w:r>
                      <w:r w:rsidR="00214D5E"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>5</w:t>
                      </w:r>
                      <w:r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 xml:space="preserve"> z dnia </w:t>
                      </w:r>
                      <w:r w:rsidR="00214D5E"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>27</w:t>
                      </w:r>
                      <w:r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 xml:space="preserve"> marca 202</w:t>
                      </w:r>
                      <w:r w:rsidR="00214D5E"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>5</w:t>
                      </w:r>
                      <w:r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 xml:space="preserve"> r</w:t>
                      </w:r>
                      <w:r w:rsidR="009468C2"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>.</w:t>
                      </w:r>
                      <w:r w:rsidRPr="000A5E7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pl-PL"/>
                        </w:rPr>
                        <w:t xml:space="preserve">   </w:t>
                      </w:r>
                    </w:p>
                    <w:bookmarkEnd w:id="3"/>
                    <w:bookmarkEnd w:id="4"/>
                    <w:bookmarkEnd w:id="5"/>
                    <w:p w14:paraId="4077CCC9" w14:textId="77777777" w:rsidR="008A0F09" w:rsidRPr="00F33942" w:rsidRDefault="008A0F09">
                      <w:pPr>
                        <w:spacing w:line="249" w:lineRule="auto"/>
                        <w:ind w:left="1063" w:right="18" w:hanging="1044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pl-P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544305" w14:textId="77777777" w:rsidR="008A2130" w:rsidRPr="004D5C2E" w:rsidRDefault="00C060B0">
      <w:pPr>
        <w:spacing w:before="62"/>
        <w:ind w:left="955" w:right="975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val="pl-PL"/>
        </w:rPr>
      </w:pPr>
      <w:r w:rsidRPr="00F5202C">
        <w:rPr>
          <w:rFonts w:ascii="Times New Roman" w:eastAsia="Times New Roman" w:hAnsi="Times New Roman"/>
          <w:b/>
          <w:bCs/>
          <w:color w:val="000000"/>
          <w:sz w:val="32"/>
          <w:szCs w:val="32"/>
          <w:lang w:val="pl-PL"/>
        </w:rPr>
        <w:t>SZCZEGÓŁOWE KRYTERIA OCENY SPEŁNIANIA STANDARD</w:t>
      </w:r>
      <w:r w:rsidR="004D5C2E">
        <w:rPr>
          <w:rFonts w:ascii="Times New Roman" w:eastAsia="Times New Roman" w:hAnsi="Times New Roman"/>
          <w:b/>
          <w:bCs/>
          <w:color w:val="000000"/>
          <w:sz w:val="32"/>
          <w:szCs w:val="32"/>
          <w:lang w:val="pl-PL"/>
        </w:rPr>
        <w:t>U</w:t>
      </w:r>
      <w:r w:rsidRPr="00F5202C">
        <w:rPr>
          <w:rFonts w:ascii="Times New Roman" w:eastAsia="Times New Roman" w:hAnsi="Times New Roman"/>
          <w:b/>
          <w:bCs/>
          <w:color w:val="000000"/>
          <w:sz w:val="32"/>
          <w:szCs w:val="32"/>
          <w:lang w:val="pl-PL"/>
        </w:rPr>
        <w:t xml:space="preserve"> </w:t>
      </w:r>
      <w:r w:rsidR="006B4E3B">
        <w:rPr>
          <w:rFonts w:ascii="Times New Roman" w:eastAsia="Times New Roman" w:hAnsi="Times New Roman"/>
          <w:b/>
          <w:bCs/>
          <w:color w:val="000000"/>
          <w:sz w:val="32"/>
          <w:szCs w:val="32"/>
          <w:lang w:val="pl-PL"/>
        </w:rPr>
        <w:t>K</w:t>
      </w:r>
      <w:r w:rsidR="00201657" w:rsidRPr="00F5202C">
        <w:rPr>
          <w:rFonts w:ascii="Times New Roman" w:eastAsia="Times New Roman" w:hAnsi="Times New Roman"/>
          <w:b/>
          <w:bCs/>
          <w:color w:val="000000"/>
          <w:sz w:val="32"/>
          <w:szCs w:val="32"/>
          <w:lang w:val="pl-PL"/>
        </w:rPr>
        <w:t>SZTAŁCENIA</w:t>
      </w:r>
      <w:r w:rsidR="006B4E3B">
        <w:rPr>
          <w:rFonts w:ascii="Times New Roman" w:eastAsia="Times New Roman" w:hAnsi="Times New Roman"/>
          <w:b/>
          <w:bCs/>
          <w:color w:val="000000"/>
          <w:sz w:val="32"/>
          <w:szCs w:val="32"/>
          <w:lang w:val="pl-PL"/>
        </w:rPr>
        <w:t xml:space="preserve"> </w:t>
      </w:r>
      <w:r w:rsidRPr="00F5202C">
        <w:rPr>
          <w:rFonts w:ascii="Times New Roman" w:eastAsia="Times New Roman" w:hAnsi="Times New Roman"/>
          <w:b/>
          <w:bCs/>
          <w:color w:val="000000"/>
          <w:sz w:val="32"/>
          <w:szCs w:val="32"/>
          <w:lang w:val="pl-PL"/>
        </w:rPr>
        <w:t>DLA</w:t>
      </w:r>
      <w:r w:rsidRPr="00F5202C">
        <w:rPr>
          <w:rFonts w:ascii="Times New Roman" w:eastAsia="Times New Roman" w:hAnsi="Times New Roman"/>
          <w:b/>
          <w:bCs/>
          <w:color w:val="000000"/>
          <w:spacing w:val="-26"/>
          <w:sz w:val="32"/>
          <w:szCs w:val="32"/>
          <w:lang w:val="pl-PL"/>
        </w:rPr>
        <w:t xml:space="preserve"> </w:t>
      </w:r>
      <w:r w:rsidRPr="00F5202C">
        <w:rPr>
          <w:rFonts w:ascii="Times New Roman" w:eastAsia="Times New Roman" w:hAnsi="Times New Roman"/>
          <w:b/>
          <w:bCs/>
          <w:color w:val="000000"/>
          <w:sz w:val="32"/>
          <w:szCs w:val="32"/>
          <w:lang w:val="pl-PL"/>
        </w:rPr>
        <w:t>STUDIÓW</w:t>
      </w:r>
      <w:r w:rsidRPr="00F5202C">
        <w:rPr>
          <w:rFonts w:ascii="Times New Roman" w:eastAsia="Times New Roman" w:hAnsi="Times New Roman"/>
          <w:b/>
          <w:bCs/>
          <w:color w:val="000000"/>
          <w:w w:val="99"/>
          <w:sz w:val="32"/>
          <w:szCs w:val="32"/>
          <w:lang w:val="pl-PL"/>
        </w:rPr>
        <w:t xml:space="preserve"> </w:t>
      </w:r>
      <w:r w:rsidR="00EF6F37" w:rsidRPr="004D5C2E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val="pl-PL"/>
        </w:rPr>
        <w:t>DRUGIEGO STOPNIA</w:t>
      </w:r>
      <w:r w:rsidRPr="004D5C2E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val="pl-PL"/>
        </w:rPr>
        <w:t xml:space="preserve"> </w:t>
      </w:r>
    </w:p>
    <w:p w14:paraId="569BF84C" w14:textId="77777777" w:rsidR="00661EA2" w:rsidRPr="00F5202C" w:rsidRDefault="00C060B0">
      <w:pPr>
        <w:spacing w:before="62"/>
        <w:ind w:left="955" w:right="975"/>
        <w:jc w:val="center"/>
        <w:rPr>
          <w:rFonts w:ascii="Times New Roman" w:eastAsia="Times New Roman" w:hAnsi="Times New Roman"/>
          <w:color w:val="000000"/>
          <w:sz w:val="32"/>
          <w:szCs w:val="32"/>
          <w:lang w:val="pl-PL"/>
        </w:rPr>
      </w:pPr>
      <w:r w:rsidRPr="004D5C2E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val="pl-PL"/>
        </w:rPr>
        <w:t>KIERUNEK PIEL</w:t>
      </w:r>
      <w:r w:rsidR="00735998" w:rsidRPr="004D5C2E"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val="pl-PL"/>
        </w:rPr>
        <w:t>Ę</w:t>
      </w:r>
      <w:r w:rsidRPr="004D5C2E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val="pl-PL"/>
        </w:rPr>
        <w:t>GNIARSTWO</w:t>
      </w:r>
      <w:r w:rsidR="008A2130" w:rsidRPr="004D5C2E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val="pl-PL"/>
        </w:rPr>
        <w:t>, PROFIL PRAKTYCZNY</w:t>
      </w:r>
      <w:r w:rsidR="000E5015" w:rsidRPr="00F5202C">
        <w:rPr>
          <w:rFonts w:ascii="Times New Roman" w:eastAsia="Times New Roman" w:hAnsi="Times New Roman"/>
          <w:b/>
          <w:bCs/>
          <w:color w:val="000000"/>
          <w:sz w:val="32"/>
          <w:szCs w:val="32"/>
          <w:u w:val="thick" w:color="000000"/>
          <w:lang w:val="pl-PL"/>
        </w:rPr>
        <w:br/>
      </w:r>
    </w:p>
    <w:p w14:paraId="38916183" w14:textId="77777777" w:rsidR="00661EA2" w:rsidRPr="00F5202C" w:rsidRDefault="008A2130" w:rsidP="00F5202C">
      <w:pPr>
        <w:pStyle w:val="Tekstpodstawowy"/>
        <w:numPr>
          <w:ilvl w:val="0"/>
          <w:numId w:val="1"/>
        </w:numPr>
        <w:spacing w:before="67"/>
        <w:rPr>
          <w:rFonts w:ascii="Times New Roman" w:hAnsi="Times New Roman"/>
          <w:b/>
          <w:color w:val="000000"/>
          <w:lang w:val="pl-PL"/>
        </w:rPr>
      </w:pPr>
      <w:r w:rsidRPr="00F5202C">
        <w:rPr>
          <w:rFonts w:ascii="Times New Roman" w:hAnsi="Times New Roman"/>
          <w:b/>
          <w:color w:val="000000"/>
          <w:w w:val="115"/>
          <w:lang w:val="pl-PL"/>
        </w:rPr>
        <w:t xml:space="preserve"> </w:t>
      </w:r>
      <w:r w:rsidR="00C060B0" w:rsidRPr="00F5202C">
        <w:rPr>
          <w:rFonts w:ascii="Times New Roman" w:hAnsi="Times New Roman"/>
          <w:b/>
          <w:color w:val="000000"/>
          <w:w w:val="115"/>
          <w:lang w:val="pl-PL"/>
        </w:rPr>
        <w:t xml:space="preserve">Kryteria do </w:t>
      </w:r>
      <w:r w:rsidR="00EF6F37" w:rsidRPr="00F5202C">
        <w:rPr>
          <w:rFonts w:ascii="Times New Roman" w:hAnsi="Times New Roman"/>
          <w:b/>
          <w:color w:val="000000"/>
          <w:w w:val="115"/>
          <w:lang w:val="pl-PL"/>
        </w:rPr>
        <w:t>standardu w</w:t>
      </w:r>
      <w:r w:rsidR="00C060B0" w:rsidRPr="00F5202C">
        <w:rPr>
          <w:rFonts w:ascii="Times New Roman" w:hAnsi="Times New Roman"/>
          <w:b/>
          <w:color w:val="000000"/>
          <w:w w:val="115"/>
          <w:lang w:val="pl-PL"/>
        </w:rPr>
        <w:t xml:space="preserve"> zakresie </w:t>
      </w:r>
      <w:r w:rsidR="00EF6F37" w:rsidRPr="00F5202C">
        <w:rPr>
          <w:rFonts w:ascii="Times New Roman" w:hAnsi="Times New Roman"/>
          <w:b/>
          <w:color w:val="000000"/>
          <w:w w:val="115"/>
          <w:lang w:val="pl-PL"/>
        </w:rPr>
        <w:t>sposobu realizacji programu</w:t>
      </w:r>
      <w:r w:rsidR="00C060B0" w:rsidRPr="00F5202C">
        <w:rPr>
          <w:rFonts w:ascii="Times New Roman" w:hAnsi="Times New Roman"/>
          <w:b/>
          <w:color w:val="000000"/>
          <w:spacing w:val="87"/>
          <w:w w:val="115"/>
          <w:lang w:val="pl-PL"/>
        </w:rPr>
        <w:t xml:space="preserve"> </w:t>
      </w:r>
      <w:r w:rsidR="00E727AB" w:rsidRPr="00F5202C">
        <w:rPr>
          <w:rFonts w:ascii="Times New Roman" w:hAnsi="Times New Roman"/>
          <w:b/>
          <w:color w:val="000000"/>
          <w:w w:val="115"/>
          <w:lang w:val="pl-PL"/>
        </w:rPr>
        <w:t>studiów</w:t>
      </w:r>
    </w:p>
    <w:p w14:paraId="3C56B9A1" w14:textId="77777777" w:rsidR="00384C13" w:rsidRPr="0076442D" w:rsidRDefault="00384C13" w:rsidP="00384C13">
      <w:pPr>
        <w:spacing w:before="62"/>
        <w:ind w:left="1325" w:right="975"/>
        <w:rPr>
          <w:rFonts w:ascii="Times New Roman" w:eastAsia="Times New Roman" w:hAnsi="Times New Roman"/>
          <w:b/>
          <w:bCs/>
          <w:color w:val="00B050"/>
          <w:sz w:val="24"/>
          <w:szCs w:val="24"/>
          <w:u w:val="single"/>
          <w:lang w:val="pl-PL"/>
        </w:rPr>
      </w:pPr>
      <w:r w:rsidRPr="0076442D">
        <w:rPr>
          <w:rFonts w:ascii="Times New Roman" w:eastAsia="Times New Roman" w:hAnsi="Times New Roman"/>
          <w:b/>
          <w:bCs/>
          <w:color w:val="00B050"/>
          <w:sz w:val="24"/>
          <w:szCs w:val="24"/>
          <w:lang w:val="pl-PL" w:eastAsia="pl-PL"/>
        </w:rPr>
        <w:t xml:space="preserve">* dotyczy kierunków </w:t>
      </w:r>
      <w:r w:rsidR="00201657" w:rsidRPr="0076442D">
        <w:rPr>
          <w:rFonts w:ascii="Times New Roman" w:eastAsia="Times New Roman" w:hAnsi="Times New Roman"/>
          <w:b/>
          <w:bCs/>
          <w:color w:val="00B050"/>
          <w:sz w:val="24"/>
          <w:szCs w:val="24"/>
          <w:lang w:val="pl-PL" w:eastAsia="pl-PL"/>
        </w:rPr>
        <w:t>funkcjonujący</w:t>
      </w:r>
      <w:r w:rsidRPr="0076442D">
        <w:rPr>
          <w:rFonts w:ascii="Times New Roman" w:eastAsia="Times New Roman" w:hAnsi="Times New Roman"/>
          <w:b/>
          <w:bCs/>
          <w:color w:val="00B050"/>
          <w:sz w:val="24"/>
          <w:szCs w:val="24"/>
          <w:lang w:val="pl-PL" w:eastAsia="pl-PL"/>
        </w:rPr>
        <w:t xml:space="preserve"> i nowotworzonych</w:t>
      </w:r>
    </w:p>
    <w:p w14:paraId="608D2F7D" w14:textId="77777777" w:rsidR="00661EA2" w:rsidRPr="00247668" w:rsidRDefault="00661EA2">
      <w:pPr>
        <w:spacing w:before="10"/>
        <w:rPr>
          <w:rFonts w:ascii="Times New Roman" w:eastAsia="Georgia" w:hAnsi="Times New Roman"/>
          <w:sz w:val="5"/>
          <w:szCs w:val="5"/>
          <w:lang w:val="pl-PL"/>
        </w:rPr>
      </w:pPr>
    </w:p>
    <w:tbl>
      <w:tblPr>
        <w:tblW w:w="14318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0646"/>
        <w:gridCol w:w="1420"/>
        <w:gridCol w:w="1398"/>
      </w:tblGrid>
      <w:tr w:rsidR="00EF6F37" w:rsidRPr="00247668" w14:paraId="383DA958" w14:textId="77777777" w:rsidTr="00247726">
        <w:trPr>
          <w:trHeight w:hRule="exact" w:val="538"/>
        </w:trPr>
        <w:tc>
          <w:tcPr>
            <w:tcW w:w="1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363C8FF" w14:textId="77777777" w:rsidR="00EF6F37" w:rsidRPr="00247668" w:rsidRDefault="00EF6F37" w:rsidP="00EF6F37">
            <w:pPr>
              <w:pStyle w:val="TableParagraph"/>
              <w:spacing w:before="73"/>
              <w:ind w:left="64" w:right="20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lang w:val="pl-PL"/>
              </w:rPr>
              <w:t>Kryteria obligatoryjne do uzyskania akredytacji na okres 3</w:t>
            </w:r>
            <w:r w:rsidRPr="00247668">
              <w:rPr>
                <w:rFonts w:ascii="Times New Roman" w:hAnsi="Times New Roman"/>
                <w:b/>
                <w:spacing w:val="-20"/>
                <w:sz w:val="28"/>
                <w:lang w:val="pl-PL"/>
              </w:rPr>
              <w:t xml:space="preserve"> </w:t>
            </w:r>
            <w:r w:rsidRPr="00247668">
              <w:rPr>
                <w:rFonts w:ascii="Times New Roman" w:hAnsi="Times New Roman"/>
                <w:b/>
                <w:sz w:val="28"/>
                <w:lang w:val="pl-PL"/>
              </w:rPr>
              <w:t>lat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6229868" w14:textId="77777777" w:rsidR="00EF6F37" w:rsidRPr="00247668" w:rsidRDefault="00EF6F37" w:rsidP="00EF6F37">
            <w:pPr>
              <w:pStyle w:val="TableParagraph"/>
              <w:spacing w:before="112"/>
              <w:ind w:left="305" w:hanging="30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 w:rsidRPr="00247668">
              <w:rPr>
                <w:rFonts w:ascii="Times New Roman" w:hAnsi="Times New Roman"/>
                <w:b/>
                <w:sz w:val="28"/>
              </w:rPr>
              <w:t>Punktacja</w:t>
            </w:r>
            <w:proofErr w:type="spellEnd"/>
          </w:p>
        </w:tc>
      </w:tr>
      <w:tr w:rsidR="00EF6F37" w:rsidRPr="00247668" w14:paraId="1A81F155" w14:textId="77777777" w:rsidTr="00247726">
        <w:trPr>
          <w:trHeight w:hRule="exact" w:val="435"/>
        </w:trPr>
        <w:tc>
          <w:tcPr>
            <w:tcW w:w="1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0966D76" w14:textId="77777777" w:rsidR="00EF6F37" w:rsidRPr="00247668" w:rsidRDefault="00EF6F37" w:rsidP="00EF6F37">
            <w:pPr>
              <w:pStyle w:val="TableParagraph"/>
              <w:spacing w:before="73"/>
              <w:ind w:left="64" w:right="201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20F34" w14:textId="77777777" w:rsidR="00EF6F37" w:rsidRDefault="00EF6F37" w:rsidP="00532F94">
            <w:pPr>
              <w:pStyle w:val="TableParagraph"/>
              <w:spacing w:line="320" w:lineRule="exact"/>
              <w:ind w:left="273"/>
              <w:jc w:val="center"/>
              <w:rPr>
                <w:rFonts w:ascii="Times New Roman" w:hAnsi="Times New Roman"/>
                <w:b/>
                <w:sz w:val="28"/>
              </w:rPr>
            </w:pPr>
            <w:r w:rsidRPr="00247668">
              <w:rPr>
                <w:rFonts w:ascii="Times New Roman" w:hAnsi="Times New Roman"/>
                <w:b/>
                <w:sz w:val="28"/>
              </w:rPr>
              <w:t xml:space="preserve">Tak </w:t>
            </w:r>
            <w:r>
              <w:rPr>
                <w:rFonts w:ascii="Times New Roman" w:hAnsi="Times New Roman"/>
                <w:b/>
                <w:sz w:val="28"/>
              </w:rPr>
              <w:t>–</w:t>
            </w:r>
            <w:r w:rsidRPr="00247668"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 w:rsidRPr="00247668">
              <w:rPr>
                <w:rFonts w:ascii="Times New Roman" w:hAnsi="Times New Roman"/>
                <w:b/>
                <w:sz w:val="28"/>
              </w:rPr>
              <w:t>1</w:t>
            </w:r>
          </w:p>
          <w:p w14:paraId="023DEE60" w14:textId="77777777" w:rsidR="00EF6F37" w:rsidRDefault="00EF6F37" w:rsidP="00532F94">
            <w:pPr>
              <w:pStyle w:val="TableParagraph"/>
              <w:spacing w:line="320" w:lineRule="exact"/>
              <w:ind w:left="273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CEE79FF" w14:textId="77777777" w:rsidR="00EF6F37" w:rsidRPr="00247668" w:rsidRDefault="00EF6F37" w:rsidP="00532F94">
            <w:pPr>
              <w:pStyle w:val="TableParagraph"/>
              <w:spacing w:line="320" w:lineRule="exact"/>
              <w:ind w:left="2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lkjnhgfdfghgfdsdfgfdsxf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AEA0F" w14:textId="77777777" w:rsidR="00EF6F37" w:rsidRPr="00247668" w:rsidRDefault="00EF6F37" w:rsidP="00532F94">
            <w:pPr>
              <w:pStyle w:val="TableParagraph"/>
              <w:spacing w:line="320" w:lineRule="exact"/>
              <w:ind w:left="2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766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Nie –</w:t>
            </w:r>
            <w:r w:rsidRPr="00247668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4766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072E5E" w:rsidRPr="00247668" w14:paraId="6A7334E7" w14:textId="77777777" w:rsidTr="00970DEA">
        <w:trPr>
          <w:trHeight w:hRule="exact" w:val="7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FFFB" w14:textId="77777777" w:rsidR="00072E5E" w:rsidRPr="008A2130" w:rsidRDefault="00072E5E" w:rsidP="00072E5E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F934" w14:textId="5245ACD8" w:rsidR="00072E5E" w:rsidRPr="00EE02A1" w:rsidRDefault="00072E5E" w:rsidP="003F3D1D">
            <w:pPr>
              <w:pStyle w:val="TableParagraph"/>
              <w:spacing w:before="73"/>
              <w:ind w:left="64" w:right="11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E02A1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Kierunek studiów został przyporządkowany do </w:t>
            </w:r>
            <w:r w:rsidR="00201657" w:rsidRPr="00EE02A1">
              <w:rPr>
                <w:rFonts w:ascii="Times New Roman" w:hAnsi="Times New Roman"/>
                <w:sz w:val="24"/>
                <w:szCs w:val="24"/>
                <w:lang w:val="pl-PL"/>
              </w:rPr>
              <w:t>dyscypliny naukowej</w:t>
            </w:r>
            <w:r w:rsidR="00A93E42" w:rsidRPr="00EE02A1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="00201657" w:rsidRPr="00EE02A1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– nauki o zdrowiu albo </w:t>
            </w:r>
            <w:r w:rsidRPr="00EE02A1">
              <w:rPr>
                <w:rFonts w:ascii="Times New Roman" w:hAnsi="Times New Roman"/>
                <w:sz w:val="24"/>
                <w:szCs w:val="24"/>
                <w:lang w:val="pl-PL"/>
              </w:rPr>
              <w:t>dyscypliny naukowej – nauki medyczne  jako dyscypliny wiodącej</w:t>
            </w:r>
            <w:r w:rsidR="002E2046" w:rsidRPr="00EE02A1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8227F" w14:textId="77777777" w:rsidR="00072E5E" w:rsidRPr="00247668" w:rsidRDefault="00072E5E" w:rsidP="00072E5E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3D7A" w14:textId="77777777" w:rsidR="00072E5E" w:rsidRPr="00247668" w:rsidRDefault="00072E5E" w:rsidP="00072E5E">
            <w:pPr>
              <w:pStyle w:val="TableParagraph"/>
              <w:spacing w:before="112"/>
              <w:ind w:left="305" w:hanging="30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9B0C57" w:rsidRPr="00247668" w14:paraId="1587E69F" w14:textId="77777777" w:rsidTr="009B0C57">
        <w:trPr>
          <w:trHeight w:hRule="exact" w:val="104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7BF9" w14:textId="1286D094" w:rsidR="009B0C57" w:rsidRPr="008A2130" w:rsidRDefault="00970DEA" w:rsidP="009B0C57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2.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FB89" w14:textId="77777777" w:rsidR="009B0C57" w:rsidRPr="00EE02A1" w:rsidRDefault="009B0C57" w:rsidP="003F3D1D">
            <w:pPr>
              <w:pStyle w:val="TableParagraph"/>
              <w:spacing w:before="73"/>
              <w:ind w:left="64" w:right="11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E02A1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 przypadku przyporządkowania kierunku studiów do więcej niż jednej dyscypliny uczelnia określiła dla każdej z tych dyscyplin procentowy udział liczby punktów ECTS w ogólnej liczbie punktów ECTS, </w:t>
            </w:r>
            <w:r w:rsidRPr="00EE02A1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koniecznej do ukończenia studiów</w:t>
            </w:r>
            <w:r w:rsidRPr="00EE02A1">
              <w:rPr>
                <w:rFonts w:ascii="Times New Roman" w:hAnsi="Times New Roman"/>
                <w:sz w:val="24"/>
                <w:szCs w:val="24"/>
                <w:lang w:val="pl-PL"/>
              </w:rPr>
              <w:t>, ze wskazaniem dyscypliny wiodącej.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AF2F" w14:textId="77777777" w:rsidR="009B0C57" w:rsidRPr="00247668" w:rsidRDefault="009B0C57" w:rsidP="009B0C57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4DA8" w14:textId="77777777" w:rsidR="009B0C57" w:rsidRPr="00247668" w:rsidRDefault="009B0C57" w:rsidP="009B0C57">
            <w:pPr>
              <w:pStyle w:val="TableParagraph"/>
              <w:spacing w:before="112"/>
              <w:ind w:left="305" w:hanging="30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9B0C57" w:rsidRPr="00247668" w14:paraId="661F86FC" w14:textId="77777777" w:rsidTr="00247726">
        <w:trPr>
          <w:trHeight w:hRule="exact" w:val="4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2B45" w14:textId="425F6D2B" w:rsidR="009B0C57" w:rsidRPr="008A2130" w:rsidRDefault="00970DEA" w:rsidP="009B0C57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3</w:t>
            </w:r>
            <w:r w:rsidR="009B0C57"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B0D0" w14:textId="372F90B1" w:rsidR="009B0C57" w:rsidRPr="00247668" w:rsidRDefault="00EE02A1" w:rsidP="003F3D1D">
            <w:pPr>
              <w:ind w:right="11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="009B0C57"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Tytuł zawodowy nadawany absolwentom – magister pielęgniarstwa.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DEA1" w14:textId="77777777" w:rsidR="009B0C57" w:rsidRPr="00247668" w:rsidRDefault="009B0C57" w:rsidP="009B0C57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6969" w14:textId="77777777" w:rsidR="009B0C57" w:rsidRPr="00247668" w:rsidRDefault="009B0C57" w:rsidP="009B0C57">
            <w:pPr>
              <w:pStyle w:val="TableParagraph"/>
              <w:spacing w:before="112"/>
              <w:ind w:left="305" w:hanging="30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9B0C57" w:rsidRPr="00247668" w14:paraId="705D74E5" w14:textId="77777777" w:rsidTr="00247726">
        <w:trPr>
          <w:trHeight w:hRule="exact" w:val="718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A57F6" w14:textId="77777777" w:rsidR="009B0C57" w:rsidRPr="00247668" w:rsidRDefault="009B0C57" w:rsidP="003F3D1D">
            <w:pPr>
              <w:pStyle w:val="TableParagraph"/>
              <w:spacing w:before="112"/>
              <w:ind w:left="305" w:right="110" w:hanging="305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Cele kształcenia</w:t>
            </w:r>
          </w:p>
        </w:tc>
      </w:tr>
      <w:tr w:rsidR="009B0C57" w:rsidRPr="00247668" w14:paraId="35654DF5" w14:textId="77777777" w:rsidTr="00247726">
        <w:trPr>
          <w:trHeight w:hRule="exact" w:val="49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710C" w14:textId="269C0A5B" w:rsidR="009B0C57" w:rsidRPr="008A2130" w:rsidRDefault="00EE02A1" w:rsidP="009B0C57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</w:t>
            </w:r>
            <w:r w:rsidR="009B0C57"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BCF0" w14:textId="77777777" w:rsidR="009B0C57" w:rsidRPr="00247668" w:rsidRDefault="009B0C57" w:rsidP="003F3D1D">
            <w:pPr>
              <w:pStyle w:val="TableParagraph"/>
              <w:spacing w:before="73"/>
              <w:ind w:left="138" w:right="11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Mieszczą się w dyscyplinie lub dyscyplinach, do których kierunek </w:t>
            </w:r>
            <w:r w:rsidR="008428D7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został </w:t>
            </w:r>
            <w:r w:rsidRPr="0024766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przyporządkowany.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2C64" w14:textId="77777777" w:rsidR="009B0C57" w:rsidRPr="00247668" w:rsidRDefault="009B0C57" w:rsidP="009B0C57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ACB4" w14:textId="77777777" w:rsidR="009B0C57" w:rsidRPr="00247668" w:rsidRDefault="009B0C57" w:rsidP="009B0C57">
            <w:pPr>
              <w:pStyle w:val="TableParagraph"/>
              <w:spacing w:before="112"/>
              <w:ind w:left="305" w:hanging="30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9B0C57" w:rsidRPr="00247668" w14:paraId="38A81116" w14:textId="77777777" w:rsidTr="00247726">
        <w:trPr>
          <w:trHeight w:hRule="exact" w:val="71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7E4F" w14:textId="5A1C863F" w:rsidR="009B0C57" w:rsidRPr="008A2130" w:rsidRDefault="00EE02A1" w:rsidP="009B0C57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</w:t>
            </w:r>
            <w:r w:rsidR="009B0C57"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490E" w14:textId="77777777" w:rsidR="009B0C57" w:rsidRPr="00247668" w:rsidRDefault="009B0C57" w:rsidP="003F3D1D">
            <w:pPr>
              <w:pStyle w:val="TableParagraph"/>
              <w:tabs>
                <w:tab w:val="left" w:pos="425"/>
              </w:tabs>
              <w:spacing w:line="293" w:lineRule="exact"/>
              <w:ind w:left="138" w:right="11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Są zgodne z sylwetką absolwenta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określoną </w:t>
            </w: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w standardach kształcenia oraz odpowiadają kompetencjom zawodowym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magistra pielęgniarstwa</w:t>
            </w: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określonym w ustawie o zawodach pielęgniarki i położnej.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8C4E" w14:textId="77777777" w:rsidR="009B0C57" w:rsidRPr="00247668" w:rsidRDefault="009B0C57" w:rsidP="009B0C57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6DAC" w14:textId="77777777" w:rsidR="009B0C57" w:rsidRPr="00247668" w:rsidRDefault="009B0C57" w:rsidP="009B0C57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9B0C57" w:rsidRPr="00247668" w14:paraId="0619A217" w14:textId="77777777" w:rsidTr="00247726">
        <w:trPr>
          <w:trHeight w:hRule="exact" w:val="7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5C46" w14:textId="0B31C201" w:rsidR="009B0C57" w:rsidRPr="008A2130" w:rsidRDefault="00EE02A1" w:rsidP="009B0C57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="009B0C5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B6C2" w14:textId="77777777" w:rsidR="009B0C57" w:rsidRPr="00247668" w:rsidRDefault="009B0C57" w:rsidP="003F3D1D">
            <w:pPr>
              <w:pStyle w:val="TableParagraph"/>
              <w:spacing w:before="73"/>
              <w:ind w:left="138" w:right="110"/>
              <w:jc w:val="both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Zostały określone we współpracy z interesariuszami zewnętrznymi i wewnętrznymi.</w:t>
            </w:r>
            <w:r w:rsidRPr="00C83C79">
              <w:rPr>
                <w:rFonts w:ascii="Times New Roman" w:hAnsi="Times New Roman"/>
                <w:color w:val="C45911"/>
                <w:sz w:val="24"/>
                <w:szCs w:val="24"/>
                <w:lang w:val="pl-PL"/>
              </w:rPr>
              <w:t xml:space="preserve"> </w:t>
            </w:r>
            <w:r w:rsidRPr="00F5202C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co potwierdzają stosowne dokumenty (np. protokoły ze spotkań z interesariuszami, pisemne opinie interesariuszy).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F557" w14:textId="77777777" w:rsidR="009B0C57" w:rsidRPr="00247668" w:rsidRDefault="009B0C57" w:rsidP="009B0C57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BB4F" w14:textId="77777777" w:rsidR="009B0C57" w:rsidRPr="00247668" w:rsidRDefault="009B0C57" w:rsidP="009B0C57">
            <w:pPr>
              <w:pStyle w:val="TableParagraph"/>
              <w:spacing w:before="112"/>
              <w:ind w:left="305" w:hanging="30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9B0C57" w:rsidRPr="00247668" w14:paraId="6A0BC281" w14:textId="77777777" w:rsidTr="00247726">
        <w:trPr>
          <w:trHeight w:hRule="exact" w:val="720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BFE69" w14:textId="77777777" w:rsidR="009B0C57" w:rsidRPr="00247668" w:rsidRDefault="009B0C57" w:rsidP="009B0C57">
            <w:pPr>
              <w:pStyle w:val="TableParagraph"/>
              <w:spacing w:before="112"/>
              <w:ind w:left="305" w:hanging="305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Efekty uczenia się</w:t>
            </w:r>
          </w:p>
        </w:tc>
      </w:tr>
      <w:tr w:rsidR="00EE02A1" w:rsidRPr="00247668" w14:paraId="195AD130" w14:textId="77777777" w:rsidTr="00247726">
        <w:trPr>
          <w:trHeight w:hRule="exact" w:val="7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030" w14:textId="289F620C" w:rsidR="00EE02A1" w:rsidRPr="008A2130" w:rsidRDefault="00EE02A1" w:rsidP="00EE02A1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7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AEE8" w14:textId="77777777" w:rsidR="00EE02A1" w:rsidRPr="00247668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Efekty uczenia się w zakresie wiedzy, umiejętności i kompetencji społecznych są właściwe dla kierunku pielęgniarstwo i zgodne ze standardem kształcenia na studiach drugiego stopnia.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E294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41F9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1724C604" w14:textId="77777777" w:rsidTr="00247726">
        <w:trPr>
          <w:trHeight w:hRule="exact" w:val="5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EF36" w14:textId="05813BB5" w:rsidR="00EE02A1" w:rsidRPr="008A2130" w:rsidRDefault="00EE02A1" w:rsidP="00EE02A1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lastRenderedPageBreak/>
              <w:t>8.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BD1D" w14:textId="77777777" w:rsidR="00EE02A1" w:rsidRPr="00247668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4C13">
              <w:rPr>
                <w:rFonts w:ascii="Times New Roman" w:hAnsi="Times New Roman"/>
                <w:sz w:val="24"/>
                <w:szCs w:val="24"/>
                <w:lang w:val="pl-PL"/>
              </w:rPr>
              <w:t>Efekty uczenia się</w:t>
            </w:r>
            <w:r w:rsidRPr="00384C13">
              <w:rPr>
                <w:rFonts w:ascii="Times New Roman" w:hAnsi="Times New Roman"/>
                <w:strike/>
                <w:color w:val="FF0000"/>
                <w:sz w:val="24"/>
                <w:szCs w:val="24"/>
                <w:lang w:val="pl-PL"/>
              </w:rPr>
              <w:t xml:space="preserve"> </w:t>
            </w: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są zgodne z celami kształcenia i sylwetką absolwenta.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DAD9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A473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37777436" w14:textId="77777777" w:rsidTr="004C68A3">
        <w:trPr>
          <w:trHeight w:hRule="exact" w:val="49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5334" w14:textId="2141CA7B" w:rsidR="00EE02A1" w:rsidRPr="008A2130" w:rsidRDefault="00EE02A1" w:rsidP="00EE02A1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9.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E43A" w14:textId="77777777" w:rsidR="00EE02A1" w:rsidRPr="00247668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Efekty uczenia się z</w:t>
            </w: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ostały przyporządkowane do właściwego poziomu</w:t>
            </w:r>
            <w:r w:rsidRPr="00247668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Pr="0024766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Polskiej Ramy Kwalifikacji.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8C77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93C2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543C1A37" w14:textId="77777777" w:rsidTr="00247726">
        <w:trPr>
          <w:trHeight w:hRule="exact" w:val="720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20378" w14:textId="77777777" w:rsidR="00EE02A1" w:rsidRPr="00247668" w:rsidRDefault="00EE02A1" w:rsidP="00EE02A1">
            <w:pPr>
              <w:pStyle w:val="TableParagraph"/>
              <w:spacing w:before="112"/>
              <w:ind w:left="305" w:hanging="30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Treści kształcenia</w:t>
            </w:r>
          </w:p>
        </w:tc>
      </w:tr>
      <w:tr w:rsidR="00EE02A1" w:rsidRPr="00247668" w14:paraId="163F9A37" w14:textId="77777777" w:rsidTr="00247726">
        <w:trPr>
          <w:trHeight w:hRule="exact" w:val="9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8121" w14:textId="265C2E4A" w:rsidR="00EE02A1" w:rsidRPr="008A2130" w:rsidRDefault="00EE02A1" w:rsidP="00EE02A1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2F1E89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</w:t>
            </w: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0</w:t>
            </w:r>
            <w:r w:rsidRPr="002F1E89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9DF6" w14:textId="49BA9502" w:rsidR="00EE02A1" w:rsidRPr="003D03CA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D03C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Są zgodne z efektami uczenia się oraz uwzględniają </w:t>
            </w:r>
            <w:r w:rsidRPr="003D03CA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wiedzę i jej zastosowanie w dyscyplinie lub dyscyplinach, do których kierunek został przyporządkowany, </w:t>
            </w:r>
            <w:r w:rsidRPr="003D03C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normy i zasady, </w:t>
            </w:r>
            <w:r w:rsidRPr="003D03CA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a także aktualny stan praktyki </w:t>
            </w:r>
            <w:r w:rsidRPr="003D03C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 obszarze pielęgniarskiej działalności zawodowej/ gospodarczej oraz zawodowego rynku pracy.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D171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A542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57E66938" w14:textId="77777777" w:rsidTr="00247726">
        <w:trPr>
          <w:trHeight w:hRule="exact" w:val="5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DD2A" w14:textId="2DBBDB6D" w:rsidR="00EE02A1" w:rsidRPr="002F1E89" w:rsidRDefault="00EE02A1" w:rsidP="00EE02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</w:t>
            </w: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5C0A" w14:textId="5C0ED687" w:rsidR="00EE02A1" w:rsidRPr="003D03CA" w:rsidRDefault="00EE02A1" w:rsidP="00EE02A1">
            <w:pPr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D03CA">
              <w:rPr>
                <w:rFonts w:ascii="Times New Roman" w:hAnsi="Times New Roman"/>
                <w:sz w:val="24"/>
                <w:szCs w:val="24"/>
                <w:lang w:val="pl-PL"/>
              </w:rPr>
              <w:t>Są dobrane w całości lub przeważającej części adekwatnie i kompleksowo do poszczególnych zajęć budujących program studiów oraz gwarantują studentom osiągnięcie efektów uczenia się.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C5EC" w14:textId="77777777" w:rsidR="00EE02A1" w:rsidRPr="00247668" w:rsidRDefault="00EE02A1" w:rsidP="00EE02A1">
            <w:pPr>
              <w:jc w:val="center"/>
              <w:rPr>
                <w:rFonts w:eastAsia="Times New Roman"/>
                <w:lang w:val="pl-PL"/>
              </w:rPr>
            </w:pPr>
            <w:r w:rsidRPr="00247668">
              <w:rPr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C3DB" w14:textId="77777777" w:rsidR="00EE02A1" w:rsidRPr="00247668" w:rsidRDefault="00EE02A1" w:rsidP="00EE02A1">
            <w:pPr>
              <w:jc w:val="center"/>
              <w:rPr>
                <w:rFonts w:eastAsia="Times New Roman"/>
                <w:lang w:val="pl-PL"/>
              </w:rPr>
            </w:pPr>
            <w:r w:rsidRPr="00247668">
              <w:rPr>
                <w:lang w:val="pl-PL"/>
              </w:rPr>
              <w:t>Nie</w:t>
            </w:r>
          </w:p>
        </w:tc>
      </w:tr>
      <w:tr w:rsidR="00EE02A1" w:rsidRPr="00247668" w14:paraId="06A1C4E0" w14:textId="77777777" w:rsidTr="00EE02A1">
        <w:trPr>
          <w:trHeight w:hRule="exact" w:val="7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802E" w14:textId="2E36544B" w:rsidR="00EE02A1" w:rsidRPr="002F1E89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12.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41B3" w14:textId="5FAA13A3" w:rsidR="00EE02A1" w:rsidRPr="003D03CA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D03CA">
              <w:rPr>
                <w:rFonts w:ascii="Times New Roman" w:hAnsi="Times New Roman"/>
                <w:sz w:val="24"/>
                <w:szCs w:val="24"/>
                <w:lang w:val="pl-PL"/>
              </w:rPr>
              <w:t>Nie występują powtórzenia treści kształcenia (lub powtórzenia występują w pojedynczych przypadkach) w programie studiów.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3377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21FC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970DEA" w14:paraId="054845F2" w14:textId="77777777" w:rsidTr="00F80C37">
        <w:trPr>
          <w:trHeight w:hRule="exact" w:val="7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929" w14:textId="45F6C123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13.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DE41B" w14:textId="58A58755" w:rsidR="00EE02A1" w:rsidRPr="003D03CA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D03CA">
              <w:rPr>
                <w:rFonts w:ascii="Times New Roman" w:hAnsi="Times New Roman"/>
                <w:sz w:val="24"/>
                <w:szCs w:val="24"/>
                <w:lang w:val="pl-PL"/>
              </w:rPr>
              <w:t>Treści kształcenia w przypadku zajęć z języka angielskiego obejmują terminologię specjalistyczną z zakresu pielęgniarstwa.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9D19" w14:textId="00ABD87C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B841" w14:textId="5B9CBAFA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0637E43D" w14:textId="77777777" w:rsidTr="00247726">
        <w:trPr>
          <w:trHeight w:hRule="exact" w:val="720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3CA94D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Program studiów</w:t>
            </w:r>
          </w:p>
        </w:tc>
      </w:tr>
      <w:tr w:rsidR="00EE02A1" w:rsidRPr="00247668" w14:paraId="02B630E0" w14:textId="77777777" w:rsidTr="00FB4DB6">
        <w:trPr>
          <w:trHeight w:hRule="exact" w:val="6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B5E7" w14:textId="6F27DF3D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2C2B" w14:textId="77777777" w:rsidR="00EE02A1" w:rsidRPr="00247668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Uwzględnia formę:</w:t>
            </w:r>
          </w:p>
          <w:p w14:paraId="04B151E1" w14:textId="386A07C6" w:rsidR="00EE02A1" w:rsidRPr="00F5202C" w:rsidRDefault="00EE02A1" w:rsidP="00EE02A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93" w:lineRule="exact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F5202C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studia stacjonarne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F5202C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F5202C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studia niestacjonarne.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D9B7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0510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26DB61D1" w14:textId="77777777" w:rsidTr="004C68A3">
        <w:trPr>
          <w:trHeight w:hRule="exact" w:val="4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B0BB" w14:textId="4F6C8F31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</w:t>
            </w:r>
            <w:r w:rsidR="004C68A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C7FB" w14:textId="77777777" w:rsidR="00EE02A1" w:rsidRPr="00247668" w:rsidRDefault="00EE02A1" w:rsidP="00EE02A1">
            <w:pPr>
              <w:pStyle w:val="TableParagraph"/>
              <w:spacing w:before="73"/>
              <w:ind w:left="64" w:right="201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Studia drugiego stopnia na kierunku pielęgniarstwo trwają nie krócej niż 4 semestry.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D50E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5101" w14:textId="77777777" w:rsidR="00EE02A1" w:rsidRPr="00247668" w:rsidRDefault="00EE02A1" w:rsidP="00EE02A1">
            <w:pPr>
              <w:pStyle w:val="TableParagraph"/>
              <w:spacing w:before="112"/>
              <w:ind w:left="305" w:hanging="30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6B52845E" w14:textId="77777777" w:rsidTr="00247726">
        <w:trPr>
          <w:trHeight w:hRule="exact" w:val="5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4938" w14:textId="23541BF8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="004C68A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CF52" w14:textId="77777777" w:rsidR="00EE02A1" w:rsidRPr="00247668" w:rsidRDefault="00EE02A1" w:rsidP="00EE02A1">
            <w:pPr>
              <w:pStyle w:val="TableParagraph"/>
              <w:spacing w:before="73"/>
              <w:ind w:left="64" w:right="201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Liczba punktów ECTS konieczna do ukończenia studiów drugiego stopnia nie jest </w:t>
            </w:r>
            <w:r w:rsidRPr="008A2130">
              <w:rPr>
                <w:rFonts w:ascii="Times New Roman" w:hAnsi="Times New Roman"/>
                <w:sz w:val="24"/>
                <w:szCs w:val="24"/>
                <w:lang w:val="pl-PL"/>
              </w:rPr>
              <w:t>mniejsza niż 120.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5ECD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8210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4490DE83" w14:textId="77777777" w:rsidTr="004C68A3">
        <w:trPr>
          <w:trHeight w:hRule="exact" w:val="19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F1D9" w14:textId="5E6D7E8B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7</w:t>
            </w:r>
            <w:r w:rsidR="004C68A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2B91" w14:textId="6216B982" w:rsidR="00EE02A1" w:rsidRPr="00C5581C" w:rsidRDefault="00EE02A1" w:rsidP="00EE02A1">
            <w:pPr>
              <w:pStyle w:val="TableParagraph"/>
              <w:shd w:val="clear" w:color="auto" w:fill="FFFFFF"/>
              <w:tabs>
                <w:tab w:val="left" w:pos="425"/>
              </w:tabs>
              <w:spacing w:line="293" w:lineRule="exact"/>
              <w:ind w:left="136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5581C">
              <w:rPr>
                <w:rFonts w:ascii="Times New Roman" w:hAnsi="Times New Roman"/>
                <w:sz w:val="24"/>
                <w:szCs w:val="24"/>
                <w:lang w:val="pl-PL"/>
              </w:rPr>
              <w:t>Punkty ECTS zostały przypisane za zaliczenie każdego z zajęć i praktyk przewidzianych w programie studiów. W przypadku prowadzenia kształcenia z wykorzystaniem metod i technik kształcenia na odległość, uczelnia wskazała w harmonogramie realizacji programu studiów liczbę pkt ECTS w wymiarze nie większym niż 20% punktów ECTS koniecznych do ukończenia studiów. Kształcenie z wykorzystaniem metod i technik kształcenia na odległość jest prowadzone w grupach zajęć A</w:t>
            </w:r>
            <w:r w:rsidR="004C68A3" w:rsidRPr="00C5581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, B i </w:t>
            </w:r>
            <w:r w:rsidRPr="00C5581C">
              <w:rPr>
                <w:rFonts w:ascii="Times New Roman" w:hAnsi="Times New Roman"/>
                <w:sz w:val="24"/>
                <w:szCs w:val="24"/>
                <w:lang w:val="pl-PL"/>
              </w:rPr>
              <w:t>C wyłącznie w ramach zajęć</w:t>
            </w:r>
            <w:r w:rsidR="004C68A3" w:rsidRPr="00C5581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C5581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umożliwiających osiągnięcie efektów uczenia się w kategorii wiedzy.</w:t>
            </w:r>
          </w:p>
          <w:p w14:paraId="55812F74" w14:textId="77777777" w:rsidR="00EE02A1" w:rsidRDefault="00EE02A1" w:rsidP="00EE02A1">
            <w:pPr>
              <w:pStyle w:val="TableParagraph"/>
              <w:shd w:val="clear" w:color="auto" w:fill="FFFFFF"/>
              <w:tabs>
                <w:tab w:val="left" w:pos="425"/>
              </w:tabs>
              <w:spacing w:line="293" w:lineRule="exact"/>
              <w:ind w:left="136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20C6FAA9" w14:textId="5897624A" w:rsidR="00EE02A1" w:rsidRPr="00247668" w:rsidRDefault="00EE02A1" w:rsidP="00EE02A1">
            <w:pPr>
              <w:pStyle w:val="TableParagraph"/>
              <w:shd w:val="clear" w:color="auto" w:fill="FFFFFF"/>
              <w:tabs>
                <w:tab w:val="left" w:pos="425"/>
              </w:tabs>
              <w:spacing w:line="293" w:lineRule="exact"/>
              <w:ind w:left="136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DD4B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4D0E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D7F70" w:rsidRPr="00247668" w14:paraId="2D5DA32A" w14:textId="77777777" w:rsidTr="00FB6B65">
        <w:trPr>
          <w:trHeight w:hRule="exact" w:val="936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2BEC" w14:textId="30F2FFDC" w:rsidR="004D7F70" w:rsidRPr="008A2130" w:rsidRDefault="004D7F70" w:rsidP="00EE02A1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1</w:t>
            </w: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8-24.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2B887" w14:textId="77777777" w:rsidR="004D7F70" w:rsidRPr="00247668" w:rsidRDefault="004D7F70" w:rsidP="00EE02A1">
            <w:pPr>
              <w:pStyle w:val="TableParagraph"/>
              <w:tabs>
                <w:tab w:val="left" w:pos="425"/>
              </w:tabs>
              <w:spacing w:line="293" w:lineRule="exac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Minimalna liczba punktów ECTS przypisana poszczególnym grupom zajęć, w ramach których student osiąga szczegółowe efekty uczenia się wynosi: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4DEAF0" w14:textId="77777777" w:rsidR="004D7F70" w:rsidRPr="00247668" w:rsidRDefault="004D7F70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3AAF22" w14:textId="77777777" w:rsidR="004D7F70" w:rsidRPr="00247668" w:rsidRDefault="004D7F70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x</w:t>
            </w:r>
          </w:p>
        </w:tc>
      </w:tr>
      <w:tr w:rsidR="004D7F70" w:rsidRPr="00247668" w14:paraId="7412BAF0" w14:textId="77777777" w:rsidTr="00247726">
        <w:trPr>
          <w:trHeight w:hRule="exact" w:val="492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46D0" w14:textId="77777777" w:rsidR="004D7F70" w:rsidRPr="00247668" w:rsidRDefault="004D7F70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A17C" w14:textId="741EE90C" w:rsidR="004D7F70" w:rsidRPr="00FB4DB6" w:rsidRDefault="004D7F70" w:rsidP="00FB4DB6">
            <w:pPr>
              <w:pStyle w:val="TableParagraph"/>
              <w:numPr>
                <w:ilvl w:val="0"/>
                <w:numId w:val="3"/>
              </w:numPr>
              <w:spacing w:before="2"/>
              <w:ind w:left="600" w:hanging="284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FB4DB6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Nauki społeczne i humanistyczne </w:t>
            </w:r>
            <w:r w:rsidRPr="00FB4DB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 mniej niż 19</w:t>
            </w:r>
            <w:r w:rsidRPr="00FB4DB6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val="pl-PL"/>
              </w:rPr>
              <w:t xml:space="preserve"> </w:t>
            </w:r>
            <w:r w:rsidRPr="00FB4DB6">
              <w:rPr>
                <w:rFonts w:ascii="Times New Roman" w:eastAsia="Times New Roman" w:hAnsi="Times New Roman"/>
                <w:bCs/>
                <w:sz w:val="24"/>
                <w:szCs w:val="24"/>
                <w:lang w:val="pl-PL"/>
              </w:rPr>
              <w:t>ECTS.</w:t>
            </w:r>
          </w:p>
          <w:p w14:paraId="71F5D8B4" w14:textId="77777777" w:rsidR="004D7F70" w:rsidRPr="00FB4DB6" w:rsidRDefault="004D7F70" w:rsidP="00EE02A1">
            <w:pPr>
              <w:pStyle w:val="TableParagraph"/>
              <w:spacing w:before="52"/>
              <w:ind w:left="992" w:right="12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563E" w14:textId="77777777" w:rsidR="004D7F70" w:rsidRPr="00247668" w:rsidRDefault="004D7F70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7540" w14:textId="77777777" w:rsidR="004D7F70" w:rsidRPr="00247668" w:rsidRDefault="004D7F70" w:rsidP="00EE02A1">
            <w:pPr>
              <w:pStyle w:val="TableParagraph"/>
              <w:spacing w:before="112"/>
              <w:ind w:left="305" w:hanging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D7F70" w:rsidRPr="00247668" w14:paraId="7FEEFD4D" w14:textId="77777777" w:rsidTr="00FB4DB6">
        <w:trPr>
          <w:trHeight w:hRule="exact" w:val="422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8D37" w14:textId="77777777" w:rsidR="004D7F70" w:rsidRPr="00247668" w:rsidRDefault="004D7F70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2C8D" w14:textId="77777777" w:rsidR="004D7F70" w:rsidRPr="00FB4DB6" w:rsidRDefault="004D7F70" w:rsidP="00FB4DB6">
            <w:pPr>
              <w:pStyle w:val="TableParagraph"/>
              <w:numPr>
                <w:ilvl w:val="0"/>
                <w:numId w:val="3"/>
              </w:numPr>
              <w:spacing w:before="52"/>
              <w:ind w:left="600" w:right="120" w:hanging="284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B4DB6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Zaawansowana praktyka pielęgniarska </w:t>
            </w:r>
            <w:r w:rsidRPr="00FB4DB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 mniej niż 40 ECTS.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188F" w14:textId="77777777" w:rsidR="004D7F70" w:rsidRPr="00247668" w:rsidRDefault="004D7F70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D8D3" w14:textId="77777777" w:rsidR="004D7F70" w:rsidRPr="00247668" w:rsidRDefault="004D7F70" w:rsidP="00EE02A1">
            <w:pPr>
              <w:pStyle w:val="TableParagraph"/>
              <w:spacing w:before="112"/>
              <w:ind w:left="305" w:hanging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D7F70" w:rsidRPr="00247668" w14:paraId="64821654" w14:textId="77777777" w:rsidTr="00FB4DB6">
        <w:trPr>
          <w:trHeight w:hRule="exact" w:val="429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6D55" w14:textId="77777777" w:rsidR="004D7F70" w:rsidRPr="00247668" w:rsidRDefault="004D7F70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212F" w14:textId="479E7114" w:rsidR="004D7F70" w:rsidRPr="00FB4DB6" w:rsidRDefault="004D7F70" w:rsidP="00FB4DB6">
            <w:pPr>
              <w:pStyle w:val="TableParagraph"/>
              <w:numPr>
                <w:ilvl w:val="0"/>
                <w:numId w:val="3"/>
              </w:numPr>
              <w:spacing w:line="293" w:lineRule="exact"/>
              <w:ind w:left="600" w:hanging="284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FB4DB6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Badania naukowe i rozwój praktyki zawodowej pielęgniarki </w:t>
            </w:r>
            <w:r w:rsidRPr="00FB4DB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 mniej niż 15</w:t>
            </w:r>
            <w:r w:rsidRPr="00FB4DB6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pl-PL"/>
              </w:rPr>
              <w:t xml:space="preserve"> </w:t>
            </w:r>
            <w:r w:rsidRPr="00FB4DB6">
              <w:rPr>
                <w:rFonts w:ascii="Times New Roman" w:eastAsia="Times New Roman" w:hAnsi="Times New Roman"/>
                <w:bCs/>
                <w:sz w:val="24"/>
                <w:szCs w:val="24"/>
                <w:lang w:val="pl-PL"/>
              </w:rPr>
              <w:t>ECTS.</w:t>
            </w:r>
          </w:p>
          <w:p w14:paraId="5590D09B" w14:textId="77777777" w:rsidR="004D7F70" w:rsidRPr="00FB4DB6" w:rsidRDefault="004D7F70" w:rsidP="00FB4DB6">
            <w:pPr>
              <w:pStyle w:val="TableParagraph"/>
              <w:spacing w:before="52"/>
              <w:ind w:left="600" w:right="120" w:firstLine="752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9D8E" w14:textId="77777777" w:rsidR="004D7F70" w:rsidRPr="00247668" w:rsidRDefault="004D7F70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22DC" w14:textId="77777777" w:rsidR="004D7F70" w:rsidRPr="00247668" w:rsidRDefault="004D7F70" w:rsidP="00EE02A1">
            <w:pPr>
              <w:pStyle w:val="TableParagraph"/>
              <w:spacing w:before="112"/>
              <w:ind w:left="305" w:hanging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D7F70" w:rsidRPr="00247668" w14:paraId="4F93572E" w14:textId="77777777" w:rsidTr="00FB4DB6">
        <w:trPr>
          <w:trHeight w:hRule="exact" w:val="421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8E7F" w14:textId="77777777" w:rsidR="004D7F70" w:rsidRPr="00247668" w:rsidRDefault="004D7F70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9341" w14:textId="77777777" w:rsidR="004D7F70" w:rsidRPr="00FB4DB6" w:rsidRDefault="004D7F70" w:rsidP="00FB4DB6">
            <w:pPr>
              <w:pStyle w:val="TableParagraph"/>
              <w:numPr>
                <w:ilvl w:val="0"/>
                <w:numId w:val="3"/>
              </w:numPr>
              <w:spacing w:before="52"/>
              <w:ind w:left="600" w:right="120" w:hanging="284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B4DB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Praktyki zawodowe nie mniej niż 10</w:t>
            </w:r>
            <w:r w:rsidRPr="00FB4DB6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val="pl-PL"/>
              </w:rPr>
              <w:t xml:space="preserve"> </w:t>
            </w:r>
            <w:r w:rsidRPr="00FB4DB6">
              <w:rPr>
                <w:rFonts w:ascii="Times New Roman" w:eastAsia="Times New Roman" w:hAnsi="Times New Roman"/>
                <w:bCs/>
                <w:sz w:val="24"/>
                <w:szCs w:val="24"/>
                <w:lang w:val="pl-PL"/>
              </w:rPr>
              <w:t>ECTS.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D47F" w14:textId="77777777" w:rsidR="004D7F70" w:rsidRPr="00247668" w:rsidRDefault="004D7F70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C23C" w14:textId="77777777" w:rsidR="004D7F70" w:rsidRPr="00247668" w:rsidRDefault="004D7F70" w:rsidP="00EE02A1">
            <w:pPr>
              <w:pStyle w:val="TableParagraph"/>
              <w:spacing w:before="112"/>
              <w:ind w:left="305" w:hanging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D7F70" w:rsidRPr="00247668" w14:paraId="060B93FD" w14:textId="77777777" w:rsidTr="00FB4DB6">
        <w:trPr>
          <w:trHeight w:hRule="exact" w:val="568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6251" w14:textId="77777777" w:rsidR="004D7F70" w:rsidRPr="00247668" w:rsidRDefault="004D7F70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98C4" w14:textId="3F88BF4A" w:rsidR="004D7F70" w:rsidRPr="00FB4DB6" w:rsidRDefault="004D7F70" w:rsidP="00FB4DB6">
            <w:pPr>
              <w:pStyle w:val="TableParagraph"/>
              <w:numPr>
                <w:ilvl w:val="0"/>
                <w:numId w:val="3"/>
              </w:numPr>
              <w:spacing w:line="293" w:lineRule="exact"/>
              <w:ind w:left="600" w:hanging="284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FB4DB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Zajęcia z języka angielskiego (w ramach kształcenia w grupie zajęć A) nie mniej niż 6</w:t>
            </w:r>
            <w:r w:rsidRPr="00FB4DB6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val="pl-PL"/>
              </w:rPr>
              <w:t xml:space="preserve"> </w:t>
            </w:r>
            <w:r w:rsidRPr="00FB4DB6">
              <w:rPr>
                <w:rFonts w:ascii="Times New Roman" w:eastAsia="Times New Roman" w:hAnsi="Times New Roman"/>
                <w:bCs/>
                <w:sz w:val="24"/>
                <w:szCs w:val="24"/>
                <w:lang w:val="pl-PL"/>
              </w:rPr>
              <w:t>ECTS.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5AC9" w14:textId="77777777" w:rsidR="004D7F70" w:rsidRPr="00247668" w:rsidRDefault="004D7F70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CB15" w14:textId="77777777" w:rsidR="004D7F70" w:rsidRPr="00247668" w:rsidRDefault="004D7F70" w:rsidP="00EE02A1">
            <w:pPr>
              <w:pStyle w:val="TableParagraph"/>
              <w:spacing w:before="112"/>
              <w:ind w:left="305" w:hanging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D7F70" w:rsidRPr="00247668" w14:paraId="29301A18" w14:textId="77777777" w:rsidTr="00A12E9C">
        <w:trPr>
          <w:trHeight w:hRule="exact" w:val="676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FC99" w14:textId="77777777" w:rsidR="004D7F70" w:rsidRPr="00247668" w:rsidRDefault="004D7F70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2915" w14:textId="77777777" w:rsidR="004D7F70" w:rsidRPr="00FB4DB6" w:rsidRDefault="004D7F70" w:rsidP="00FB4DB6">
            <w:pPr>
              <w:pStyle w:val="TableParagraph"/>
              <w:numPr>
                <w:ilvl w:val="0"/>
                <w:numId w:val="3"/>
              </w:numPr>
              <w:spacing w:line="293" w:lineRule="exact"/>
              <w:ind w:left="600" w:right="122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FB4DB6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Za przygotowanie pracy dyplomowej i przygotowanie do egzaminu dyplomowego </w:t>
            </w:r>
            <w:r w:rsidRPr="00FB4DB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 mniej niż 20</w:t>
            </w:r>
            <w:r w:rsidRPr="00FB4DB6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val="pl-PL"/>
              </w:rPr>
              <w:t xml:space="preserve"> </w:t>
            </w:r>
            <w:r w:rsidRPr="00FB4DB6">
              <w:rPr>
                <w:rFonts w:ascii="Times New Roman" w:eastAsia="Times New Roman" w:hAnsi="Times New Roman"/>
                <w:bCs/>
                <w:sz w:val="24"/>
                <w:szCs w:val="24"/>
                <w:lang w:val="pl-PL"/>
              </w:rPr>
              <w:t>ECTS.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10F9" w14:textId="77777777" w:rsidR="004D7F70" w:rsidRPr="00247668" w:rsidRDefault="004D7F70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1485" w14:textId="77777777" w:rsidR="004D7F70" w:rsidRPr="00247668" w:rsidRDefault="004D7F70" w:rsidP="00EE02A1">
            <w:pPr>
              <w:pStyle w:val="TableParagraph"/>
              <w:spacing w:before="112"/>
              <w:ind w:left="305" w:hanging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085C52" w:rsidRPr="004E3D06" w14:paraId="74867B34" w14:textId="77777777" w:rsidTr="00C5581C">
        <w:trPr>
          <w:trHeight w:hRule="exact" w:val="1678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8D20" w14:textId="77777777" w:rsidR="00085C52" w:rsidRPr="00247668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BD91" w14:textId="0BFAFCF6" w:rsidR="00085C52" w:rsidRPr="00FB4DB6" w:rsidRDefault="00C5581C" w:rsidP="00085C52">
            <w:pPr>
              <w:pStyle w:val="TableParagraph"/>
              <w:numPr>
                <w:ilvl w:val="0"/>
                <w:numId w:val="3"/>
              </w:numPr>
              <w:spacing w:line="293" w:lineRule="exact"/>
              <w:ind w:left="600" w:right="122" w:hanging="284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A470CC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Program studiów uwzględnia do dyspozycji uczelni nie mniej niż 16 punktów ECTS (200 godzin zajęć dydaktycznych), </w:t>
            </w:r>
            <w:r w:rsidRPr="00A470CC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które mogą być realizowane jako zajęcia uzupełniające wiedzę, umiejętności lub kompetencje społeczne w grupach zajęć A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, </w:t>
            </w:r>
            <w:r w:rsidRPr="00A470CC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B, C, z tym że program studiów umożliwia studentowi wybór zajęć, którym przypisano punkty ECTS w wymiarze nie mniejszym niż 5% liczby punktów ECTS koniecznej do ukończenia studiów, </w:t>
            </w:r>
            <w:r w:rsidRPr="00A470CC">
              <w:rPr>
                <w:rFonts w:ascii="Times New Roman" w:hAnsi="Times New Roman"/>
                <w:sz w:val="24"/>
                <w:szCs w:val="24"/>
                <w:lang w:val="pl-PL" w:eastAsia="pl-PL"/>
              </w:rPr>
              <w:t>tj. co najmniej 6 punktów ECTS</w:t>
            </w:r>
            <w:r w:rsidR="00085C52" w:rsidRPr="00FB4DB6">
              <w:rPr>
                <w:rFonts w:ascii="Times New Roman" w:hAnsi="Times New Roman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65AE" w14:textId="4183EC0D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9450" w14:textId="7D0384F6" w:rsidR="00085C52" w:rsidRPr="00247668" w:rsidRDefault="00085C52" w:rsidP="00085C52">
            <w:pPr>
              <w:pStyle w:val="TableParagraph"/>
              <w:spacing w:before="112"/>
              <w:ind w:left="305" w:hanging="284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5EE3DAAB" w14:textId="77777777" w:rsidTr="00C5581C">
        <w:trPr>
          <w:trHeight w:hRule="exact" w:val="15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34C0" w14:textId="78621BFA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2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9247" w14:textId="03C2BE8D" w:rsidR="00EE02A1" w:rsidRPr="00FB4DB6" w:rsidRDefault="00EE02A1" w:rsidP="00EE02A1">
            <w:pPr>
              <w:pStyle w:val="TableParagraph"/>
              <w:spacing w:before="60"/>
              <w:ind w:left="138" w:right="11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FB4DB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Program studiów obejmuje aktywne formy zajęć  lub grupy aktywnych form zajęć kształtujących umiejętności praktyczne, np</w:t>
            </w:r>
            <w:r w:rsidRPr="00FB4DB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val="pl-PL"/>
              </w:rPr>
              <w:t>. ćwiczenia, ćwiczenia praktyczne, ćwiczenia w warunkach symulowanych w</w:t>
            </w:r>
            <w:r w:rsidR="00184E1E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val="pl-PL"/>
              </w:rPr>
              <w:t> </w:t>
            </w:r>
            <w:r w:rsidRPr="00FB4DB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val="pl-PL"/>
              </w:rPr>
              <w:t>oparciu o scenariusze wysokiej wierności, ćwiczenia w warunkach</w:t>
            </w:r>
            <w:r w:rsidRPr="00FB4DB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rzeczywistych, praktyki zawodowe, którym przypisano punkty ECTS w wymiarze większym niż 50% liczby punktów ECTS, koniecznej do ukończenia studiów.</w:t>
            </w:r>
          </w:p>
          <w:p w14:paraId="2837702E" w14:textId="77777777" w:rsidR="00EE02A1" w:rsidRPr="00247668" w:rsidRDefault="00EE02A1" w:rsidP="00EE02A1">
            <w:pPr>
              <w:pStyle w:val="TableParagraph"/>
              <w:spacing w:before="60"/>
              <w:ind w:left="138" w:right="11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6C01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444B" w14:textId="77777777" w:rsidR="00EE02A1" w:rsidRPr="00247668" w:rsidRDefault="00EE02A1" w:rsidP="00EE02A1">
            <w:pPr>
              <w:pStyle w:val="TableParagraph"/>
              <w:spacing w:before="112"/>
              <w:ind w:left="305" w:hanging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58C4206D" w14:textId="77777777" w:rsidTr="00247726">
        <w:trPr>
          <w:trHeight w:hRule="exact" w:val="106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C1D6" w14:textId="77777777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</w:p>
          <w:p w14:paraId="10412847" w14:textId="52C9AD1E" w:rsidR="00EE02A1" w:rsidRPr="008A2130" w:rsidRDefault="00EE02A1" w:rsidP="00EE02A1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2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-3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2</w:t>
            </w: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F719" w14:textId="77777777" w:rsidR="00EE02A1" w:rsidRPr="000F1EBE" w:rsidRDefault="00EE02A1" w:rsidP="00EE02A1">
            <w:pPr>
              <w:pStyle w:val="TableParagraph"/>
              <w:spacing w:before="73"/>
              <w:ind w:left="138" w:right="11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Liczba godzin zajęć i praktyk nie jest mniejsza niż 1300 godzin, w tym </w:t>
            </w:r>
            <w:r w:rsidRPr="000F1EBE">
              <w:rPr>
                <w:rFonts w:ascii="Times New Roman" w:hAnsi="Times New Roman"/>
                <w:spacing w:val="-9"/>
                <w:sz w:val="24"/>
                <w:szCs w:val="24"/>
                <w:lang w:val="pl-PL"/>
              </w:rPr>
              <w:t>minimalna liczba godzin zajęć zorganizowanych w poszczególnych grupach zajęć w ramach, których student osiąga szczegółowe efekty uczenia się wynosi: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429D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5447" w14:textId="77777777" w:rsidR="00EE02A1" w:rsidRPr="00247668" w:rsidRDefault="00EE02A1" w:rsidP="00EE02A1">
            <w:pPr>
              <w:pStyle w:val="TableParagraph"/>
              <w:spacing w:before="112"/>
              <w:ind w:left="305" w:hanging="30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601C5D0C" w14:textId="77777777" w:rsidTr="00247726">
        <w:trPr>
          <w:trHeight w:hRule="exact" w:val="436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E084" w14:textId="77777777" w:rsidR="00EE02A1" w:rsidRPr="00247668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2FE0" w14:textId="057A3EFA" w:rsidR="00EE02A1" w:rsidRPr="000F1EBE" w:rsidRDefault="00EE02A1" w:rsidP="00EE02A1">
            <w:pPr>
              <w:pStyle w:val="TableParagraph"/>
              <w:numPr>
                <w:ilvl w:val="0"/>
                <w:numId w:val="4"/>
              </w:numPr>
              <w:spacing w:before="73"/>
              <w:ind w:left="138" w:right="264" w:firstLine="28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Nauki społeczne i humanistyczne 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nie mniej niż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nie mniej niż 220</w:t>
            </w:r>
            <w:r w:rsidRPr="000F1EBE">
              <w:rPr>
                <w:rFonts w:ascii="Times New Roman" w:hAnsi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godzin.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6B08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F6C2" w14:textId="77777777" w:rsidR="00EE02A1" w:rsidRPr="00247668" w:rsidRDefault="00EE02A1" w:rsidP="00EE02A1">
            <w:pPr>
              <w:pStyle w:val="TableParagraph"/>
              <w:spacing w:before="112"/>
              <w:ind w:left="305" w:hanging="30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6550C0C5" w14:textId="77777777" w:rsidTr="00247726">
        <w:trPr>
          <w:trHeight w:hRule="exact" w:val="362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76C4" w14:textId="77777777" w:rsidR="00EE02A1" w:rsidRPr="00247668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1C23" w14:textId="77777777" w:rsidR="00EE02A1" w:rsidRPr="000F1EBE" w:rsidRDefault="00EE02A1" w:rsidP="00EE02A1">
            <w:pPr>
              <w:pStyle w:val="TableParagraph"/>
              <w:numPr>
                <w:ilvl w:val="0"/>
                <w:numId w:val="4"/>
              </w:numPr>
              <w:spacing w:line="293" w:lineRule="exact"/>
              <w:ind w:left="138" w:right="26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Zaawansowana praktyka pielęgniarska 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nie mniej niż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510</w:t>
            </w:r>
            <w:r w:rsidRPr="000F1EBE">
              <w:rPr>
                <w:rFonts w:ascii="Times New Roman" w:hAnsi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godzin.</w:t>
            </w:r>
          </w:p>
          <w:p w14:paraId="161349E0" w14:textId="77777777" w:rsidR="00EE02A1" w:rsidRPr="000F1EBE" w:rsidRDefault="00EE02A1" w:rsidP="00EE02A1">
            <w:pPr>
              <w:pStyle w:val="TableParagraph"/>
              <w:spacing w:before="73"/>
              <w:ind w:left="138" w:right="264" w:firstLine="28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E412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949A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5B226D60" w14:textId="77777777" w:rsidTr="00247726">
        <w:trPr>
          <w:trHeight w:hRule="exact" w:val="436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23D3" w14:textId="77777777" w:rsidR="00EE02A1" w:rsidRPr="00247668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42D3" w14:textId="40F3E89E" w:rsidR="00EE02A1" w:rsidRPr="000F1EBE" w:rsidRDefault="00EE02A1" w:rsidP="00EE02A1">
            <w:pPr>
              <w:pStyle w:val="TableParagraph"/>
              <w:numPr>
                <w:ilvl w:val="0"/>
                <w:numId w:val="4"/>
              </w:numPr>
              <w:tabs>
                <w:tab w:val="left" w:pos="675"/>
              </w:tabs>
              <w:spacing w:line="293" w:lineRule="exact"/>
              <w:ind w:left="138" w:right="26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Badania naukowe i rozwój praktyki zawodowej pielęgniarki 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nie mniej niż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170</w:t>
            </w:r>
            <w:r w:rsidRPr="000F1EBE">
              <w:rPr>
                <w:rFonts w:ascii="Times New Roman" w:hAnsi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godzin.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6514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9498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6F35393E" w14:textId="77777777" w:rsidTr="00247726">
        <w:trPr>
          <w:trHeight w:hRule="exact" w:val="436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D3EA" w14:textId="77777777" w:rsidR="00EE02A1" w:rsidRPr="00247668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A241" w14:textId="77777777" w:rsidR="00EE02A1" w:rsidRPr="000F1EBE" w:rsidRDefault="00EE02A1" w:rsidP="00EE02A1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" w:line="293" w:lineRule="exact"/>
              <w:ind w:left="138" w:right="26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Praktyki zawodowe nie mniej niż 200 godzin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872E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DB4F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6B27CC06" w14:textId="77777777" w:rsidTr="00247726">
        <w:trPr>
          <w:trHeight w:hRule="exact" w:val="436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EDAA" w14:textId="77777777" w:rsidR="00EE02A1" w:rsidRPr="00247668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938F" w14:textId="77777777" w:rsidR="00EE02A1" w:rsidRPr="000F1EBE" w:rsidRDefault="00EE02A1" w:rsidP="00EE02A1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93" w:lineRule="exact"/>
              <w:ind w:left="138" w:right="26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Zajęcia z języka angielskiego nie mniej niż 90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godzin.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B801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DD26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2A2DA99D" w14:textId="77777777" w:rsidTr="00085C52">
        <w:trPr>
          <w:trHeight w:hRule="exact" w:val="715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E7C" w14:textId="77777777" w:rsidR="00EE02A1" w:rsidRPr="00247668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C213" w14:textId="381F5E45" w:rsidR="00EE02A1" w:rsidRPr="000F1EBE" w:rsidRDefault="00085C52" w:rsidP="00EE02A1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93" w:lineRule="exact"/>
              <w:ind w:left="711" w:hanging="283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Godziny do dyspozycji uczelni – nie mniej niż 200 godzin </w:t>
            </w:r>
            <w:r w:rsidRPr="000F1EBE">
              <w:rPr>
                <w:rFonts w:ascii="Times New Roman" w:hAnsi="Times New Roman"/>
                <w:sz w:val="24"/>
                <w:szCs w:val="24"/>
                <w:lang w:val="pl-PL" w:eastAsia="pl-PL"/>
              </w:rPr>
              <w:t>zajęć dydaktycznych, które mogą być realizowane jako zajęcia uzupełniające efekty uczenia się w grupach zajęć A, B i C.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2374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D6BB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21C68FE6" w14:textId="77777777" w:rsidTr="000F1EBE">
        <w:trPr>
          <w:trHeight w:hRule="exact" w:val="12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0B23E" w14:textId="7EEDAAEB" w:rsidR="00EE02A1" w:rsidRPr="008A2130" w:rsidRDefault="00EE02A1" w:rsidP="00EE02A1">
            <w:pPr>
              <w:pStyle w:val="TableParagraph"/>
              <w:ind w:left="140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0B3EC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lastRenderedPageBreak/>
              <w:t>3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3</w:t>
            </w:r>
            <w:r w:rsidRPr="000B3EC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D5EE" w14:textId="20385E82" w:rsidR="00EE02A1" w:rsidRPr="000F1EBE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bookmarkStart w:id="3" w:name="_Hlk194895521"/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W ramach kształcenia w grupie zajęć A</w:t>
            </w:r>
            <w:r w:rsidR="00C5581C"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. Nauki społeczne i humanistyczne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są prowadzone zajęcia w</w:t>
            </w:r>
            <w:r w:rsidR="00C5581C"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 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warunkach symulowanych w liczbie co najmniej 10 godzin w oparciu o scenariusze wysokiej wierności, które poprzedzają realizację praktyk zawodowych w warunkach naturalnych. </w:t>
            </w:r>
            <w:bookmarkEnd w:id="3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EA66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03DA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7F893FE4" w14:textId="77777777" w:rsidTr="000F1EBE">
        <w:trPr>
          <w:trHeight w:hRule="exact" w:val="118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7DBB0" w14:textId="1968E8AA" w:rsidR="00EE02A1" w:rsidRPr="000B3EC0" w:rsidRDefault="00EE02A1" w:rsidP="00FB4DB6">
            <w:pPr>
              <w:pStyle w:val="TableParagraph"/>
              <w:ind w:left="140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3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</w:t>
            </w:r>
            <w:r w:rsidR="00FB4DB6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C8ED" w14:textId="44159F55" w:rsidR="00EE02A1" w:rsidRPr="000F1EBE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W ramach kształcenia w grupie zajęć B</w:t>
            </w:r>
            <w:r w:rsidR="00C5581C"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. Zaawansowana praktyka </w:t>
            </w:r>
            <w:r w:rsidR="00616C09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pielęgniarska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są prowadzone zajęcia w</w:t>
            </w:r>
            <w:r w:rsidR="00616C09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 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warunkach symulowanych w liczbie co najmniej 96 godzin w oparciu o scenariusze wysokiej wierności,  które poprzedzają realizację praktyk zawodowych w warunkach naturalnych.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0BB5" w14:textId="6CCC3D4A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EFE8" w14:textId="327804F3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3C60FF" w:rsidRPr="00CD7EFF" w14:paraId="1A923F2E" w14:textId="77777777" w:rsidTr="009B0C57">
        <w:trPr>
          <w:trHeight w:hRule="exact" w:val="9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6178" w14:textId="15CA3204" w:rsidR="003C60FF" w:rsidRPr="000B3EC0" w:rsidRDefault="003C60FF" w:rsidP="003C60FF">
            <w:pPr>
              <w:pStyle w:val="TableParagraph"/>
              <w:ind w:left="140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35.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418F" w14:textId="4AA6AD1A" w:rsidR="003C60FF" w:rsidRPr="000F1EBE" w:rsidRDefault="003C60FF" w:rsidP="003C60FF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Sekwencja zajęć lub grup zajęć oraz formy zajęć i proporcje liczby godzin zajęć realizowanych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br/>
              <w:t>w poszczególnych formach zapewniają osiągnięcie przez studentów efektów uczenia się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0CA6" w14:textId="63CEDBF0" w:rsidR="003C60FF" w:rsidRPr="00247668" w:rsidRDefault="003C60FF" w:rsidP="003C60FF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2654" w14:textId="11D87BE7" w:rsidR="003C60FF" w:rsidRPr="00247668" w:rsidRDefault="003C60FF" w:rsidP="003C60FF">
            <w:pPr>
              <w:pStyle w:val="TableParagraph"/>
              <w:spacing w:before="112"/>
              <w:ind w:left="518" w:hanging="497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EE02A1" w:rsidRPr="00247668" w14:paraId="308AFC1B" w14:textId="77777777" w:rsidTr="000C6FEB">
        <w:trPr>
          <w:trHeight w:hRule="exact" w:val="21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B2BE4" w14:textId="19A4D260" w:rsidR="00EE02A1" w:rsidRPr="000B3EC0" w:rsidRDefault="00EE02A1" w:rsidP="00EE02A1">
            <w:pPr>
              <w:pStyle w:val="TableParagraph"/>
              <w:ind w:left="140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3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8EEE" w14:textId="0C6ADFA0" w:rsidR="00EE02A1" w:rsidRPr="000F1EBE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Program studiów umożliwia studentom będącym absolwentami studiów pierwszego stopnia na kierunku pielęgniarstwo, którzy rozpoczęli kształcenie przed rokiem akademickim 2016/2017 i nie ukończyli kursu specjalistycznego, o którym mowa w art. 15a ust. 2 ustawy z dnia 15 lipca 2011 r. o zawodach pielęgniarki i</w:t>
            </w:r>
            <w:r w:rsidR="00184E1E">
              <w:rPr>
                <w:rFonts w:ascii="Times New Roman" w:hAnsi="Times New Roman"/>
                <w:sz w:val="24"/>
                <w:szCs w:val="24"/>
                <w:lang w:val="pl-PL"/>
              </w:rPr>
              <w:t> 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położnej</w:t>
            </w:r>
            <w:r w:rsidR="00FB4DB6"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,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osiągnięcie szczegółowych efektów uczenia się określonych dla studiów pierwszego stopnia w</w:t>
            </w:r>
            <w:r w:rsidR="00184E1E">
              <w:rPr>
                <w:rFonts w:ascii="Times New Roman" w:hAnsi="Times New Roman"/>
                <w:sz w:val="24"/>
                <w:szCs w:val="24"/>
                <w:lang w:val="pl-PL"/>
              </w:rPr>
              <w:t> 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zakresie wystawiania recept na leki, środki spożywcze specjalnego przeznaczenia żywieniowego i wyroby medyczne niezbędne do kontynuacji leczenia w ramach realizacji zleceń lekarskich. 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0745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AE7F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2AF229D7" w14:textId="77777777" w:rsidTr="00247726">
        <w:trPr>
          <w:trHeight w:hRule="exact" w:val="720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6539A" w14:textId="370F9308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Metody kształcenia</w:t>
            </w:r>
          </w:p>
        </w:tc>
      </w:tr>
      <w:tr w:rsidR="00EE02A1" w:rsidRPr="00247668" w14:paraId="089A3FCD" w14:textId="77777777" w:rsidTr="000C6FEB">
        <w:trPr>
          <w:trHeight w:hRule="exact" w:val="14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F05A" w14:textId="7BC74A69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3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7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7EF8" w14:textId="6F668BB2" w:rsidR="00EE02A1" w:rsidRPr="000F1EBE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Formy zajęć oraz metody dydaktyczne są różnorodne i adekwatne do realizowanych treści oraz umożliwiają studentowi osiągnięcie celów kształcenia i realizację wszystkich efektów uczenia się wynikających ze standardów kształcenia na studiach drugiego stopnia. </w:t>
            </w:r>
            <w:r w:rsidR="00FB4DB6" w:rsidRPr="000F1EBE">
              <w:rPr>
                <w:rFonts w:ascii="Times New Roman" w:hAnsi="Times New Roman"/>
                <w:sz w:val="24"/>
                <w:szCs w:val="24"/>
                <w:lang w:val="pl-PL"/>
              </w:rPr>
              <w:t>W przypadku uzyskiwania przez studentów efektów uczenia się w kategorii umiejętności zaplanowane przez Uczelnię formy zajęć są inne niż formy podające.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93B480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808C7C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4CD53E45" w14:textId="77777777" w:rsidTr="000F1EBE">
        <w:trPr>
          <w:trHeight w:hRule="exact" w:val="109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4B47" w14:textId="404585CD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3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8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D51E6" w14:textId="29B11A49" w:rsidR="00377527" w:rsidRPr="000F1EBE" w:rsidRDefault="00377527" w:rsidP="00377527">
            <w:pPr>
              <w:pStyle w:val="TableParagraph"/>
              <w:spacing w:before="52"/>
              <w:ind w:left="174" w:right="122" w:hanging="141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 Uwzględniają zajęcia w warunkach symulowanych, także w oparciu o scenariusze wysokiej wierności, co   </w:t>
            </w:r>
          </w:p>
          <w:p w14:paraId="4A6BABD0" w14:textId="77777777" w:rsidR="00377527" w:rsidRPr="000F1EBE" w:rsidRDefault="00377527" w:rsidP="00377527">
            <w:pPr>
              <w:pStyle w:val="TableParagraph"/>
              <w:spacing w:before="52"/>
              <w:ind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 znajduje odzwierciedlenie w zapisie w harmonogramie realizacji programu studiów oraz w kartach zajęć/ </w:t>
            </w:r>
          </w:p>
          <w:p w14:paraId="1FAB1A70" w14:textId="77777777" w:rsidR="00377527" w:rsidRPr="000F1EBE" w:rsidRDefault="00377527" w:rsidP="00377527">
            <w:pPr>
              <w:pStyle w:val="TableParagraph"/>
              <w:spacing w:before="52"/>
              <w:ind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 sylabusach.</w:t>
            </w:r>
          </w:p>
          <w:p w14:paraId="00ACAC07" w14:textId="77777777" w:rsidR="00EE02A1" w:rsidRPr="000F1EBE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7B504468" w14:textId="77777777" w:rsidR="00EE02A1" w:rsidRPr="000F1EBE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515D4F01" w14:textId="77777777" w:rsidR="00EE02A1" w:rsidRPr="000F1EBE" w:rsidRDefault="00EE02A1" w:rsidP="00EE02A1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CBD19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F127F" w14:textId="77777777" w:rsidR="00EE02A1" w:rsidRPr="00247668" w:rsidRDefault="00EE02A1" w:rsidP="00EE02A1">
            <w:pPr>
              <w:pStyle w:val="TableParagraph"/>
              <w:spacing w:before="112"/>
              <w:ind w:left="518" w:hanging="497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147D1699" w14:textId="77777777" w:rsidTr="000F1EBE">
        <w:trPr>
          <w:trHeight w:hRule="exact" w:val="99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B662" w14:textId="78115234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3</w:t>
            </w:r>
            <w:r w:rsidR="00377527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9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94DB" w14:textId="02B2617B" w:rsidR="00EE02A1" w:rsidRPr="000F1EBE" w:rsidRDefault="00EE02A1" w:rsidP="00377527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Umożliwiają uzyskanie kompetencji w zakresie opanowania języka angielskiego na poziomie B2+</w:t>
            </w:r>
            <w:r w:rsidR="000F1EBE"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(ESOKJ)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A8BCB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1DCB6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1DB08DB7" w14:textId="77777777" w:rsidTr="00247726">
        <w:trPr>
          <w:trHeight w:hRule="exact" w:val="720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8B550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lastRenderedPageBreak/>
              <w:t>Praktyki zawodowe</w:t>
            </w:r>
          </w:p>
        </w:tc>
      </w:tr>
      <w:tr w:rsidR="00EE02A1" w:rsidRPr="00247668" w14:paraId="7914AE95" w14:textId="77777777" w:rsidTr="000F1EBE">
        <w:trPr>
          <w:trHeight w:hRule="exact" w:val="7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5C2E" w14:textId="1CBA7F9B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40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1B1D" w14:textId="77777777" w:rsidR="00EE02A1" w:rsidRPr="000F1EBE" w:rsidRDefault="00EE02A1" w:rsidP="00EE02A1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Praktyki zawodowe są zaplanowane zgodnie ze standardem kształcenia dla studiów drugiego stopnia oraz celami kształcenia i podlegają ocenie.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70F8A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BD91A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39B093B0" w14:textId="77777777" w:rsidTr="000F1EBE">
        <w:trPr>
          <w:trHeight w:hRule="exact" w:val="7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78F3" w14:textId="6ADCA7C0" w:rsidR="00EE02A1" w:rsidRPr="008A2130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 xml:space="preserve">41. 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CEA1" w14:textId="77777777" w:rsidR="00EE02A1" w:rsidRPr="000F1EBE" w:rsidRDefault="00EE02A1" w:rsidP="00EE02A1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Liczba godzin i liczba ECTS przypisanych do praktyk zawodowych oraz zasady ich odbywania są zgodne ze standardem kształcenia na studiach drugiego stopnia.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9D3D9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D1121C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E2046" w14:paraId="422EEA3E" w14:textId="77777777" w:rsidTr="000F1EBE">
        <w:trPr>
          <w:trHeight w:hRule="exact" w:val="11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B3EA" w14:textId="0EE4CEEA" w:rsidR="00EE02A1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42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CD5C" w14:textId="3A69509F" w:rsidR="00EE02A1" w:rsidRPr="000F1EBE" w:rsidRDefault="00EE02A1" w:rsidP="00EE02A1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bookmarkStart w:id="4" w:name="_Hlk194897745"/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Praktyki zawodowe (grupa zajęć D), realizowane są w warunkach klinicznych w bezpośrednim kontakcie z</w:t>
            </w:r>
            <w:r w:rsidR="00214D5E" w:rsidRPr="000F1EBE">
              <w:rPr>
                <w:rFonts w:ascii="Times New Roman" w:hAnsi="Times New Roman"/>
                <w:sz w:val="24"/>
                <w:szCs w:val="24"/>
                <w:lang w:val="pl-PL"/>
              </w:rPr>
              <w:t> 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pacjentem i służą doskonaleniu przez studenta efektów uczenia się osiągniętych w kategorii umiejętności w grupach zajęć A i B. </w:t>
            </w:r>
            <w:bookmarkEnd w:id="4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8027B" w14:textId="517DA704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43481" w14:textId="5C7D282F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EE02A1" w:rsidRPr="00247668" w14:paraId="68A8EFAE" w14:textId="77777777" w:rsidTr="000F1EBE">
        <w:trPr>
          <w:trHeight w:hRule="exact" w:val="101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A6C5" w14:textId="64D9DB5C" w:rsidR="00EE02A1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43.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99F" w14:textId="77777777" w:rsidR="00EE02A1" w:rsidRPr="000F1EBE" w:rsidRDefault="00EE02A1" w:rsidP="00EE02A1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Ocena osiągnięcia efektów uczenia się dokonywana przez osobę sprawującą opiekę dydaktyczną nad studentem w czasie praktyk zawodowych jest kompleksowa i odnosi się do każdego z zakładanych efektów uczenia się.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DCB5F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FE7B6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EE02A1" w:rsidRPr="00247668" w14:paraId="108CF200" w14:textId="77777777" w:rsidTr="000F1EBE">
        <w:trPr>
          <w:trHeight w:hRule="exact" w:val="7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D9C1" w14:textId="562D1DEB" w:rsidR="00EE02A1" w:rsidRDefault="00EE02A1" w:rsidP="00EE02A1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44.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F09" w14:textId="77777777" w:rsidR="00EE02A1" w:rsidRPr="000F1EBE" w:rsidRDefault="00EE02A1" w:rsidP="00EE02A1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Przebieg wszystkich praktyk zawodowych jest dokumentowany.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948E0" w14:textId="77777777" w:rsidR="00EE02A1" w:rsidRPr="00247668" w:rsidRDefault="00EE02A1" w:rsidP="00EE02A1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D95EA" w14:textId="77777777" w:rsidR="00EE02A1" w:rsidRPr="00247668" w:rsidRDefault="00EE02A1" w:rsidP="00EE02A1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085C52" w:rsidRPr="004E3D06" w14:paraId="2A3BFA67" w14:textId="77777777" w:rsidTr="000F1EBE">
        <w:trPr>
          <w:trHeight w:hRule="exact" w:val="7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A5A7" w14:textId="69D3477D" w:rsidR="00085C52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214D5E">
              <w:rPr>
                <w:rFonts w:ascii="Times New Roman" w:eastAsia="Georgia" w:hAnsi="Times New Roman"/>
                <w:b/>
                <w:color w:val="000000" w:themeColor="text1"/>
                <w:sz w:val="24"/>
                <w:szCs w:val="24"/>
                <w:lang w:val="pl-PL"/>
              </w:rPr>
              <w:t>45.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C285" w14:textId="79E332FF" w:rsidR="00085C52" w:rsidRPr="000F1EBE" w:rsidRDefault="00085C52" w:rsidP="00085C52">
            <w:pPr>
              <w:pStyle w:val="TableParagraph"/>
              <w:spacing w:before="52"/>
              <w:ind w:left="136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Efekty uczenia się zakładane dla praktyk zawodowych są zgodne z efektami uczenia się określonymi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br/>
              <w:t>w standardzie kształcenia przypisanymi do poszczególnych zajęć lub grup zajęć.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353C3" w14:textId="1A534E63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14BF7" w14:textId="08F2FB64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E3D06" w:rsidRPr="00247668" w14:paraId="5775EF06" w14:textId="77777777" w:rsidTr="000F1EBE">
        <w:trPr>
          <w:trHeight w:hRule="exact" w:val="7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F50B" w14:textId="7541183D" w:rsidR="004E3D06" w:rsidRPr="008A2130" w:rsidRDefault="004E3D06" w:rsidP="004E3D06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</w:t>
            </w:r>
            <w:r w:rsidR="00085C52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9261" w14:textId="745E2A4E" w:rsidR="004E3D06" w:rsidRPr="000F1EBE" w:rsidRDefault="004E3D06" w:rsidP="004E3D06">
            <w:pPr>
              <w:pStyle w:val="TableParagraph"/>
              <w:spacing w:before="52"/>
              <w:ind w:left="136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bookmarkStart w:id="5" w:name="_Hlk194897913"/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Treści programowe i dobór miejsc odbywania oraz sposób realizacji praktyk zawodowych umożliwiają studentom osiągnięcie efektów uczenia się. </w:t>
            </w:r>
          </w:p>
          <w:bookmarkEnd w:id="5"/>
          <w:p w14:paraId="44D662F0" w14:textId="56B09CF0" w:rsidR="004E3D06" w:rsidRPr="000F1EBE" w:rsidRDefault="004E3D06" w:rsidP="004E3D06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E7703" w14:textId="77777777" w:rsidR="004E3D06" w:rsidRPr="00247668" w:rsidRDefault="004E3D06" w:rsidP="004E3D06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8A886" w14:textId="77777777" w:rsidR="004E3D06" w:rsidRPr="00247668" w:rsidRDefault="004E3D06" w:rsidP="004E3D06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E3D06" w:rsidRPr="00247668" w14:paraId="020EB77E" w14:textId="77777777" w:rsidTr="000F1EBE">
        <w:trPr>
          <w:trHeight w:hRule="exact" w:val="113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AAEB" w14:textId="403B0596" w:rsidR="004E3D06" w:rsidRPr="008A2130" w:rsidRDefault="004E3D06" w:rsidP="004E3D06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</w:t>
            </w:r>
            <w:r w:rsidR="00085C52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7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EF3D" w14:textId="77777777" w:rsidR="004E3D06" w:rsidRPr="000F1EBE" w:rsidRDefault="004E3D06" w:rsidP="004E3D06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Metody weryfikacji i oceny osiągnięcia przez studentów efektów uczenia się zakładanych dla praktyk zawodowych, sposób dokumentowania ich przebiegu są trafnie dobrane i umożliwiają skuteczne sprawdzenie oraz ocenę stopnia osiągnięcia efektów uczenia się przez studentów.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29FEC" w14:textId="77777777" w:rsidR="004E3D06" w:rsidRPr="00247668" w:rsidRDefault="004E3D06" w:rsidP="004E3D06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DF361" w14:textId="77777777" w:rsidR="004E3D06" w:rsidRPr="00247668" w:rsidRDefault="004E3D06" w:rsidP="004E3D06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E3D06" w:rsidRPr="00247668" w14:paraId="14D91BB2" w14:textId="77777777" w:rsidTr="000F1EBE">
        <w:trPr>
          <w:trHeight w:hRule="exact" w:val="70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1BF1" w14:textId="724C5597" w:rsidR="004E3D06" w:rsidRPr="008A2130" w:rsidRDefault="004E3D06" w:rsidP="004E3D06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</w:t>
            </w:r>
            <w:r w:rsidR="00085C52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8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558B" w14:textId="28003F03" w:rsidR="004E3D06" w:rsidRPr="000F1EBE" w:rsidRDefault="004E3D06" w:rsidP="004E3D06">
            <w:pPr>
              <w:pStyle w:val="TableParagraph"/>
              <w:spacing w:before="52"/>
              <w:ind w:left="136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Uczelnia opracowała, w formie pisemnej, dokument/y z wykazem umiejętności, które student obowiązkowo zalicza w czasie praktyk zawodowych co zostaje potwierdzone przez osobę prowadzącą zajęcia. </w:t>
            </w:r>
          </w:p>
          <w:p w14:paraId="2B16A4C0" w14:textId="148DAC22" w:rsidR="004E3D06" w:rsidRPr="000F1EBE" w:rsidRDefault="004E3D06" w:rsidP="004E3D06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B2D10" w14:textId="77777777" w:rsidR="004E3D06" w:rsidRPr="00247668" w:rsidRDefault="004E3D06" w:rsidP="004E3D06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BC88CF" w14:textId="77777777" w:rsidR="004E3D06" w:rsidRPr="00247668" w:rsidRDefault="004E3D06" w:rsidP="004E3D06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4E3D06" w:rsidRPr="00247668" w14:paraId="298714D5" w14:textId="77777777" w:rsidTr="000F1EBE">
        <w:trPr>
          <w:trHeight w:hRule="exact" w:val="70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371E" w14:textId="3F407DAB" w:rsidR="004E3D06" w:rsidRPr="008A2130" w:rsidRDefault="004E3D06" w:rsidP="004E3D06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</w:t>
            </w:r>
            <w:r w:rsidR="00085C52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9</w:t>
            </w: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6BFB" w14:textId="7DFCFFFA" w:rsidR="004E3D06" w:rsidRPr="000F1EBE" w:rsidRDefault="004E3D06" w:rsidP="004E3D06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Kompetencje, liczba i doświadczenie osób sprawujących opiekę nad studentami w czasie zajęć praktycznych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br/>
              <w:t>i praktyk zawodowych umożliwiają ich realizację.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363188" w14:textId="77777777" w:rsidR="004E3D06" w:rsidRPr="00247668" w:rsidRDefault="004E3D06" w:rsidP="004E3D06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714D5" w14:textId="77777777" w:rsidR="004E3D06" w:rsidRPr="00247668" w:rsidRDefault="004E3D06" w:rsidP="004E3D06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5960CF15" w14:textId="77777777" w:rsidTr="000F1EBE">
        <w:trPr>
          <w:trHeight w:hRule="exact" w:val="6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071F" w14:textId="49140C94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50.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FEA3" w14:textId="77777777" w:rsidR="00085C52" w:rsidRPr="000F1EBE" w:rsidRDefault="00085C52" w:rsidP="00085C52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Uczelnia określiła osobę odpowiedzialną z jej ramienia za organizację praktyk zawodowych.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ED8CE8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436404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061B219A" w14:textId="77777777" w:rsidTr="000F1EBE">
        <w:trPr>
          <w:trHeight w:hRule="exact" w:val="55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4C77" w14:textId="21336F4C" w:rsidR="00085C52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51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6A63" w14:textId="77777777" w:rsidR="00085C52" w:rsidRPr="000F1EBE" w:rsidRDefault="00085C52" w:rsidP="00085C52">
            <w:pPr>
              <w:pStyle w:val="TableParagraph"/>
              <w:spacing w:before="52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Uczelnia określiła i stosuje kryteria doboru opiekuna praktyk zawodowych.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54D3A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C08E2C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0BF50F2A" w14:textId="77777777" w:rsidTr="000F1EBE">
        <w:trPr>
          <w:trHeight w:hRule="exact" w:val="6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CED6" w14:textId="4D416ECE" w:rsidR="00085C52" w:rsidRPr="000F1EBE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0F1EBE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lastRenderedPageBreak/>
              <w:t>52.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C2EE" w14:textId="77777777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Infrastruktura, wyposażenie i liczba miejsc odbywania praktyk zawodowych umożliwiają realizację programu i osiągnięcie efektów uczenia się.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60079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8CFDE6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2D6E637E" w14:textId="77777777" w:rsidTr="00214D5E">
        <w:trPr>
          <w:trHeight w:hRule="exact" w:val="5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70FC" w14:textId="6244B784" w:rsidR="00085C52" w:rsidRPr="000F1EBE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0F1EBE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53.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24C43" w14:textId="77777777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Uczelnia określiła i stosuje kryteria doboru miejsca realizacji praktyk zawodowych zgodnie z efektami uczenia się.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48294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2323F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7D28EAC1" w14:textId="77777777" w:rsidTr="00214D5E">
        <w:trPr>
          <w:trHeight w:hRule="exact" w:val="4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B2FC" w14:textId="03BFC4E9" w:rsidR="00085C52" w:rsidRPr="000F1EBE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0F1EBE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54.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E6210" w14:textId="77777777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Uczelnia zapewnia studentom miejsca realizacji praktyk zawodowych.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4C4AB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9D18E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468094DB" w14:textId="77777777" w:rsidTr="000F1EBE">
        <w:trPr>
          <w:trHeight w:hRule="exact" w:val="7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FAD5" w14:textId="4EA95A56" w:rsidR="00085C52" w:rsidRPr="000F1EBE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 w:rsidRPr="000F1EBE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55.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75A6" w14:textId="08419407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Uczelnia zapewnia studentowi możliwość indywidualnego doboru podmiotu do realizacji praktyk zawodowych po jego kwalifikacji przez uczelnię wg przyjętych kryteriów.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74AF4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350D4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617AFE" w14:paraId="74E8FDC3" w14:textId="77777777" w:rsidTr="00247726">
        <w:trPr>
          <w:trHeight w:hRule="exact" w:val="722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B661B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Realizacja procesu nauczania i uczenia się</w:t>
            </w:r>
          </w:p>
        </w:tc>
      </w:tr>
      <w:tr w:rsidR="00085C52" w:rsidRPr="00247668" w14:paraId="285CBF8D" w14:textId="77777777" w:rsidTr="00377527">
        <w:trPr>
          <w:trHeight w:hRule="exact" w:val="42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0785" w14:textId="78BA16C4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56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6D915" w14:textId="4A4C2D40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Rozplanowanie zajęć umożliwia studentom udział w zajęciach i samodzielne uczenie się.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2FFEE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10655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6A756A36" w14:textId="77777777" w:rsidTr="00377527">
        <w:trPr>
          <w:trHeight w:hRule="exact" w:val="99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20A4" w14:textId="5739AFE1" w:rsidR="00085C52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bookmarkStart w:id="6" w:name="_Hlk194898475"/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57.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8F703" w14:textId="031F7A68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26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Zajęcia w pracowniach symulacji wysokiej wierności oraz praktyki zawodowe są realizowane w grupach liczących nie więcej niż 8 studentów, z tym że praktyki zawodowe w oddziałach szpitalnych intensywnej terapii i podstawowej opiece zdrowotnej, są realizowane w grupach liczących nie więcej niż 4 studentów.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91A35" w14:textId="3CC46190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F6794" w14:textId="3284D449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bookmarkEnd w:id="6"/>
      <w:tr w:rsidR="00085C52" w:rsidRPr="00617AFE" w14:paraId="28344EE3" w14:textId="77777777" w:rsidTr="00247726">
        <w:trPr>
          <w:trHeight w:hRule="exact" w:val="720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D4171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Metody weryfikacji i oceny osiągania przez studentów efektów uczenia się</w:t>
            </w:r>
          </w:p>
        </w:tc>
      </w:tr>
      <w:tr w:rsidR="00085C52" w:rsidRPr="00247668" w14:paraId="3F945096" w14:textId="77777777" w:rsidTr="00065838">
        <w:trPr>
          <w:trHeight w:hRule="exact" w:val="112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3533" w14:textId="6EFB5F3B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58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E475" w14:textId="3E168CCC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Metody weryfikacji i oceny osiągania przez studentów efektów uczenia się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są zróżnicowane i umożliwiają skuteczną weryfikację i ocenę osiągnięcia przez studentów efektów uczenia się w kategorii wiedzy, umiejętności i kompetencji społecznych.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52AF4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DB34D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25C41E51" w14:textId="77777777" w:rsidTr="00085C52">
        <w:trPr>
          <w:trHeight w:hRule="exact" w:val="99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6C80" w14:textId="451DE366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59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3474" w14:textId="68328711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Pozwalają na ocenę 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poziomu zrozumienia zagadnień, umiejętności analizy i syntezy informacji oraz rozwiązywania problemów np. 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uczelnia wykorzystuje opisy przypadków klinicznych na podstawie, których  student ustala i prezentuje plan specjalistycznej opieki pielęgniarskiej.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02AB2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92BF5C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31C28DA7" w14:textId="77777777" w:rsidTr="00247726">
        <w:trPr>
          <w:trHeight w:hRule="exact" w:val="69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C07F" w14:textId="53E09398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60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B561" w14:textId="77777777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Umożliwiają ocenę praktycznych umiejętności zawodowych mających zastosowanie na rynku usług pielęgniarskich.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F4426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62DA9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415D0A2A" w14:textId="77777777" w:rsidTr="000F1EBE">
        <w:trPr>
          <w:trHeight w:hRule="exact" w:val="6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10AB" w14:textId="184D7BC4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61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EC61" w14:textId="04B22A24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Pozwalają na ocenę opanowania umiejętności posługiwania się językiem angielskim na poziomie B2+</w:t>
            </w:r>
            <w:r w:rsid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</w:t>
            </w:r>
            <w:r w:rsidR="000F1EBE" w:rsidRPr="007A1833">
              <w:rPr>
                <w:rFonts w:ascii="Times New Roman" w:hAnsi="Times New Roman"/>
                <w:sz w:val="24"/>
                <w:szCs w:val="24"/>
                <w:lang w:val="pl-PL"/>
              </w:rPr>
              <w:t>ESOKJ</w:t>
            </w:r>
            <w:r w:rsidR="000F1EBE">
              <w:rPr>
                <w:rFonts w:ascii="Times New Roman" w:hAnsi="Times New Roman"/>
                <w:sz w:val="24"/>
                <w:szCs w:val="24"/>
                <w:lang w:val="pl-PL"/>
              </w:rPr>
              <w:t>)</w:t>
            </w:r>
            <w:r w:rsidR="000F1EBE" w:rsidRPr="007A1833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  <w:p w14:paraId="13C7CA7D" w14:textId="77777777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trike/>
                <w:sz w:val="24"/>
                <w:szCs w:val="24"/>
                <w:lang w:val="pl-PL"/>
              </w:rPr>
            </w:pPr>
          </w:p>
          <w:p w14:paraId="7CA93128" w14:textId="77777777" w:rsidR="00085C52" w:rsidRPr="000F1EBE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trike/>
                <w:sz w:val="24"/>
                <w:szCs w:val="24"/>
                <w:lang w:val="pl-P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FBEDA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9534A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617AFE" w14:paraId="3E205C37" w14:textId="77777777" w:rsidTr="00247726">
        <w:trPr>
          <w:trHeight w:hRule="exact" w:val="589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BB44B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Dowody na osiągnięcie efektów uczenia się przez studentów</w:t>
            </w:r>
          </w:p>
        </w:tc>
      </w:tr>
      <w:tr w:rsidR="00085C52" w:rsidRPr="00247668" w14:paraId="6478CCCF" w14:textId="77777777" w:rsidTr="000F1EBE">
        <w:trPr>
          <w:trHeight w:hRule="exact" w:val="101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81F1" w14:textId="6471EDFE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="00AA5A0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2</w:t>
            </w: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0431" w14:textId="54BEAFE0" w:rsidR="00085C52" w:rsidRPr="00247668" w:rsidRDefault="00085C52" w:rsidP="00085C52">
            <w:pPr>
              <w:pStyle w:val="TableParagraph"/>
              <w:tabs>
                <w:tab w:val="left" w:pos="425"/>
              </w:tabs>
              <w:spacing w:line="293" w:lineRule="exact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Efekty uczenia się </w:t>
            </w:r>
            <w:r w:rsidRPr="00036C90">
              <w:rPr>
                <w:rFonts w:ascii="Times New Roman" w:hAnsi="Times New Roman"/>
                <w:sz w:val="24"/>
                <w:szCs w:val="24"/>
                <w:lang w:val="pl-PL"/>
              </w:rPr>
              <w:t>osiągane przez studenta są dokumentowane w formie: testów zaliczeniowych, problemowych prac zaliczeniowych, dokumentacji egzaminu OSCE, projektów, dzienników praktyk zawodowych, prac dyplomowych i innych.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9BF91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6E981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Nie </w:t>
            </w:r>
          </w:p>
        </w:tc>
      </w:tr>
      <w:tr w:rsidR="00085C52" w:rsidRPr="00247668" w14:paraId="30481754" w14:textId="77777777" w:rsidTr="000F1EBE">
        <w:trPr>
          <w:trHeight w:hRule="exact" w:val="56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FDF7" w14:textId="595BEE53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lastRenderedPageBreak/>
              <w:t>6</w:t>
            </w:r>
            <w:r w:rsidR="00AA5A0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3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C9B43" w14:textId="77777777" w:rsidR="00085C52" w:rsidRPr="00247668" w:rsidRDefault="00085C52" w:rsidP="00085C52">
            <w:pPr>
              <w:widowControl/>
              <w:autoSpaceDE w:val="0"/>
              <w:autoSpaceDN w:val="0"/>
              <w:adjustRightInd w:val="0"/>
              <w:ind w:left="138" w:right="122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 w:eastAsia="pl-PL"/>
              </w:rPr>
              <w:t>Studia drugiego stopnia na kierunku pielęgniarstwo kończą się egzaminem dyplomowym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D2B75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92AB5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085C52" w:rsidRPr="00247668" w14:paraId="53F84201" w14:textId="77777777" w:rsidTr="00BB23A2">
        <w:trPr>
          <w:trHeight w:hRule="exact" w:val="6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C67C" w14:textId="4FDCC7C6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="00AA5A0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4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5C24" w14:textId="6E088FD0" w:rsidR="00085C52" w:rsidRPr="00247668" w:rsidRDefault="00085C52" w:rsidP="00085C52">
            <w:pPr>
              <w:widowControl/>
              <w:autoSpaceDE w:val="0"/>
              <w:autoSpaceDN w:val="0"/>
              <w:adjustRightInd w:val="0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036C90">
              <w:rPr>
                <w:rFonts w:ascii="Times New Roman" w:hAnsi="Times New Roman"/>
                <w:sz w:val="24"/>
                <w:szCs w:val="24"/>
                <w:lang w:val="pl-PL" w:eastAsia="pl-PL"/>
              </w:rPr>
              <w:t>Egzamin dyplomowy obejmuje prezentację pracy dyplomowej i weryfikację osiągniętych efektów uczenia się objętych programem studiów.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5836E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FEF33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085C52" w:rsidRPr="00247668" w14:paraId="2800BD36" w14:textId="77777777" w:rsidTr="00BB23A2">
        <w:trPr>
          <w:trHeight w:hRule="exact" w:val="8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0F54" w14:textId="759547A0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="00AA5A0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5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0A17" w14:textId="77777777" w:rsidR="00085C52" w:rsidRPr="00247668" w:rsidRDefault="00085C52" w:rsidP="00085C52">
            <w:pPr>
              <w:widowControl/>
              <w:autoSpaceDE w:val="0"/>
              <w:autoSpaceDN w:val="0"/>
              <w:adjustRightInd w:val="0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Przebieg egzaminu dyplomowego jest zaplanowany i dokumentowany. Uczelnia przygotowała, w formie pisemnej, dokumentację przebiegu egzaminu dyplomowego.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608DE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F17CB" w14:textId="77777777" w:rsidR="00085C52" w:rsidRPr="00247668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085C52" w:rsidRPr="00247668" w14:paraId="270E5560" w14:textId="77777777" w:rsidTr="00247726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7AD6" w14:textId="714D46FD" w:rsidR="00085C52" w:rsidRPr="008A2130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="00AA5A0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42BF" w14:textId="19C9B016" w:rsidR="00085C52" w:rsidRPr="00BB343F" w:rsidRDefault="00085C52" w:rsidP="00085C52">
            <w:pPr>
              <w:widowControl/>
              <w:autoSpaceDE w:val="0"/>
              <w:autoSpaceDN w:val="0"/>
              <w:adjustRightInd w:val="0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036C90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Student przygotowuje pracę dyplomową o charakterze badawczym, której zakres obejmuje efekty uczenia się objęte programem studiów.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DA5E0" w14:textId="77777777" w:rsidR="00085C52" w:rsidRPr="00BB343F" w:rsidRDefault="00085C52" w:rsidP="00085C52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BB343F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17264" w14:textId="77777777" w:rsidR="00085C52" w:rsidRPr="008A5E36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8A5E36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085C52" w:rsidRPr="00247668" w14:paraId="0DF2E757" w14:textId="77777777" w:rsidTr="00247726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FEB1" w14:textId="4378D264" w:rsidR="00085C52" w:rsidRDefault="00085C52" w:rsidP="00085C52">
            <w:pPr>
              <w:pStyle w:val="TableParagraph"/>
              <w:ind w:left="214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="00AA5A0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7</w:t>
            </w: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BCB2" w14:textId="61FB057F" w:rsidR="00085C52" w:rsidRPr="00BB343F" w:rsidRDefault="00085C52" w:rsidP="00085C52">
            <w:pPr>
              <w:widowControl/>
              <w:autoSpaceDE w:val="0"/>
              <w:autoSpaceDN w:val="0"/>
              <w:adjustRightInd w:val="0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D5519C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Promotorem pracy dyplomowej jest nauczyciel </w:t>
            </w:r>
            <w:r w:rsidRPr="00036C90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akademicki lub inna osoba posiadająca co najmniej </w:t>
            </w:r>
            <w:r w:rsidRPr="00D5519C">
              <w:rPr>
                <w:rFonts w:ascii="Times New Roman" w:hAnsi="Times New Roman"/>
                <w:sz w:val="24"/>
                <w:szCs w:val="24"/>
                <w:lang w:val="pl-PL" w:eastAsia="pl-PL"/>
              </w:rPr>
              <w:t>stopnień naukowy doktora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63BDD3" w14:textId="77777777" w:rsidR="00085C52" w:rsidRPr="00BB343F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6143B" w14:textId="77777777" w:rsidR="00085C52" w:rsidRPr="008A5E36" w:rsidRDefault="00085C52" w:rsidP="00085C52">
            <w:pPr>
              <w:pStyle w:val="TableParagraph"/>
              <w:spacing w:before="112"/>
              <w:ind w:left="518" w:hanging="35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A5E36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085C52" w:rsidRPr="00617AFE" w14:paraId="66BCDF2B" w14:textId="77777777" w:rsidTr="00247726">
        <w:trPr>
          <w:trHeight w:hRule="exact" w:val="720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1A828" w14:textId="77777777" w:rsidR="00085C52" w:rsidRPr="00247668" w:rsidRDefault="00085C52" w:rsidP="00085C52">
            <w:pPr>
              <w:pStyle w:val="TableParagraph"/>
              <w:spacing w:before="112"/>
              <w:ind w:left="21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Udział interesariuszy zewnętrznych i wewnętrznych w opracowywaniu programu studiów</w:t>
            </w:r>
          </w:p>
        </w:tc>
      </w:tr>
      <w:tr w:rsidR="00085C52" w:rsidRPr="00247668" w14:paraId="3671AC58" w14:textId="77777777" w:rsidTr="00247726">
        <w:trPr>
          <w:trHeight w:hRule="exact" w:val="127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7040" w14:textId="719B7AA0" w:rsidR="00085C52" w:rsidRPr="008A2130" w:rsidRDefault="00085C52" w:rsidP="00085C52">
            <w:pPr>
              <w:pStyle w:val="TableParagraph"/>
              <w:jc w:val="center"/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6</w:t>
            </w:r>
            <w:r w:rsidR="00AA5A03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8</w:t>
            </w:r>
            <w:r w:rsidRPr="008A2130">
              <w:rPr>
                <w:rFonts w:ascii="Times New Roman" w:eastAsia="Georgia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3C36" w14:textId="223988FE" w:rsidR="00085C52" w:rsidRPr="00247668" w:rsidRDefault="00085C52" w:rsidP="00085C52">
            <w:pPr>
              <w:widowControl/>
              <w:autoSpaceDE w:val="0"/>
              <w:autoSpaceDN w:val="0"/>
              <w:adjustRightInd w:val="0"/>
              <w:ind w:left="138" w:right="122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Powołana jest komisja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programowa (lub zespół) z</w:t>
            </w: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reprezentacją pracodawców, nauczycieli zatrudnionych w</w:t>
            </w:r>
            <w:r w:rsidR="000F1EBE">
              <w:rPr>
                <w:rFonts w:ascii="Times New Roman" w:hAnsi="Times New Roman"/>
                <w:sz w:val="24"/>
                <w:szCs w:val="24"/>
                <w:lang w:val="pl-PL"/>
              </w:rPr>
              <w:t> </w:t>
            </w: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uczelni na kierunku studiów pielęgniarstwo posiadających prawo wykonywania zawodu pielęgniarki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br/>
            </w: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a po rozpoczęciu studiów także z reprezentacją studentów tego</w:t>
            </w:r>
            <w:r w:rsidRPr="00247668">
              <w:rPr>
                <w:rFonts w:ascii="Times New Roman" w:hAnsi="Times New Roman"/>
                <w:spacing w:val="-27"/>
                <w:sz w:val="24"/>
                <w:szCs w:val="24"/>
                <w:lang w:val="pl-PL"/>
              </w:rPr>
              <w:t xml:space="preserve"> </w:t>
            </w: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kierunku. Działalność </w:t>
            </w:r>
            <w:r w:rsidRPr="00F5202C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komisji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(zespołu) </w:t>
            </w: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jest dokumentowana.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D24A" w14:textId="77777777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1F39" w14:textId="77777777" w:rsidR="00085C52" w:rsidRPr="00247668" w:rsidRDefault="00085C52" w:rsidP="00085C52">
            <w:pPr>
              <w:pStyle w:val="TableParagraph"/>
              <w:spacing w:before="112"/>
              <w:ind w:left="21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085C52" w:rsidRPr="00247668" w14:paraId="4D3D439C" w14:textId="77777777" w:rsidTr="00247726">
        <w:trPr>
          <w:trHeight w:hRule="exact" w:val="85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D6F41" w14:textId="77777777" w:rsidR="00085C52" w:rsidRPr="00247668" w:rsidRDefault="00085C52" w:rsidP="00085C5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RAZEM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EECC" w14:textId="75957206" w:rsidR="00085C52" w:rsidRPr="00247668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36C90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6</w:t>
            </w:r>
            <w:r w:rsidR="00AA5A03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 xml:space="preserve"> </w:t>
            </w:r>
            <w:r w:rsidRPr="00036C90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pkt.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EE50" w14:textId="77777777" w:rsidR="00085C52" w:rsidRPr="00247668" w:rsidRDefault="00085C52" w:rsidP="00085C52">
            <w:pPr>
              <w:pStyle w:val="TableParagraph"/>
              <w:spacing w:before="112"/>
              <w:ind w:left="2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085C52" w:rsidRPr="00617AFE" w14:paraId="5BC8B688" w14:textId="77777777" w:rsidTr="00247726">
        <w:trPr>
          <w:trHeight w:hRule="exact" w:val="907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2579BA0" w14:textId="77777777" w:rsidR="00085C52" w:rsidRPr="00DB1773" w:rsidRDefault="00085C52" w:rsidP="00085C5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DB1773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Razem punktów uzyskanych przez Ucz</w:t>
            </w:r>
            <w:r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elnię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A2ECE" w14:textId="77777777" w:rsidR="00085C52" w:rsidRPr="00DB1773" w:rsidRDefault="00085C52" w:rsidP="00085C52">
            <w:pPr>
              <w:pStyle w:val="TableParagraph"/>
              <w:spacing w:before="112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E25AF8" w14:textId="77777777" w:rsidR="00085C52" w:rsidRPr="00247668" w:rsidRDefault="00085C52" w:rsidP="00085C52">
            <w:pPr>
              <w:pStyle w:val="TableParagraph"/>
              <w:spacing w:before="112"/>
              <w:ind w:left="2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3E0F6276" w14:textId="77777777" w:rsidR="009E5CBB" w:rsidRPr="00EC2A3B" w:rsidRDefault="009E5CBB" w:rsidP="009E5CBB">
      <w:pPr>
        <w:rPr>
          <w:vanish/>
          <w:lang w:val="pl-PL"/>
        </w:rPr>
      </w:pPr>
    </w:p>
    <w:tbl>
      <w:tblPr>
        <w:tblpPr w:leftFromText="141" w:rightFromText="141" w:vertAnchor="text" w:horzAnchor="margin" w:tblpY="442"/>
        <w:tblW w:w="14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909"/>
        <w:gridCol w:w="1417"/>
        <w:gridCol w:w="1418"/>
      </w:tblGrid>
      <w:tr w:rsidR="00247726" w:rsidRPr="00617AFE" w14:paraId="319B02E4" w14:textId="77777777" w:rsidTr="00247726">
        <w:trPr>
          <w:trHeight w:hRule="exact" w:val="619"/>
        </w:trPr>
        <w:tc>
          <w:tcPr>
            <w:tcW w:w="1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127A6" w14:textId="77777777" w:rsidR="00247726" w:rsidRPr="00E56F4F" w:rsidRDefault="00247726" w:rsidP="00247726">
            <w:pPr>
              <w:pStyle w:val="TableParagraph"/>
              <w:spacing w:before="119"/>
              <w:ind w:left="2882"/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</w:pPr>
            <w:r w:rsidRPr="00E56F4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 xml:space="preserve">Kryteria </w:t>
            </w:r>
            <w:r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dodatkowe</w:t>
            </w:r>
            <w:r w:rsidRPr="00E56F4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 xml:space="preserve"> do uzyskania akredytacji na okres dłuższy niż 3</w:t>
            </w:r>
            <w:r w:rsidRPr="00E56F4F">
              <w:rPr>
                <w:rFonts w:ascii="Times New Roman" w:hAnsi="Times New Roman"/>
                <w:b/>
                <w:spacing w:val="-19"/>
                <w:sz w:val="28"/>
                <w:szCs w:val="28"/>
                <w:lang w:val="pl-PL"/>
              </w:rPr>
              <w:t xml:space="preserve"> </w:t>
            </w:r>
            <w:r w:rsidRPr="00E56F4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lata</w:t>
            </w:r>
          </w:p>
        </w:tc>
      </w:tr>
      <w:tr w:rsidR="00247726" w:rsidRPr="00F5202C" w14:paraId="74C5061D" w14:textId="77777777" w:rsidTr="00036C90">
        <w:trPr>
          <w:trHeight w:hRule="exact" w:val="10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FF2E" w14:textId="31D5B37E" w:rsidR="00247726" w:rsidRPr="00036C90" w:rsidRDefault="00036C90" w:rsidP="00247726">
            <w:pPr>
              <w:pStyle w:val="TableParagraph"/>
              <w:spacing w:before="94"/>
              <w:ind w:right="174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3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/>
              </w:rPr>
              <w:t>6</w:t>
            </w:r>
            <w:r w:rsidR="00AA5A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/>
              </w:rPr>
              <w:t>9</w:t>
            </w:r>
            <w:r w:rsidRPr="0003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. </w:t>
            </w:r>
          </w:p>
          <w:p w14:paraId="22CABAC6" w14:textId="38D09C50" w:rsidR="00036C90" w:rsidRPr="00F5202C" w:rsidRDefault="00036C90" w:rsidP="00247726">
            <w:pPr>
              <w:pStyle w:val="TableParagraph"/>
              <w:spacing w:before="94"/>
              <w:ind w:right="17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/>
              </w:rPr>
            </w:pPr>
            <w:r w:rsidRPr="00036C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/>
              </w:rPr>
              <w:t>(1.)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FE84" w14:textId="0BD959AB" w:rsidR="00247726" w:rsidRPr="00E44490" w:rsidRDefault="00247726" w:rsidP="00247726">
            <w:pPr>
              <w:pStyle w:val="TableParagraph"/>
              <w:spacing w:before="112"/>
              <w:ind w:left="131" w:right="1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Uczelnia uwzględniła w programie studiów </w:t>
            </w:r>
            <w:r w:rsidR="00E44490"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szerszy zakres i wymiar godzinowy zajęć </w:t>
            </w:r>
            <w:r w:rsidR="00036C90" w:rsidRPr="000F1EBE">
              <w:rPr>
                <w:rFonts w:ascii="Times New Roman" w:hAnsi="Times New Roman"/>
                <w:sz w:val="24"/>
                <w:szCs w:val="24"/>
                <w:lang w:val="pl-PL"/>
              </w:rPr>
              <w:t>w warunkach symulowanych w grupie zajęć B. Zaawansowana praktyka pielęgniarska niż to wynika z obowiązującego standardu kształcenia o</w:t>
            </w:r>
            <w:r w:rsidR="00E44490"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co najmniej 20 godzin</w:t>
            </w:r>
            <w:r w:rsidR="00036C90"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FFDD3" w14:textId="77777777" w:rsidR="00247726" w:rsidRPr="00F5202C" w:rsidRDefault="00247726" w:rsidP="00247726">
            <w:pPr>
              <w:pStyle w:val="TableParagraph"/>
              <w:spacing w:before="1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/>
              </w:rPr>
            </w:pPr>
            <w:r w:rsidRPr="00F5202C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94265" w14:textId="77777777" w:rsidR="00247726" w:rsidRPr="00F5202C" w:rsidRDefault="00247726" w:rsidP="00247726">
            <w:pPr>
              <w:pStyle w:val="TableParagraph"/>
              <w:spacing w:before="112"/>
              <w:ind w:left="51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/>
              </w:rPr>
            </w:pPr>
            <w:r w:rsidRPr="00F5202C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Nie</w:t>
            </w:r>
          </w:p>
        </w:tc>
      </w:tr>
      <w:tr w:rsidR="00247726" w:rsidRPr="00F5202C" w14:paraId="0EDF0DDC" w14:textId="77777777" w:rsidTr="0011795C">
        <w:trPr>
          <w:trHeight w:hRule="exact" w:val="11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762E" w14:textId="41D8CFC1" w:rsidR="00247726" w:rsidRPr="00F5202C" w:rsidRDefault="00AA5A03" w:rsidP="00247726">
            <w:pPr>
              <w:pStyle w:val="TableParagraph"/>
              <w:spacing w:before="233"/>
              <w:ind w:right="17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lastRenderedPageBreak/>
              <w:t>70</w:t>
            </w:r>
            <w:r w:rsidR="00247726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247726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br/>
              <w:t>(</w:t>
            </w:r>
            <w:r w:rsidR="00036C90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2</w:t>
            </w:r>
            <w:r w:rsidR="00247726" w:rsidRPr="00F5202C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247726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)</w:t>
            </w:r>
            <w:r w:rsidR="00247726" w:rsidRPr="00F5202C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8F11" w14:textId="54721469" w:rsidR="00247726" w:rsidRPr="000F1EBE" w:rsidRDefault="00036C90" w:rsidP="00247726">
            <w:pPr>
              <w:pStyle w:val="TableParagraph"/>
              <w:spacing w:before="112"/>
              <w:ind w:left="131" w:right="13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Uczelnia wdrożyła umiędzynarodowienie studiów np. poprzez zaproponowanie studentom wybranych treści kształcenia w języku obcym co zostało wskazane </w:t>
            </w:r>
            <w:r w:rsidRPr="000F1EBE">
              <w:rPr>
                <w:lang w:val="pl-PL"/>
              </w:rPr>
              <w:t xml:space="preserve">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w kartach zajęć/sylabusach</w:t>
            </w:r>
            <w:r w:rsidRPr="000F1EBE">
              <w:rPr>
                <w:lang w:val="pl-PL"/>
              </w:rPr>
              <w:t xml:space="preserve">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z wyłączeniem obowiązkowych zajęć z języka angielskiego.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362C" w14:textId="77777777" w:rsidR="00247726" w:rsidRPr="00F5202C" w:rsidRDefault="00247726" w:rsidP="00247726">
            <w:pPr>
              <w:pStyle w:val="TableParagraph"/>
              <w:spacing w:before="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E25066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1C43" w14:textId="77777777" w:rsidR="00247726" w:rsidRPr="00F5202C" w:rsidRDefault="00247726" w:rsidP="00247726">
            <w:pPr>
              <w:pStyle w:val="TableParagraph"/>
              <w:spacing w:before="112"/>
              <w:ind w:left="518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E25066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Nie</w:t>
            </w:r>
          </w:p>
        </w:tc>
      </w:tr>
      <w:tr w:rsidR="00036C90" w:rsidRPr="00970DEA" w14:paraId="1B959507" w14:textId="77777777" w:rsidTr="00247726">
        <w:trPr>
          <w:trHeight w:hRule="exact" w:val="8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09F7" w14:textId="626451E8" w:rsidR="00036C90" w:rsidRDefault="006E5673" w:rsidP="00036C90">
            <w:pPr>
              <w:pStyle w:val="TableParagraph"/>
              <w:spacing w:before="233"/>
              <w:ind w:right="17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7</w:t>
            </w:r>
            <w:r w:rsidR="00AA5A03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1</w:t>
            </w:r>
            <w:r w:rsidR="00036C90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 xml:space="preserve"> (3.)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F7EF" w14:textId="2FA9555F" w:rsidR="00036C90" w:rsidRPr="000F1EBE" w:rsidRDefault="00036C90" w:rsidP="00036C90">
            <w:pPr>
              <w:pStyle w:val="TableParagraph"/>
              <w:spacing w:before="112"/>
              <w:ind w:left="131" w:right="13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Program studiów uwzględnia współpracę międzynarodową w tym </w:t>
            </w:r>
            <w:r w:rsidR="00197286"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udokumentowany 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udział studentów w tej współpracy oddzielnie dla każdy formy kształcenie (studia stacjonarne/studia niestacjonarne).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A764B" w14:textId="24732F36" w:rsidR="00036C90" w:rsidRPr="00E25066" w:rsidRDefault="00036C90" w:rsidP="00036C90">
            <w:pPr>
              <w:pStyle w:val="TableParagraph"/>
              <w:spacing w:before="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E25066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1FCC" w14:textId="71E6E8BB" w:rsidR="00036C90" w:rsidRPr="00E25066" w:rsidRDefault="00036C90" w:rsidP="00036C90">
            <w:pPr>
              <w:pStyle w:val="TableParagraph"/>
              <w:spacing w:before="112"/>
              <w:ind w:left="518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E25066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Nie</w:t>
            </w:r>
          </w:p>
        </w:tc>
      </w:tr>
      <w:tr w:rsidR="00247726" w:rsidRPr="00247668" w14:paraId="5AA19D7D" w14:textId="77777777" w:rsidTr="00036C90">
        <w:trPr>
          <w:trHeight w:hRule="exact" w:val="8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6A65" w14:textId="4C6B158C" w:rsidR="00247726" w:rsidRPr="00247668" w:rsidRDefault="00036C90" w:rsidP="00247726">
            <w:pPr>
              <w:pStyle w:val="TableParagraph"/>
              <w:spacing w:before="233"/>
              <w:ind w:right="174"/>
              <w:jc w:val="righ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7</w:t>
            </w:r>
            <w:r w:rsidR="00AA5A03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2</w:t>
            </w:r>
            <w:r w:rsidR="0024772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.</w:t>
            </w:r>
            <w:r w:rsidR="0024772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br/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4</w:t>
            </w:r>
            <w:r w:rsidR="0024772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.) 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6461" w14:textId="1B4B5D73" w:rsidR="00247726" w:rsidRPr="000F1EBE" w:rsidRDefault="00036C90" w:rsidP="00247726">
            <w:pPr>
              <w:pStyle w:val="TableParagraph"/>
              <w:spacing w:before="112"/>
              <w:ind w:left="131" w:right="13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Zalecana liczba pozycji bibliograficznych jako literatura podstawowa </w:t>
            </w:r>
            <w:r w:rsidRPr="000F1EB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pl-PL"/>
              </w:rPr>
              <w:t>i uzupełniająca</w:t>
            </w: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nie przekracza 2-3 pozycji odrębnie dla każdych zajęć.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C636" w14:textId="77777777" w:rsidR="00247726" w:rsidRPr="00247668" w:rsidRDefault="00247726" w:rsidP="00247726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25066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8F1D1" w14:textId="77777777" w:rsidR="00247726" w:rsidRPr="00247668" w:rsidRDefault="00247726" w:rsidP="00247726">
            <w:pPr>
              <w:pStyle w:val="TableParagraph"/>
              <w:spacing w:before="112"/>
              <w:ind w:left="518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25066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Nie</w:t>
            </w:r>
          </w:p>
        </w:tc>
      </w:tr>
      <w:tr w:rsidR="00247726" w:rsidRPr="00247668" w14:paraId="3CEEF18D" w14:textId="77777777" w:rsidTr="0011795C">
        <w:trPr>
          <w:trHeight w:hRule="exact" w:val="8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B7F4" w14:textId="33929BD1" w:rsidR="00247726" w:rsidRPr="00933573" w:rsidRDefault="0011795C" w:rsidP="00247726">
            <w:pPr>
              <w:pStyle w:val="TableParagraph"/>
              <w:spacing w:before="233"/>
              <w:ind w:right="174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7</w:t>
            </w:r>
            <w:r w:rsidR="00AA5A03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3</w:t>
            </w:r>
            <w:r w:rsidR="0024772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  <w:r w:rsidR="0024772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br/>
              <w:t>(</w:t>
            </w:r>
            <w:r w:rsidR="00036C90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5</w:t>
            </w:r>
            <w:r w:rsidR="0024772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)</w:t>
            </w:r>
            <w:r w:rsidR="00247726" w:rsidRPr="00933573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C290" w14:textId="1DA48A84" w:rsidR="00247726" w:rsidRPr="000F1EBE" w:rsidRDefault="00036C90" w:rsidP="0011795C">
            <w:pPr>
              <w:pStyle w:val="TableParagraph"/>
              <w:tabs>
                <w:tab w:val="left" w:pos="425"/>
              </w:tabs>
              <w:spacing w:line="293" w:lineRule="exact"/>
              <w:ind w:left="131" w:right="13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Uczelnia posiada bazę scenariuszy wysokiej wierności, oraz dokumentację potwierdzająca realizację zajęć tą metodą.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ED9F" w14:textId="77777777" w:rsidR="00247726" w:rsidRPr="00933573" w:rsidRDefault="00247726" w:rsidP="00247726">
            <w:pPr>
              <w:pStyle w:val="TableParagraph"/>
              <w:spacing w:before="10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  <w:p w14:paraId="1D80C867" w14:textId="77777777" w:rsidR="00247726" w:rsidRPr="00933573" w:rsidRDefault="00247726" w:rsidP="00247726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33573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4D083" w14:textId="77777777" w:rsidR="00247726" w:rsidRPr="00933573" w:rsidRDefault="00247726" w:rsidP="00247726">
            <w:pPr>
              <w:pStyle w:val="TableParagraph"/>
              <w:spacing w:before="10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  <w:p w14:paraId="18101B2B" w14:textId="77777777" w:rsidR="00247726" w:rsidRPr="00247668" w:rsidRDefault="00247726" w:rsidP="00247726">
            <w:pPr>
              <w:pStyle w:val="TableParagraph"/>
              <w:ind w:left="518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33573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47726" w:rsidRPr="00247668" w14:paraId="2C48F313" w14:textId="77777777" w:rsidTr="00247726">
        <w:trPr>
          <w:trHeight w:hRule="exact" w:val="8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57927" w14:textId="6470CD6C" w:rsidR="00247726" w:rsidRPr="00933573" w:rsidRDefault="0011795C" w:rsidP="00247726">
            <w:pPr>
              <w:pStyle w:val="TableParagraph"/>
              <w:spacing w:before="233"/>
              <w:ind w:right="174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7</w:t>
            </w:r>
            <w:r w:rsidR="00AA5A03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4</w:t>
            </w:r>
            <w:r w:rsidR="0024772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  <w:r w:rsidR="0024772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br/>
              <w:t>(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6</w:t>
            </w:r>
            <w:r w:rsidR="0024772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.)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9939" w14:textId="54222DC3" w:rsidR="00247726" w:rsidRPr="000F1EBE" w:rsidRDefault="00247726" w:rsidP="00247726">
            <w:pPr>
              <w:pStyle w:val="TableParagraph"/>
              <w:tabs>
                <w:tab w:val="left" w:pos="425"/>
              </w:tabs>
              <w:spacing w:line="293" w:lineRule="exact"/>
              <w:ind w:left="131" w:right="13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Uczelnia prowadzi zajęcia </w:t>
            </w:r>
            <w:proofErr w:type="spellStart"/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interprofesjonalne</w:t>
            </w:r>
            <w:proofErr w:type="spellEnd"/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, potwierdzone dokumentacją.</w:t>
            </w:r>
            <w:r w:rsidR="00F049F4" w:rsidRPr="000F1EB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E132" w14:textId="77777777" w:rsidR="00247726" w:rsidRPr="00933573" w:rsidRDefault="00247726" w:rsidP="00247726">
            <w:pPr>
              <w:pStyle w:val="TableParagraph"/>
              <w:spacing w:before="1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  <w:p w14:paraId="09E30B91" w14:textId="77777777" w:rsidR="00247726" w:rsidRPr="00933573" w:rsidRDefault="00247726" w:rsidP="00247726">
            <w:pPr>
              <w:pStyle w:val="TableParagraph"/>
              <w:spacing w:before="1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33573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6954" w14:textId="77777777" w:rsidR="00247726" w:rsidRPr="00933573" w:rsidRDefault="00247726" w:rsidP="00247726">
            <w:pPr>
              <w:pStyle w:val="TableParagraph"/>
              <w:spacing w:before="10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  <w:p w14:paraId="29B8A970" w14:textId="77777777" w:rsidR="00247726" w:rsidRPr="00933573" w:rsidRDefault="00247726" w:rsidP="00247726">
            <w:pPr>
              <w:pStyle w:val="TableParagraph"/>
              <w:spacing w:before="1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33573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11795C" w:rsidRPr="00247668" w14:paraId="1DDF4045" w14:textId="77777777" w:rsidTr="00036C90">
        <w:trPr>
          <w:trHeight w:hRule="exact" w:val="8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523E" w14:textId="5CC1AEB7" w:rsidR="0011795C" w:rsidRDefault="0011795C" w:rsidP="00247726">
            <w:pPr>
              <w:pStyle w:val="TableParagraph"/>
              <w:spacing w:before="233"/>
              <w:ind w:right="174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7</w:t>
            </w:r>
            <w:r w:rsidR="00AA5A03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5</w:t>
            </w:r>
            <w:r w:rsidR="00036C90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 xml:space="preserve"> (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FBED" w14:textId="5446BF69" w:rsidR="0011795C" w:rsidRPr="000F1EBE" w:rsidRDefault="00036C90" w:rsidP="00247726">
            <w:pPr>
              <w:pStyle w:val="TableParagraph"/>
              <w:tabs>
                <w:tab w:val="left" w:pos="425"/>
              </w:tabs>
              <w:spacing w:line="293" w:lineRule="exact"/>
              <w:ind w:left="131" w:right="134"/>
              <w:jc w:val="both"/>
              <w:rPr>
                <w:rFonts w:ascii="Times New Roman" w:hAnsi="Times New Roman"/>
                <w:strike/>
                <w:sz w:val="24"/>
                <w:szCs w:val="24"/>
                <w:lang w:val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Uczelnia dla co najmniej 50% praktyk zawodowych, przewidzianych programem studiów, wskazuje  studentom  miejsca ich odbywania posiadając w tym zakresie umowy i porozumienia.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800C" w14:textId="349BD2BA" w:rsidR="0011795C" w:rsidRPr="00933573" w:rsidRDefault="007F1A10" w:rsidP="00247726">
            <w:pPr>
              <w:pStyle w:val="TableParagraph"/>
              <w:spacing w:before="1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Tak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3B1A" w14:textId="37E1A59D" w:rsidR="0011795C" w:rsidRPr="00933573" w:rsidRDefault="007F1A10" w:rsidP="00AA5A03">
            <w:pPr>
              <w:pStyle w:val="TableParagraph"/>
              <w:spacing w:before="1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47726" w:rsidRPr="00F5202C" w14:paraId="74D5192D" w14:textId="77777777" w:rsidTr="00247726">
        <w:trPr>
          <w:trHeight w:hRule="exact" w:val="566"/>
        </w:trPr>
        <w:tc>
          <w:tcPr>
            <w:tcW w:w="1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DB06" w14:textId="77777777" w:rsidR="00247726" w:rsidRPr="00F5202C" w:rsidRDefault="00247726" w:rsidP="00247726">
            <w:pPr>
              <w:pStyle w:val="TableParagraph"/>
              <w:tabs>
                <w:tab w:val="left" w:pos="425"/>
              </w:tabs>
              <w:spacing w:line="293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l-PL"/>
              </w:rPr>
            </w:pPr>
            <w:r w:rsidRPr="00F5202C">
              <w:rPr>
                <w:rFonts w:ascii="Times New Roman" w:hAnsi="Times New Roman"/>
                <w:b/>
                <w:color w:val="000000"/>
                <w:sz w:val="28"/>
                <w:szCs w:val="28"/>
                <w:lang w:val="pl-PL"/>
              </w:rPr>
              <w:t>RAZEM punktów możliwych do uzyskania za kryteria dodatkowe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34B8" w14:textId="015E92F7" w:rsidR="00247726" w:rsidRPr="00F5202C" w:rsidRDefault="00036C90" w:rsidP="00247726">
            <w:pPr>
              <w:pStyle w:val="TableParagraph"/>
              <w:spacing w:before="1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pl-PL"/>
              </w:rPr>
              <w:t>7</w:t>
            </w:r>
            <w:r w:rsidR="00247726" w:rsidRPr="00F520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pl-PL"/>
              </w:rPr>
              <w:t xml:space="preserve"> pkt.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51E2" w14:textId="77777777" w:rsidR="00247726" w:rsidRPr="00F5202C" w:rsidRDefault="00247726" w:rsidP="00247726">
            <w:pPr>
              <w:pStyle w:val="TableParagraph"/>
              <w:spacing w:before="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/>
              </w:rPr>
            </w:pPr>
          </w:p>
        </w:tc>
      </w:tr>
      <w:tr w:rsidR="00247726" w:rsidRPr="00617AFE" w14:paraId="5076C369" w14:textId="77777777" w:rsidTr="00247726">
        <w:trPr>
          <w:trHeight w:hRule="exact" w:val="566"/>
        </w:trPr>
        <w:tc>
          <w:tcPr>
            <w:tcW w:w="1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33B787" w14:textId="77777777" w:rsidR="00247726" w:rsidRPr="00247668" w:rsidRDefault="00247726" w:rsidP="00247726">
            <w:pPr>
              <w:pStyle w:val="TableParagraph"/>
              <w:tabs>
                <w:tab w:val="left" w:pos="425"/>
              </w:tabs>
              <w:spacing w:line="293" w:lineRule="exact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B1773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Razem punktów uzyskanych przez Ucz</w:t>
            </w:r>
            <w:r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elnię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148A57" w14:textId="77777777" w:rsidR="00247726" w:rsidRPr="00247668" w:rsidRDefault="00247726" w:rsidP="00247726">
            <w:pPr>
              <w:pStyle w:val="TableParagraph"/>
              <w:spacing w:before="10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BEC58" w14:textId="77777777" w:rsidR="00247726" w:rsidRPr="00247668" w:rsidRDefault="00247726" w:rsidP="00247726">
            <w:pPr>
              <w:pStyle w:val="TableParagraph"/>
              <w:spacing w:before="10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</w:tr>
      <w:tr w:rsidR="00247726" w:rsidRPr="00247668" w14:paraId="502A09C2" w14:textId="77777777" w:rsidTr="00247726">
        <w:trPr>
          <w:trHeight w:hRule="exact" w:val="706"/>
        </w:trPr>
        <w:tc>
          <w:tcPr>
            <w:tcW w:w="1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6C02" w14:textId="77777777" w:rsidR="00247726" w:rsidRPr="00DB1773" w:rsidRDefault="00247726" w:rsidP="00247726">
            <w:pPr>
              <w:pStyle w:val="TableParagraph"/>
              <w:tabs>
                <w:tab w:val="left" w:pos="425"/>
              </w:tabs>
              <w:spacing w:line="293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DB1773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Razem punktów uzyskanych przez Ucz</w:t>
            </w:r>
            <w:r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elnię (</w:t>
            </w:r>
            <w:r w:rsidRPr="009800D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kryteria obligatoryjne + kryteria dodatkowe</w:t>
            </w:r>
            <w:r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72E7" w14:textId="6BD53BC2" w:rsidR="00247726" w:rsidRPr="009658E2" w:rsidRDefault="007F1A10" w:rsidP="00247726">
            <w:pPr>
              <w:pStyle w:val="TableParagraph"/>
              <w:spacing w:before="1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036C90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7</w:t>
            </w:r>
            <w:r w:rsidR="00AA5A0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5</w:t>
            </w:r>
            <w:r w:rsidR="00247726" w:rsidRPr="00036C90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 xml:space="preserve"> p</w:t>
            </w:r>
            <w:r w:rsidR="00247726" w:rsidRPr="009658E2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kt.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BCA3C" w14:textId="77777777" w:rsidR="00247726" w:rsidRPr="00247668" w:rsidRDefault="00247726" w:rsidP="00247726">
            <w:pPr>
              <w:pStyle w:val="TableParagraph"/>
              <w:spacing w:before="10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7602F20A" w14:textId="77777777" w:rsidR="007F1A10" w:rsidRDefault="007F1A10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8D3852E" w14:textId="77777777" w:rsidR="0057097F" w:rsidRDefault="0057097F" w:rsidP="0057097F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17004F2" w14:textId="77777777" w:rsidR="0057097F" w:rsidRDefault="0057097F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3773A5C6" w14:textId="77777777" w:rsidR="0011795C" w:rsidRDefault="0011795C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D3D4468" w14:textId="77777777" w:rsidR="002E2046" w:rsidRDefault="002E2046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51F8C07" w14:textId="77777777" w:rsidR="002E2046" w:rsidRDefault="002E2046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D96187B" w14:textId="77777777" w:rsidR="00E44490" w:rsidRDefault="00E44490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0BB5897" w14:textId="77777777" w:rsidR="00E44490" w:rsidRDefault="00E44490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3776110F" w14:textId="77777777" w:rsidR="00E44490" w:rsidRDefault="00E44490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298B5E9" w14:textId="77777777" w:rsidR="00E44490" w:rsidRDefault="00E44490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1F0FC0E" w14:textId="77777777" w:rsidR="00E44490" w:rsidRDefault="00E44490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28BAE0C" w14:textId="77777777" w:rsidR="00E44490" w:rsidRDefault="00E44490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60A9DB16" w14:textId="77777777" w:rsidR="002E2046" w:rsidRDefault="002E2046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5C1A789" w14:textId="77777777" w:rsidR="002E2046" w:rsidRDefault="002E2046" w:rsidP="002E2046">
      <w:pPr>
        <w:pStyle w:val="Tekstpodstawowy"/>
        <w:numPr>
          <w:ilvl w:val="0"/>
          <w:numId w:val="12"/>
        </w:numPr>
        <w:rPr>
          <w:rFonts w:ascii="Times New Roman" w:hAnsi="Times New Roman"/>
          <w:b/>
          <w:w w:val="115"/>
          <w:lang w:val="pl-PL"/>
        </w:rPr>
      </w:pPr>
      <w:r w:rsidRPr="00501258">
        <w:rPr>
          <w:rFonts w:ascii="Times New Roman" w:hAnsi="Times New Roman"/>
          <w:b/>
          <w:w w:val="115"/>
          <w:lang w:val="pl-PL"/>
        </w:rPr>
        <w:t>Kryteria do stand</w:t>
      </w:r>
      <w:r w:rsidRPr="002310C8">
        <w:rPr>
          <w:rFonts w:ascii="Times New Roman" w:hAnsi="Times New Roman"/>
          <w:b/>
          <w:w w:val="115"/>
          <w:lang w:val="pl-PL"/>
        </w:rPr>
        <w:t xml:space="preserve">ardu </w:t>
      </w:r>
      <w:r w:rsidRPr="00501258">
        <w:rPr>
          <w:rFonts w:ascii="Times New Roman" w:hAnsi="Times New Roman"/>
          <w:b/>
          <w:w w:val="115"/>
          <w:lang w:val="pl-PL"/>
        </w:rPr>
        <w:t>w zakresie kadry prowadzącej kształcenie</w:t>
      </w:r>
    </w:p>
    <w:p w14:paraId="1144EFB0" w14:textId="77777777" w:rsidR="002E2046" w:rsidRPr="0076442D" w:rsidRDefault="002E2046" w:rsidP="002E2046">
      <w:pPr>
        <w:pStyle w:val="Tekstpodstawowy"/>
        <w:ind w:left="1325"/>
        <w:rPr>
          <w:rFonts w:ascii="Times New Roman" w:hAnsi="Times New Roman"/>
          <w:b/>
          <w:color w:val="FF0000"/>
          <w:w w:val="115"/>
          <w:sz w:val="24"/>
          <w:szCs w:val="24"/>
          <w:lang w:val="pl-PL"/>
        </w:rPr>
      </w:pPr>
      <w:bookmarkStart w:id="7" w:name="_Hlk90226497"/>
      <w:r w:rsidRPr="0076442D">
        <w:rPr>
          <w:rFonts w:ascii="Times New Roman" w:eastAsia="Times New Roman" w:hAnsi="Times New Roman"/>
          <w:b/>
          <w:bCs/>
          <w:color w:val="00B050"/>
          <w:sz w:val="24"/>
          <w:szCs w:val="24"/>
          <w:lang w:val="pl-PL" w:eastAsia="pl-PL"/>
        </w:rPr>
        <w:t>* dotyczy kierunków funkcjonujący i nowotworzonych</w:t>
      </w:r>
    </w:p>
    <w:tbl>
      <w:tblPr>
        <w:tblW w:w="14474" w:type="dxa"/>
        <w:tblCellSpacing w:w="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0903"/>
        <w:gridCol w:w="1417"/>
        <w:gridCol w:w="1418"/>
      </w:tblGrid>
      <w:tr w:rsidR="002E2046" w:rsidRPr="00E56F4F" w14:paraId="59E36C61" w14:textId="77777777" w:rsidTr="00FD3FD4">
        <w:trPr>
          <w:trHeight w:val="420"/>
          <w:tblHeader/>
          <w:tblCellSpacing w:w="0" w:type="dxa"/>
        </w:trPr>
        <w:tc>
          <w:tcPr>
            <w:tcW w:w="1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bookmarkEnd w:id="7"/>
          <w:p w14:paraId="1CAC0044" w14:textId="77777777" w:rsidR="002E2046" w:rsidRPr="00E56F4F" w:rsidRDefault="002E2046" w:rsidP="00FD3FD4">
            <w:pPr>
              <w:spacing w:before="187"/>
              <w:ind w:left="18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 w:eastAsia="pl-PL"/>
              </w:rPr>
            </w:pP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Kryteria obligatoryjne do uzyskania akredytacji </w:t>
            </w: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 xml:space="preserve">na </w:t>
            </w: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okres 3</w:t>
            </w: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pacing w:val="-20"/>
                <w:sz w:val="28"/>
                <w:szCs w:val="28"/>
                <w:lang w:val="pl-PL" w:eastAsia="pl-PL"/>
              </w:rPr>
              <w:t xml:space="preserve"> </w:t>
            </w: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lat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92F591" w14:textId="77777777" w:rsidR="002E2046" w:rsidRPr="00E56F4F" w:rsidRDefault="002E2046" w:rsidP="00FD3FD4">
            <w:pPr>
              <w:spacing w:before="45"/>
              <w:ind w:left="78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Punktacja</w:t>
            </w:r>
            <w:proofErr w:type="spellEnd"/>
          </w:p>
        </w:tc>
      </w:tr>
      <w:tr w:rsidR="002E2046" w:rsidRPr="00E56F4F" w14:paraId="2FDB9DE3" w14:textId="77777777" w:rsidTr="00FD3FD4">
        <w:trPr>
          <w:trHeight w:val="330"/>
          <w:tblHeader/>
          <w:tblCellSpacing w:w="0" w:type="dxa"/>
        </w:trPr>
        <w:tc>
          <w:tcPr>
            <w:tcW w:w="1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1A1A1" w14:textId="77777777" w:rsidR="002E2046" w:rsidRPr="00E56F4F" w:rsidRDefault="002E2046" w:rsidP="00FD3F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3624F8B" w14:textId="77777777" w:rsidR="002E2046" w:rsidRPr="00E56F4F" w:rsidRDefault="002E2046" w:rsidP="00FD3F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Tak -</w:t>
            </w: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8"/>
                <w:szCs w:val="28"/>
                <w:lang w:eastAsia="pl-PL"/>
              </w:rPr>
              <w:t xml:space="preserve"> </w:t>
            </w: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9247DC" w14:textId="77777777" w:rsidR="002E2046" w:rsidRPr="00E56F4F" w:rsidRDefault="002E2046" w:rsidP="00FD3FD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Nie -</w:t>
            </w: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8"/>
                <w:szCs w:val="28"/>
                <w:lang w:eastAsia="pl-PL"/>
              </w:rPr>
              <w:t xml:space="preserve"> </w:t>
            </w: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2E2046" w:rsidRPr="00617AFE" w14:paraId="469BCD57" w14:textId="77777777" w:rsidTr="00FD3FD4">
        <w:trPr>
          <w:trHeight w:val="720"/>
          <w:tblCellSpacing w:w="0" w:type="dxa"/>
        </w:trPr>
        <w:tc>
          <w:tcPr>
            <w:tcW w:w="14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4D493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E56F4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Dorobek naukowy, kompetencje dydaktyczne, liczebność i stabilność kadry oraz obsada zajęć</w:t>
            </w:r>
          </w:p>
        </w:tc>
      </w:tr>
      <w:tr w:rsidR="002E2046" w:rsidRPr="00E56F4F" w14:paraId="0EBF5840" w14:textId="77777777" w:rsidTr="00FD3FD4">
        <w:trPr>
          <w:trHeight w:val="561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215673" w14:textId="77777777" w:rsidR="002E2046" w:rsidRPr="00E56F4F" w:rsidRDefault="002E2046" w:rsidP="00FD3F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E56F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FE5D6F" w14:textId="77777777" w:rsidR="002E2046" w:rsidRPr="00755A92" w:rsidRDefault="002E2046" w:rsidP="00FD3FD4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55A92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Co najmniej 50% godzin zajęć jest/ będzie prowadzonych przez nauczycieli akademickich zatrudnionych w tej uczelni jako podstawowym miejscu pracy.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0533521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A099B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2E2046" w:rsidRPr="00E56F4F" w14:paraId="6302424E" w14:textId="77777777" w:rsidTr="00FD3FD4">
        <w:trPr>
          <w:trHeight w:val="569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A95A07" w14:textId="77777777" w:rsidR="002E2046" w:rsidRPr="00E56F4F" w:rsidRDefault="002E2046" w:rsidP="00FD3F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 w:rsidRPr="00E56F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EFA306" w14:textId="77777777" w:rsidR="002E2046" w:rsidRPr="00755A92" w:rsidRDefault="002E2046" w:rsidP="00FD3FD4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55A92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Struktura kwalifikacji (tytuły zawodowe, doświadczenie zawodowe, stopnie i tytuły naukowe, dorobek naukowy) oraz liczba kadry w stosunku do liczby studentów pozwala na sprawną realizację zajęć.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84DE6E9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0484C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2E2046" w:rsidRPr="00E56F4F" w14:paraId="4CE5C159" w14:textId="77777777" w:rsidTr="00FD3FD4">
        <w:trPr>
          <w:trHeight w:val="1296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B69B1A" w14:textId="77777777" w:rsidR="002E2046" w:rsidRPr="00E56F4F" w:rsidRDefault="002E2046" w:rsidP="00FD3F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E56F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691C72" w14:textId="6488A37B" w:rsidR="002E2046" w:rsidRPr="00755A92" w:rsidRDefault="002E2046" w:rsidP="00FD3FD4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55A92">
              <w:rPr>
                <w:rFonts w:ascii="Times New Roman" w:hAnsi="Times New Roman"/>
                <w:sz w:val="24"/>
                <w:szCs w:val="24"/>
                <w:lang w:val="pl-PL"/>
              </w:rPr>
              <w:t>Nauczyciele akademiccy oraz inne osoby prowadzące zajęcia związane z określoną dyscypliną lub dyscyplinami posiadają udokumentowane doświadczenie zawodowe i/lub dorobek naukowy w zakresie tej dyscypliny lub dyscyplin umożliwiające prawidłową realizację zajęć, w tym nabywanie przez studentów efektów uczenia sią określonych w standardzie kształcenia przygotowującego do wykonywania zawodu pielęgniarki</w:t>
            </w:r>
            <w:r w:rsidR="0057097F" w:rsidRPr="00755A92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co znajduje potwierdzenie w teczce akt osobowych pracownika.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B751FC0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D686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2E2046" w:rsidRPr="00E56F4F" w14:paraId="65C1D77E" w14:textId="77777777" w:rsidTr="00FD3FD4">
        <w:trPr>
          <w:trHeight w:val="54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37581D" w14:textId="77777777" w:rsidR="002E2046" w:rsidRPr="00E56F4F" w:rsidRDefault="002E2046" w:rsidP="00FD3FD4">
            <w:pPr>
              <w:spacing w:before="20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4.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3C0FC6" w14:textId="177ECF52" w:rsidR="0057097F" w:rsidRPr="002310C8" w:rsidRDefault="002E2046" w:rsidP="0057097F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2310C8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100% osób prowadzących nauczanie w grupie przedmiotów A, B i C posiada kompetencje zawodowe lub naukowe oraz doświadczenie w zakresie właściwym dla prowadzonych zajęć.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6360475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DB10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2E2046" w:rsidRPr="00E56F4F" w14:paraId="212FC093" w14:textId="77777777" w:rsidTr="00FD3FD4">
        <w:trPr>
          <w:trHeight w:val="793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74DF14" w14:textId="77777777" w:rsidR="002E2046" w:rsidRPr="00E56F4F" w:rsidRDefault="002E2046" w:rsidP="00FD3FD4">
            <w:pPr>
              <w:spacing w:before="2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</w:pP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5.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9EE819" w14:textId="091A9387" w:rsidR="002E2046" w:rsidRPr="002310C8" w:rsidRDefault="0057097F" w:rsidP="00FD3FD4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Kształcenie umożliwiające osiągnięcie efektów uczenia się  w grupach zajęć </w:t>
            </w:r>
            <w:r w:rsidR="002E2046"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A, B i C </w:t>
            </w:r>
            <w:r w:rsidR="002E2046" w:rsidRPr="000F1EBE">
              <w:rPr>
                <w:rFonts w:ascii="Times New Roman" w:hAnsi="Times New Roman"/>
                <w:sz w:val="24"/>
                <w:szCs w:val="24"/>
                <w:lang w:val="pl-PL" w:eastAsia="pl-PL"/>
              </w:rPr>
              <w:t>w ramach zajęć obejmujących treści kształcenia z zakresu opieki pielęgniarskiej</w:t>
            </w:r>
            <w:r w:rsidRPr="000F1EBE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, </w:t>
            </w:r>
            <w:bookmarkStart w:id="8" w:name="_Hlk194901342"/>
            <w:r w:rsidRPr="000F1EBE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jest prowadzone </w:t>
            </w:r>
            <w:r w:rsidR="002E2046"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przez nauczycieli akademickich posiadających prawo wykonywania</w:t>
            </w:r>
            <w:r w:rsidR="002E2046" w:rsidRPr="000F1EBE">
              <w:rPr>
                <w:rFonts w:ascii="Times New Roman" w:eastAsia="Times New Roman" w:hAnsi="Times New Roman"/>
                <w:spacing w:val="-22"/>
                <w:sz w:val="24"/>
                <w:szCs w:val="24"/>
                <w:lang w:val="pl-PL" w:eastAsia="pl-PL"/>
              </w:rPr>
              <w:t xml:space="preserve"> </w:t>
            </w:r>
            <w:r w:rsidR="002E2046"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zawodu pielęgniarki oraz co najmniej dwuletnią praktykę zawodową w zakresie właściwym dla prowadzonych zajęć lub inne osoby posiadające takie kompetencje i taką praktykę.</w:t>
            </w:r>
            <w:bookmarkEnd w:id="8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93AB4C9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7B95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2E2046" w:rsidRPr="00E56F4F" w14:paraId="361C990F" w14:textId="77777777" w:rsidTr="00FD3FD4">
        <w:trPr>
          <w:trHeight w:val="649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FB78C8" w14:textId="77777777" w:rsidR="002E2046" w:rsidRPr="00E56F4F" w:rsidRDefault="002E2046" w:rsidP="00FD3FD4">
            <w:pPr>
              <w:spacing w:before="2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</w:pP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6.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555F08" w14:textId="7EA17C74" w:rsidR="002E2046" w:rsidRPr="002310C8" w:rsidRDefault="002E2046" w:rsidP="00FD3FD4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100% innych profesjonalistów, prowadzących zajęcia w grupie przedmiotów A, B i C </w:t>
            </w:r>
            <w:bookmarkStart w:id="9" w:name="_Hlk194901531"/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posiada </w:t>
            </w:r>
            <w:r w:rsidR="00755A92"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tytuł specjalisty w zakresie właściwym dla prowadzonych zajęć lub co najmniej dwuletnią praktykę zawodową w zakresie właściwym dla prowadzanych zajęć. </w:t>
            </w:r>
            <w:bookmarkEnd w:id="9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F2B8F99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0A452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2E2046" w:rsidRPr="00E56F4F" w14:paraId="5DB4E778" w14:textId="77777777" w:rsidTr="00FD3FD4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28A1EE" w14:textId="77777777" w:rsidR="002E2046" w:rsidRPr="006F1AF8" w:rsidRDefault="002E2046" w:rsidP="00FD3F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 w:rsidRPr="006F1A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7.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D8D3E4" w14:textId="21A9D045" w:rsidR="002E2046" w:rsidRPr="002310C8" w:rsidRDefault="002E2046" w:rsidP="00FD3FD4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100% osób prowadzących praktyki zawodowe posiada prawo wykonywania</w:t>
            </w:r>
            <w:r w:rsidRPr="000F1EBE">
              <w:rPr>
                <w:rFonts w:ascii="Times New Roman" w:eastAsia="Times New Roman" w:hAnsi="Times New Roman"/>
                <w:spacing w:val="-22"/>
                <w:sz w:val="24"/>
                <w:szCs w:val="24"/>
                <w:lang w:val="pl-PL" w:eastAsia="pl-PL"/>
              </w:rPr>
              <w:t xml:space="preserve"> 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zawodu pielęgniarki </w:t>
            </w:r>
            <w:bookmarkStart w:id="10" w:name="_Hlk194901584"/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i jest pracownikami podmiotu wykonującego działalność leczniczą i wykonuje zadania zawodowe w komórce organizacyjnej podmiotu w której student odbywa praktykę zawodową</w:t>
            </w:r>
            <w:r w:rsidR="00755A92"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.</w:t>
            </w:r>
            <w:bookmarkEnd w:id="1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845C704" w14:textId="77777777" w:rsidR="002E2046" w:rsidRPr="006F1AF8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6F1AF8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0D8AB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6F1AF8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D14370" w:rsidRPr="00E56F4F" w14:paraId="756038E5" w14:textId="77777777" w:rsidTr="00FD3FD4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C95438" w14:textId="5FD9FEE0" w:rsidR="00D14370" w:rsidRPr="006F1AF8" w:rsidRDefault="00755A92" w:rsidP="00D1437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8.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B0D1D7" w14:textId="56E827A9" w:rsidR="00D14370" w:rsidRPr="000F1EBE" w:rsidRDefault="00DE271B" w:rsidP="00D14370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bookmarkStart w:id="11" w:name="_Hlk194901046"/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Nadzór nad realizacją praktyk zawodowych sprawuje opiekun praktyk z uczelni posiadający co najmniej tytuł magistra pielęgniarstwa i prawo wykonywania zawodu pielęgniarki co potwierdzają stosowne dokumenty.</w:t>
            </w:r>
            <w:bookmarkEnd w:id="11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C6F1BB8" w14:textId="32B182E7" w:rsidR="00D14370" w:rsidRPr="003C60FF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3C60F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729EC" w14:textId="5EF7AFA8" w:rsidR="00D14370" w:rsidRPr="003C60F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3C60F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D14370" w:rsidRPr="00E56F4F" w14:paraId="54FF6408" w14:textId="77777777" w:rsidTr="00FD3FD4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20CE26" w14:textId="15CFA225" w:rsidR="00D14370" w:rsidRPr="00E56F4F" w:rsidRDefault="00755A92" w:rsidP="00D1437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lastRenderedPageBreak/>
              <w:t>9</w:t>
            </w:r>
            <w:r w:rsidR="00D14370" w:rsidRPr="00E56F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. 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13C55" w14:textId="77777777" w:rsidR="00D14370" w:rsidRPr="000F1EBE" w:rsidRDefault="00D14370" w:rsidP="00D14370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F1EBE">
              <w:rPr>
                <w:rFonts w:ascii="Times New Roman" w:hAnsi="Times New Roman"/>
                <w:sz w:val="24"/>
                <w:szCs w:val="24"/>
                <w:lang w:val="pl-PL"/>
              </w:rPr>
              <w:t>Nauczyciele akademiccy oraz inne osoby prowadzące zajęcia posiadają kompetencje dydaktyczne umożliwiające prawidłową realizację zajęć (wykształcenie/ doświadczenie zawodowe/ dorobek naukowy).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C44905" w14:textId="77777777" w:rsidR="00D14370" w:rsidRPr="00E56F4F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1940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D14370" w:rsidRPr="00E56F4F" w14:paraId="63D4EB16" w14:textId="77777777" w:rsidTr="00FD3FD4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AD7CCE" w14:textId="6EE1943E" w:rsidR="00D14370" w:rsidRPr="00E56F4F" w:rsidRDefault="00755A92" w:rsidP="00D1437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10</w:t>
            </w:r>
            <w:r w:rsidR="00D14370" w:rsidRPr="00E56F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. 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9D096" w14:textId="77777777" w:rsidR="00D14370" w:rsidRPr="000F1EBE" w:rsidRDefault="00D14370" w:rsidP="00D14370">
            <w:pPr>
              <w:ind w:left="86" w:right="138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Przydział zajęć nauczycielom akademickim i innym osobom prowadzącym zajęcia oraz ich obciążenie godzinowe pozwalają na sprawną realizację procesu kształcenia zgodnie z obowiązującymi regulacjami prawnymi.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DE3FDF6" w14:textId="77777777" w:rsidR="00D14370" w:rsidRPr="00E56F4F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27665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D14370" w:rsidRPr="00F5202C" w14:paraId="072ABB2B" w14:textId="77777777" w:rsidTr="00FD3FD4">
        <w:trPr>
          <w:trHeight w:val="445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4BA87E" w14:textId="43ECE65B" w:rsidR="00D14370" w:rsidRPr="00F5202C" w:rsidRDefault="00D14370" w:rsidP="00D1437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 w:rsidRPr="00F520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1</w:t>
            </w:r>
            <w:r w:rsidR="00755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1</w:t>
            </w:r>
            <w:r w:rsidRPr="00F520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. 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8BF37E" w14:textId="77777777" w:rsidR="00D14370" w:rsidRPr="000F1EBE" w:rsidRDefault="00D14370" w:rsidP="00D14370">
            <w:pPr>
              <w:ind w:left="86" w:right="13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Nauczyciele akademiccy i inne osoby prowadzące zajęcia oraz opiekunowie praktyk zawodowych podlegają ocenie studentów.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B08FD37" w14:textId="77777777" w:rsidR="00D14370" w:rsidRPr="00F5202C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r w:rsidRPr="00F5202C">
              <w:rPr>
                <w:rFonts w:ascii="Times New Roman" w:hAnsi="Times New Roman"/>
                <w:color w:val="000000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71C05" w14:textId="77777777" w:rsidR="00D14370" w:rsidRPr="00F5202C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r w:rsidRPr="00F5202C">
              <w:rPr>
                <w:rFonts w:ascii="Times New Roman" w:hAnsi="Times New Roman"/>
                <w:color w:val="000000"/>
                <w:sz w:val="24"/>
                <w:lang w:val="pl-PL"/>
              </w:rPr>
              <w:t>Nie</w:t>
            </w:r>
          </w:p>
        </w:tc>
      </w:tr>
      <w:tr w:rsidR="00D14370" w:rsidRPr="00F5202C" w14:paraId="515FBAA2" w14:textId="77777777" w:rsidTr="00FD3FD4">
        <w:trPr>
          <w:trHeight w:val="380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5B21D0" w14:textId="36BD0E76" w:rsidR="00D14370" w:rsidRPr="00F5202C" w:rsidRDefault="00D14370" w:rsidP="00D1437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 w:rsidRPr="00F520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1</w:t>
            </w:r>
            <w:r w:rsidR="00755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2</w:t>
            </w:r>
            <w:r w:rsidRPr="00F520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. 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2CDD15" w14:textId="77777777" w:rsidR="00D14370" w:rsidRPr="000F1EBE" w:rsidRDefault="00D14370" w:rsidP="00D14370">
            <w:pPr>
              <w:ind w:left="86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Nauczyciele akademiccy i inne osoby prowadzące zajęcia oraz opiekunowie praktyk podlegają hospitacji.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02A7B7E" w14:textId="77777777" w:rsidR="00D14370" w:rsidRPr="00F5202C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r w:rsidRPr="00F5202C">
              <w:rPr>
                <w:rFonts w:ascii="Times New Roman" w:hAnsi="Times New Roman"/>
                <w:color w:val="000000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07D32" w14:textId="77777777" w:rsidR="00D14370" w:rsidRPr="00F5202C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r w:rsidRPr="00F5202C">
              <w:rPr>
                <w:rFonts w:ascii="Times New Roman" w:hAnsi="Times New Roman"/>
                <w:color w:val="000000"/>
                <w:sz w:val="24"/>
                <w:lang w:val="pl-PL"/>
              </w:rPr>
              <w:t>Nie</w:t>
            </w:r>
          </w:p>
        </w:tc>
      </w:tr>
      <w:tr w:rsidR="00D14370" w:rsidRPr="00E56F4F" w14:paraId="6A7827E1" w14:textId="77777777" w:rsidTr="00FD3FD4">
        <w:trPr>
          <w:trHeight w:val="243"/>
          <w:tblCellSpacing w:w="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007" w14:textId="7B582CE4" w:rsidR="00D14370" w:rsidRPr="00E56F4F" w:rsidRDefault="00D14370" w:rsidP="00D1437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 w:rsidRPr="00E56F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1</w:t>
            </w:r>
            <w:r w:rsidR="00755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3</w:t>
            </w:r>
            <w:r w:rsidRPr="00E56F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0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AF4" w14:textId="77777777" w:rsidR="00D14370" w:rsidRPr="000F1EBE" w:rsidRDefault="00D14370" w:rsidP="00D14370">
            <w:pPr>
              <w:ind w:left="86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Nauczyciele akademiccy podlegają okresowej ocenie.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12762" w14:textId="77777777" w:rsidR="00D14370" w:rsidRPr="00E56F4F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0C527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D14370" w:rsidRPr="00E56F4F" w14:paraId="6CA8D9B9" w14:textId="77777777" w:rsidTr="00FD3FD4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9EE437" w14:textId="3F40BB8D" w:rsidR="00D14370" w:rsidRPr="00E56F4F" w:rsidRDefault="00D14370" w:rsidP="00D1437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 w:rsidRPr="00E56F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1</w:t>
            </w:r>
            <w:r w:rsidR="00755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4</w:t>
            </w:r>
            <w:r w:rsidRPr="00E56F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. 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A5E706" w14:textId="77777777" w:rsidR="00D14370" w:rsidRPr="000F1EBE" w:rsidRDefault="00D14370" w:rsidP="00D14370">
            <w:pPr>
              <w:ind w:left="86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Wyniki z ocen nauczycieli i innych osób prowadzących zajęcia są wykorzystywane do doskonalenia kadry i jej rozwoju.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79CB13E" w14:textId="77777777" w:rsidR="00D14370" w:rsidRPr="00E56F4F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45C2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D14370" w:rsidRPr="00E56F4F" w14:paraId="7B7220B5" w14:textId="77777777" w:rsidTr="00FD3FD4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B57B88" w14:textId="7AD8E174" w:rsidR="00D14370" w:rsidRPr="006F1AF8" w:rsidRDefault="00D14370" w:rsidP="00D1437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</w:pPr>
            <w:r w:rsidRPr="006F1A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1</w:t>
            </w:r>
            <w:r w:rsidR="00755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>5</w:t>
            </w:r>
            <w:r w:rsidRPr="006F1A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. 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50C47B" w14:textId="77777777" w:rsidR="00D14370" w:rsidRPr="000F1EBE" w:rsidRDefault="00D14370" w:rsidP="00D14370">
            <w:pPr>
              <w:ind w:left="86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Uczelnia monitoruje, motywuje i wspiera rozwój kadry (rozwój merytoryczny i/ lub naukowy związany </w:t>
            </w:r>
            <w:r w:rsidRPr="000F1EB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br/>
              <w:t>z prowadzonymi zajęciami).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28E85BC" w14:textId="77777777" w:rsidR="00D14370" w:rsidRPr="006F1AF8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6F1AF8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8271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6F1AF8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D14370" w:rsidRPr="00E56F4F" w14:paraId="44213BD9" w14:textId="77777777" w:rsidTr="00FD3FD4">
        <w:trPr>
          <w:trHeight w:val="667"/>
          <w:tblCellSpacing w:w="0" w:type="dxa"/>
        </w:trPr>
        <w:tc>
          <w:tcPr>
            <w:tcW w:w="1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5DC307" w14:textId="77777777" w:rsidR="00D14370" w:rsidRPr="00E56F4F" w:rsidRDefault="00D14370" w:rsidP="00D14370">
            <w:pPr>
              <w:spacing w:before="119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C0FC65F" w14:textId="1E27FCB3" w:rsidR="00D14370" w:rsidRPr="00E56F4F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3C60F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Pr="00E56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pkt.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A1AC2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</w:p>
        </w:tc>
      </w:tr>
      <w:tr w:rsidR="00D14370" w:rsidRPr="00617AFE" w14:paraId="4E21E817" w14:textId="77777777" w:rsidTr="00FD3FD4">
        <w:trPr>
          <w:trHeight w:val="667"/>
          <w:tblCellSpacing w:w="0" w:type="dxa"/>
        </w:trPr>
        <w:tc>
          <w:tcPr>
            <w:tcW w:w="1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4A01D696" w14:textId="77777777" w:rsidR="00D14370" w:rsidRPr="00E56F4F" w:rsidRDefault="00D14370" w:rsidP="00D14370">
            <w:pPr>
              <w:ind w:left="8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 w:eastAsia="pl-PL"/>
              </w:rPr>
            </w:pPr>
            <w:r w:rsidRPr="00E56F4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Razem punktów uzyskanych przez Uczelnię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439221C4" w14:textId="77777777" w:rsidR="00D14370" w:rsidRPr="00E56F4F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8263DE9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</w:p>
        </w:tc>
      </w:tr>
    </w:tbl>
    <w:p w14:paraId="05D18909" w14:textId="77777777" w:rsidR="002E2046" w:rsidRPr="00E56F4F" w:rsidRDefault="002E2046" w:rsidP="002E2046">
      <w:pPr>
        <w:rPr>
          <w:rFonts w:ascii="Times New Roman" w:hAnsi="Times New Roman"/>
          <w:lang w:val="pl-PL"/>
        </w:rPr>
      </w:pPr>
    </w:p>
    <w:p w14:paraId="5282C71B" w14:textId="77777777" w:rsidR="002E2046" w:rsidRPr="00E56F4F" w:rsidRDefault="002E2046" w:rsidP="002E2046">
      <w:pPr>
        <w:rPr>
          <w:rFonts w:ascii="Times New Roman" w:hAnsi="Times New Roman"/>
          <w:lang w:val="pl-PL"/>
        </w:rPr>
      </w:pPr>
    </w:p>
    <w:tbl>
      <w:tblPr>
        <w:tblW w:w="1447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0904"/>
        <w:gridCol w:w="1417"/>
        <w:gridCol w:w="1418"/>
      </w:tblGrid>
      <w:tr w:rsidR="002E2046" w:rsidRPr="00617AFE" w14:paraId="40D7825D" w14:textId="77777777" w:rsidTr="00FD3FD4">
        <w:trPr>
          <w:trHeight w:val="526"/>
          <w:tblCellSpacing w:w="0" w:type="dxa"/>
        </w:trPr>
        <w:tc>
          <w:tcPr>
            <w:tcW w:w="14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1D306B" w14:textId="77777777" w:rsidR="002E2046" w:rsidRPr="00501258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501258">
              <w:rPr>
                <w:rFonts w:ascii="Times New Roman" w:hAnsi="Times New Roman"/>
                <w:b/>
                <w:sz w:val="28"/>
                <w:lang w:val="pl-PL"/>
              </w:rPr>
              <w:t xml:space="preserve">Kryteria </w:t>
            </w:r>
            <w:r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dodatkowe</w:t>
            </w:r>
            <w:r w:rsidRPr="00501258">
              <w:rPr>
                <w:rFonts w:ascii="Times New Roman" w:hAnsi="Times New Roman"/>
                <w:b/>
                <w:sz w:val="28"/>
                <w:lang w:val="pl-PL"/>
              </w:rPr>
              <w:t xml:space="preserve"> do uzyskania akredytacji </w:t>
            </w:r>
            <w:r w:rsidRPr="00501258">
              <w:rPr>
                <w:rFonts w:ascii="Times New Roman" w:hAnsi="Times New Roman"/>
                <w:b/>
                <w:sz w:val="32"/>
                <w:lang w:val="pl-PL"/>
              </w:rPr>
              <w:t xml:space="preserve">na </w:t>
            </w:r>
            <w:r w:rsidRPr="00501258">
              <w:rPr>
                <w:rFonts w:ascii="Times New Roman" w:hAnsi="Times New Roman"/>
                <w:b/>
                <w:sz w:val="28"/>
                <w:lang w:val="pl-PL"/>
              </w:rPr>
              <w:t>okres dłuższy niż 3</w:t>
            </w:r>
            <w:r w:rsidRPr="00501258">
              <w:rPr>
                <w:rFonts w:ascii="Times New Roman" w:hAnsi="Times New Roman"/>
                <w:b/>
                <w:spacing w:val="-19"/>
                <w:sz w:val="28"/>
                <w:lang w:val="pl-PL"/>
              </w:rPr>
              <w:t xml:space="preserve"> </w:t>
            </w:r>
            <w:r w:rsidRPr="00501258">
              <w:rPr>
                <w:rFonts w:ascii="Times New Roman" w:hAnsi="Times New Roman"/>
                <w:b/>
                <w:sz w:val="28"/>
                <w:lang w:val="pl-PL"/>
              </w:rPr>
              <w:t>lat</w:t>
            </w:r>
            <w:r>
              <w:rPr>
                <w:rFonts w:ascii="Times New Roman" w:hAnsi="Times New Roman"/>
                <w:b/>
                <w:sz w:val="28"/>
                <w:lang w:val="pl-PL"/>
              </w:rPr>
              <w:t>a</w:t>
            </w:r>
          </w:p>
        </w:tc>
      </w:tr>
      <w:tr w:rsidR="002E2046" w:rsidRPr="00E56F4F" w14:paraId="57D71F3B" w14:textId="77777777" w:rsidTr="00FD3FD4">
        <w:trPr>
          <w:trHeight w:val="533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6B10F9D" w14:textId="263E71E9" w:rsidR="002E2046" w:rsidRPr="00501258" w:rsidRDefault="002E2046" w:rsidP="00FD3FD4">
            <w:pPr>
              <w:spacing w:before="187"/>
              <w:ind w:left="26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755A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</w:t>
            </w:r>
            <w:r w:rsidRPr="005012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1B0CE1A" w14:textId="77777777" w:rsidR="002E2046" w:rsidRPr="002310C8" w:rsidRDefault="002E2046" w:rsidP="00FD3FD4">
            <w:pPr>
              <w:spacing w:before="62"/>
              <w:ind w:left="119" w:right="146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2310C8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Nauczyciele akademiccy oraz inne osoby prowadzące zajęcia podnoszą swoje kwalifikacje w zakresie zgodnym z realizowanym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i</w:t>
            </w:r>
            <w:r w:rsidRPr="002310C8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zajęciami (specjalizacje, kursy, szkolenia, zdobywanie stopni/ tytułów naukowych, publikacje naukowe) – minimum 1/3 kadry dydaktycznej  w okresie od ostatniej oceny, udokumentowane.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6DFB402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96E3D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2E2046" w:rsidRPr="00304534" w14:paraId="6D9579CD" w14:textId="77777777" w:rsidTr="00FD3FD4">
        <w:trPr>
          <w:trHeight w:val="723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2D60B0C" w14:textId="7CE0CEF2" w:rsidR="002E2046" w:rsidRPr="00501258" w:rsidRDefault="002E2046" w:rsidP="00FD3FD4">
            <w:pPr>
              <w:spacing w:before="187"/>
              <w:ind w:left="26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755A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</w:t>
            </w:r>
            <w:r w:rsidRPr="005012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872CBCA" w14:textId="68630CBB" w:rsidR="002E2046" w:rsidRPr="002310C8" w:rsidRDefault="002E2046" w:rsidP="00FD3FD4">
            <w:pPr>
              <w:spacing w:before="62"/>
              <w:ind w:left="119" w:right="146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310C8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Nauczyciele akademiccy oraz inne osoby prowadzące zajęcia uczestniczą w pracach organizacji (towarzystw, stowarzyszeń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, </w:t>
            </w:r>
            <w:r w:rsidRPr="002310C8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działaniach, samorządu zawodowego itp.) działających na rzecz rozwoju praktyki pielęgniarskiej i/lub sami podejmują taką inicjatywę – minimum </w:t>
            </w:r>
            <w:r w:rsidRPr="00755A92">
              <w:rPr>
                <w:rFonts w:ascii="Times New Roman" w:eastAsia="Times New Roman" w:hAnsi="Times New Roman"/>
                <w:color w:val="388600"/>
                <w:sz w:val="24"/>
                <w:szCs w:val="24"/>
                <w:lang w:val="pl-PL"/>
              </w:rPr>
              <w:t>1/</w:t>
            </w:r>
            <w:r w:rsidR="00755A92" w:rsidRPr="00755A92">
              <w:rPr>
                <w:rFonts w:ascii="Times New Roman" w:eastAsia="Times New Roman" w:hAnsi="Times New Roman"/>
                <w:color w:val="388600"/>
                <w:sz w:val="24"/>
                <w:szCs w:val="24"/>
                <w:lang w:val="pl-PL"/>
              </w:rPr>
              <w:t>2</w:t>
            </w:r>
            <w:r w:rsidRPr="002310C8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kadry dydaktycznej  w okresie od ostatniej oceny, udokumentowane.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700C4C0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8AE5A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2E2046" w:rsidRPr="00304534" w14:paraId="3E44553A" w14:textId="77777777" w:rsidTr="009F2EFA">
        <w:trPr>
          <w:trHeight w:val="1399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A6E95C7" w14:textId="03BAB63C" w:rsidR="002E2046" w:rsidRPr="00304534" w:rsidRDefault="002E2046" w:rsidP="00FD3FD4">
            <w:pPr>
              <w:spacing w:before="187"/>
              <w:ind w:left="26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lastRenderedPageBreak/>
              <w:t>1</w:t>
            </w:r>
            <w:r w:rsidR="00755A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br/>
              <w:t>(</w:t>
            </w:r>
            <w:r w:rsidRPr="003045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74A0C7" w14:textId="72E15C65" w:rsidR="002E2046" w:rsidRPr="00A51D2B" w:rsidRDefault="002E2046" w:rsidP="00FD3FD4">
            <w:pPr>
              <w:spacing w:before="62"/>
              <w:ind w:left="119" w:right="146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Uczelnia wspiera rozwój naukowy kadry dydaktycznej 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– w okresie </w:t>
            </w:r>
            <w:r w:rsidR="00755A92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3-letniej oceny 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co najmniej </w:t>
            </w:r>
            <w:r w:rsidR="00E44490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jedna</w:t>
            </w:r>
            <w:r w:rsidR="00D14370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osob</w:t>
            </w:r>
            <w:r w:rsidR="00755A92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a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r w:rsidR="00D14370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z</w:t>
            </w:r>
            <w:r w:rsidR="00184E1E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 </w:t>
            </w:r>
            <w:r w:rsidR="00D14370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kadry dydaktycznej na ocenianym kierunku 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uzyskał</w:t>
            </w:r>
            <w:r w:rsidR="00DE271B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a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wsparcie w zakresie 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rozwoju naukowego</w:t>
            </w:r>
            <w:r w:rsidR="00755A92"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/ </w:t>
            </w:r>
            <w:r w:rsidR="00755A92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w okresie 4 i 5 letniej oceny co najmniej dwie osoby z kadry dydaktycznej na ocenianym kierunku uzyskały wsparcie w zakresie </w:t>
            </w:r>
            <w:r w:rsidR="00755A92"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rozwoju naukowego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co potwierdzają stosowane 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dokumenty.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48AF95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4D74B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2E2046" w:rsidRPr="00304534" w14:paraId="5B930E7E" w14:textId="77777777" w:rsidTr="00FD3FD4">
        <w:trPr>
          <w:trHeight w:val="775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E866B02" w14:textId="3963AB8B" w:rsidR="002E2046" w:rsidRPr="003546B9" w:rsidRDefault="002E2046" w:rsidP="00FD3FD4">
            <w:pPr>
              <w:spacing w:before="187"/>
              <w:ind w:left="26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</w:pPr>
            <w:r w:rsidRPr="003546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1</w:t>
            </w:r>
            <w:r w:rsidR="00755A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9</w:t>
            </w:r>
            <w:r w:rsidRPr="003546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.</w:t>
            </w:r>
            <w:r w:rsidRPr="003546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br/>
              <w:t xml:space="preserve">(4.) 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5C41CDE" w14:textId="0842D4AE" w:rsidR="002E2046" w:rsidRPr="00A51D2B" w:rsidRDefault="002E2046" w:rsidP="00D14370">
            <w:pPr>
              <w:spacing w:before="62"/>
              <w:ind w:left="119" w:right="146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A51D2B">
              <w:rPr>
                <w:rFonts w:ascii="Times New Roman" w:hAnsi="Times New Roman"/>
                <w:sz w:val="24"/>
                <w:lang w:val="pl-PL"/>
              </w:rPr>
              <w:t>Nauczyciele akademiccy są autorami/ współautorami/redaktorami podręczników akademickic</w:t>
            </w:r>
            <w:r w:rsidR="00D14370" w:rsidRPr="00A51D2B">
              <w:rPr>
                <w:rFonts w:ascii="Times New Roman" w:hAnsi="Times New Roman"/>
                <w:sz w:val="24"/>
                <w:lang w:val="pl-PL"/>
              </w:rPr>
              <w:t>h</w:t>
            </w:r>
            <w:r w:rsidRPr="00A51D2B">
              <w:rPr>
                <w:rFonts w:ascii="Times New Roman" w:hAnsi="Times New Roman"/>
                <w:sz w:val="24"/>
                <w:lang w:val="pl-PL"/>
              </w:rPr>
              <w:t>/ monografii  lub rozdziałów w podręcznikach/ monografiach</w:t>
            </w:r>
            <w:r w:rsidR="00D14370" w:rsidRPr="00A51D2B">
              <w:rPr>
                <w:rFonts w:ascii="Times New Roman" w:hAnsi="Times New Roman"/>
                <w:sz w:val="24"/>
                <w:lang w:val="pl-PL"/>
              </w:rPr>
              <w:t xml:space="preserve"> – </w:t>
            </w:r>
            <w:r w:rsidR="00D14370"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minimum </w:t>
            </w:r>
            <w:r w:rsidR="00E44490"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4</w:t>
            </w:r>
            <w:r w:rsidR="00D14370"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 </w:t>
            </w:r>
            <w:r w:rsidR="00A51D2B"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osoby z </w:t>
            </w:r>
            <w:r w:rsidR="00D14370" w:rsidRPr="00A51D2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kadry dydaktycznej w okresie od ostatniej oceny, udokumentowane.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945521" w14:textId="77777777" w:rsidR="002E2046" w:rsidRPr="00E56F4F" w:rsidRDefault="002E2046" w:rsidP="00FD3FD4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29CB7" w14:textId="77777777" w:rsidR="002E2046" w:rsidRPr="00E56F4F" w:rsidRDefault="002E2046" w:rsidP="00FD3FD4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E56F4F">
              <w:rPr>
                <w:rFonts w:ascii="Times New Roman" w:hAnsi="Times New Roman"/>
                <w:sz w:val="24"/>
                <w:lang w:val="pl-PL"/>
              </w:rPr>
              <w:t>Nie</w:t>
            </w:r>
          </w:p>
        </w:tc>
      </w:tr>
      <w:tr w:rsidR="00D14370" w:rsidRPr="00304534" w14:paraId="25C6E91D" w14:textId="77777777" w:rsidTr="00FD3FD4">
        <w:trPr>
          <w:trHeight w:val="775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B91B47C" w14:textId="59788054" w:rsidR="00D14370" w:rsidRPr="003546B9" w:rsidRDefault="00755A92" w:rsidP="00D14370">
            <w:pPr>
              <w:spacing w:before="187"/>
              <w:ind w:left="26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20. (5.)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C5CF96" w14:textId="377A8AF7" w:rsidR="00D14370" w:rsidRPr="00A51D2B" w:rsidRDefault="00D14370" w:rsidP="00D14370">
            <w:pPr>
              <w:spacing w:before="62"/>
              <w:ind w:left="119" w:right="146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100% nauczycieli akademickich oraz innych osób </w:t>
            </w:r>
            <w:r w:rsidR="00E44490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prowadzących zajęcia w grupie </w:t>
            </w:r>
            <w:r w:rsidR="00755A92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zajęć: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A, B i C posiada ukończone szkolenie specjali</w:t>
            </w:r>
            <w:r w:rsidR="00E44490"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zacyjne </w:t>
            </w:r>
            <w:r w:rsidRPr="00A51D2B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w zakresie właściwym dla prowadzonych zajęć.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2B9A5D4" w14:textId="464BFD34" w:rsidR="00D14370" w:rsidRPr="00755A92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755A92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B84EA" w14:textId="6C3D80C4" w:rsidR="00D14370" w:rsidRPr="00755A92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755A92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D14370" w:rsidRPr="00304534" w14:paraId="62477462" w14:textId="77777777" w:rsidTr="00FD3FD4">
        <w:trPr>
          <w:trHeight w:val="723"/>
          <w:tblCellSpacing w:w="0" w:type="dxa"/>
        </w:trPr>
        <w:tc>
          <w:tcPr>
            <w:tcW w:w="1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9FD4D6" w14:textId="77777777" w:rsidR="00D14370" w:rsidRPr="00E56F4F" w:rsidRDefault="00D14370" w:rsidP="00D14370">
            <w:pPr>
              <w:pStyle w:val="TableParagraph"/>
              <w:tabs>
                <w:tab w:val="left" w:pos="425"/>
              </w:tabs>
              <w:spacing w:line="293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E56F4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B4E026" w14:textId="72BF309A" w:rsidR="00D14370" w:rsidRPr="009658E2" w:rsidRDefault="00755A92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b/>
                <w:sz w:val="24"/>
                <w:lang w:val="pl-P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5</w:t>
            </w:r>
            <w:r w:rsidR="00D14370" w:rsidRPr="009658E2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 xml:space="preserve"> pkt.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7D371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</w:p>
        </w:tc>
      </w:tr>
      <w:tr w:rsidR="00D14370" w:rsidRPr="00617AFE" w14:paraId="76DDDDFA" w14:textId="77777777" w:rsidTr="00FD3FD4">
        <w:trPr>
          <w:trHeight w:val="723"/>
          <w:tblCellSpacing w:w="0" w:type="dxa"/>
        </w:trPr>
        <w:tc>
          <w:tcPr>
            <w:tcW w:w="1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6A48C7BD" w14:textId="77777777" w:rsidR="00D14370" w:rsidRPr="00E56F4F" w:rsidRDefault="00D14370" w:rsidP="00D14370">
            <w:pPr>
              <w:pStyle w:val="TableParagraph"/>
              <w:tabs>
                <w:tab w:val="left" w:pos="425"/>
              </w:tabs>
              <w:spacing w:line="293" w:lineRule="exact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56F4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Razem punktów uzyskanych przez Uczelnię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05238C55" w14:textId="77777777" w:rsidR="00D14370" w:rsidRPr="00E56F4F" w:rsidRDefault="00D14370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FCB5738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</w:p>
        </w:tc>
      </w:tr>
      <w:tr w:rsidR="00D14370" w:rsidRPr="00E56F4F" w14:paraId="17F7329E" w14:textId="77777777" w:rsidTr="009F2EFA">
        <w:trPr>
          <w:trHeight w:val="723"/>
          <w:tblCellSpacing w:w="0" w:type="dxa"/>
        </w:trPr>
        <w:tc>
          <w:tcPr>
            <w:tcW w:w="1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A978" w14:textId="77777777" w:rsidR="00D14370" w:rsidRPr="00E56F4F" w:rsidRDefault="00D14370" w:rsidP="00D14370">
            <w:pPr>
              <w:pStyle w:val="TableParagraph"/>
              <w:tabs>
                <w:tab w:val="left" w:pos="425"/>
              </w:tabs>
              <w:spacing w:line="293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E56F4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Razem punktów uzyskanych przez Uczelnię (</w:t>
            </w:r>
            <w:r w:rsidRPr="009800D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kryteria obligatoryjne + kryteria dodatkowe</w:t>
            </w:r>
            <w:r w:rsidRPr="00E56F4F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3EED" w14:textId="098D38C2" w:rsidR="00D14370" w:rsidRPr="009658E2" w:rsidRDefault="003C60FF" w:rsidP="00D14370">
            <w:pPr>
              <w:pStyle w:val="TableParagraph"/>
              <w:spacing w:before="52"/>
              <w:jc w:val="center"/>
              <w:rPr>
                <w:rFonts w:ascii="Times New Roman" w:hAnsi="Times New Roman"/>
                <w:b/>
                <w:sz w:val="24"/>
                <w:lang w:val="pl-P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20</w:t>
            </w:r>
            <w:r w:rsidR="00D14370" w:rsidRPr="009658E2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 xml:space="preserve">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FE3E" w14:textId="77777777" w:rsidR="00D14370" w:rsidRPr="00E56F4F" w:rsidRDefault="00D14370" w:rsidP="00D14370">
            <w:pPr>
              <w:pStyle w:val="TableParagraph"/>
              <w:spacing w:before="52"/>
              <w:ind w:right="1"/>
              <w:jc w:val="center"/>
              <w:rPr>
                <w:rFonts w:ascii="Times New Roman" w:hAnsi="Times New Roman"/>
                <w:sz w:val="24"/>
                <w:lang w:val="pl-PL"/>
              </w:rPr>
            </w:pPr>
          </w:p>
        </w:tc>
      </w:tr>
    </w:tbl>
    <w:p w14:paraId="015DA3AF" w14:textId="77777777" w:rsidR="002E2046" w:rsidRPr="00E56F4F" w:rsidRDefault="002E2046" w:rsidP="002E2046">
      <w:pPr>
        <w:spacing w:before="51"/>
        <w:ind w:left="178"/>
        <w:rPr>
          <w:rFonts w:ascii="Times New Roman" w:eastAsia="Times New Roman" w:hAnsi="Times New Roman"/>
          <w:b/>
          <w:sz w:val="28"/>
          <w:szCs w:val="28"/>
          <w:lang w:val="pl-PL"/>
        </w:rPr>
      </w:pPr>
    </w:p>
    <w:p w14:paraId="01A37CCE" w14:textId="77777777" w:rsidR="002E2046" w:rsidRDefault="002E2046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6F988AB8" w14:textId="77777777" w:rsidR="002E2046" w:rsidRDefault="002E2046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2A3D8AA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4B952646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39BB6D32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AA7419D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9247BCF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E18EC79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1E50981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3F5624E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0511427D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579C68C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3C959DB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3AFD827D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D8D3D9B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4B8A3537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5E46D78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3E925A9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91F24BE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4F0DA1E4" w14:textId="34D30E8F" w:rsidR="002E2046" w:rsidRDefault="002E2046" w:rsidP="00C90556">
      <w:pPr>
        <w:jc w:val="center"/>
        <w:rPr>
          <w:rFonts w:ascii="Times New Roman" w:eastAsia="Times New Roman" w:hAnsi="Times New Roman"/>
          <w:b/>
          <w:sz w:val="32"/>
          <w:szCs w:val="32"/>
          <w:lang w:val="pl-PL"/>
        </w:rPr>
      </w:pPr>
      <w:r w:rsidRPr="002E2046">
        <w:rPr>
          <w:rFonts w:ascii="Times New Roman" w:eastAsia="Times New Roman" w:hAnsi="Times New Roman"/>
          <w:b/>
          <w:sz w:val="32"/>
          <w:szCs w:val="32"/>
          <w:lang w:val="pl-PL"/>
        </w:rPr>
        <w:t>C</w:t>
      </w:r>
      <w:r w:rsidR="00A73743">
        <w:rPr>
          <w:rFonts w:ascii="Times New Roman" w:eastAsia="Times New Roman" w:hAnsi="Times New Roman"/>
          <w:b/>
          <w:sz w:val="32"/>
          <w:szCs w:val="32"/>
          <w:lang w:val="pl-PL"/>
        </w:rPr>
        <w:t>.</w:t>
      </w:r>
      <w:r w:rsidRPr="002E2046">
        <w:rPr>
          <w:rFonts w:ascii="Times New Roman" w:eastAsia="Times New Roman" w:hAnsi="Times New Roman"/>
          <w:b/>
          <w:sz w:val="32"/>
          <w:szCs w:val="32"/>
          <w:lang w:val="pl-PL"/>
        </w:rPr>
        <w:t xml:space="preserve"> Kryteria do standardu w zakresie bazy kształcenia</w:t>
      </w:r>
    </w:p>
    <w:p w14:paraId="28A707A1" w14:textId="77777777" w:rsidR="00C90556" w:rsidRPr="002E2046" w:rsidRDefault="00C90556" w:rsidP="00C90556">
      <w:pPr>
        <w:jc w:val="center"/>
        <w:rPr>
          <w:rFonts w:ascii="Times New Roman" w:eastAsia="Times New Roman" w:hAnsi="Times New Roman"/>
          <w:b/>
          <w:sz w:val="32"/>
          <w:szCs w:val="32"/>
          <w:lang w:val="pl-PL"/>
        </w:rPr>
      </w:pPr>
    </w:p>
    <w:p w14:paraId="59088FC1" w14:textId="77777777" w:rsidR="002E2046" w:rsidRPr="002E2046" w:rsidRDefault="002E2046" w:rsidP="002E2046">
      <w:pPr>
        <w:rPr>
          <w:rFonts w:ascii="Times New Roman" w:eastAsia="Times New Roman" w:hAnsi="Times New Roman"/>
          <w:b/>
          <w:color w:val="00B050"/>
          <w:sz w:val="24"/>
          <w:szCs w:val="24"/>
          <w:lang w:val="pl-PL"/>
        </w:rPr>
      </w:pPr>
      <w:r w:rsidRPr="002E2046">
        <w:rPr>
          <w:rFonts w:ascii="Times New Roman" w:eastAsia="Times New Roman" w:hAnsi="Times New Roman"/>
          <w:b/>
          <w:bCs/>
          <w:color w:val="00B050"/>
          <w:sz w:val="24"/>
          <w:szCs w:val="24"/>
          <w:lang w:val="pl-PL"/>
        </w:rPr>
        <w:t>* dotyczy kierunków funkcjonujący i nowotworzonych</w:t>
      </w:r>
    </w:p>
    <w:tbl>
      <w:tblPr>
        <w:tblW w:w="14475" w:type="dxa"/>
        <w:tblCellSpacing w:w="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0904"/>
        <w:gridCol w:w="1417"/>
        <w:gridCol w:w="1418"/>
      </w:tblGrid>
      <w:tr w:rsidR="002E2046" w:rsidRPr="002E2046" w14:paraId="2D7021AD" w14:textId="77777777" w:rsidTr="00C90556">
        <w:trPr>
          <w:trHeight w:val="420"/>
          <w:tblHeader/>
          <w:tblCellSpacing w:w="0" w:type="dxa"/>
        </w:trPr>
        <w:tc>
          <w:tcPr>
            <w:tcW w:w="1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885E95" w14:textId="77777777" w:rsidR="002E2046" w:rsidRPr="002E2046" w:rsidRDefault="002E2046" w:rsidP="009F2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Kryteria obligatoryjne do uzyskania akredytacji na okres 3 lat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8A14210" w14:textId="77777777" w:rsidR="002E2046" w:rsidRPr="002E2046" w:rsidRDefault="002E2046" w:rsidP="00532F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Punktacja</w:t>
            </w:r>
            <w:proofErr w:type="spellEnd"/>
          </w:p>
        </w:tc>
      </w:tr>
      <w:tr w:rsidR="002E2046" w:rsidRPr="002E2046" w14:paraId="47785AF5" w14:textId="77777777" w:rsidTr="00C90556">
        <w:trPr>
          <w:trHeight w:val="330"/>
          <w:tblHeader/>
          <w:tblCellSpacing w:w="0" w:type="dxa"/>
        </w:trPr>
        <w:tc>
          <w:tcPr>
            <w:tcW w:w="1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B6B9" w14:textId="77777777" w:rsidR="002E2046" w:rsidRPr="002E2046" w:rsidRDefault="002E2046" w:rsidP="002E2046">
            <w:pP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4C16BEFB" w14:textId="77777777" w:rsidR="002E2046" w:rsidRPr="002E2046" w:rsidRDefault="002E2046" w:rsidP="00532F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Tak - 1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FA992FB" w14:textId="77777777" w:rsidR="002E2046" w:rsidRPr="002E2046" w:rsidRDefault="002E2046" w:rsidP="00532F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Nie - 0</w:t>
            </w:r>
          </w:p>
        </w:tc>
      </w:tr>
      <w:tr w:rsidR="002E2046" w:rsidRPr="00617AFE" w14:paraId="78732820" w14:textId="77777777" w:rsidTr="00C90556">
        <w:trPr>
          <w:trHeight w:val="720"/>
          <w:tblCellSpacing w:w="0" w:type="dxa"/>
        </w:trPr>
        <w:tc>
          <w:tcPr>
            <w:tcW w:w="14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568C" w14:textId="77777777" w:rsidR="002E2046" w:rsidRPr="00A73743" w:rsidRDefault="002E2046" w:rsidP="00A7374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</w:pPr>
            <w:r w:rsidRPr="00A7374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Infrastruktura i zasoby edukacyjne wykorzystywane w realizacji programu studiów oraz ich doskonalenie</w:t>
            </w:r>
          </w:p>
        </w:tc>
      </w:tr>
      <w:tr w:rsidR="003C60FF" w:rsidRPr="00CD7EFF" w14:paraId="509CC239" w14:textId="77777777" w:rsidTr="00B81C94">
        <w:trPr>
          <w:trHeight w:val="1434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CAB9995" w14:textId="4C01A3F7" w:rsidR="003C60FF" w:rsidRPr="00A73743" w:rsidRDefault="003C60FF" w:rsidP="003C60FF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E2F9C74" w14:textId="4BC5D791" w:rsidR="003C60FF" w:rsidRPr="009F2EFA" w:rsidRDefault="003C60FF" w:rsidP="003C60FF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hAnsi="Times New Roman"/>
                <w:sz w:val="24"/>
                <w:lang w:val="pl-PL"/>
              </w:rPr>
              <w:t>Proces kształcenia odbywa się z wykorzystaniem infrastruktury pozwalającej na osiągnięcie efektów uczenia się zdefiniowanych w programie studiów.</w:t>
            </w:r>
            <w:r w:rsidRPr="009F2EF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Uczelnia zapewnia infrastrukturę i wyposażenie umożliwiające realizacje zajęć w warunkach symulowanych (np. centrum symulacji medycznych / pracownie symulacji wysokiej wierności) umożliwiające realizację zajęć w oparciu o scenariusze wysokiej wierności</w:t>
            </w:r>
            <w:r w:rsidRPr="009F2EFA">
              <w:rPr>
                <w:rStyle w:val="Odwoaniedokomentarza"/>
                <w:lang w:val="pl-PL"/>
              </w:rPr>
              <w:t>.</w:t>
            </w:r>
            <w:r w:rsidR="00B81C94" w:rsidRPr="009F2EFA">
              <w:rPr>
                <w:rStyle w:val="Odwoaniedokomentarza"/>
                <w:lang w:val="pl-PL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391F83E" w14:textId="3F6A7E5D" w:rsidR="003C60FF" w:rsidRPr="002E2046" w:rsidRDefault="003C60FF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D1DCB" w14:textId="737E9D1C" w:rsidR="003C60FF" w:rsidRPr="002E2046" w:rsidRDefault="003C60FF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E2046" w:rsidRPr="002E2046" w14:paraId="64BC206C" w14:textId="77777777" w:rsidTr="00C90556">
        <w:trPr>
          <w:trHeight w:val="561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4D749C9" w14:textId="53960EEF" w:rsidR="002E2046" w:rsidRPr="002E2046" w:rsidRDefault="00A73743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2" w:name="_Hlk19491561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2E2046" w:rsidRPr="002E204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2368F19" w14:textId="77777777" w:rsidR="002E2046" w:rsidRPr="009F2EFA" w:rsidRDefault="002E2046" w:rsidP="00A73743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Liczba, topografia, wielkość i powierzchnia sal wykładowych, seminaryjnych, ćwiczeniowych, laboratoryjnych,  pracowni specjalistycznych, językowych i komputerowych jest dostosowana do liczby studentów, liczby grup i liczebności grup studenckich oraz umożliwia realizację procesu nauczania i uczenia się.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21C54EE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CD56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bookmarkEnd w:id="12"/>
      <w:tr w:rsidR="002E2046" w:rsidRPr="002E2046" w14:paraId="6E367FB6" w14:textId="77777777" w:rsidTr="00C90556">
        <w:trPr>
          <w:trHeight w:val="561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034ACB1" w14:textId="4F4DD0A3" w:rsidR="002E2046" w:rsidRPr="002E2046" w:rsidRDefault="00A73743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3.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D1C151" w14:textId="77777777" w:rsidR="002E2046" w:rsidRPr="009F2EFA" w:rsidRDefault="002E2046" w:rsidP="00A73743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Liczba stanowisk w pracowniach dydaktycznych i pracowniach komputerowych jest dostosowana do liczebności grup ćwiczeniowych i umożliwia realizację zajęć.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CF2110C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E447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E2046" w:rsidRPr="002E2046" w14:paraId="65F2FA1F" w14:textId="77777777" w:rsidTr="00C90556">
        <w:trPr>
          <w:trHeight w:val="425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BCE5623" w14:textId="3ADC25C6" w:rsidR="002E2046" w:rsidRPr="002E2046" w:rsidRDefault="002313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2E2046" w:rsidRPr="002E204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CB61A4" w14:textId="77777777" w:rsidR="002E2046" w:rsidRPr="009F2EFA" w:rsidRDefault="002E2046" w:rsidP="00A73743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Pracownie i ich wyposażenie umożliwiają osiąganie efektów uczenia się wynikających ze standardu kształcenia,   w tym również w zakresie zaawansowanej praktyki pielęgniarskiej.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6DC41F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99056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E2046" w:rsidRPr="002E2046" w14:paraId="6930751E" w14:textId="77777777" w:rsidTr="00C90556">
        <w:trPr>
          <w:trHeight w:val="569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5727105" w14:textId="2456604A" w:rsidR="002E2046" w:rsidRPr="002E2046" w:rsidRDefault="002313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5</w:t>
            </w:r>
            <w:r w:rsidR="002E2046"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266AD07" w14:textId="598FF617" w:rsidR="002E2046" w:rsidRPr="009F2EFA" w:rsidRDefault="002E2046" w:rsidP="00A73743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Pracownie specjalistyczne w tym pracownia</w:t>
            </w:r>
            <w:r w:rsidR="009F2EFA"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/pracownie </w:t>
            </w: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symulacji wysokiej wierności,  posiadają wyposażenie odzwierciedlające rzeczywiste warunki przyszłej pracy zawodowej magistra pielęgniarstwa, umożliwiają prawidłową realizację zajęć, w tym prowadzenie zajęć kształtujących umiejętności praktyczne w warunkach właściwych dla zakresu działalności zawodowej w obszarach zawodowego rynku świadczeń zdrowotnych. W</w:t>
            </w:r>
            <w:r w:rsidR="00184E1E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 </w:t>
            </w: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przypadku filii uczelnia zapewnia infrastrukturę i wyposażenie dla każdej z tych filii w zakresie wymaganym dla uczelni kształcącej na kierunku pielęgniarstwo.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08A1B6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977D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E2046" w:rsidRPr="002E2046" w14:paraId="428C5578" w14:textId="77777777" w:rsidTr="00C90556">
        <w:trPr>
          <w:trHeight w:val="54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309F085" w14:textId="6ACAB64B" w:rsidR="002E2046" w:rsidRPr="002E2046" w:rsidRDefault="002313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6</w:t>
            </w:r>
            <w:r w:rsidR="002E2046"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5CD205" w14:textId="77777777" w:rsidR="002E2046" w:rsidRPr="009F2EFA" w:rsidRDefault="002E2046" w:rsidP="00A73743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Rodzaje i wyposażenie pracowni specjalistycznych umożliwiają nabywanie przez studentów  części umiejętności praktycznych w warunkach symulowanych w tym w zakresie zaawansowanej praktyki pielęgniarskiej.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F1CA09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078EF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E2046" w:rsidRPr="002E2046" w14:paraId="6FFA1DE7" w14:textId="77777777" w:rsidTr="009F2EFA">
        <w:trPr>
          <w:trHeight w:val="547"/>
          <w:tblCellSpacing w:w="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C4F9" w14:textId="56226C4D" w:rsidR="002E2046" w:rsidRPr="002E2046" w:rsidRDefault="00231356" w:rsidP="00A737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7</w:t>
            </w:r>
            <w:r w:rsidR="002E2046"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38E8" w14:textId="77777777" w:rsidR="002E2046" w:rsidRPr="002E2046" w:rsidRDefault="002E2046" w:rsidP="00A73743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Rodzaje i wyposażenie pracowni specjalistycznych umożliwiają realizację egzaminu OSCE.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FBD0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4B1A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E2046" w:rsidRPr="002E2046" w14:paraId="5FA76CAD" w14:textId="77777777" w:rsidTr="009F2EFA">
        <w:trPr>
          <w:trHeight w:val="1296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95A11B0" w14:textId="3214EDDF" w:rsidR="002E2046" w:rsidRPr="002E2046" w:rsidRDefault="00231356" w:rsidP="00A737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lastRenderedPageBreak/>
              <w:t>8</w:t>
            </w:r>
            <w:r w:rsidR="002E2046"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6586FF" w14:textId="77777777" w:rsidR="002E2046" w:rsidRPr="009F2EFA" w:rsidRDefault="002E2046" w:rsidP="009F2EFA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Uczelnia zapewnia infrastrukturę i/lub oprogramowanie umożliwiające wzajemną komunikację studentów </w:t>
            </w: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br/>
              <w:t>z osobą realizującą zajęcia np. w ramach konsultacji, a w przypadku kształcenia na odległość uczelnia zapewnia infrastrukturę i oprogramowanie umożliwiające wzajemną komunikację studentów z osobą realizującą zajęcia oraz osiągnięcie efektów uczenia się.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F8BA5B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2071B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E2046" w:rsidRPr="002E2046" w14:paraId="1BC14CCC" w14:textId="77777777" w:rsidTr="009F2EFA">
        <w:trPr>
          <w:trHeight w:val="1243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0108D5" w14:textId="6FF462F4" w:rsidR="002E2046" w:rsidRPr="002E2046" w:rsidRDefault="00231356" w:rsidP="00A737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9</w:t>
            </w:r>
            <w:r w:rsidR="002E2046"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3BCA102" w14:textId="22033FA4" w:rsidR="002E2046" w:rsidRPr="009F2EFA" w:rsidRDefault="002E2046" w:rsidP="009F2EFA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Uczelnia zapewnia dostęp do biblioteki wyposażonej w księgozbiór związany z kierunkiem studiów obejmujący co najmniej aktualne pozycje wskazane w kartach przedmiotów/ sylabusach jako literatura podstawowa i</w:t>
            </w:r>
            <w:r w:rsidR="009F2EFA"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 </w:t>
            </w: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uzupełniająca dla poszczególnych zajęć realizowanych w ramach kierunku studiów, w liczbie egzemplarzy zapewniającej studentom swobodny dostęp.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6798418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D79AA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E2046" w:rsidRPr="002E2046" w14:paraId="07F9296A" w14:textId="77777777" w:rsidTr="00C90556">
        <w:trPr>
          <w:trHeight w:val="54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ABE003" w14:textId="36261BAC" w:rsidR="002E2046" w:rsidRPr="002E2046" w:rsidRDefault="00231356" w:rsidP="00A737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10</w:t>
            </w:r>
            <w:r w:rsidR="002E2046"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BDABE2" w14:textId="77777777" w:rsidR="002E2046" w:rsidRPr="009F2EFA" w:rsidRDefault="002E2046" w:rsidP="009F2EFA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Uczelnia zapewnia dostęp do zasobów Wirtualnej Biblioteki Nauki i cyfrowych baz bibliograficznych.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77B9F2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3F46" w14:textId="77777777" w:rsidR="002E2046" w:rsidRPr="002E2046" w:rsidRDefault="002E204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3B45D71E" w14:textId="77777777" w:rsidTr="009F2EFA">
        <w:trPr>
          <w:trHeight w:val="623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F38DF8" w14:textId="7C5FEFFB" w:rsidR="00C90556" w:rsidRPr="002E2046" w:rsidRDefault="00A73743" w:rsidP="00A737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1</w:t>
            </w:r>
            <w:r w:rsidR="002313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9A4C11" w14:textId="5F4D1AC8" w:rsidR="00C90556" w:rsidRPr="009F2EFA" w:rsidRDefault="00A73743" w:rsidP="009F2EFA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bookmarkStart w:id="13" w:name="_Hlk194902287"/>
            <w:r w:rsidRPr="009F2EFA">
              <w:rPr>
                <w:rFonts w:ascii="Times New Roman" w:hAnsi="Times New Roman"/>
                <w:sz w:val="24"/>
                <w:lang w:val="pl-PL"/>
              </w:rPr>
              <w:t>Biblioteka i czytelnia są zaopatrzone w naukowe (polskie i zagraniczne) czasopisma pielęgniarskie lub dostęp cyfrowy do tych czasopism.</w:t>
            </w:r>
            <w:bookmarkEnd w:id="13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F651473" w14:textId="3F3E790A" w:rsidR="00C90556" w:rsidRPr="00A73743" w:rsidRDefault="00C90556" w:rsidP="003C60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A7374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E4550" w14:textId="5AB653DE" w:rsidR="00C90556" w:rsidRPr="00A73743" w:rsidRDefault="00C90556" w:rsidP="003C60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A7374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43E9A4CE" w14:textId="77777777" w:rsidTr="00C90556">
        <w:trPr>
          <w:trHeight w:val="870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B677D5" w14:textId="48F775B7" w:rsidR="00C90556" w:rsidRPr="002E2046" w:rsidRDefault="00C905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1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2</w:t>
            </w: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F202CA6" w14:textId="1D7AB282" w:rsidR="00C90556" w:rsidRPr="009F2EFA" w:rsidRDefault="00C90556" w:rsidP="009F2EFA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Uczelnia zapewnia dostęp do czytelni wyposażonej w podręczny, aktualny księgozbiór związany z kierunkiem pielęgniarstwo oraz w odpowiednią do liczby studentów liczbę komputerów z dostępem do Internetu i</w:t>
            </w:r>
            <w:r w:rsidR="009F2EFA"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 </w:t>
            </w: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specjalistycznych baz danych.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05DC954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15A14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10E5B86F" w14:textId="77777777" w:rsidTr="00C90556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645045" w14:textId="3A518062" w:rsidR="00C90556" w:rsidRPr="002E2046" w:rsidRDefault="00C905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1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3</w:t>
            </w: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4685450" w14:textId="77777777" w:rsidR="00C90556" w:rsidRPr="009F2EFA" w:rsidRDefault="00C90556" w:rsidP="009F2EFA">
            <w:pPr>
              <w:ind w:left="95" w:right="158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Godziny otwarcia biblioteki i czytelni umożliwiają korzystanie z księgozbioru studentom wszystkich form kształcenia.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177549B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AC73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2F28ED8F" w14:textId="77777777" w:rsidTr="00A73743">
        <w:trPr>
          <w:trHeight w:val="1296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E12914" w14:textId="7F98E9BA" w:rsidR="00C90556" w:rsidRPr="002E2046" w:rsidRDefault="00C905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1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4</w:t>
            </w: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86714E4" w14:textId="77777777" w:rsidR="007253ED" w:rsidRPr="009F2EFA" w:rsidRDefault="00C90556" w:rsidP="009F2EFA">
            <w:pPr>
              <w:ind w:left="95" w:right="16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Uczelnia, uwzględniając liczbę studentów na kierunku pielęgniarstwo, zapewnia odbywanie kształcenia praktycznego – praktyk zawodowych </w:t>
            </w:r>
            <w:bookmarkStart w:id="14" w:name="_Hlk194902428"/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w oparciu o infrastrukturę uczelni lub infrastrukturę podmiotów wykonujących działalność leczniczą, z którymi zawarła umowy lub porozumienia w szczególności: </w:t>
            </w:r>
          </w:p>
          <w:p w14:paraId="5E02ACDD" w14:textId="7309A39C" w:rsidR="007253ED" w:rsidRPr="009F2EFA" w:rsidRDefault="007253ED" w:rsidP="009F2EFA">
            <w:pPr>
              <w:pStyle w:val="Akapitzlist"/>
              <w:numPr>
                <w:ilvl w:val="0"/>
                <w:numId w:val="13"/>
              </w:numPr>
              <w:ind w:left="520" w:right="164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w oddziałach szpitalnych; </w:t>
            </w:r>
          </w:p>
          <w:p w14:paraId="73F1CB4A" w14:textId="45644268" w:rsidR="007253ED" w:rsidRPr="009F2EFA" w:rsidRDefault="007253ED" w:rsidP="009F2EFA">
            <w:pPr>
              <w:pStyle w:val="Akapitzlist"/>
              <w:numPr>
                <w:ilvl w:val="0"/>
                <w:numId w:val="13"/>
              </w:numPr>
              <w:ind w:left="804" w:right="164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gabinetach pielęgniarki podstawowej opieki zdrowotnej i lekarza podstawowej opieki zdrowotnej</w:t>
            </w:r>
            <w:bookmarkEnd w:id="14"/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10CCB9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8BFC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63E49821" w14:textId="77777777" w:rsidTr="00C90556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2E4477" w14:textId="7605FCAB" w:rsidR="00C90556" w:rsidRPr="002E2046" w:rsidRDefault="00C905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1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5</w:t>
            </w: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0567F1" w14:textId="77777777" w:rsidR="00C90556" w:rsidRPr="009F2EFA" w:rsidRDefault="00C90556" w:rsidP="009F2EFA">
            <w:pPr>
              <w:ind w:left="95" w:right="16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Uczelnia posiada dokumentację potwierdzającą zawarcie umów z podmiotami realizującymi praktyki zawodowe nie będącymi w strukturze uczelni.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C7152CE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82E7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1A61C9DB" w14:textId="77777777" w:rsidTr="00C90556">
        <w:trPr>
          <w:trHeight w:val="50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3AD1D61" w14:textId="4CB76873" w:rsidR="00C90556" w:rsidRPr="002E2046" w:rsidRDefault="00C905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1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6</w:t>
            </w: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4CF897" w14:textId="77777777" w:rsidR="00C90556" w:rsidRPr="009F2EFA" w:rsidRDefault="00C90556" w:rsidP="009F2EFA">
            <w:pPr>
              <w:ind w:left="95" w:right="16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Infrastruktura dydaktyczna i biblioteczna oraz korzystanie z zasobów bazy dydaktycznej są zgodne z zasadami BHP.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AE99757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FC051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7C2A053D" w14:textId="77777777" w:rsidTr="00C90556">
        <w:trPr>
          <w:trHeight w:val="380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48995A6" w14:textId="28466495" w:rsidR="00C90556" w:rsidRPr="002E2046" w:rsidRDefault="00C905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1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7</w:t>
            </w: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3ED8E6" w14:textId="77777777" w:rsidR="00C90556" w:rsidRPr="009F2EFA" w:rsidRDefault="00C90556" w:rsidP="009F2EFA">
            <w:pPr>
              <w:ind w:left="95" w:right="16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Uczelnia zapewnia dostęp do sieci bezprzewodowej (w każdym budynku dydaktycznym), bazy bibliotecznej </w:t>
            </w: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br/>
              <w:t>i dydaktycznej w celu wykonywania zadań, opracowywania projektów itp.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F13AFFF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8535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18F1B9F4" w14:textId="77777777" w:rsidTr="00C90556">
        <w:trPr>
          <w:trHeight w:val="399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17DDD5" w14:textId="5D817529" w:rsidR="00C90556" w:rsidRPr="002E2046" w:rsidRDefault="00C905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1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8</w:t>
            </w: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A636AD" w14:textId="77777777" w:rsidR="00C90556" w:rsidRPr="009F2EFA" w:rsidRDefault="00C90556" w:rsidP="009F2EFA">
            <w:pPr>
              <w:ind w:left="95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Uczelnia zapewnia dostęp do zaplecza socjalnego i sanitarno-higienicznego adekwatnego do liczby studentów.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48C8642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4BC0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617AFE" w14:paraId="5E3A87E6" w14:textId="77777777" w:rsidTr="009F2EFA">
        <w:trPr>
          <w:trHeight w:val="587"/>
          <w:tblCellSpacing w:w="0" w:type="dxa"/>
        </w:trPr>
        <w:tc>
          <w:tcPr>
            <w:tcW w:w="14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777C5" w14:textId="77777777" w:rsidR="00C90556" w:rsidRPr="00A73743" w:rsidRDefault="00C90556" w:rsidP="00A7374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</w:pPr>
            <w:r w:rsidRPr="00A7374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lastRenderedPageBreak/>
              <w:t>Doskonalenie i rozwój bazy dydaktycznej, zasobów bibliotecznych i informacyjnych</w:t>
            </w:r>
          </w:p>
        </w:tc>
      </w:tr>
      <w:tr w:rsidR="00C90556" w:rsidRPr="002E2046" w14:paraId="23099958" w14:textId="77777777" w:rsidTr="00C90556">
        <w:trPr>
          <w:trHeight w:val="1263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7C5967" w14:textId="0CAC36C1" w:rsidR="00C90556" w:rsidRPr="002E2046" w:rsidRDefault="00C905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1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9</w:t>
            </w:r>
            <w:r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B7E6589" w14:textId="77777777" w:rsidR="00C90556" w:rsidRPr="002E2046" w:rsidRDefault="00C90556" w:rsidP="00617AFE">
            <w:pPr>
              <w:ind w:left="95" w:right="164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Prowadzone są okresowe przeglądy bazy dydaktycznej i bibliotecznej w zakresie dostosowania do potrzeb procesu nauczania i uczenia się, liczby studentów, wyposażenia technicznego, pomocy i środków dydaktycznych, specjalistycznego oprogramowania, zasobów bibliotecznych, informacyjnych oraz edukacyjnych, ich dostępności, aktualności i nowoczesności. co potwierdza stosowna dokumentacja.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B0A1D8C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C6989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208E5168" w14:textId="77777777" w:rsidTr="00C90556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24C8016" w14:textId="320EEBA9" w:rsidR="00C90556" w:rsidRPr="002E2046" w:rsidRDefault="00231356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20</w:t>
            </w:r>
            <w:r w:rsidR="00C90556"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DAB1E6" w14:textId="77777777" w:rsidR="00C90556" w:rsidRPr="002E2046" w:rsidRDefault="00C90556" w:rsidP="00617AFE">
            <w:pPr>
              <w:ind w:left="95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W przeglądach okresowych uczestniczą nauczyciele i in. osoby prowadzące zajęcia oraz studenci, co potwierdza stosowna dokumentacja.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FE7793A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9A82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22F24CD5" w14:textId="77777777" w:rsidTr="00C90556">
        <w:trPr>
          <w:trHeight w:val="667"/>
          <w:tblCellSpacing w:w="0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ED5D701" w14:textId="491408C1" w:rsidR="00C90556" w:rsidRPr="002E2046" w:rsidRDefault="00A73743" w:rsidP="00A737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2</w:t>
            </w:r>
            <w:r w:rsidR="0023135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1</w:t>
            </w:r>
            <w:r w:rsidR="00C90556" w:rsidRPr="002E2046">
              <w:rPr>
                <w:rFonts w:ascii="Times New Roman" w:eastAsia="Times New Roman" w:hAnsi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10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CA5FB22" w14:textId="77777777" w:rsidR="00C90556" w:rsidRPr="002E2046" w:rsidRDefault="00C90556" w:rsidP="00617AFE">
            <w:pPr>
              <w:ind w:left="95" w:right="22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Wnioski z okresowych przeglądów są wykorzystywane przy doposażaniu i doskonaleniu bazy dydaktycznej, bibliotecznej, informacyjnej, co potwierdza stosowna dokumentacja.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6A022EA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84380" w14:textId="77777777" w:rsidR="00C90556" w:rsidRPr="002E2046" w:rsidRDefault="00C90556" w:rsidP="003C6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C90556" w:rsidRPr="002E2046" w14:paraId="05C05996" w14:textId="77777777" w:rsidTr="00C90556">
        <w:trPr>
          <w:trHeight w:val="667"/>
          <w:tblCellSpacing w:w="0" w:type="dxa"/>
        </w:trPr>
        <w:tc>
          <w:tcPr>
            <w:tcW w:w="1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7A5E39" w14:textId="77777777" w:rsidR="00C90556" w:rsidRPr="00A73743" w:rsidRDefault="00C90556" w:rsidP="00C9055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374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57D7831" w14:textId="4DB4787E" w:rsidR="00C90556" w:rsidRPr="00111BE3" w:rsidRDefault="00111BE3" w:rsidP="00111B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</w:pPr>
            <w:r w:rsidRPr="00111BE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2</w:t>
            </w:r>
            <w:r w:rsidR="00231356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1</w:t>
            </w:r>
            <w:r w:rsidR="00C90556" w:rsidRPr="00111BE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 xml:space="preserve"> pkt</w:t>
            </w:r>
            <w:r w:rsidR="00C90556" w:rsidRPr="00111BE3"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8AE37" w14:textId="77777777" w:rsidR="00C90556" w:rsidRPr="002E2046" w:rsidRDefault="00C90556" w:rsidP="00C90556">
            <w:pP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</w:tr>
      <w:tr w:rsidR="00C90556" w:rsidRPr="00617AFE" w14:paraId="15876A14" w14:textId="77777777" w:rsidTr="00617AFE">
        <w:trPr>
          <w:trHeight w:val="667"/>
          <w:tblCellSpacing w:w="0" w:type="dxa"/>
        </w:trPr>
        <w:tc>
          <w:tcPr>
            <w:tcW w:w="1164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398EA8" w14:textId="77777777" w:rsidR="00C90556" w:rsidRPr="00A73743" w:rsidRDefault="00C90556" w:rsidP="00C90556">
            <w:pPr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</w:pPr>
            <w:r w:rsidRPr="00A7374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Razem punktów uzyskanych przez Uczelnię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2A198" w14:textId="77777777" w:rsidR="00C90556" w:rsidRPr="002E2046" w:rsidRDefault="00C90556" w:rsidP="00C90556">
            <w:pP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E008A" w14:textId="77777777" w:rsidR="00C90556" w:rsidRPr="002E2046" w:rsidRDefault="00C90556" w:rsidP="00C90556">
            <w:pP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06FD40BC" w14:textId="77777777" w:rsidR="002E2046" w:rsidRPr="002E2046" w:rsidRDefault="002E2046" w:rsidP="002E2046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3E576A8F" w14:textId="77777777" w:rsidR="002E2046" w:rsidRPr="002E2046" w:rsidRDefault="002E2046" w:rsidP="002E2046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tbl>
      <w:tblPr>
        <w:tblW w:w="1447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0905"/>
        <w:gridCol w:w="1417"/>
        <w:gridCol w:w="1418"/>
      </w:tblGrid>
      <w:tr w:rsidR="002E2046" w:rsidRPr="00617AFE" w14:paraId="208B6ADB" w14:textId="77777777" w:rsidTr="00111BE3">
        <w:trPr>
          <w:trHeight w:val="526"/>
          <w:tblCellSpacing w:w="0" w:type="dxa"/>
        </w:trPr>
        <w:tc>
          <w:tcPr>
            <w:tcW w:w="14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6202ABF" w14:textId="77777777" w:rsidR="002E2046" w:rsidRDefault="002E2046" w:rsidP="00A7374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</w:pPr>
            <w:r w:rsidRPr="00A7374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Kryteria dodatkowe do uzyskania akredytacji na okres dłuższy niż 3 lata</w:t>
            </w:r>
          </w:p>
          <w:p w14:paraId="3A9FD3C1" w14:textId="77777777" w:rsidR="00A73743" w:rsidRPr="00A73743" w:rsidRDefault="00A73743" w:rsidP="00A7374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</w:pPr>
          </w:p>
        </w:tc>
      </w:tr>
      <w:tr w:rsidR="002E2046" w:rsidRPr="002E2046" w14:paraId="471D46E8" w14:textId="77777777" w:rsidTr="00111BE3">
        <w:trPr>
          <w:trHeight w:val="723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F5611A" w14:textId="45417137" w:rsidR="002E2046" w:rsidRPr="002E2046" w:rsidRDefault="002E2046" w:rsidP="00111B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2</w:t>
            </w:r>
            <w:r w:rsidR="00B81C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2</w:t>
            </w:r>
            <w:r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.</w:t>
            </w:r>
            <w:r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br/>
              <w:t>(</w:t>
            </w:r>
            <w:r w:rsidR="00CD7E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1</w:t>
            </w:r>
            <w:r w:rsidRPr="002E2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/>
              </w:rPr>
              <w:t>.)</w:t>
            </w:r>
          </w:p>
        </w:tc>
        <w:tc>
          <w:tcPr>
            <w:tcW w:w="10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9AFE75" w14:textId="77777777" w:rsidR="002E2046" w:rsidRPr="002E2046" w:rsidRDefault="002E2046" w:rsidP="00111BE3">
            <w:pPr>
              <w:ind w:left="95"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Uczelnia posiada spis sprzętu dydaktycznego uwzględniającego przyporządkowanie konkretnego sprzętu do jednostki podstawowej oraz poszczególnych filii (jeżeli prowadzi). Sprzęt jest trwale oznakowany co ułatwia jego identyfikację.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A20AA72" w14:textId="77777777" w:rsidR="002E2046" w:rsidRPr="002E2046" w:rsidRDefault="002E2046" w:rsidP="00111B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8606" w14:textId="77777777" w:rsidR="002E2046" w:rsidRPr="002E2046" w:rsidRDefault="002E2046" w:rsidP="00111B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204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2E2046" w:rsidRPr="002E2046" w14:paraId="3DC7FD2A" w14:textId="77777777" w:rsidTr="00111BE3">
        <w:trPr>
          <w:trHeight w:val="723"/>
          <w:tblCellSpacing w:w="0" w:type="dxa"/>
        </w:trPr>
        <w:tc>
          <w:tcPr>
            <w:tcW w:w="1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9360AFF" w14:textId="77777777" w:rsidR="002E2046" w:rsidRPr="00111BE3" w:rsidRDefault="002E2046" w:rsidP="002E204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</w:pPr>
            <w:r w:rsidRPr="00111BE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50B4E0" w14:textId="18608A57" w:rsidR="002E2046" w:rsidRPr="00111BE3" w:rsidRDefault="00CD7EFF" w:rsidP="00111B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2E2046" w:rsidRPr="00111BE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pkt.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7BFDA" w14:textId="77777777" w:rsidR="002E2046" w:rsidRPr="002E2046" w:rsidRDefault="002E2046" w:rsidP="002E2046">
            <w:pP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</w:tr>
      <w:tr w:rsidR="002E2046" w:rsidRPr="00617AFE" w14:paraId="29B19B1B" w14:textId="77777777" w:rsidTr="00111BE3">
        <w:trPr>
          <w:trHeight w:val="723"/>
          <w:tblCellSpacing w:w="0" w:type="dxa"/>
        </w:trPr>
        <w:tc>
          <w:tcPr>
            <w:tcW w:w="1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  <w:hideMark/>
          </w:tcPr>
          <w:p w14:paraId="3C480E79" w14:textId="77777777" w:rsidR="002E2046" w:rsidRPr="00111BE3" w:rsidRDefault="002E2046" w:rsidP="002E2046">
            <w:pPr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</w:pPr>
            <w:r w:rsidRPr="00111BE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Razem punktów uzyskanych przez Uczelnię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3360061C" w14:textId="77777777" w:rsidR="002E2046" w:rsidRPr="00111BE3" w:rsidRDefault="002E2046" w:rsidP="00111B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5D724F6" w14:textId="77777777" w:rsidR="002E2046" w:rsidRPr="002E2046" w:rsidRDefault="002E2046" w:rsidP="002E2046">
            <w:pP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</w:tr>
      <w:tr w:rsidR="002E2046" w:rsidRPr="002E2046" w14:paraId="0D016D3A" w14:textId="77777777" w:rsidTr="00111BE3">
        <w:trPr>
          <w:trHeight w:val="723"/>
          <w:tblCellSpacing w:w="0" w:type="dxa"/>
        </w:trPr>
        <w:tc>
          <w:tcPr>
            <w:tcW w:w="1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9814F5" w14:textId="77777777" w:rsidR="002E2046" w:rsidRPr="00111BE3" w:rsidRDefault="002E2046" w:rsidP="002E204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</w:pPr>
            <w:r w:rsidRPr="00111BE3">
              <w:rPr>
                <w:rFonts w:ascii="Times New Roman" w:eastAsia="Times New Roman" w:hAnsi="Times New Roman"/>
                <w:b/>
                <w:sz w:val="28"/>
                <w:szCs w:val="28"/>
                <w:lang w:val="pl-PL"/>
              </w:rPr>
              <w:t>Razem punktów uzyskanych przez Uczelnię (kryteria obligatoryjne + kryteria dodatkowe)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68ACAE" w14:textId="75919EDB" w:rsidR="002E2046" w:rsidRPr="00111BE3" w:rsidRDefault="002E2046" w:rsidP="00111B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</w:pPr>
            <w:r w:rsidRPr="00111B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l-PL"/>
              </w:rPr>
              <w:t>2</w:t>
            </w:r>
            <w:r w:rsidR="002313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l-PL"/>
              </w:rPr>
              <w:t>2</w:t>
            </w:r>
            <w:r w:rsidRPr="00111B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l-PL"/>
              </w:rPr>
              <w:t xml:space="preserve"> pkt</w:t>
            </w:r>
            <w:r w:rsidRPr="00111BE3">
              <w:rPr>
                <w:rFonts w:ascii="Times New Roman" w:eastAsia="Times New Roman" w:hAnsi="Times New Roman"/>
                <w:sz w:val="28"/>
                <w:szCs w:val="28"/>
                <w:lang w:val="pl-PL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57976" w14:textId="77777777" w:rsidR="002E2046" w:rsidRPr="002E2046" w:rsidRDefault="002E2046" w:rsidP="002E2046">
            <w:pP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0AC7F6E2" w14:textId="77777777" w:rsidR="002E2046" w:rsidRPr="002E2046" w:rsidRDefault="002E2046" w:rsidP="002E2046">
      <w:pPr>
        <w:rPr>
          <w:rFonts w:ascii="Times New Roman" w:eastAsia="Times New Roman" w:hAnsi="Times New Roman"/>
          <w:b/>
          <w:sz w:val="24"/>
          <w:szCs w:val="24"/>
          <w:u w:val="single"/>
          <w:lang w:val="pl-PL"/>
        </w:rPr>
      </w:pPr>
    </w:p>
    <w:p w14:paraId="102CA705" w14:textId="77777777" w:rsidR="002E2046" w:rsidRDefault="002E2046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31E987DE" w14:textId="77777777" w:rsidR="007253ED" w:rsidRDefault="007253ED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670E279D" w14:textId="5C0031BA" w:rsidR="007253ED" w:rsidRPr="00F049F4" w:rsidRDefault="007253ED" w:rsidP="00F049F4">
      <w:pPr>
        <w:pStyle w:val="Akapitzlist"/>
        <w:numPr>
          <w:ilvl w:val="0"/>
          <w:numId w:val="14"/>
        </w:numPr>
        <w:spacing w:line="288" w:lineRule="auto"/>
        <w:rPr>
          <w:rFonts w:ascii="Times New Roman" w:hAnsi="Times New Roman"/>
          <w:b/>
          <w:w w:val="120"/>
          <w:sz w:val="28"/>
          <w:szCs w:val="28"/>
          <w:lang w:val="pl-PL"/>
        </w:rPr>
      </w:pPr>
      <w:r w:rsidRPr="00F049F4">
        <w:rPr>
          <w:rFonts w:ascii="Times New Roman" w:hAnsi="Times New Roman"/>
          <w:b/>
          <w:w w:val="120"/>
          <w:sz w:val="28"/>
          <w:szCs w:val="28"/>
          <w:lang w:val="pl-PL"/>
        </w:rPr>
        <w:t>Kryteria do standardów kształcenia w zakresie oceny jakości kształcenia i osiągnięć uczelni</w:t>
      </w:r>
    </w:p>
    <w:p w14:paraId="25129551" w14:textId="1194BC99" w:rsidR="007253ED" w:rsidRPr="00214D5E" w:rsidRDefault="007253ED" w:rsidP="007253ED">
      <w:pPr>
        <w:pStyle w:val="Tekstpodstawowy"/>
        <w:spacing w:line="288" w:lineRule="auto"/>
        <w:ind w:left="709"/>
        <w:rPr>
          <w:rFonts w:ascii="Times New Roman" w:hAnsi="Times New Roman"/>
          <w:b/>
          <w:color w:val="FF0000"/>
          <w:w w:val="115"/>
          <w:sz w:val="24"/>
          <w:szCs w:val="24"/>
          <w:lang w:val="pl-PL"/>
        </w:rPr>
      </w:pPr>
      <w:r w:rsidRPr="00214D5E">
        <w:rPr>
          <w:rFonts w:ascii="Times New Roman" w:eastAsia="Times New Roman" w:hAnsi="Times New Roman"/>
          <w:b/>
          <w:bCs/>
          <w:color w:val="00B050"/>
          <w:sz w:val="24"/>
          <w:szCs w:val="24"/>
          <w:lang w:val="pl-PL" w:eastAsia="pl-PL"/>
        </w:rPr>
        <w:t xml:space="preserve">* dotyczy kierunków funkcjonujących </w:t>
      </w:r>
    </w:p>
    <w:tbl>
      <w:tblPr>
        <w:tblW w:w="14332" w:type="dxa"/>
        <w:tblCellSpacing w:w="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1198"/>
        <w:gridCol w:w="1276"/>
        <w:gridCol w:w="1134"/>
      </w:tblGrid>
      <w:tr w:rsidR="007253ED" w:rsidRPr="008F1D34" w14:paraId="76007085" w14:textId="77777777" w:rsidTr="00FD3FD4">
        <w:trPr>
          <w:trHeight w:val="420"/>
          <w:tblHeader/>
          <w:tblCellSpacing w:w="0" w:type="dxa"/>
        </w:trPr>
        <w:tc>
          <w:tcPr>
            <w:tcW w:w="1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F711C0" w14:textId="77777777" w:rsidR="007253ED" w:rsidRPr="008F1D34" w:rsidRDefault="007253ED" w:rsidP="00FD3FD4">
            <w:pPr>
              <w:tabs>
                <w:tab w:val="left" w:pos="3261"/>
              </w:tabs>
              <w:spacing w:before="187" w:line="288" w:lineRule="auto"/>
              <w:ind w:left="186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Kryteria obligatoryjne do uzyskania akredytacji na okres 3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pl-PL" w:eastAsia="pl-PL"/>
              </w:rPr>
              <w:t xml:space="preserve"> 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 xml:space="preserve">lat *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70DDF9" w14:textId="77777777" w:rsidR="007253ED" w:rsidRPr="008F1D34" w:rsidRDefault="007253ED" w:rsidP="009F2EFA">
            <w:pPr>
              <w:tabs>
                <w:tab w:val="left" w:pos="3261"/>
              </w:tabs>
              <w:spacing w:before="45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Punktacja</w:t>
            </w:r>
            <w:proofErr w:type="spellEnd"/>
          </w:p>
        </w:tc>
      </w:tr>
      <w:tr w:rsidR="007253ED" w:rsidRPr="008F1D34" w14:paraId="4D9D4CFB" w14:textId="77777777" w:rsidTr="00FD3FD4">
        <w:trPr>
          <w:trHeight w:val="330"/>
          <w:tblHeader/>
          <w:tblCellSpacing w:w="0" w:type="dxa"/>
        </w:trPr>
        <w:tc>
          <w:tcPr>
            <w:tcW w:w="11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E9A112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2D4E1AA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Tak -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4"/>
                <w:szCs w:val="24"/>
                <w:lang w:eastAsia="pl-PL"/>
              </w:rPr>
              <w:t xml:space="preserve"> 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E22475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Nie -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253ED" w:rsidRPr="008F1D34" w14:paraId="065AE032" w14:textId="77777777" w:rsidTr="00FD3FD4">
        <w:trPr>
          <w:trHeight w:val="651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9F2708" w14:textId="77777777" w:rsidR="007253ED" w:rsidRPr="008F1D34" w:rsidRDefault="007253ED" w:rsidP="00FD3FD4">
            <w:pPr>
              <w:tabs>
                <w:tab w:val="left" w:pos="3261"/>
              </w:tabs>
              <w:spacing w:before="221" w:line="288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A91C52" w14:textId="63A76F26" w:rsidR="007253ED" w:rsidRPr="008F1D34" w:rsidRDefault="007253ED" w:rsidP="00214D5E">
            <w:pPr>
              <w:tabs>
                <w:tab w:val="left" w:pos="3261"/>
              </w:tabs>
              <w:spacing w:line="288" w:lineRule="auto"/>
              <w:ind w:left="107" w:right="138"/>
              <w:jc w:val="both"/>
              <w:rPr>
                <w:i/>
                <w:iCs/>
                <w:color w:val="00B050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W uczelni funkcjonuje przejrzysta struktura zarządzania i monitorowania poziomem jakości kształcenia, w tym na kierunku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pielęgniarstwo</w:t>
            </w: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CB05B64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EF0DB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177CB473" w14:textId="77777777" w:rsidTr="00FD3FD4">
        <w:trPr>
          <w:trHeight w:val="547"/>
          <w:tblCellSpacing w:w="0" w:type="dxa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757A173" w14:textId="77777777" w:rsidR="007253ED" w:rsidRPr="008F1D34" w:rsidRDefault="007253ED" w:rsidP="00FD3FD4">
            <w:pPr>
              <w:tabs>
                <w:tab w:val="left" w:pos="3261"/>
              </w:tabs>
              <w:spacing w:before="221" w:line="288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2.-3.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D996F7" w14:textId="7C88128C" w:rsidR="007253ED" w:rsidRPr="008F1D34" w:rsidRDefault="007253ED" w:rsidP="007253ED">
            <w:pPr>
              <w:numPr>
                <w:ilvl w:val="0"/>
                <w:numId w:val="5"/>
              </w:numPr>
              <w:spacing w:line="288" w:lineRule="auto"/>
              <w:ind w:right="1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W uczelni funkcjonuje wewnętrzny system zapewnienia jakości kształcenia obejmujący proces kształcenia na kierunku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pielęgniarstwo</w:t>
            </w: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.</w:t>
            </w:r>
            <w:r w:rsidRPr="008F1D34">
              <w:rPr>
                <w:rFonts w:ascii="Times New Roman" w:hAnsi="Times New Roman"/>
                <w:i/>
                <w:iCs/>
                <w:color w:val="00B05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1814191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D4E96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318F5A11" w14:textId="77777777" w:rsidTr="00FD3FD4">
        <w:trPr>
          <w:trHeight w:val="707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6235F18" w14:textId="77777777" w:rsidR="007253ED" w:rsidRPr="008F1D34" w:rsidRDefault="007253ED" w:rsidP="00FD3FD4">
            <w:pPr>
              <w:tabs>
                <w:tab w:val="left" w:pos="3261"/>
              </w:tabs>
              <w:spacing w:before="221" w:line="288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03E1DA" w14:textId="77777777" w:rsidR="007253ED" w:rsidRPr="008F1D34" w:rsidRDefault="007253ED" w:rsidP="007253ED">
            <w:pPr>
              <w:numPr>
                <w:ilvl w:val="0"/>
                <w:numId w:val="5"/>
              </w:numPr>
              <w:spacing w:line="288" w:lineRule="auto"/>
              <w:ind w:right="1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Działa komisja (uczelniana, kierunkowa) do wewnętrznej oceny jakości kształcenia, posiadająca kryteria </w:t>
            </w: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br/>
              <w:t>i narzędzia oceniania.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FC42A2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23E8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65FFC687" w14:textId="77777777" w:rsidTr="00FD3FD4">
        <w:trPr>
          <w:trHeight w:val="820"/>
          <w:tblCellSpacing w:w="0" w:type="dxa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37F0F65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ind w:left="261" w:hanging="2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4.-10.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7E9200" w14:textId="66E0BEA6" w:rsidR="007253ED" w:rsidRPr="008F1D34" w:rsidRDefault="007253ED" w:rsidP="00FD3FD4">
            <w:pPr>
              <w:tabs>
                <w:tab w:val="left" w:pos="3261"/>
              </w:tabs>
              <w:spacing w:after="120" w:line="288" w:lineRule="auto"/>
              <w:ind w:left="267" w:right="138" w:hanging="2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4</w:t>
            </w:r>
            <w:r w:rsidR="00214D5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. </w:t>
            </w:r>
            <w:r w:rsidRPr="008F1D34">
              <w:rPr>
                <w:rStyle w:val="Teksttreci2"/>
                <w:rFonts w:eastAsia="Arial Unicode MS"/>
              </w:rPr>
              <w:t xml:space="preserve">Wewnętrzny system zapewnienia jakości kształcenia umożliwia prowadzenie działań na rzecz doskonalenia programu i procesu kształcenia na kierunku studiów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pielęgniarstwo</w:t>
            </w: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p</w:t>
            </w:r>
            <w:r w:rsidRPr="008F1D34">
              <w:rPr>
                <w:rStyle w:val="Teksttreci2"/>
                <w:rFonts w:eastAsia="Arial Unicode MS"/>
              </w:rPr>
              <w:t xml:space="preserve">oprzez: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3EB3CA97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26FCC5D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7253ED" w:rsidRPr="008F1D34" w14:paraId="0CDE93F6" w14:textId="77777777" w:rsidTr="00FD3FD4">
        <w:trPr>
          <w:trHeight w:val="796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20701278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814EE1" w14:textId="77777777" w:rsidR="007253ED" w:rsidRPr="008F1D34" w:rsidRDefault="007253ED" w:rsidP="007253ED">
            <w:pPr>
              <w:numPr>
                <w:ilvl w:val="0"/>
                <w:numId w:val="6"/>
              </w:numPr>
              <w:spacing w:after="120" w:line="288" w:lineRule="auto"/>
              <w:ind w:left="840" w:right="13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Style w:val="Teksttreci2"/>
                <w:rFonts w:eastAsia="Arial Unicode MS"/>
              </w:rPr>
              <w:t xml:space="preserve">prowadzenie udokumentowanej, systematycznej, kompleksowej oceny programu studiów w aspekcie wyników nauczania i stopnia osiągania przez studentów efektów uczenia się, wykorzystania wniosków </w:t>
            </w:r>
            <w:r w:rsidRPr="008F1D34">
              <w:rPr>
                <w:rStyle w:val="Teksttreci2"/>
                <w:rFonts w:eastAsia="Arial Unicode MS"/>
              </w:rPr>
              <w:br/>
              <w:t xml:space="preserve">z tej oceny do wdrażania działań naprawczych,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BBB394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50431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44520FEA" w14:textId="77777777" w:rsidTr="00FD3FD4">
        <w:trPr>
          <w:trHeight w:val="53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51DEF4C5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611071" w14:textId="77777777" w:rsidR="007253ED" w:rsidRPr="008F1D34" w:rsidRDefault="007253ED" w:rsidP="007253ED">
            <w:pPr>
              <w:numPr>
                <w:ilvl w:val="0"/>
                <w:numId w:val="6"/>
              </w:numPr>
              <w:tabs>
                <w:tab w:val="left" w:pos="698"/>
              </w:tabs>
              <w:spacing w:after="120" w:line="288" w:lineRule="auto"/>
              <w:ind w:left="840" w:right="13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przyjęcie, wycofanie i zmiany w programie studiów odbywają się w sposób formalny,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C0A7F4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7FA82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65D5D423" w14:textId="77777777" w:rsidTr="00FD3FD4">
        <w:trPr>
          <w:trHeight w:val="616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1B3950D0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DE017A" w14:textId="77777777" w:rsidR="007253ED" w:rsidRPr="008F1D34" w:rsidRDefault="007253ED" w:rsidP="007253ED">
            <w:pPr>
              <w:pStyle w:val="Akapitzlist"/>
              <w:widowControl/>
              <w:numPr>
                <w:ilvl w:val="0"/>
                <w:numId w:val="6"/>
              </w:numPr>
              <w:spacing w:after="160" w:line="288" w:lineRule="auto"/>
              <w:ind w:left="840" w:right="138" w:hanging="28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bookmarkStart w:id="15" w:name="_Hlk98992094"/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udostępnianie na stronie WWW uczelni informacji  o efektach uczenia się, programie studiów, procesie kształcenia i jego realizacji, metodach weryfikacji efektów uczenia się, zasadach dyplomowania, uzyskiwanym tytule zawodowym, </w:t>
            </w:r>
            <w:bookmarkEnd w:id="15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EB447D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F5ED4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3A2B58BE" w14:textId="77777777" w:rsidTr="00FD3FD4">
        <w:trPr>
          <w:trHeight w:val="527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57383CD9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832D85" w14:textId="77777777" w:rsidR="007253ED" w:rsidRPr="008F1D34" w:rsidRDefault="007253ED" w:rsidP="007253ED">
            <w:pPr>
              <w:pStyle w:val="Akapitzlist"/>
              <w:numPr>
                <w:ilvl w:val="0"/>
                <w:numId w:val="6"/>
              </w:numPr>
              <w:tabs>
                <w:tab w:val="left" w:pos="278"/>
              </w:tabs>
              <w:spacing w:line="288" w:lineRule="auto"/>
              <w:ind w:left="840" w:right="13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eastAsia="Arial Unicode MS" w:hAnsi="Times New Roman"/>
                <w:sz w:val="24"/>
                <w:szCs w:val="24"/>
                <w:lang w:val="pl-PL" w:eastAsia="pl-PL" w:bidi="pl-PL"/>
              </w:rPr>
              <w:t xml:space="preserve">wykorzystywanie wyników/ wniosków z oceny okresowej nauczyciela akademickiego </w:t>
            </w:r>
            <w:r w:rsidRPr="008F1D34">
              <w:rPr>
                <w:rStyle w:val="Teksttreci2"/>
                <w:rFonts w:eastAsia="Arial Unicode MS"/>
              </w:rPr>
              <w:t xml:space="preserve">w doskonaleniu jakości kształcenia </w:t>
            </w:r>
            <w:r w:rsidRPr="008F1D34">
              <w:rPr>
                <w:rFonts w:ascii="Times New Roman" w:eastAsia="Arial Unicode MS" w:hAnsi="Times New Roman"/>
                <w:sz w:val="24"/>
                <w:szCs w:val="24"/>
                <w:lang w:val="pl-PL" w:eastAsia="pl-PL" w:bidi="pl-PL"/>
              </w:rPr>
              <w:t>(co najmniej raz na 4 lata)</w:t>
            </w:r>
            <w:r w:rsidRPr="008F1D34">
              <w:rPr>
                <w:rStyle w:val="Teksttreci2"/>
                <w:rFonts w:eastAsia="Arial Unicode MS"/>
              </w:rPr>
              <w:t>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A76153D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9C1C5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7F8619D1" w14:textId="77777777" w:rsidTr="00FD3FD4">
        <w:trPr>
          <w:trHeight w:val="521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2BF83104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B7D1E92" w14:textId="77777777" w:rsidR="007253ED" w:rsidRPr="008F1D34" w:rsidRDefault="007253ED" w:rsidP="007253ED">
            <w:pPr>
              <w:pStyle w:val="Akapitzlist"/>
              <w:numPr>
                <w:ilvl w:val="0"/>
                <w:numId w:val="6"/>
              </w:numPr>
              <w:tabs>
                <w:tab w:val="left" w:pos="981"/>
              </w:tabs>
              <w:spacing w:line="288" w:lineRule="auto"/>
              <w:ind w:left="981" w:right="138" w:hanging="425"/>
              <w:jc w:val="both"/>
              <w:rPr>
                <w:rFonts w:ascii="Times New Roman" w:eastAsia="Times New Roman" w:hAnsi="Times New Roman"/>
                <w:bCs/>
                <w:i/>
                <w:iCs/>
                <w:color w:val="00B050"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Arial Unicode MS" w:hAnsi="Times New Roman"/>
                <w:sz w:val="24"/>
                <w:szCs w:val="24"/>
                <w:lang w:val="pl-PL" w:eastAsia="pl-PL" w:bidi="pl-PL"/>
              </w:rPr>
              <w:t>wykorzystywanie wyników oceny zajęć dydaktycznych przez studentów</w:t>
            </w:r>
            <w:r w:rsidRPr="008F1D34">
              <w:rPr>
                <w:rStyle w:val="Teksttreci2"/>
                <w:rFonts w:eastAsia="Arial Unicode MS"/>
              </w:rPr>
              <w:t xml:space="preserve"> w doskonaleniu jakości kształcenia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0AC91E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243F6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5522DAC5" w14:textId="77777777" w:rsidTr="00FD3FD4">
        <w:trPr>
          <w:trHeight w:val="359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569964E1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5BFF29D" w14:textId="77777777" w:rsidR="007253ED" w:rsidRPr="008F1D34" w:rsidRDefault="007253ED" w:rsidP="007253ED">
            <w:pPr>
              <w:pStyle w:val="Akapitzlist"/>
              <w:numPr>
                <w:ilvl w:val="0"/>
                <w:numId w:val="6"/>
              </w:numPr>
              <w:tabs>
                <w:tab w:val="left" w:pos="981"/>
              </w:tabs>
              <w:spacing w:after="60" w:line="288" w:lineRule="auto"/>
              <w:ind w:left="414" w:right="138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pl-PL" w:eastAsia="pl-PL" w:bidi="pl-PL"/>
              </w:rPr>
              <w:t>oceny realizacji praktyk zawodowych oraz warunków ich realizacji,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FCB59EF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60B0D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1E48F191" w14:textId="77777777" w:rsidTr="00FD3FD4">
        <w:trPr>
          <w:trHeight w:val="45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352FAAE2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0BB687D" w14:textId="77777777" w:rsidR="007253ED" w:rsidRPr="008F1D34" w:rsidRDefault="007253ED" w:rsidP="007253ED">
            <w:pPr>
              <w:numPr>
                <w:ilvl w:val="0"/>
                <w:numId w:val="6"/>
              </w:numPr>
              <w:tabs>
                <w:tab w:val="left" w:pos="692"/>
              </w:tabs>
              <w:spacing w:after="120" w:line="288" w:lineRule="auto"/>
              <w:ind w:left="981" w:right="138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pl-PL" w:eastAsia="pl-PL" w:bidi="pl-PL"/>
              </w:rPr>
              <w:t>wykorzystywanie wniosków z hospitacji zajęć dydaktycznych.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0A4225B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C6D793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08CC6313" w14:textId="77777777" w:rsidTr="00FD3FD4">
        <w:trPr>
          <w:trHeight w:val="739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680A9F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11. 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6C6E23" w14:textId="77777777" w:rsidR="007253ED" w:rsidRPr="008F1D34" w:rsidRDefault="007253ED" w:rsidP="00214D5E">
            <w:pPr>
              <w:tabs>
                <w:tab w:val="left" w:pos="3261"/>
              </w:tabs>
              <w:spacing w:line="288" w:lineRule="auto"/>
              <w:ind w:left="107" w:right="138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 systematycznej ocenie jakości kształcenia uczestniczą interesariusze wewnętrzni (kadra, studenci)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br/>
              <w:t>i zewnętrzni (absolwenci, pracodawcy).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C9F408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39D09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7253ED" w:rsidRPr="008F1D34" w14:paraId="4DB43A34" w14:textId="77777777" w:rsidTr="00FD3FD4">
        <w:trPr>
          <w:trHeight w:val="711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018CAC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val="pl-PL" w:eastAsia="pl-PL"/>
              </w:rPr>
            </w:pPr>
          </w:p>
          <w:p w14:paraId="6A7E61DF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7D9B7B" w14:textId="76A3828B" w:rsidR="007253ED" w:rsidRPr="008F1D34" w:rsidRDefault="007253ED" w:rsidP="00214D5E">
            <w:pPr>
              <w:tabs>
                <w:tab w:val="left" w:pos="3261"/>
              </w:tabs>
              <w:spacing w:line="288" w:lineRule="auto"/>
              <w:ind w:left="107" w:right="138"/>
              <w:jc w:val="both"/>
              <w:rPr>
                <w:rFonts w:ascii="Times New Roman" w:eastAsia="Times New Roman" w:hAnsi="Times New Roman"/>
                <w:b/>
                <w:i/>
                <w:iCs/>
                <w:color w:val="00B050"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Przyjęcie kandydatów na kierunek studiów odbywa się zgodnie z przyjętymi warunkami i kryteriami kwalifikacji. Na studia drugiego stopnia na kierunek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pielęgniarstwo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przyjmowani są tylko kandydaci posiadający tytuł licencjata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pielęgniarstwa</w:t>
            </w: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.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 Uczelnia monitoruje odsiew i przyczyny odsiewu.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6C26DA4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4E9A6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666E5D62" w14:textId="77777777" w:rsidTr="00FD3FD4">
        <w:trPr>
          <w:trHeight w:val="586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29BFE0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B2A5D4" w14:textId="77777777" w:rsidR="007253ED" w:rsidRPr="008F1D34" w:rsidRDefault="007253ED" w:rsidP="00214D5E">
            <w:pPr>
              <w:tabs>
                <w:tab w:val="left" w:pos="3261"/>
              </w:tabs>
              <w:spacing w:line="288" w:lineRule="auto"/>
              <w:ind w:left="107" w:right="138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Uczelnia prowadzi dystansową ocenę przydatności zawodowej absolwenta / monitoruje kariery zawodowe absolwentów.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2908B5D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F1DFD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650407FC" w14:textId="77777777" w:rsidTr="00FD3FD4">
        <w:trPr>
          <w:trHeight w:val="67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0156B6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68635A" w14:textId="489A3A43" w:rsidR="007253ED" w:rsidRPr="008F1D34" w:rsidRDefault="007253ED" w:rsidP="00214D5E">
            <w:pPr>
              <w:tabs>
                <w:tab w:val="left" w:pos="3261"/>
              </w:tabs>
              <w:spacing w:line="288" w:lineRule="auto"/>
              <w:ind w:left="107" w:right="138"/>
              <w:jc w:val="both"/>
              <w:rPr>
                <w:rFonts w:ascii="Times New Roman" w:hAnsi="Times New Roman"/>
                <w:b/>
                <w:bCs/>
                <w:i/>
                <w:iCs/>
                <w:strike/>
                <w:color w:val="00B050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Przeprowadzona</w:t>
            </w:r>
            <w:r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ocena</w:t>
            </w:r>
            <w:r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jakości</w:t>
            </w:r>
            <w:r w:rsidRPr="008F1D34">
              <w:rPr>
                <w:rFonts w:ascii="Times New Roman" w:hAnsi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kształcenia</w:t>
            </w:r>
            <w:r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podlega</w:t>
            </w:r>
            <w:r w:rsidRPr="008F1D34">
              <w:rPr>
                <w:rFonts w:ascii="Times New Roman" w:hAnsi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analizie,</w:t>
            </w:r>
            <w:r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a</w:t>
            </w:r>
            <w:r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jej</w:t>
            </w:r>
            <w:r w:rsidRPr="008F1D34">
              <w:rPr>
                <w:rFonts w:ascii="Times New Roman" w:hAnsi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wyniki</w:t>
            </w:r>
            <w:r w:rsidRPr="008F1D34">
              <w:rPr>
                <w:rFonts w:ascii="Times New Roman" w:hAnsi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są</w:t>
            </w:r>
            <w:r w:rsidRPr="008F1D34">
              <w:rPr>
                <w:rFonts w:ascii="Times New Roman" w:hAnsi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upowszechniane</w:t>
            </w:r>
            <w:r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8F1D34">
              <w:rPr>
                <w:rFonts w:ascii="Times New Roman" w:hAnsi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uwzględniane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br/>
              <w:t>w doskonaleniu procesu kształcenia na kierunku</w:t>
            </w:r>
            <w:r w:rsidRPr="008F1D34">
              <w:rPr>
                <w:rFonts w:ascii="Times New Roman" w:hAnsi="Times New Roman"/>
                <w:spacing w:val="-28"/>
                <w:sz w:val="24"/>
                <w:szCs w:val="24"/>
                <w:lang w:val="pl-PL"/>
              </w:rPr>
              <w:t xml:space="preserve"> </w:t>
            </w:r>
            <w:r w:rsidR="00B01843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pielęgniarstwo</w:t>
            </w: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B8485E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CFB5D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797A504A" w14:textId="77777777" w:rsidTr="00FD3FD4">
        <w:trPr>
          <w:trHeight w:val="555"/>
          <w:tblCellSpacing w:w="0" w:type="dxa"/>
        </w:trPr>
        <w:tc>
          <w:tcPr>
            <w:tcW w:w="1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B32948" w14:textId="77777777" w:rsidR="007253ED" w:rsidRPr="008F1D34" w:rsidRDefault="007253ED" w:rsidP="00FD3FD4">
            <w:pPr>
              <w:tabs>
                <w:tab w:val="left" w:pos="3261"/>
              </w:tabs>
              <w:spacing w:before="119" w:line="288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AE17" w14:textId="77777777" w:rsidR="007253ED" w:rsidRPr="008F1D34" w:rsidRDefault="007253ED" w:rsidP="00FD3FD4">
            <w:pPr>
              <w:tabs>
                <w:tab w:val="left" w:pos="3261"/>
              </w:tabs>
              <w:spacing w:before="119" w:line="288" w:lineRule="auto"/>
              <w:ind w:lef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14 pkt.</w:t>
            </w:r>
          </w:p>
        </w:tc>
      </w:tr>
      <w:tr w:rsidR="007253ED" w:rsidRPr="00617AFE" w14:paraId="1541D218" w14:textId="77777777" w:rsidTr="00617AFE">
        <w:trPr>
          <w:trHeight w:val="1053"/>
          <w:tblHeader/>
          <w:tblCellSpacing w:w="0" w:type="dxa"/>
        </w:trPr>
        <w:tc>
          <w:tcPr>
            <w:tcW w:w="1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71FF8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Razem punktów uzyskanych przez Uczelnię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63424C07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016B87B5" w14:textId="77777777" w:rsidR="007253ED" w:rsidRPr="008F1D34" w:rsidRDefault="007253ED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</w:pPr>
          </w:p>
        </w:tc>
      </w:tr>
    </w:tbl>
    <w:p w14:paraId="1925A40F" w14:textId="77777777" w:rsidR="007253ED" w:rsidRDefault="007253ED" w:rsidP="007253ED">
      <w:pPr>
        <w:tabs>
          <w:tab w:val="left" w:pos="3261"/>
        </w:tabs>
        <w:spacing w:line="288" w:lineRule="auto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14332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1187"/>
        <w:gridCol w:w="1276"/>
        <w:gridCol w:w="1134"/>
      </w:tblGrid>
      <w:tr w:rsidR="007253ED" w:rsidRPr="00617AFE" w14:paraId="1024260E" w14:textId="77777777" w:rsidTr="00FD3FD4">
        <w:trPr>
          <w:trHeight w:val="526"/>
          <w:tblCellSpacing w:w="0" w:type="dxa"/>
        </w:trPr>
        <w:tc>
          <w:tcPr>
            <w:tcW w:w="14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13A169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Kryteria dodatkowe do uzyskania akredytacji na okres dłuższy niż 3</w:t>
            </w:r>
            <w:r w:rsidRPr="008F1D34">
              <w:rPr>
                <w:rFonts w:ascii="Times New Roman" w:hAnsi="Times New Roman"/>
                <w:b/>
                <w:spacing w:val="-19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lata</w:t>
            </w:r>
          </w:p>
        </w:tc>
      </w:tr>
      <w:tr w:rsidR="007253ED" w:rsidRPr="008F1D34" w14:paraId="2653B04F" w14:textId="77777777" w:rsidTr="00FD3FD4">
        <w:trPr>
          <w:trHeight w:val="825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4AE44" w14:textId="77777777" w:rsidR="007253ED" w:rsidRPr="008F1D34" w:rsidRDefault="007253ED" w:rsidP="00FD3FD4">
            <w:pPr>
              <w:tabs>
                <w:tab w:val="left" w:pos="3261"/>
              </w:tabs>
              <w:spacing w:before="187" w:line="288" w:lineRule="auto"/>
              <w:ind w:left="2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15. (1.)</w:t>
            </w:r>
          </w:p>
        </w:tc>
        <w:tc>
          <w:tcPr>
            <w:tcW w:w="1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2E55F8" w14:textId="590E15F8" w:rsidR="007253ED" w:rsidRPr="009F2EFA" w:rsidRDefault="007C5F73" w:rsidP="00B81C94">
            <w:pPr>
              <w:tabs>
                <w:tab w:val="left" w:pos="3261"/>
              </w:tabs>
              <w:spacing w:before="62"/>
              <w:ind w:left="95" w:right="23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Uczelnia stwarza na ocenianym kierunku możliwość międzynarodowej aktywności nauczycieli akademickich </w:t>
            </w: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br/>
              <w:t xml:space="preserve">i studentów oraz prowadzi okresową ocenę tej działalności (wykazanie międzynarodowej aktywności: minimum 1 nauczyciel i 1 student w 3 letnim okresie ocenianym / minimum 2 nauczycieli i 2 studentów w 4 i 5-letnim okresie ocenianym, udokumentowane).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BA5012F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B25BE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49B25E2C" w14:textId="77777777" w:rsidTr="00FD3FD4">
        <w:trPr>
          <w:trHeight w:val="639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9F88B5" w14:textId="77777777" w:rsidR="007253ED" w:rsidRPr="008F1D34" w:rsidRDefault="007253ED" w:rsidP="00FD3FD4">
            <w:pPr>
              <w:tabs>
                <w:tab w:val="left" w:pos="3261"/>
              </w:tabs>
              <w:spacing w:before="187" w:line="288" w:lineRule="auto"/>
              <w:ind w:left="2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16.</w:t>
            </w:r>
            <w:r w:rsidRPr="008F1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br/>
              <w:t>(2.)</w:t>
            </w:r>
          </w:p>
        </w:tc>
        <w:tc>
          <w:tcPr>
            <w:tcW w:w="1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4C88EE" w14:textId="77777777" w:rsidR="007253ED" w:rsidRPr="009F2EFA" w:rsidRDefault="007253ED" w:rsidP="00B81C94">
            <w:pPr>
              <w:tabs>
                <w:tab w:val="left" w:pos="3261"/>
              </w:tabs>
              <w:spacing w:before="62"/>
              <w:ind w:left="95" w:right="23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pl-PL"/>
              </w:rPr>
            </w:pPr>
            <w:r w:rsidRPr="009F2EFA">
              <w:rPr>
                <w:rFonts w:ascii="Times New Roman" w:hAnsi="Times New Roman"/>
                <w:sz w:val="24"/>
                <w:szCs w:val="24"/>
                <w:lang w:val="pl-PL"/>
              </w:rPr>
              <w:t>Uczelnia prowadzi dokumentację wszystkich działań realizowanych w procesie doskonalenia jakości kształcenia na ocenianym kierunku.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52DF1FE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98DD0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7E35118F" w14:textId="77777777" w:rsidTr="00FD3FD4">
        <w:trPr>
          <w:trHeight w:val="1271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D39054" w14:textId="77777777" w:rsidR="007253ED" w:rsidRPr="008F1D34" w:rsidRDefault="007253ED" w:rsidP="00FD3FD4">
            <w:pPr>
              <w:tabs>
                <w:tab w:val="left" w:pos="3261"/>
              </w:tabs>
              <w:spacing w:before="187" w:line="288" w:lineRule="auto"/>
              <w:ind w:left="2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17. (3.)</w:t>
            </w:r>
          </w:p>
        </w:tc>
        <w:tc>
          <w:tcPr>
            <w:tcW w:w="1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54D843" w14:textId="1E594FD8" w:rsidR="007253ED" w:rsidRPr="009F2EFA" w:rsidRDefault="007C5F73" w:rsidP="00B81C94">
            <w:pPr>
              <w:tabs>
                <w:tab w:val="left" w:pos="3261"/>
              </w:tabs>
              <w:spacing w:before="62"/>
              <w:ind w:left="95" w:right="23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Na kierunku pielęgniarstwo o profilu praktycznym działają studenckie koła naukowe (SKN). Wyniki działalności SKN są upowszechniane w formie prezentacji na konferencjach i/ lub publikacji autorstwa lub współautorstwa studentów (wykazanie co najmniej 1 aktywności studentów studiów </w:t>
            </w:r>
            <w:r w:rsidR="00B915B3"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drugiego</w:t>
            </w: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stopnia w 3-letnim okresie ocenianym / wykazanie co najmniej 2 aktywności studentów studiów </w:t>
            </w:r>
            <w:r w:rsidR="00B915B3"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drugiego</w:t>
            </w:r>
            <w:r w:rsidRPr="009F2EF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stopnia w 4 i 5-letnim okresie ocenianym, udokumentowane).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EF92B7A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05B673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32012567" w14:textId="77777777" w:rsidTr="00FD3FD4">
        <w:trPr>
          <w:trHeight w:val="825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EF90D9" w14:textId="77777777" w:rsidR="007253ED" w:rsidRPr="008F1D34" w:rsidRDefault="007253ED" w:rsidP="00FD3FD4">
            <w:pPr>
              <w:tabs>
                <w:tab w:val="left" w:pos="3261"/>
              </w:tabs>
              <w:spacing w:before="187" w:line="288" w:lineRule="auto"/>
              <w:ind w:left="2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18. (4.)</w:t>
            </w:r>
          </w:p>
        </w:tc>
        <w:tc>
          <w:tcPr>
            <w:tcW w:w="1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4BAAA" w14:textId="451194BC" w:rsidR="007253ED" w:rsidRPr="00527FD1" w:rsidRDefault="007C5F73" w:rsidP="00527FD1">
            <w:pPr>
              <w:tabs>
                <w:tab w:val="left" w:pos="3261"/>
              </w:tabs>
              <w:spacing w:before="62"/>
              <w:ind w:left="95" w:right="23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pl-PL"/>
              </w:rPr>
            </w:pPr>
            <w:r w:rsidRPr="00527FD1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Na kierunku pielęgniarstwo są organizowane sympozja, konferencje naukowe o zasięgu krajowym i / lub zagranicznym (wymagana minimum 1 aktywność w 3-letnim okresie ocenianym /wymagane minimum 2 aktywności w 4 i 5-letnim okresie ocenianym, udokumentowana).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5C9B977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DCDC6E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08563209" w14:textId="77777777" w:rsidTr="00FD3FD4">
        <w:trPr>
          <w:trHeight w:val="825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04B828" w14:textId="77777777" w:rsidR="007253ED" w:rsidRPr="008F1D34" w:rsidRDefault="007253ED" w:rsidP="00FD3FD4">
            <w:pPr>
              <w:tabs>
                <w:tab w:val="left" w:pos="3261"/>
              </w:tabs>
              <w:spacing w:before="187" w:line="288" w:lineRule="auto"/>
              <w:ind w:left="2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19. (5.)</w:t>
            </w:r>
          </w:p>
        </w:tc>
        <w:tc>
          <w:tcPr>
            <w:tcW w:w="1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19CB45" w14:textId="10373F15" w:rsidR="007253ED" w:rsidRPr="00527FD1" w:rsidRDefault="007C5F73" w:rsidP="00527FD1">
            <w:pPr>
              <w:tabs>
                <w:tab w:val="left" w:pos="3261"/>
              </w:tabs>
              <w:spacing w:before="62"/>
              <w:ind w:left="95" w:right="23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27FD1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Inna działalność w ramach ocenianego kierunku, np. na rzecz środowiska lokalnego/ współpraca z innymi  uczelniami/ wdrażane innowacje na kierunku pielęgniarstwo.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97EFE8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DB68F3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253ED" w:rsidRPr="008F1D34" w14:paraId="0D6A462F" w14:textId="77777777" w:rsidTr="00FD3FD4">
        <w:trPr>
          <w:trHeight w:val="825"/>
          <w:tblCellSpacing w:w="0" w:type="dxa"/>
        </w:trPr>
        <w:tc>
          <w:tcPr>
            <w:tcW w:w="1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CA2B34" w14:textId="77777777" w:rsidR="007253ED" w:rsidRPr="008F1D34" w:rsidRDefault="007253ED" w:rsidP="00FD3FD4">
            <w:pPr>
              <w:tabs>
                <w:tab w:val="left" w:pos="3261"/>
              </w:tabs>
              <w:spacing w:before="62" w:line="288" w:lineRule="auto"/>
              <w:ind w:left="34" w:right="23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FE862F9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b/>
                <w:sz w:val="24"/>
                <w:szCs w:val="24"/>
              </w:rPr>
              <w:t>5 pkt.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29D8AE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3ED" w:rsidRPr="00617AFE" w14:paraId="181E6D4A" w14:textId="77777777" w:rsidTr="00FD3FD4">
        <w:trPr>
          <w:trHeight w:val="825"/>
          <w:tblCellSpacing w:w="0" w:type="dxa"/>
        </w:trPr>
        <w:tc>
          <w:tcPr>
            <w:tcW w:w="1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41132AAD" w14:textId="77777777" w:rsidR="007253ED" w:rsidRPr="007C5F73" w:rsidRDefault="007253ED" w:rsidP="007C5F73">
            <w:pPr>
              <w:tabs>
                <w:tab w:val="left" w:pos="3261"/>
              </w:tabs>
              <w:spacing w:before="62" w:line="288" w:lineRule="auto"/>
              <w:ind w:left="34" w:right="232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Razem punktów uzyskanych przez Uczelnię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17591221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F194950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7253ED" w:rsidRPr="008F1D34" w14:paraId="223A74E6" w14:textId="77777777" w:rsidTr="00FD3FD4">
        <w:trPr>
          <w:trHeight w:val="825"/>
          <w:tblCellSpacing w:w="0" w:type="dxa"/>
        </w:trPr>
        <w:tc>
          <w:tcPr>
            <w:tcW w:w="1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536096" w14:textId="77777777" w:rsidR="007253ED" w:rsidRPr="007C5F73" w:rsidRDefault="007253ED" w:rsidP="007C5F73">
            <w:pPr>
              <w:tabs>
                <w:tab w:val="left" w:pos="3261"/>
              </w:tabs>
              <w:spacing w:before="62" w:line="288" w:lineRule="auto"/>
              <w:ind w:left="34" w:right="232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Razem punktów uzyskanych przez Uczelnię (kryteria obligatoryjne + kryteria dodatkowe)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AD36E1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b/>
                <w:sz w:val="24"/>
                <w:szCs w:val="24"/>
              </w:rPr>
              <w:t>19 pkt.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1F2E28" w14:textId="77777777" w:rsidR="007253ED" w:rsidRPr="008F1D34" w:rsidRDefault="007253ED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37A35028" w14:textId="77777777" w:rsidR="007253ED" w:rsidRDefault="007253ED" w:rsidP="007253ED">
      <w:pPr>
        <w:tabs>
          <w:tab w:val="left" w:pos="3261"/>
        </w:tabs>
        <w:spacing w:before="51" w:line="288" w:lineRule="auto"/>
        <w:ind w:left="178"/>
        <w:rPr>
          <w:rFonts w:ascii="Times New Roman" w:eastAsia="Times New Roman" w:hAnsi="Times New Roman"/>
          <w:b/>
          <w:bCs/>
          <w:sz w:val="24"/>
          <w:szCs w:val="24"/>
          <w:lang w:val="pl-PL"/>
        </w:rPr>
      </w:pPr>
    </w:p>
    <w:p w14:paraId="0F46D5A4" w14:textId="77777777" w:rsidR="007253ED" w:rsidRDefault="007253ED" w:rsidP="007253ED">
      <w:pPr>
        <w:tabs>
          <w:tab w:val="left" w:pos="3261"/>
        </w:tabs>
        <w:spacing w:before="51" w:line="288" w:lineRule="auto"/>
        <w:ind w:left="178"/>
        <w:rPr>
          <w:rFonts w:ascii="Times New Roman" w:eastAsia="Times New Roman" w:hAnsi="Times New Roman"/>
          <w:b/>
          <w:bCs/>
          <w:sz w:val="24"/>
          <w:szCs w:val="24"/>
          <w:lang w:val="pl-PL"/>
        </w:rPr>
      </w:pPr>
    </w:p>
    <w:p w14:paraId="48AC5471" w14:textId="77777777" w:rsidR="007253ED" w:rsidRDefault="007253ED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28B13CB" w14:textId="77777777" w:rsidR="00214D5E" w:rsidRDefault="00214D5E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425DB4BE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EC505A0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553E20CF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AFAB7BA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60FFC39B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4CEC8B75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34444770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41E71488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8656DD6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0A8E2DB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0B44C52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6BAD37F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734AC002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5D0BA039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6C56992" w14:textId="77777777" w:rsidR="00BB23A2" w:rsidRDefault="00BB23A2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56F6ED82" w14:textId="77777777" w:rsidR="007C5F73" w:rsidRDefault="007C5F73" w:rsidP="006845DE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5A026898" w14:textId="77777777" w:rsidR="007C5F73" w:rsidRDefault="007C5F73" w:rsidP="007C5F73">
      <w:pPr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9737D4A" w14:textId="43A4E7AC" w:rsidR="007C5F73" w:rsidRPr="007C5F73" w:rsidRDefault="007C5F73" w:rsidP="00214D5E">
      <w:pPr>
        <w:spacing w:line="288" w:lineRule="auto"/>
        <w:ind w:left="965" w:hanging="398"/>
        <w:rPr>
          <w:rFonts w:ascii="Times New Roman" w:hAnsi="Times New Roman"/>
          <w:b/>
          <w:w w:val="120"/>
          <w:sz w:val="28"/>
          <w:szCs w:val="28"/>
          <w:lang w:val="pl-PL"/>
        </w:rPr>
      </w:pPr>
      <w:bookmarkStart w:id="16" w:name="_Hlk195387381"/>
      <w:r>
        <w:rPr>
          <w:rFonts w:ascii="Times New Roman" w:hAnsi="Times New Roman"/>
          <w:b/>
          <w:w w:val="120"/>
          <w:sz w:val="28"/>
          <w:szCs w:val="28"/>
          <w:lang w:val="pl-PL"/>
        </w:rPr>
        <w:lastRenderedPageBreak/>
        <w:t xml:space="preserve">D. </w:t>
      </w:r>
      <w:r w:rsidRPr="007C5F73">
        <w:rPr>
          <w:rFonts w:ascii="Times New Roman" w:hAnsi="Times New Roman"/>
          <w:b/>
          <w:w w:val="120"/>
          <w:sz w:val="28"/>
          <w:szCs w:val="28"/>
          <w:lang w:val="pl-PL"/>
        </w:rPr>
        <w:t>Kryteria do standardów kształcenia w zakresie oceny jakości kształcenia i osiągnięć uczelni</w:t>
      </w:r>
    </w:p>
    <w:p w14:paraId="4E9A5334" w14:textId="19175EB2" w:rsidR="007C5F73" w:rsidRPr="00214D5E" w:rsidRDefault="007C5F73" w:rsidP="007C5F73">
      <w:pPr>
        <w:pStyle w:val="Tekstpodstawowy"/>
        <w:spacing w:line="288" w:lineRule="auto"/>
        <w:ind w:left="709"/>
        <w:rPr>
          <w:rFonts w:ascii="Times New Roman" w:hAnsi="Times New Roman"/>
          <w:b/>
          <w:color w:val="FF0000"/>
          <w:w w:val="115"/>
          <w:sz w:val="24"/>
          <w:szCs w:val="24"/>
          <w:lang w:val="pl-PL"/>
        </w:rPr>
      </w:pPr>
      <w:r w:rsidRPr="00214D5E">
        <w:rPr>
          <w:rFonts w:ascii="Times New Roman" w:eastAsia="Times New Roman" w:hAnsi="Times New Roman"/>
          <w:b/>
          <w:bCs/>
          <w:color w:val="00B050"/>
          <w:sz w:val="24"/>
          <w:szCs w:val="24"/>
          <w:lang w:val="pl-PL" w:eastAsia="pl-PL"/>
        </w:rPr>
        <w:t>* dotyczy kierunków nowotworzonych</w:t>
      </w:r>
    </w:p>
    <w:tbl>
      <w:tblPr>
        <w:tblW w:w="14332" w:type="dxa"/>
        <w:tblCellSpacing w:w="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1198"/>
        <w:gridCol w:w="1276"/>
        <w:gridCol w:w="1134"/>
      </w:tblGrid>
      <w:tr w:rsidR="007C5F73" w:rsidRPr="008F1D34" w14:paraId="75D54292" w14:textId="77777777" w:rsidTr="00FD3FD4">
        <w:trPr>
          <w:trHeight w:val="420"/>
          <w:tblHeader/>
          <w:tblCellSpacing w:w="0" w:type="dxa"/>
        </w:trPr>
        <w:tc>
          <w:tcPr>
            <w:tcW w:w="1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76CB22" w14:textId="77777777" w:rsidR="007C5F73" w:rsidRPr="008F1D34" w:rsidRDefault="007C5F73" w:rsidP="00FD3FD4">
            <w:pPr>
              <w:tabs>
                <w:tab w:val="left" w:pos="3261"/>
              </w:tabs>
              <w:spacing w:before="187" w:line="288" w:lineRule="auto"/>
              <w:ind w:left="186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Kryteria obligatoryjne do uzyskania akredytacji na okres 3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pl-PL" w:eastAsia="pl-PL"/>
              </w:rPr>
              <w:t xml:space="preserve"> 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 xml:space="preserve">lat *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5B97A5" w14:textId="77777777" w:rsidR="007C5F73" w:rsidRPr="008F1D34" w:rsidRDefault="007C5F73" w:rsidP="00527FD1">
            <w:pPr>
              <w:tabs>
                <w:tab w:val="left" w:pos="3261"/>
              </w:tabs>
              <w:spacing w:before="45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Punktacja</w:t>
            </w:r>
            <w:proofErr w:type="spellEnd"/>
          </w:p>
        </w:tc>
      </w:tr>
      <w:tr w:rsidR="007C5F73" w:rsidRPr="008F1D34" w14:paraId="6975DC45" w14:textId="77777777" w:rsidTr="00FD3FD4">
        <w:trPr>
          <w:trHeight w:val="330"/>
          <w:tblHeader/>
          <w:tblCellSpacing w:w="0" w:type="dxa"/>
        </w:trPr>
        <w:tc>
          <w:tcPr>
            <w:tcW w:w="11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7CCA2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622246A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Tak -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4"/>
                <w:szCs w:val="24"/>
                <w:lang w:eastAsia="pl-PL"/>
              </w:rPr>
              <w:t xml:space="preserve"> 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DBCDDF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Nie -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C5F73" w:rsidRPr="008F1D34" w14:paraId="33C3C336" w14:textId="77777777" w:rsidTr="00FD3FD4">
        <w:trPr>
          <w:trHeight w:val="651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90316F" w14:textId="77777777" w:rsidR="007C5F73" w:rsidRPr="008F1D34" w:rsidRDefault="007C5F73" w:rsidP="00FD3FD4">
            <w:pPr>
              <w:tabs>
                <w:tab w:val="left" w:pos="3261"/>
              </w:tabs>
              <w:spacing w:before="221" w:line="288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C55E84" w14:textId="512EA580" w:rsidR="007C5F73" w:rsidRPr="008F1D34" w:rsidRDefault="007C5F73" w:rsidP="007C5F73">
            <w:pPr>
              <w:ind w:left="132" w:right="144"/>
              <w:jc w:val="both"/>
              <w:rPr>
                <w:i/>
                <w:iCs/>
                <w:color w:val="00B050"/>
                <w:sz w:val="24"/>
                <w:szCs w:val="24"/>
                <w:lang w:val="pl-PL"/>
              </w:rPr>
            </w:pPr>
            <w:r w:rsidRPr="00826BF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W uczelni funkcjonuje przejrzysta struktura zarządzania i monitorowania poziomem jakości kształcenia,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która </w:t>
            </w:r>
            <w:r w:rsidR="003E4D1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będzie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obejm</w:t>
            </w:r>
            <w:r w:rsidR="003E4D1A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owała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nowotworzony kierunek pielęgniarstwo.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DC7DD12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8E3B1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2E257643" w14:textId="77777777" w:rsidTr="00FD3FD4">
        <w:trPr>
          <w:trHeight w:val="547"/>
          <w:tblCellSpacing w:w="0" w:type="dxa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824B426" w14:textId="77777777" w:rsidR="007C5F73" w:rsidRPr="008F1D34" w:rsidRDefault="007C5F73" w:rsidP="007C5F73">
            <w:pPr>
              <w:tabs>
                <w:tab w:val="left" w:pos="3261"/>
              </w:tabs>
              <w:spacing w:before="221" w:line="288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2.-3.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200539" w14:textId="024EC8AD" w:rsidR="007C5F73" w:rsidRPr="008F1D34" w:rsidRDefault="001844F4" w:rsidP="007C5F73">
            <w:pPr>
              <w:spacing w:line="288" w:lineRule="auto"/>
              <w:ind w:left="107" w:right="1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26BF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W uczelni funkcjonuje wewnętrzny system zapewnienia jakości kształcenia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, który zostanie wdrożony </w:t>
            </w:r>
            <w:r w:rsidRPr="00826BF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na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nowotworzonym </w:t>
            </w:r>
            <w:r w:rsidRPr="00826BF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kierunku pielęgniarstwo.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E753971" w14:textId="77777777" w:rsidR="007C5F73" w:rsidRPr="008F1D34" w:rsidRDefault="007C5F73" w:rsidP="007C5F73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86CF" w14:textId="77777777" w:rsidR="007C5F73" w:rsidRPr="008F1D34" w:rsidRDefault="007C5F73" w:rsidP="007C5F73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0555D599" w14:textId="77777777" w:rsidTr="00FD3FD4">
        <w:trPr>
          <w:trHeight w:val="707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E36B19E" w14:textId="77777777" w:rsidR="007C5F73" w:rsidRPr="008F1D34" w:rsidRDefault="007C5F73" w:rsidP="007C5F73">
            <w:pPr>
              <w:tabs>
                <w:tab w:val="left" w:pos="3261"/>
              </w:tabs>
              <w:spacing w:before="221" w:line="288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48ECF7" w14:textId="4CB65299" w:rsidR="007C5F73" w:rsidRPr="008F1D34" w:rsidRDefault="007C5F73" w:rsidP="007C5F73">
            <w:pPr>
              <w:spacing w:line="288" w:lineRule="auto"/>
              <w:ind w:left="107" w:right="1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26BF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Działa komisja (uczelniana, kierunkowa) do wewnętrznej oceny jakości kształcenia, posiadająca kryteria </w:t>
            </w:r>
            <w:r w:rsidRPr="00826BF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br/>
              <w:t>i narzędzia oceniania.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B78F3A" w14:textId="77777777" w:rsidR="007C5F73" w:rsidRPr="008F1D34" w:rsidRDefault="007C5F73" w:rsidP="007C5F73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E998F" w14:textId="77777777" w:rsidR="007C5F73" w:rsidRPr="008F1D34" w:rsidRDefault="007C5F73" w:rsidP="007C5F73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10F09CFF" w14:textId="77777777" w:rsidTr="00FD3FD4">
        <w:trPr>
          <w:trHeight w:val="820"/>
          <w:tblCellSpacing w:w="0" w:type="dxa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8F00F78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ind w:left="261" w:hanging="2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4.-10.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8E53F9" w14:textId="22CBD23C" w:rsidR="007C5F73" w:rsidRPr="008F1D34" w:rsidRDefault="007C5F73" w:rsidP="00FD3FD4">
            <w:pPr>
              <w:tabs>
                <w:tab w:val="left" w:pos="3261"/>
              </w:tabs>
              <w:spacing w:after="120" w:line="288" w:lineRule="auto"/>
              <w:ind w:left="267" w:right="138" w:hanging="2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Style w:val="Teksttreci2"/>
                <w:rFonts w:eastAsia="Arial Unicode MS"/>
              </w:rPr>
              <w:t xml:space="preserve">Wewnętrzny system zapewnienia jakości kształcenia umożliwia prowadzenie działań na rzecz doskonalenia programu i procesu kształcenia na kierunku studiów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pielęgniarstwo</w:t>
            </w: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p</w:t>
            </w:r>
            <w:r w:rsidRPr="008F1D34">
              <w:rPr>
                <w:rStyle w:val="Teksttreci2"/>
                <w:rFonts w:eastAsia="Arial Unicode MS"/>
              </w:rPr>
              <w:t xml:space="preserve">oprzez: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3B384815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932122F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7C5F73" w:rsidRPr="008F1D34" w14:paraId="41EBB99E" w14:textId="77777777" w:rsidTr="00FD3FD4">
        <w:trPr>
          <w:trHeight w:val="796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79C3A94A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428719" w14:textId="77777777" w:rsidR="007C5F73" w:rsidRPr="008F1D34" w:rsidRDefault="007C5F73" w:rsidP="0033697D">
            <w:pPr>
              <w:numPr>
                <w:ilvl w:val="0"/>
                <w:numId w:val="18"/>
              </w:numPr>
              <w:spacing w:after="120" w:line="288" w:lineRule="auto"/>
              <w:ind w:left="674" w:right="13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Style w:val="Teksttreci2"/>
                <w:rFonts w:eastAsia="Arial Unicode MS"/>
              </w:rPr>
              <w:t xml:space="preserve">prowadzenie udokumentowanej, systematycznej, kompleksowej oceny programu studiów w aspekcie wyników nauczania i stopnia osiągania przez studentów efektów uczenia się, wykorzystania wniosków </w:t>
            </w:r>
            <w:r w:rsidRPr="008F1D34">
              <w:rPr>
                <w:rStyle w:val="Teksttreci2"/>
                <w:rFonts w:eastAsia="Arial Unicode MS"/>
              </w:rPr>
              <w:br/>
              <w:t xml:space="preserve">z tej oceny do wdrażania działań naprawczych,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D45B6CE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2C5D0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33AAAC63" w14:textId="77777777" w:rsidTr="00FD3FD4">
        <w:trPr>
          <w:trHeight w:val="53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0B3CC24F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F7175C" w14:textId="77777777" w:rsidR="007C5F73" w:rsidRPr="008F1D34" w:rsidRDefault="007C5F73" w:rsidP="0033697D">
            <w:pPr>
              <w:numPr>
                <w:ilvl w:val="0"/>
                <w:numId w:val="18"/>
              </w:numPr>
              <w:tabs>
                <w:tab w:val="left" w:pos="698"/>
              </w:tabs>
              <w:spacing w:after="120" w:line="288" w:lineRule="auto"/>
              <w:ind w:left="674" w:right="13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przyjęcie, wycofanie i zmiany w programie studiów odbywają się w sposób formalny,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647E2EA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8F138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6C7808D6" w14:textId="77777777" w:rsidTr="00FD3FD4">
        <w:trPr>
          <w:trHeight w:val="616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35A430E6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4C6B6" w14:textId="77777777" w:rsidR="007C5F73" w:rsidRPr="008F1D34" w:rsidRDefault="007C5F73" w:rsidP="0033697D">
            <w:pPr>
              <w:pStyle w:val="Akapitzlist"/>
              <w:widowControl/>
              <w:numPr>
                <w:ilvl w:val="0"/>
                <w:numId w:val="18"/>
              </w:numPr>
              <w:spacing w:after="160" w:line="288" w:lineRule="auto"/>
              <w:ind w:left="674" w:right="138" w:hanging="284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udostępnianie na stronie WWW uczelni informacji  o efektach uczenia się, programie studiów, procesie kształcenia i jego realizacji, metodach weryfikacji efektów uczenia się, zasadach dyplomowania, uzyskiwanym tytule zawodowym,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778282F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A547D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786D28AF" w14:textId="77777777" w:rsidTr="00FD3FD4">
        <w:trPr>
          <w:trHeight w:val="527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53F7FA3E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480A24" w14:textId="77777777" w:rsidR="007C5F73" w:rsidRPr="008F1D34" w:rsidRDefault="007C5F73" w:rsidP="0033697D">
            <w:pPr>
              <w:pStyle w:val="Akapitzlist"/>
              <w:numPr>
                <w:ilvl w:val="0"/>
                <w:numId w:val="18"/>
              </w:numPr>
              <w:tabs>
                <w:tab w:val="left" w:pos="278"/>
              </w:tabs>
              <w:spacing w:line="288" w:lineRule="auto"/>
              <w:ind w:left="674" w:right="13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eastAsia="Arial Unicode MS" w:hAnsi="Times New Roman"/>
                <w:sz w:val="24"/>
                <w:szCs w:val="24"/>
                <w:lang w:val="pl-PL" w:eastAsia="pl-PL" w:bidi="pl-PL"/>
              </w:rPr>
              <w:t xml:space="preserve">wykorzystywanie wyników/ wniosków z oceny okresowej nauczyciela akademickiego </w:t>
            </w:r>
            <w:r w:rsidRPr="008F1D34">
              <w:rPr>
                <w:rStyle w:val="Teksttreci2"/>
                <w:rFonts w:eastAsia="Arial Unicode MS"/>
              </w:rPr>
              <w:t xml:space="preserve">w doskonaleniu jakości kształcenia </w:t>
            </w:r>
            <w:r w:rsidRPr="008F1D34">
              <w:rPr>
                <w:rFonts w:ascii="Times New Roman" w:eastAsia="Arial Unicode MS" w:hAnsi="Times New Roman"/>
                <w:sz w:val="24"/>
                <w:szCs w:val="24"/>
                <w:lang w:val="pl-PL" w:eastAsia="pl-PL" w:bidi="pl-PL"/>
              </w:rPr>
              <w:t>(co najmniej raz na 4 lata)</w:t>
            </w:r>
            <w:r w:rsidRPr="008F1D34">
              <w:rPr>
                <w:rStyle w:val="Teksttreci2"/>
                <w:rFonts w:eastAsia="Arial Unicode MS"/>
              </w:rPr>
              <w:t>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5B9FD51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7D82F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20C2F80E" w14:textId="77777777" w:rsidTr="00FD3FD4">
        <w:trPr>
          <w:trHeight w:val="521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0EBEC8D3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82AF4E2" w14:textId="77777777" w:rsidR="007C5F73" w:rsidRPr="008F1D34" w:rsidRDefault="007C5F73" w:rsidP="0033697D">
            <w:pPr>
              <w:pStyle w:val="Akapitzlist"/>
              <w:numPr>
                <w:ilvl w:val="0"/>
                <w:numId w:val="18"/>
              </w:numPr>
              <w:tabs>
                <w:tab w:val="left" w:pos="674"/>
              </w:tabs>
              <w:spacing w:line="288" w:lineRule="auto"/>
              <w:ind w:right="138" w:firstLine="390"/>
              <w:jc w:val="both"/>
              <w:rPr>
                <w:rFonts w:ascii="Times New Roman" w:eastAsia="Times New Roman" w:hAnsi="Times New Roman"/>
                <w:bCs/>
                <w:i/>
                <w:iCs/>
                <w:color w:val="00B050"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Arial Unicode MS" w:hAnsi="Times New Roman"/>
                <w:sz w:val="24"/>
                <w:szCs w:val="24"/>
                <w:lang w:val="pl-PL" w:eastAsia="pl-PL" w:bidi="pl-PL"/>
              </w:rPr>
              <w:t>wykorzystywanie wyników oceny zajęć dydaktycznych przez studentów</w:t>
            </w:r>
            <w:r w:rsidRPr="008F1D34">
              <w:rPr>
                <w:rStyle w:val="Teksttreci2"/>
                <w:rFonts w:eastAsia="Arial Unicode MS"/>
              </w:rPr>
              <w:t xml:space="preserve"> w doskonaleniu jakości kształcenia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015EB7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B5970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5F301554" w14:textId="77777777" w:rsidTr="00FD3FD4">
        <w:trPr>
          <w:trHeight w:val="359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72B2E6CF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44D761B" w14:textId="77777777" w:rsidR="007C5F73" w:rsidRPr="008F1D34" w:rsidRDefault="007C5F73" w:rsidP="0033697D">
            <w:pPr>
              <w:pStyle w:val="Akapitzlist"/>
              <w:numPr>
                <w:ilvl w:val="0"/>
                <w:numId w:val="18"/>
              </w:numPr>
              <w:spacing w:after="60" w:line="288" w:lineRule="auto"/>
              <w:ind w:right="138" w:firstLine="3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pl-PL" w:eastAsia="pl-PL" w:bidi="pl-PL"/>
              </w:rPr>
              <w:t>oceny realizacji praktyk zawodowych oraz warunków ich realizacji,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B8BAA8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D987F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691F6540" w14:textId="77777777" w:rsidTr="00FD3FD4">
        <w:trPr>
          <w:trHeight w:val="455"/>
          <w:tblCellSpacing w:w="0" w:type="dxa"/>
        </w:trPr>
        <w:tc>
          <w:tcPr>
            <w:tcW w:w="724" w:type="dxa"/>
            <w:vMerge/>
            <w:tcBorders>
              <w:left w:val="single" w:sz="6" w:space="0" w:color="000000"/>
              <w:right w:val="nil"/>
            </w:tcBorders>
          </w:tcPr>
          <w:p w14:paraId="52AF2582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ind w:left="26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43EDEF2" w14:textId="77777777" w:rsidR="007C5F73" w:rsidRPr="008F1D34" w:rsidRDefault="007C5F73" w:rsidP="0033697D">
            <w:pPr>
              <w:numPr>
                <w:ilvl w:val="0"/>
                <w:numId w:val="18"/>
              </w:numPr>
              <w:spacing w:after="120" w:line="288" w:lineRule="auto"/>
              <w:ind w:right="138" w:firstLine="3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8F1D34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pl-PL" w:eastAsia="pl-PL" w:bidi="pl-PL"/>
              </w:rPr>
              <w:t>wykorzystywanie wniosków z hospitacji zajęć dydaktycznych.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AFBA0EA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58F0EC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109385C8" w14:textId="77777777" w:rsidTr="00BB23A2">
        <w:trPr>
          <w:trHeight w:val="739"/>
          <w:tblCellSpacing w:w="0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2815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3AE" w14:textId="77777777" w:rsidR="007C5F73" w:rsidRPr="008F1D34" w:rsidRDefault="007C5F73" w:rsidP="0033697D">
            <w:pPr>
              <w:tabs>
                <w:tab w:val="left" w:pos="3261"/>
              </w:tabs>
              <w:spacing w:line="288" w:lineRule="auto"/>
              <w:ind w:left="107" w:right="138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 systematycznej ocenie jakości kształcenia uczestniczą interesariusze wewnętrzni (kadra, studenci)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br/>
              <w:t>i zewnętrzni (absolwenci, pracodawcy).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356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AE03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Nie</w:t>
            </w:r>
          </w:p>
        </w:tc>
      </w:tr>
      <w:tr w:rsidR="007C5F73" w:rsidRPr="008F1D34" w14:paraId="73E66B02" w14:textId="77777777" w:rsidTr="00FD3FD4">
        <w:trPr>
          <w:trHeight w:val="711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7FF139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val="pl-PL" w:eastAsia="pl-PL"/>
              </w:rPr>
            </w:pPr>
          </w:p>
          <w:p w14:paraId="7555C795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D6A1F3" w14:textId="7AF23943" w:rsidR="007C5F73" w:rsidRPr="008F1D34" w:rsidRDefault="007C5F73" w:rsidP="0033697D">
            <w:pPr>
              <w:tabs>
                <w:tab w:val="left" w:pos="3261"/>
              </w:tabs>
              <w:spacing w:line="288" w:lineRule="auto"/>
              <w:ind w:left="107" w:right="138"/>
              <w:jc w:val="both"/>
              <w:rPr>
                <w:rFonts w:ascii="Times New Roman" w:eastAsia="Times New Roman" w:hAnsi="Times New Roman"/>
                <w:b/>
                <w:i/>
                <w:iCs/>
                <w:color w:val="00B050"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Przyjęcie kandydatów na kierunek studiów </w:t>
            </w:r>
            <w:r w:rsidR="003E4D1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będzie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odbywa</w:t>
            </w:r>
            <w:r w:rsidR="003E4D1A">
              <w:rPr>
                <w:rFonts w:ascii="Times New Roman" w:hAnsi="Times New Roman"/>
                <w:sz w:val="24"/>
                <w:szCs w:val="24"/>
                <w:lang w:val="pl-PL"/>
              </w:rPr>
              <w:t>ło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się zgodnie z przyjętymi warunkami i kryteriami kwalifikacji. Na studia drugiego stopnia na kierunek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pielęgniarstwo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="003E4D1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będą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przyjmowani tylko kandydaci posiadający tytuł licencjata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pielęgniarstwa</w:t>
            </w:r>
            <w:r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.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 Uczelnia </w:t>
            </w:r>
            <w:r w:rsidR="003E4D1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będzie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monito</w:t>
            </w:r>
            <w:r w:rsidR="003E4D1A">
              <w:rPr>
                <w:rFonts w:ascii="Times New Roman" w:hAnsi="Times New Roman"/>
                <w:sz w:val="24"/>
                <w:szCs w:val="24"/>
                <w:lang w:val="pl-PL"/>
              </w:rPr>
              <w:t>rowała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odsiew i przyczyny odsiewu.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30FED2D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AA19A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5A358602" w14:textId="77777777" w:rsidTr="00FD3FD4">
        <w:trPr>
          <w:trHeight w:val="586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A4124D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5F0770" w14:textId="77777777" w:rsidR="007C5F73" w:rsidRPr="008F1D34" w:rsidRDefault="007C5F73" w:rsidP="0033697D">
            <w:pPr>
              <w:tabs>
                <w:tab w:val="left" w:pos="3261"/>
              </w:tabs>
              <w:spacing w:line="288" w:lineRule="auto"/>
              <w:ind w:left="107" w:right="138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Uczelnia prowadzi dystansową ocenę przydatności zawodowej absolwenta / monitoruje kariery zawodowe absolwentów.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6AD2A02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14BCC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41D0D33F" w14:textId="77777777" w:rsidTr="00FD3FD4">
        <w:trPr>
          <w:trHeight w:val="67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62DDB5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E04092" w14:textId="4B39BE1D" w:rsidR="007C5F73" w:rsidRPr="008F1D34" w:rsidRDefault="001844F4" w:rsidP="0033697D">
            <w:pPr>
              <w:tabs>
                <w:tab w:val="left" w:pos="3261"/>
              </w:tabs>
              <w:spacing w:line="288" w:lineRule="auto"/>
              <w:ind w:left="107" w:right="138"/>
              <w:jc w:val="both"/>
              <w:rPr>
                <w:rFonts w:ascii="Times New Roman" w:hAnsi="Times New Roman"/>
                <w:b/>
                <w:bCs/>
                <w:i/>
                <w:iCs/>
                <w:strike/>
                <w:color w:val="00B05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O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cena</w:t>
            </w:r>
            <w:r w:rsidR="007C5F73"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jakości</w:t>
            </w:r>
            <w:r w:rsidR="007C5F73" w:rsidRPr="008F1D34">
              <w:rPr>
                <w:rFonts w:ascii="Times New Roman" w:hAnsi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kształcenia</w:t>
            </w:r>
            <w:r w:rsidR="007C5F73"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prowadzona w uczelni 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podlega</w:t>
            </w:r>
            <w:r w:rsidR="007C5F73" w:rsidRPr="008F1D34">
              <w:rPr>
                <w:rFonts w:ascii="Times New Roman" w:hAnsi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analizie,</w:t>
            </w:r>
            <w:r w:rsidR="007C5F73"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a</w:t>
            </w:r>
            <w:r w:rsidR="007C5F73"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jej</w:t>
            </w:r>
            <w:r w:rsidR="007C5F73" w:rsidRPr="008F1D34">
              <w:rPr>
                <w:rFonts w:ascii="Times New Roman" w:hAnsi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wyniki</w:t>
            </w:r>
            <w:r w:rsidR="007C5F73" w:rsidRPr="008F1D34">
              <w:rPr>
                <w:rFonts w:ascii="Times New Roman" w:hAnsi="Times New Roman"/>
                <w:spacing w:val="-4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są</w:t>
            </w:r>
            <w:r w:rsidR="007C5F73" w:rsidRPr="008F1D34">
              <w:rPr>
                <w:rFonts w:ascii="Times New Roman" w:hAnsi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upowszechniane</w:t>
            </w:r>
            <w:r w:rsidR="007C5F73"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="0033697D">
              <w:rPr>
                <w:rFonts w:ascii="Times New Roman" w:hAnsi="Times New Roman"/>
                <w:spacing w:val="-4"/>
                <w:sz w:val="24"/>
                <w:szCs w:val="24"/>
                <w:lang w:val="pl-PL"/>
              </w:rPr>
              <w:t> </w:t>
            </w:r>
            <w:r w:rsidR="007C5F73" w:rsidRPr="008F1D34">
              <w:rPr>
                <w:rFonts w:ascii="Times New Roman" w:hAnsi="Times New Roman"/>
                <w:sz w:val="24"/>
                <w:szCs w:val="24"/>
                <w:lang w:val="pl-PL"/>
              </w:rPr>
              <w:t>uwzględniane w doskonaleniu procesu kształcenia</w:t>
            </w:r>
            <w:r w:rsidR="007C5F73" w:rsidRPr="008F1D34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O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cena</w:t>
            </w:r>
            <w:r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jakości</w:t>
            </w:r>
            <w:r w:rsidRPr="008F1D34">
              <w:rPr>
                <w:rFonts w:ascii="Times New Roman" w:hAnsi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sz w:val="24"/>
                <w:szCs w:val="24"/>
                <w:lang w:val="pl-PL"/>
              </w:rPr>
              <w:t>kształcenia</w:t>
            </w:r>
            <w:r w:rsidRPr="008F1D34">
              <w:rPr>
                <w:rFonts w:ascii="Times New Roman" w:hAnsi="Times New Roman"/>
                <w:spacing w:val="-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obejmie również nowotworzony kierunek.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719F661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DE32C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69356553" w14:textId="77777777" w:rsidTr="00FD3FD4">
        <w:trPr>
          <w:trHeight w:val="555"/>
          <w:tblCellSpacing w:w="0" w:type="dxa"/>
        </w:trPr>
        <w:tc>
          <w:tcPr>
            <w:tcW w:w="1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44DD93" w14:textId="77777777" w:rsidR="007C5F73" w:rsidRPr="008F1D34" w:rsidRDefault="007C5F73" w:rsidP="00FD3FD4">
            <w:pPr>
              <w:tabs>
                <w:tab w:val="left" w:pos="3261"/>
              </w:tabs>
              <w:spacing w:before="119" w:line="288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0109" w14:textId="77777777" w:rsidR="007C5F73" w:rsidRPr="008F1D34" w:rsidRDefault="007C5F73" w:rsidP="00FD3FD4">
            <w:pPr>
              <w:tabs>
                <w:tab w:val="left" w:pos="3261"/>
              </w:tabs>
              <w:spacing w:before="119" w:line="288" w:lineRule="auto"/>
              <w:ind w:lef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14 pkt.</w:t>
            </w:r>
          </w:p>
        </w:tc>
      </w:tr>
      <w:tr w:rsidR="007C5F73" w:rsidRPr="00617AFE" w14:paraId="758A165F" w14:textId="77777777" w:rsidTr="00FD3FD4">
        <w:trPr>
          <w:trHeight w:val="657"/>
          <w:tblHeader/>
          <w:tblCellSpacing w:w="0" w:type="dxa"/>
        </w:trPr>
        <w:tc>
          <w:tcPr>
            <w:tcW w:w="1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D14AF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  <w:t>Razem punktów uzyskanych przez Uczelnię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198F4B94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2953239D" w14:textId="77777777" w:rsidR="007C5F73" w:rsidRPr="008F1D34" w:rsidRDefault="007C5F73" w:rsidP="00FD3FD4">
            <w:pPr>
              <w:tabs>
                <w:tab w:val="left" w:pos="3261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 w:eastAsia="pl-PL"/>
              </w:rPr>
            </w:pPr>
          </w:p>
        </w:tc>
      </w:tr>
    </w:tbl>
    <w:p w14:paraId="4D8940A2" w14:textId="77777777" w:rsidR="007C5F73" w:rsidRDefault="007C5F73" w:rsidP="007C5F73">
      <w:pPr>
        <w:tabs>
          <w:tab w:val="left" w:pos="3261"/>
        </w:tabs>
        <w:spacing w:line="288" w:lineRule="auto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14332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1187"/>
        <w:gridCol w:w="1276"/>
        <w:gridCol w:w="1134"/>
      </w:tblGrid>
      <w:tr w:rsidR="007C5F73" w:rsidRPr="00617AFE" w14:paraId="70362EA9" w14:textId="77777777" w:rsidTr="00FD3FD4">
        <w:trPr>
          <w:trHeight w:val="526"/>
          <w:tblCellSpacing w:w="0" w:type="dxa"/>
        </w:trPr>
        <w:tc>
          <w:tcPr>
            <w:tcW w:w="14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816616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Kryteria dodatkowe do uzyskania akredytacji na okres dłuższy niż 3</w:t>
            </w:r>
            <w:r w:rsidRPr="008F1D34">
              <w:rPr>
                <w:rFonts w:ascii="Times New Roman" w:hAnsi="Times New Roman"/>
                <w:b/>
                <w:spacing w:val="-19"/>
                <w:sz w:val="24"/>
                <w:szCs w:val="24"/>
                <w:lang w:val="pl-PL"/>
              </w:rPr>
              <w:t xml:space="preserve"> </w:t>
            </w:r>
            <w:r w:rsidRPr="008F1D3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lata</w:t>
            </w:r>
          </w:p>
        </w:tc>
      </w:tr>
      <w:tr w:rsidR="001844F4" w:rsidRPr="008F1D34" w14:paraId="5D1CA4DA" w14:textId="77777777" w:rsidTr="00FD3FD4">
        <w:trPr>
          <w:trHeight w:val="825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A8ECF9" w14:textId="77777777" w:rsidR="001844F4" w:rsidRPr="008F1D34" w:rsidRDefault="001844F4" w:rsidP="001844F4">
            <w:pPr>
              <w:tabs>
                <w:tab w:val="left" w:pos="3261"/>
              </w:tabs>
              <w:spacing w:before="187" w:line="288" w:lineRule="auto"/>
              <w:ind w:left="2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15. (1.)</w:t>
            </w:r>
          </w:p>
        </w:tc>
        <w:tc>
          <w:tcPr>
            <w:tcW w:w="1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97F5BC" w14:textId="7E947E36" w:rsidR="001844F4" w:rsidRPr="00527FD1" w:rsidRDefault="005A3870" w:rsidP="001844F4">
            <w:pPr>
              <w:tabs>
                <w:tab w:val="left" w:pos="3261"/>
              </w:tabs>
              <w:spacing w:before="62" w:line="288" w:lineRule="auto"/>
              <w:ind w:left="95" w:right="23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636AD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Uczelnia będzie stwarzała na nowotworzonym kierunku możliwość międzynarodowej aktywności nauczycieli akademickich i studentów oraz prowadziła okresową ocenę tej działalności (posiada podpisane umowy międzynarodowe dotyczące nowotworzonego kierunku).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0BAE8A4" w14:textId="77777777" w:rsidR="001844F4" w:rsidRPr="008F1D34" w:rsidRDefault="001844F4" w:rsidP="001844F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BB007" w14:textId="77777777" w:rsidR="001844F4" w:rsidRPr="008F1D34" w:rsidRDefault="001844F4" w:rsidP="001844F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1844F4" w:rsidRPr="008F1D34" w14:paraId="670FA4B9" w14:textId="77777777" w:rsidTr="00FD3FD4">
        <w:trPr>
          <w:trHeight w:val="639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ED34C2" w14:textId="77777777" w:rsidR="001844F4" w:rsidRPr="008F1D34" w:rsidRDefault="001844F4" w:rsidP="001844F4">
            <w:pPr>
              <w:tabs>
                <w:tab w:val="left" w:pos="3261"/>
              </w:tabs>
              <w:spacing w:before="187" w:line="288" w:lineRule="auto"/>
              <w:ind w:left="2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8F1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16.</w:t>
            </w:r>
            <w:r w:rsidRPr="008F1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br/>
              <w:t>(2.)</w:t>
            </w:r>
          </w:p>
        </w:tc>
        <w:tc>
          <w:tcPr>
            <w:tcW w:w="1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0DD017" w14:textId="531BBE2E" w:rsidR="001844F4" w:rsidRPr="00527FD1" w:rsidRDefault="00527FD1" w:rsidP="001844F4">
            <w:pPr>
              <w:tabs>
                <w:tab w:val="left" w:pos="3261"/>
              </w:tabs>
              <w:spacing w:before="62" w:line="288" w:lineRule="auto"/>
              <w:ind w:left="95" w:right="23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pl-PL"/>
              </w:rPr>
            </w:pPr>
            <w:r w:rsidRPr="00527FD1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Uczelnia prowadzi dokumentację wszystkich działań realizowanych w procesie doskonalenia jakości kształcenia, którą wdroży na nowotworzonym kierunku (uczelnia posiada projekt dokumentacji do wdrożenia na ocenianym kierunku).  </w:t>
            </w:r>
            <w:r w:rsidR="001844F4" w:rsidRPr="00527FD1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5F4E57C" w14:textId="77777777" w:rsidR="001844F4" w:rsidRPr="008F1D34" w:rsidRDefault="001844F4" w:rsidP="001844F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4ABCD" w14:textId="77777777" w:rsidR="001844F4" w:rsidRPr="008F1D34" w:rsidRDefault="001844F4" w:rsidP="001844F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3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C5F73" w:rsidRPr="008F1D34" w14:paraId="75847D25" w14:textId="77777777" w:rsidTr="00FD3FD4">
        <w:trPr>
          <w:trHeight w:val="825"/>
          <w:tblCellSpacing w:w="0" w:type="dxa"/>
        </w:trPr>
        <w:tc>
          <w:tcPr>
            <w:tcW w:w="1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8AB5E1" w14:textId="77777777" w:rsidR="007C5F73" w:rsidRPr="008F1D34" w:rsidRDefault="007C5F73" w:rsidP="00FD3FD4">
            <w:pPr>
              <w:tabs>
                <w:tab w:val="left" w:pos="3261"/>
              </w:tabs>
              <w:spacing w:before="62" w:line="288" w:lineRule="auto"/>
              <w:ind w:left="34" w:right="232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D705EDE" w14:textId="4190A3A2" w:rsidR="007C5F73" w:rsidRPr="008F1D34" w:rsidRDefault="001844F4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C5F73" w:rsidRPr="008F1D34">
              <w:rPr>
                <w:rFonts w:ascii="Times New Roman" w:hAnsi="Times New Roman"/>
                <w:b/>
                <w:sz w:val="24"/>
                <w:szCs w:val="24"/>
              </w:rPr>
              <w:t xml:space="preserve"> pkt.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4343B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F73" w:rsidRPr="00617AFE" w14:paraId="6F1551E6" w14:textId="77777777" w:rsidTr="00FD3FD4">
        <w:trPr>
          <w:trHeight w:val="825"/>
          <w:tblCellSpacing w:w="0" w:type="dxa"/>
        </w:trPr>
        <w:tc>
          <w:tcPr>
            <w:tcW w:w="1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76C1D9BE" w14:textId="77777777" w:rsidR="007C5F73" w:rsidRPr="007C5F73" w:rsidRDefault="007C5F73" w:rsidP="00FD3FD4">
            <w:pPr>
              <w:tabs>
                <w:tab w:val="left" w:pos="3261"/>
              </w:tabs>
              <w:spacing w:before="62" w:line="288" w:lineRule="auto"/>
              <w:ind w:left="34" w:right="232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Razem punktów uzyskanych przez Uczelnię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05CB3E0C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17F4C0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7C5F73" w:rsidRPr="008F1D34" w14:paraId="25895759" w14:textId="77777777" w:rsidTr="00FD3FD4">
        <w:trPr>
          <w:trHeight w:val="825"/>
          <w:tblCellSpacing w:w="0" w:type="dxa"/>
        </w:trPr>
        <w:tc>
          <w:tcPr>
            <w:tcW w:w="1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F3D0D4" w14:textId="77777777" w:rsidR="007C5F73" w:rsidRPr="007C5F73" w:rsidRDefault="007C5F73" w:rsidP="00FD3FD4">
            <w:pPr>
              <w:tabs>
                <w:tab w:val="left" w:pos="3261"/>
              </w:tabs>
              <w:spacing w:before="62" w:line="288" w:lineRule="auto"/>
              <w:ind w:left="34" w:right="232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Razem punktów uzyskanych przez Uczelnię (kryteria obligatoryjne + kryteria dodatkowe)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9F1A9F" w14:textId="5CB7D709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F1D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844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F1D34">
              <w:rPr>
                <w:rFonts w:ascii="Times New Roman" w:hAnsi="Times New Roman"/>
                <w:b/>
                <w:sz w:val="24"/>
                <w:szCs w:val="24"/>
              </w:rPr>
              <w:t xml:space="preserve"> pkt.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CD3C26" w14:textId="77777777" w:rsidR="007C5F73" w:rsidRPr="008F1D34" w:rsidRDefault="007C5F73" w:rsidP="00FD3FD4">
            <w:pPr>
              <w:pStyle w:val="TableParagraph"/>
              <w:tabs>
                <w:tab w:val="left" w:pos="3261"/>
              </w:tabs>
              <w:spacing w:before="52" w:line="288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20E8A722" w14:textId="77777777" w:rsidR="007C5F73" w:rsidRDefault="007C5F73" w:rsidP="007C5F73">
      <w:pPr>
        <w:tabs>
          <w:tab w:val="left" w:pos="3261"/>
        </w:tabs>
        <w:spacing w:before="51" w:line="288" w:lineRule="auto"/>
        <w:ind w:left="178"/>
        <w:rPr>
          <w:rFonts w:ascii="Times New Roman" w:eastAsia="Times New Roman" w:hAnsi="Times New Roman"/>
          <w:b/>
          <w:bCs/>
          <w:sz w:val="24"/>
          <w:szCs w:val="24"/>
          <w:lang w:val="pl-PL"/>
        </w:rPr>
      </w:pPr>
    </w:p>
    <w:p w14:paraId="77C52686" w14:textId="77777777" w:rsidR="007C5F73" w:rsidRPr="00247668" w:rsidRDefault="007C5F73" w:rsidP="006845DE">
      <w:pPr>
        <w:rPr>
          <w:rFonts w:ascii="Times New Roman" w:eastAsia="Times New Roman" w:hAnsi="Times New Roman"/>
          <w:sz w:val="24"/>
          <w:szCs w:val="24"/>
          <w:lang w:val="pl-PL"/>
        </w:rPr>
        <w:sectPr w:rsidR="007C5F73" w:rsidRPr="00247668" w:rsidSect="00EF6F37">
          <w:footerReference w:type="default" r:id="rId8"/>
          <w:pgSz w:w="16840" w:h="11900" w:orient="landscape"/>
          <w:pgMar w:top="480" w:right="1220" w:bottom="880" w:left="1240" w:header="0" w:footer="683" w:gutter="0"/>
          <w:pgNumType w:start="1"/>
          <w:cols w:space="708"/>
          <w:titlePg/>
          <w:docGrid w:linePitch="299"/>
        </w:sectPr>
      </w:pPr>
    </w:p>
    <w:p w14:paraId="4CFD47B3" w14:textId="77777777" w:rsidR="00527FD1" w:rsidRDefault="00527FD1" w:rsidP="00527FD1">
      <w:pPr>
        <w:tabs>
          <w:tab w:val="left" w:pos="3118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pl-PL"/>
        </w:rPr>
      </w:pPr>
      <w:bookmarkStart w:id="17" w:name="_Hlk97781955"/>
      <w:bookmarkEnd w:id="16"/>
    </w:p>
    <w:p w14:paraId="677575C3" w14:textId="77777777" w:rsidR="00FF0D18" w:rsidRDefault="00FF0D18" w:rsidP="00527FD1">
      <w:pPr>
        <w:tabs>
          <w:tab w:val="left" w:pos="3118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pl-PL"/>
        </w:rPr>
      </w:pPr>
    </w:p>
    <w:p w14:paraId="1C5C0D8C" w14:textId="3643F0B1" w:rsidR="00755A92" w:rsidRDefault="00755A92" w:rsidP="00527FD1">
      <w:pPr>
        <w:tabs>
          <w:tab w:val="left" w:pos="3118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pl-PL"/>
        </w:rPr>
      </w:pPr>
      <w:r w:rsidRPr="00101CBC">
        <w:rPr>
          <w:rFonts w:ascii="Times New Roman" w:eastAsia="Times New Roman" w:hAnsi="Times New Roman"/>
          <w:b/>
          <w:bCs/>
          <w:sz w:val="28"/>
          <w:szCs w:val="28"/>
          <w:highlight w:val="yellow"/>
          <w:lang w:val="pl-PL"/>
        </w:rPr>
        <w:t>PUNKTACJA  dla kierunku funkcjonującego</w:t>
      </w:r>
    </w:p>
    <w:p w14:paraId="128086CF" w14:textId="77777777" w:rsidR="00755A92" w:rsidRPr="00CD160E" w:rsidRDefault="00755A92" w:rsidP="00755A92">
      <w:pPr>
        <w:tabs>
          <w:tab w:val="left" w:pos="3118"/>
        </w:tabs>
        <w:rPr>
          <w:rFonts w:ascii="Times New Roman" w:eastAsia="Times New Roman" w:hAnsi="Times New Roman"/>
          <w:b/>
          <w:bCs/>
          <w:color w:val="0070C0"/>
          <w:sz w:val="28"/>
          <w:szCs w:val="28"/>
          <w:lang w:val="pl-PL"/>
        </w:rPr>
      </w:pPr>
    </w:p>
    <w:p w14:paraId="220B8949" w14:textId="77777777" w:rsidR="00511ADE" w:rsidRPr="00FF0D18" w:rsidRDefault="00511ADE" w:rsidP="00511ADE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527FD1">
        <w:rPr>
          <w:rFonts w:ascii="Times New Roman" w:eastAsia="Times New Roman" w:hAnsi="Times New Roman"/>
          <w:sz w:val="28"/>
          <w:szCs w:val="28"/>
          <w:lang w:val="pl-PL"/>
        </w:rPr>
        <w:t xml:space="preserve">Aby Uczenia mogła uzyskać akredytację na okres 3 lat </w:t>
      </w:r>
      <w:r w:rsidRPr="00FF0D18">
        <w:rPr>
          <w:rFonts w:ascii="Times New Roman" w:eastAsia="Times New Roman" w:hAnsi="Times New Roman"/>
          <w:sz w:val="28"/>
          <w:szCs w:val="28"/>
          <w:lang w:val="pl-PL"/>
        </w:rPr>
        <w:t>musi spełnić wszystkie kryteria obligatoryjne.</w:t>
      </w:r>
    </w:p>
    <w:p w14:paraId="2F9E83F9" w14:textId="77777777" w:rsidR="00511ADE" w:rsidRPr="00527FD1" w:rsidRDefault="00511ADE" w:rsidP="00511ADE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527FD1">
        <w:rPr>
          <w:rFonts w:ascii="Times New Roman" w:eastAsia="Times New Roman" w:hAnsi="Times New Roman"/>
          <w:sz w:val="28"/>
          <w:szCs w:val="28"/>
          <w:lang w:val="pl-PL"/>
        </w:rPr>
        <w:t xml:space="preserve">Aby Uczelnia mogła uzyskać akredytację na okres dłuższy niż 3 lata wszystkie kryteria obligatoryjne muszą być ocenione jako „spełnione” a nie jako „spełnione w większości”. </w:t>
      </w:r>
    </w:p>
    <w:p w14:paraId="6F39A1C0" w14:textId="77777777" w:rsidR="00511ADE" w:rsidRPr="00527FD1" w:rsidRDefault="00511ADE" w:rsidP="00511ADE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527FD1">
        <w:rPr>
          <w:rFonts w:ascii="Times New Roman" w:eastAsia="Times New Roman" w:hAnsi="Times New Roman"/>
          <w:sz w:val="28"/>
          <w:szCs w:val="28"/>
          <w:lang w:val="pl-PL"/>
        </w:rPr>
        <w:t xml:space="preserve">Aby Uczelnia mogła uzyskać akredytację na okres 4 lat musi spełnić wszystkie kryteria obligatoryjne oraz uzyskać co najmniej 50% punktów z puli kryteriów dodatkowych do uzyskania akredytacji na okres dłuższy niż 3 lata, przy czym Krajowa Rada przyznała punkty dodatkowe w każdym ocenianym zakresie. </w:t>
      </w:r>
    </w:p>
    <w:p w14:paraId="10FF28BB" w14:textId="77777777" w:rsidR="00511ADE" w:rsidRPr="00527FD1" w:rsidRDefault="00511ADE" w:rsidP="00511ADE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527FD1">
        <w:rPr>
          <w:rFonts w:ascii="Times New Roman" w:eastAsia="Times New Roman" w:hAnsi="Times New Roman"/>
          <w:sz w:val="28"/>
          <w:szCs w:val="28"/>
          <w:lang w:val="pl-PL"/>
        </w:rPr>
        <w:t xml:space="preserve">Aby Uczelnia mogła uzyskać akredytację na okres 5 lat musi spełnić wszystkie kryteria obligatoryjne oraz uzyskać co najmniej 75% punktów z puli kryteriów dodatkowych do uzyskania akredytacji na okres dłuższy niż 3 lata, przy czym przy czym Krajowa Rada przyznała punkty dodatkowe w każdym ocenianym zakresie. </w:t>
      </w:r>
    </w:p>
    <w:p w14:paraId="6C9E4134" w14:textId="27B6EC8B" w:rsidR="00797F29" w:rsidRPr="00532F94" w:rsidRDefault="00797F29" w:rsidP="00797F29">
      <w:pPr>
        <w:spacing w:before="7"/>
        <w:rPr>
          <w:rFonts w:ascii="Times New Roman" w:eastAsia="Georgia" w:hAnsi="Times New Roman"/>
          <w:sz w:val="16"/>
          <w:szCs w:val="16"/>
          <w:lang w:val="pl-PL"/>
        </w:rPr>
      </w:pPr>
    </w:p>
    <w:tbl>
      <w:tblPr>
        <w:tblW w:w="0" w:type="auto"/>
        <w:tblInd w:w="7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557"/>
        <w:gridCol w:w="2746"/>
        <w:gridCol w:w="616"/>
      </w:tblGrid>
      <w:tr w:rsidR="007C5F73" w:rsidRPr="007C5F73" w14:paraId="1BADF20C" w14:textId="77777777" w:rsidTr="00E809AF">
        <w:trPr>
          <w:trHeight w:hRule="exact" w:val="401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86360" w14:textId="77777777" w:rsidR="00797F29" w:rsidRPr="007C5F73" w:rsidRDefault="00797F29" w:rsidP="00E809AF">
            <w:pPr>
              <w:pStyle w:val="TableParagraph"/>
              <w:tabs>
                <w:tab w:val="left" w:pos="742"/>
              </w:tabs>
              <w:spacing w:before="55"/>
              <w:ind w:left="3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hAnsi="Times New Roman"/>
                <w:b/>
                <w:color w:val="000000" w:themeColor="text1"/>
                <w:spacing w:val="-1"/>
                <w:sz w:val="28"/>
              </w:rPr>
              <w:t>A.</w:t>
            </w:r>
            <w:r w:rsidRPr="007C5F73">
              <w:rPr>
                <w:rFonts w:ascii="Times New Roman" w:hAnsi="Times New Roman"/>
                <w:b/>
                <w:color w:val="000000" w:themeColor="text1"/>
                <w:spacing w:val="-1"/>
                <w:sz w:val="28"/>
              </w:rPr>
              <w:tab/>
            </w:r>
            <w:proofErr w:type="spellStart"/>
            <w:r w:rsidRPr="007C5F73"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>minimalna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91A8A" w14:textId="360E1B14" w:rsidR="00797F29" w:rsidRPr="007C5F73" w:rsidRDefault="00797F29" w:rsidP="00E809AF">
            <w:pPr>
              <w:pStyle w:val="TableParagraph"/>
              <w:spacing w:before="55"/>
              <w:ind w:left="61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BB23A2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BF09C" w14:textId="77777777" w:rsidR="00797F29" w:rsidRPr="007C5F73" w:rsidRDefault="00797F29" w:rsidP="00E809AF">
            <w:pPr>
              <w:pStyle w:val="TableParagraph"/>
              <w:tabs>
                <w:tab w:val="left" w:pos="920"/>
              </w:tabs>
              <w:spacing w:before="55"/>
              <w:ind w:left="28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Pr="007C5F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ab/>
            </w:r>
            <w:proofErr w:type="spellStart"/>
            <w:r w:rsidRPr="007C5F7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maksymalna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474B" w14:textId="73145F12" w:rsidR="00797F29" w:rsidRPr="007C5F73" w:rsidRDefault="007F1A10" w:rsidP="00E809AF">
            <w:pPr>
              <w:pStyle w:val="TableParagraph"/>
              <w:spacing w:before="55"/>
              <w:ind w:right="33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hAnsi="Times New Roman"/>
                <w:b/>
                <w:color w:val="000000" w:themeColor="text1"/>
                <w:sz w:val="28"/>
              </w:rPr>
              <w:t>7</w:t>
            </w:r>
            <w:r w:rsidR="00BB23A2">
              <w:rPr>
                <w:rFonts w:ascii="Times New Roman" w:hAnsi="Times New Roman"/>
                <w:b/>
                <w:color w:val="000000" w:themeColor="text1"/>
                <w:sz w:val="28"/>
              </w:rPr>
              <w:t>5</w:t>
            </w:r>
          </w:p>
        </w:tc>
      </w:tr>
      <w:tr w:rsidR="007C5F73" w:rsidRPr="007C5F73" w14:paraId="09F4EA3B" w14:textId="77777777" w:rsidTr="00E809AF">
        <w:trPr>
          <w:trHeight w:hRule="exact" w:val="322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B7C1D" w14:textId="77777777" w:rsidR="00797F29" w:rsidRPr="007C5F73" w:rsidRDefault="00797F29" w:rsidP="00E809AF">
            <w:pPr>
              <w:pStyle w:val="TableParagraph"/>
              <w:tabs>
                <w:tab w:val="left" w:pos="742"/>
              </w:tabs>
              <w:spacing w:line="297" w:lineRule="exact"/>
              <w:ind w:left="3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hAnsi="Times New Roman"/>
                <w:b/>
                <w:color w:val="000000" w:themeColor="text1"/>
                <w:spacing w:val="-1"/>
                <w:sz w:val="28"/>
              </w:rPr>
              <w:t>B.</w:t>
            </w:r>
            <w:r w:rsidRPr="007C5F73">
              <w:rPr>
                <w:rFonts w:ascii="Times New Roman" w:hAnsi="Times New Roman"/>
                <w:b/>
                <w:color w:val="000000" w:themeColor="text1"/>
                <w:spacing w:val="-1"/>
                <w:sz w:val="28"/>
              </w:rPr>
              <w:tab/>
            </w:r>
            <w:proofErr w:type="spellStart"/>
            <w:r w:rsidRPr="007C5F73"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>minimalna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568DC" w14:textId="345C5851" w:rsidR="00797F29" w:rsidRPr="007C5F73" w:rsidRDefault="00797F29" w:rsidP="00E809AF">
            <w:pPr>
              <w:pStyle w:val="TableParagraph"/>
              <w:spacing w:line="297" w:lineRule="exact"/>
              <w:ind w:left="6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hAnsi="Times New Roman"/>
                <w:b/>
                <w:color w:val="000000" w:themeColor="text1"/>
                <w:sz w:val="28"/>
              </w:rPr>
              <w:t>1</w:t>
            </w:r>
            <w:r w:rsidR="003C60FF">
              <w:rPr>
                <w:rFonts w:ascii="Times New Roman" w:hAnsi="Times New Roman"/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4915E" w14:textId="77777777" w:rsidR="00797F29" w:rsidRPr="007C5F73" w:rsidRDefault="00797F29" w:rsidP="00E809AF">
            <w:pPr>
              <w:pStyle w:val="TableParagraph"/>
              <w:tabs>
                <w:tab w:val="left" w:pos="920"/>
              </w:tabs>
              <w:spacing w:line="297" w:lineRule="exact"/>
              <w:ind w:left="28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Pr="007C5F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ab/>
            </w:r>
            <w:proofErr w:type="spellStart"/>
            <w:r w:rsidRPr="007C5F7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maksymalna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9AE00" w14:textId="33569EEF" w:rsidR="00797F29" w:rsidRPr="007C5F73" w:rsidRDefault="003C60FF" w:rsidP="00E809AF">
            <w:pPr>
              <w:pStyle w:val="TableParagraph"/>
              <w:spacing w:line="297" w:lineRule="exact"/>
              <w:ind w:right="33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7C5F73" w:rsidRPr="007C5F73" w14:paraId="6F785003" w14:textId="77777777" w:rsidTr="00E809AF">
        <w:trPr>
          <w:trHeight w:hRule="exact" w:val="322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A7DB4" w14:textId="77777777" w:rsidR="00797F29" w:rsidRPr="007C5F73" w:rsidRDefault="00797F29" w:rsidP="00E809AF">
            <w:pPr>
              <w:pStyle w:val="TableParagraph"/>
              <w:tabs>
                <w:tab w:val="left" w:pos="742"/>
              </w:tabs>
              <w:spacing w:line="297" w:lineRule="exact"/>
              <w:ind w:left="3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hAnsi="Times New Roman"/>
                <w:b/>
                <w:color w:val="000000" w:themeColor="text1"/>
                <w:spacing w:val="-1"/>
                <w:sz w:val="28"/>
              </w:rPr>
              <w:t>C.</w:t>
            </w:r>
            <w:r w:rsidRPr="007C5F73">
              <w:rPr>
                <w:rFonts w:ascii="Times New Roman" w:hAnsi="Times New Roman"/>
                <w:b/>
                <w:color w:val="000000" w:themeColor="text1"/>
                <w:spacing w:val="-1"/>
                <w:sz w:val="28"/>
              </w:rPr>
              <w:tab/>
            </w:r>
            <w:proofErr w:type="spellStart"/>
            <w:r w:rsidRPr="007C5F73"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>minimalna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51291" w14:textId="47088824" w:rsidR="00797F29" w:rsidRPr="007C5F73" w:rsidRDefault="00111BE3" w:rsidP="00E809AF">
            <w:pPr>
              <w:pStyle w:val="TableParagraph"/>
              <w:spacing w:line="297" w:lineRule="exact"/>
              <w:ind w:left="6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hAnsi="Times New Roman"/>
                <w:b/>
                <w:color w:val="000000" w:themeColor="text1"/>
                <w:sz w:val="28"/>
              </w:rPr>
              <w:t>2</w:t>
            </w:r>
            <w:r w:rsidR="00BB23A2">
              <w:rPr>
                <w:rFonts w:ascii="Times New Roman" w:hAnsi="Times New Roman"/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63D03" w14:textId="77777777" w:rsidR="00797F29" w:rsidRPr="007C5F73" w:rsidRDefault="00797F29" w:rsidP="00E809AF">
            <w:pPr>
              <w:pStyle w:val="TableParagraph"/>
              <w:tabs>
                <w:tab w:val="left" w:pos="920"/>
              </w:tabs>
              <w:spacing w:line="297" w:lineRule="exact"/>
              <w:ind w:left="28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Pr="007C5F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ab/>
            </w:r>
            <w:proofErr w:type="spellStart"/>
            <w:r w:rsidRPr="007C5F7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maksymalna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F6AFD" w14:textId="0AFA454F" w:rsidR="00797F29" w:rsidRPr="007C5F73" w:rsidRDefault="00797F29" w:rsidP="00E809AF">
            <w:pPr>
              <w:pStyle w:val="TableParagraph"/>
              <w:spacing w:line="297" w:lineRule="exact"/>
              <w:ind w:right="33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hAnsi="Times New Roman"/>
                <w:b/>
                <w:color w:val="000000" w:themeColor="text1"/>
                <w:sz w:val="28"/>
              </w:rPr>
              <w:t>2</w:t>
            </w:r>
            <w:r w:rsidR="00BB23A2">
              <w:rPr>
                <w:rFonts w:ascii="Times New Roman" w:hAnsi="Times New Roman"/>
                <w:b/>
                <w:color w:val="000000" w:themeColor="text1"/>
                <w:sz w:val="28"/>
              </w:rPr>
              <w:t>2</w:t>
            </w:r>
          </w:p>
        </w:tc>
      </w:tr>
      <w:tr w:rsidR="00797F29" w:rsidRPr="007C5F73" w14:paraId="3BBCEFE7" w14:textId="77777777" w:rsidTr="00E809AF">
        <w:trPr>
          <w:trHeight w:hRule="exact" w:val="301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276B4" w14:textId="77777777" w:rsidR="00797F29" w:rsidRPr="007C5F73" w:rsidRDefault="00797F29" w:rsidP="00E809AF">
            <w:pPr>
              <w:pStyle w:val="TableParagraph"/>
              <w:tabs>
                <w:tab w:val="left" w:pos="742"/>
              </w:tabs>
              <w:spacing w:line="297" w:lineRule="exact"/>
              <w:ind w:left="3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hAnsi="Times New Roman"/>
                <w:b/>
                <w:color w:val="000000" w:themeColor="text1"/>
                <w:spacing w:val="-1"/>
                <w:sz w:val="28"/>
              </w:rPr>
              <w:t>D.</w:t>
            </w:r>
            <w:r w:rsidRPr="007C5F73">
              <w:rPr>
                <w:rFonts w:ascii="Times New Roman" w:hAnsi="Times New Roman"/>
                <w:b/>
                <w:color w:val="000000" w:themeColor="text1"/>
                <w:spacing w:val="-1"/>
                <w:sz w:val="28"/>
              </w:rPr>
              <w:tab/>
            </w:r>
            <w:proofErr w:type="spellStart"/>
            <w:r w:rsidRPr="007C5F73">
              <w:rPr>
                <w:rFonts w:ascii="Times New Roman" w:hAnsi="Times New Roman"/>
                <w:color w:val="000000" w:themeColor="text1"/>
                <w:spacing w:val="-1"/>
                <w:sz w:val="28"/>
              </w:rPr>
              <w:t>minimalna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0BBB7" w14:textId="77777777" w:rsidR="00797F29" w:rsidRPr="007C5F73" w:rsidRDefault="00797F29" w:rsidP="00E809AF">
            <w:pPr>
              <w:pStyle w:val="TableParagraph"/>
              <w:spacing w:line="297" w:lineRule="exact"/>
              <w:ind w:left="61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="00AE4FC1" w:rsidRPr="007C5F7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E6413" w14:textId="77777777" w:rsidR="00797F29" w:rsidRPr="007C5F73" w:rsidRDefault="00797F29" w:rsidP="00E809AF">
            <w:pPr>
              <w:pStyle w:val="TableParagraph"/>
              <w:tabs>
                <w:tab w:val="left" w:pos="920"/>
              </w:tabs>
              <w:spacing w:line="297" w:lineRule="exact"/>
              <w:ind w:left="21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Pr="007C5F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ab/>
            </w:r>
            <w:proofErr w:type="spellStart"/>
            <w:r w:rsidRPr="007C5F7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maksymalna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20BD7" w14:textId="77777777" w:rsidR="00797F29" w:rsidRPr="007C5F73" w:rsidRDefault="00797F29" w:rsidP="00E809AF">
            <w:pPr>
              <w:pStyle w:val="TableParagraph"/>
              <w:spacing w:line="297" w:lineRule="exact"/>
              <w:ind w:right="33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C5F73">
              <w:rPr>
                <w:rFonts w:ascii="Times New Roman" w:hAnsi="Times New Roman"/>
                <w:b/>
                <w:color w:val="000000" w:themeColor="text1"/>
                <w:sz w:val="28"/>
              </w:rPr>
              <w:t>19</w:t>
            </w:r>
          </w:p>
        </w:tc>
      </w:tr>
    </w:tbl>
    <w:p w14:paraId="5A4C3E9E" w14:textId="77777777" w:rsidR="00797F29" w:rsidRPr="007C5F73" w:rsidRDefault="00797F29" w:rsidP="00797F29">
      <w:pPr>
        <w:spacing w:before="6"/>
        <w:rPr>
          <w:rFonts w:ascii="Times New Roman" w:eastAsia="Georgia" w:hAnsi="Times New Roman"/>
          <w:color w:val="000000" w:themeColor="text1"/>
          <w:sz w:val="5"/>
          <w:szCs w:val="5"/>
        </w:rPr>
      </w:pPr>
    </w:p>
    <w:p w14:paraId="3A0B1B1A" w14:textId="74C5AC35" w:rsidR="00797F29" w:rsidRPr="007C5F73" w:rsidRDefault="004F5144" w:rsidP="00797F29">
      <w:pPr>
        <w:tabs>
          <w:tab w:val="left" w:pos="8647"/>
          <w:tab w:val="left" w:pos="11624"/>
          <w:tab w:val="right" w:pos="13325"/>
        </w:tabs>
        <w:spacing w:before="55"/>
        <w:ind w:left="723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C5F73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31452" wp14:editId="0E9C49CA">
                <wp:simplePos x="0" y="0"/>
                <wp:positionH relativeFrom="page">
                  <wp:posOffset>1077595</wp:posOffset>
                </wp:positionH>
                <wp:positionV relativeFrom="paragraph">
                  <wp:posOffset>-864235</wp:posOffset>
                </wp:positionV>
                <wp:extent cx="3970020" cy="1419225"/>
                <wp:effectExtent l="0" t="0" r="11430" b="9525"/>
                <wp:wrapNone/>
                <wp:docPr id="2669315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54" w:type="dxa"/>
                              <w:tblInd w:w="13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2976"/>
                            </w:tblGrid>
                            <w:tr w:rsidR="00797F29" w:rsidRPr="003F3D1D" w14:paraId="5C705F61" w14:textId="77777777" w:rsidTr="00FF0D18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5C8F17" w14:textId="77777777" w:rsidR="00797F29" w:rsidRPr="003F3D1D" w:rsidRDefault="00797F29" w:rsidP="00E809AF">
                                  <w:pPr>
                                    <w:pStyle w:val="TableParagraph"/>
                                    <w:spacing w:before="158"/>
                                    <w:ind w:right="867"/>
                                    <w:jc w:val="right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8"/>
                                    </w:rPr>
                                    <w:t>Punktacja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EA37ED" w14:textId="7D3D5DC9" w:rsidR="00797F29" w:rsidRPr="003F3D1D" w:rsidRDefault="00797F29" w:rsidP="00FF0D18">
                                  <w:pPr>
                                    <w:pStyle w:val="TableParagraph"/>
                                    <w:spacing w:before="1" w:line="322" w:lineRule="exact"/>
                                    <w:ind w:left="940" w:right="130" w:hanging="317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Okres</w:t>
                                  </w:r>
                                  <w:proofErr w:type="spellEnd"/>
                                  <w:r w:rsidRPr="003F3D1D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0D18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8"/>
                                    </w:rPr>
                                    <w:t>u</w:t>
                                  </w:r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yskania</w:t>
                                  </w:r>
                                  <w:proofErr w:type="spellEnd"/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akredytacji</w:t>
                                  </w:r>
                                  <w:proofErr w:type="spellEnd"/>
                                </w:p>
                              </w:tc>
                            </w:tr>
                            <w:tr w:rsidR="00FF0D18" w:rsidRPr="00FF0D18" w14:paraId="1BDDD485" w14:textId="77777777" w:rsidTr="00FF0D18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07F5BC" w14:textId="292B6B1A" w:rsidR="00797F29" w:rsidRPr="00FF0D18" w:rsidRDefault="00797F29" w:rsidP="00FF0D18">
                                  <w:pPr>
                                    <w:pStyle w:val="TableParagraph"/>
                                    <w:spacing w:before="17"/>
                                    <w:ind w:left="-426" w:right="1" w:firstLine="568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Minimum</w:t>
                                  </w:r>
                                  <w:r w:rsidRPr="00FF0D18"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BB23A2"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8</w:t>
                                  </w:r>
                                </w:p>
                                <w:p w14:paraId="726B23E8" w14:textId="77777777" w:rsidR="00797F29" w:rsidRPr="00FF0D18" w:rsidRDefault="00797F29" w:rsidP="00E809AF">
                                  <w:pPr>
                                    <w:pStyle w:val="TableParagraph"/>
                                    <w:spacing w:before="56"/>
                                    <w:ind w:right="4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F0D18">
                                    <w:rPr>
                                      <w:rFonts w:ascii="Times New Roman"/>
                                      <w:sz w:val="24"/>
                                    </w:rPr>
                                    <w:t>kryteria</w:t>
                                  </w:r>
                                  <w:proofErr w:type="spellEnd"/>
                                  <w:r w:rsidRPr="00FF0D18">
                                    <w:rPr>
                                      <w:rFonts w:ascii="Times New Roman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0D18">
                                    <w:rPr>
                                      <w:rFonts w:ascii="Times New Roman"/>
                                      <w:sz w:val="24"/>
                                    </w:rPr>
                                    <w:t>obligatoryjne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4D69BB" w14:textId="77777777" w:rsidR="00797F29" w:rsidRPr="00FF0D18" w:rsidRDefault="00797F29" w:rsidP="00E809AF">
                                  <w:pPr>
                                    <w:pStyle w:val="TableParagraph"/>
                                    <w:spacing w:before="194"/>
                                    <w:ind w:left="1293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3</w:t>
                                  </w:r>
                                  <w:r w:rsidRPr="00FF0D18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lata</w:t>
                                  </w:r>
                                  <w:proofErr w:type="spellEnd"/>
                                </w:p>
                              </w:tc>
                            </w:tr>
                            <w:tr w:rsidR="00FF0D18" w:rsidRPr="00FF0D18" w14:paraId="407640E3" w14:textId="77777777" w:rsidTr="00FF0D18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2EC4E4" w14:textId="3A49F1C3" w:rsidR="00797F29" w:rsidRPr="00FF0D18" w:rsidRDefault="00797F29" w:rsidP="00E809AF">
                                  <w:pPr>
                                    <w:pStyle w:val="TableParagraph"/>
                                    <w:spacing w:before="46"/>
                                    <w:ind w:right="947"/>
                                    <w:jc w:val="right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45510F"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2</w:t>
                                  </w:r>
                                  <w:r w:rsidR="00BB23A2"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7</w:t>
                                  </w: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 xml:space="preserve"> -</w:t>
                                  </w:r>
                                  <w:r w:rsidRPr="00FF0D18"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8"/>
                                    </w:rPr>
                                    <w:t xml:space="preserve"> 1</w:t>
                                  </w:r>
                                  <w:r w:rsidR="00BB23A2" w:rsidRPr="00FF0D18"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8"/>
                                    </w:rPr>
                                    <w:t>31</w:t>
                                  </w:r>
                                  <w:r w:rsidR="0092570E" w:rsidRPr="00FF0D18"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4418C0" w14:textId="77777777" w:rsidR="00797F29" w:rsidRPr="00FF0D18" w:rsidRDefault="00797F29" w:rsidP="00E809AF">
                                  <w:pPr>
                                    <w:pStyle w:val="TableParagraph"/>
                                    <w:spacing w:before="46"/>
                                    <w:ind w:left="1293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4</w:t>
                                  </w:r>
                                  <w:r w:rsidRPr="00FF0D18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lata</w:t>
                                  </w:r>
                                  <w:proofErr w:type="spellEnd"/>
                                </w:p>
                              </w:tc>
                            </w:tr>
                            <w:tr w:rsidR="00FF0D18" w:rsidRPr="00FF0D18" w14:paraId="6B0CFC1C" w14:textId="77777777" w:rsidTr="00FF0D18">
                              <w:trPr>
                                <w:trHeight w:hRule="exact" w:val="410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A414B7" w14:textId="61646FE6" w:rsidR="00797F29" w:rsidRPr="00FF0D18" w:rsidRDefault="00797F29" w:rsidP="00E809AF">
                                  <w:pPr>
                                    <w:pStyle w:val="TableParagraph"/>
                                    <w:spacing w:before="36"/>
                                    <w:ind w:right="947"/>
                                    <w:jc w:val="right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BB23A2"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32</w:t>
                                  </w: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 xml:space="preserve"> -</w:t>
                                  </w:r>
                                  <w:r w:rsidRPr="00FF0D18"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92570E"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3</w:t>
                                  </w:r>
                                  <w:r w:rsidR="00BB23A2"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BB7890" w14:textId="77777777" w:rsidR="00797F29" w:rsidRPr="00FF0D18" w:rsidRDefault="00797F29" w:rsidP="00E809AF">
                                  <w:pPr>
                                    <w:pStyle w:val="TableParagraph"/>
                                    <w:spacing w:before="36"/>
                                    <w:ind w:left="1363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 xml:space="preserve">5 </w:t>
                                  </w:r>
                                  <w:proofErr w:type="spellStart"/>
                                  <w:r w:rsidRPr="00FF0D18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lat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C30A92B" w14:textId="0D645EF2" w:rsidR="00797F29" w:rsidRPr="00FF0D18" w:rsidRDefault="007253ED" w:rsidP="00797F29">
                            <w:proofErr w:type="spellStart"/>
                            <w:r w:rsidRPr="00FF0D18">
                              <w:t>niarstrwoi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314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84.85pt;margin-top:-68.05pt;width:312.6pt;height:1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5954" w:type="dxa"/>
                        <w:tblInd w:w="13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2976"/>
                      </w:tblGrid>
                      <w:tr w:rsidR="00797F29" w:rsidRPr="003F3D1D" w14:paraId="5C705F61" w14:textId="77777777" w:rsidTr="00FF0D18">
                        <w:trPr>
                          <w:trHeight w:hRule="exact" w:val="653"/>
                        </w:trPr>
                        <w:tc>
                          <w:tcPr>
                            <w:tcW w:w="2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5C8F17" w14:textId="77777777" w:rsidR="00797F29" w:rsidRPr="003F3D1D" w:rsidRDefault="00797F29" w:rsidP="00E809AF">
                            <w:pPr>
                              <w:pStyle w:val="TableParagraph"/>
                              <w:spacing w:before="158"/>
                              <w:ind w:right="867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F3D1D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Punktacja</w:t>
                            </w:r>
                            <w:proofErr w:type="spellEnd"/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EA37ED" w14:textId="7D3D5DC9" w:rsidR="00797F29" w:rsidRPr="003F3D1D" w:rsidRDefault="00797F29" w:rsidP="00FF0D18">
                            <w:pPr>
                              <w:pStyle w:val="TableParagraph"/>
                              <w:spacing w:before="1" w:line="322" w:lineRule="exact"/>
                              <w:ind w:left="940" w:right="130" w:hanging="317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Okres</w:t>
                            </w:r>
                            <w:proofErr w:type="spellEnd"/>
                            <w:r w:rsidRPr="003F3D1D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FF0D18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>u</w:t>
                            </w:r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yskania</w:t>
                            </w:r>
                            <w:proofErr w:type="spellEnd"/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akredytacji</w:t>
                            </w:r>
                            <w:proofErr w:type="spellEnd"/>
                          </w:p>
                        </w:tc>
                      </w:tr>
                      <w:tr w:rsidR="00FF0D18" w:rsidRPr="00FF0D18" w14:paraId="1BDDD485" w14:textId="77777777" w:rsidTr="00FF0D18">
                        <w:trPr>
                          <w:trHeight w:hRule="exact" w:val="730"/>
                        </w:trPr>
                        <w:tc>
                          <w:tcPr>
                            <w:tcW w:w="2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07F5BC" w14:textId="292B6B1A" w:rsidR="00797F29" w:rsidRPr="00FF0D18" w:rsidRDefault="00797F29" w:rsidP="00FF0D18">
                            <w:pPr>
                              <w:pStyle w:val="TableParagraph"/>
                              <w:spacing w:before="17"/>
                              <w:ind w:left="-426" w:right="1" w:firstLine="568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Minimum</w:t>
                            </w:r>
                            <w:r w:rsidRPr="00FF0D18"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11</w:t>
                            </w:r>
                            <w:r w:rsidR="00BB23A2"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8</w:t>
                            </w:r>
                          </w:p>
                          <w:p w14:paraId="726B23E8" w14:textId="77777777" w:rsidR="00797F29" w:rsidRPr="00FF0D18" w:rsidRDefault="00797F29" w:rsidP="00E809AF">
                            <w:pPr>
                              <w:pStyle w:val="TableParagraph"/>
                              <w:spacing w:before="56"/>
                              <w:ind w:right="4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0D18">
                              <w:rPr>
                                <w:rFonts w:ascii="Times New Roman"/>
                                <w:sz w:val="24"/>
                              </w:rPr>
                              <w:t>kryteria</w:t>
                            </w:r>
                            <w:proofErr w:type="spellEnd"/>
                            <w:r w:rsidRPr="00FF0D18"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F0D18">
                              <w:rPr>
                                <w:rFonts w:ascii="Times New Roman"/>
                                <w:sz w:val="24"/>
                              </w:rPr>
                              <w:t>obligatoryjne</w:t>
                            </w:r>
                            <w:proofErr w:type="spellEnd"/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4D69BB" w14:textId="77777777" w:rsidR="00797F29" w:rsidRPr="00FF0D18" w:rsidRDefault="00797F29" w:rsidP="00E809AF">
                            <w:pPr>
                              <w:pStyle w:val="TableParagraph"/>
                              <w:spacing w:before="194"/>
                              <w:ind w:left="1293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3</w:t>
                            </w:r>
                            <w:r w:rsidRPr="00FF0D18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lata</w:t>
                            </w:r>
                            <w:proofErr w:type="spellEnd"/>
                          </w:p>
                        </w:tc>
                      </w:tr>
                      <w:tr w:rsidR="00FF0D18" w:rsidRPr="00FF0D18" w14:paraId="407640E3" w14:textId="77777777" w:rsidTr="00FF0D18">
                        <w:trPr>
                          <w:trHeight w:hRule="exact" w:val="432"/>
                        </w:trPr>
                        <w:tc>
                          <w:tcPr>
                            <w:tcW w:w="2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2EC4E4" w14:textId="3A49F1C3" w:rsidR="00797F29" w:rsidRPr="00FF0D18" w:rsidRDefault="00797F29" w:rsidP="00E809AF">
                            <w:pPr>
                              <w:pStyle w:val="TableParagraph"/>
                              <w:spacing w:before="46"/>
                              <w:ind w:right="947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1</w:t>
                            </w:r>
                            <w:r w:rsidR="0045510F"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2</w:t>
                            </w:r>
                            <w:r w:rsidR="00BB23A2"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7</w:t>
                            </w: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-</w:t>
                            </w:r>
                            <w:r w:rsidRPr="00FF0D18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1</w:t>
                            </w:r>
                            <w:r w:rsidR="00BB23A2" w:rsidRPr="00FF0D18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>31</w:t>
                            </w:r>
                            <w:r w:rsidR="0092570E" w:rsidRPr="00FF0D18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4418C0" w14:textId="77777777" w:rsidR="00797F29" w:rsidRPr="00FF0D18" w:rsidRDefault="00797F29" w:rsidP="00E809AF">
                            <w:pPr>
                              <w:pStyle w:val="TableParagraph"/>
                              <w:spacing w:before="46"/>
                              <w:ind w:left="1293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4</w:t>
                            </w:r>
                            <w:r w:rsidRPr="00FF0D18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lata</w:t>
                            </w:r>
                            <w:proofErr w:type="spellEnd"/>
                          </w:p>
                        </w:tc>
                      </w:tr>
                      <w:tr w:rsidR="00FF0D18" w:rsidRPr="00FF0D18" w14:paraId="6B0CFC1C" w14:textId="77777777" w:rsidTr="00FF0D18">
                        <w:trPr>
                          <w:trHeight w:hRule="exact" w:val="410"/>
                        </w:trPr>
                        <w:tc>
                          <w:tcPr>
                            <w:tcW w:w="2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A414B7" w14:textId="61646FE6" w:rsidR="00797F29" w:rsidRPr="00FF0D18" w:rsidRDefault="00797F29" w:rsidP="00E809AF">
                            <w:pPr>
                              <w:pStyle w:val="TableParagraph"/>
                              <w:spacing w:before="36"/>
                              <w:ind w:right="947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1</w:t>
                            </w:r>
                            <w:r w:rsidR="00BB23A2"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32</w:t>
                            </w: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-</w:t>
                            </w:r>
                            <w:r w:rsidRPr="00FF0D18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1</w:t>
                            </w:r>
                            <w:r w:rsidR="0092570E"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3</w:t>
                            </w:r>
                            <w:r w:rsidR="00BB23A2"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BB7890" w14:textId="77777777" w:rsidR="00797F29" w:rsidRPr="00FF0D18" w:rsidRDefault="00797F29" w:rsidP="00E809AF">
                            <w:pPr>
                              <w:pStyle w:val="TableParagraph"/>
                              <w:spacing w:before="36"/>
                              <w:ind w:left="1363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5 </w:t>
                            </w:r>
                            <w:proofErr w:type="spellStart"/>
                            <w:r w:rsidRPr="00FF0D18">
                              <w:rPr>
                                <w:rFonts w:ascii="Times New Roman"/>
                                <w:b/>
                                <w:sz w:val="28"/>
                              </w:rPr>
                              <w:t>lat</w:t>
                            </w:r>
                            <w:proofErr w:type="spellEnd"/>
                          </w:p>
                        </w:tc>
                      </w:tr>
                    </w:tbl>
                    <w:p w14:paraId="6C30A92B" w14:textId="0D645EF2" w:rsidR="00797F29" w:rsidRPr="00FF0D18" w:rsidRDefault="007253ED" w:rsidP="00797F29">
                      <w:proofErr w:type="spellStart"/>
                      <w:r w:rsidRPr="00FF0D18">
                        <w:t>niarstrwoi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97F29" w:rsidRPr="007C5F73">
        <w:rPr>
          <w:rFonts w:ascii="Times New Roman" w:hAnsi="Times New Roman"/>
          <w:b/>
          <w:color w:val="000000" w:themeColor="text1"/>
          <w:spacing w:val="-2"/>
          <w:sz w:val="28"/>
        </w:rPr>
        <w:t>RAZEM</w:t>
      </w:r>
      <w:r w:rsidR="00797F29" w:rsidRPr="007C5F73">
        <w:rPr>
          <w:rFonts w:ascii="Times New Roman" w:hAnsi="Times New Roman"/>
          <w:b/>
          <w:color w:val="000000" w:themeColor="text1"/>
          <w:spacing w:val="-2"/>
          <w:sz w:val="28"/>
        </w:rPr>
        <w:tab/>
      </w:r>
      <w:r w:rsidR="00797F29" w:rsidRPr="007C5F73">
        <w:rPr>
          <w:rFonts w:ascii="Times New Roman" w:hAnsi="Times New Roman"/>
          <w:b/>
          <w:color w:val="000000" w:themeColor="text1"/>
          <w:spacing w:val="-1"/>
          <w:sz w:val="28"/>
        </w:rPr>
        <w:t>min.</w:t>
      </w:r>
      <w:r w:rsidR="00797F29" w:rsidRPr="007C5F73">
        <w:rPr>
          <w:rFonts w:ascii="Times New Roman" w:hAnsi="Times New Roman"/>
          <w:b/>
          <w:color w:val="000000" w:themeColor="text1"/>
          <w:spacing w:val="37"/>
          <w:sz w:val="28"/>
        </w:rPr>
        <w:t xml:space="preserve"> 11</w:t>
      </w:r>
      <w:r w:rsidR="00BB23A2">
        <w:rPr>
          <w:rFonts w:ascii="Times New Roman" w:hAnsi="Times New Roman"/>
          <w:b/>
          <w:color w:val="000000" w:themeColor="text1"/>
          <w:spacing w:val="37"/>
          <w:sz w:val="28"/>
        </w:rPr>
        <w:t>8</w:t>
      </w:r>
      <w:r w:rsidR="00797F29" w:rsidRPr="007C5F73">
        <w:rPr>
          <w:rFonts w:ascii="Times New Roman" w:hAnsi="Times New Roman"/>
          <w:b/>
          <w:color w:val="000000" w:themeColor="text1"/>
          <w:spacing w:val="-1"/>
          <w:sz w:val="28"/>
        </w:rPr>
        <w:tab/>
      </w:r>
      <w:proofErr w:type="spellStart"/>
      <w:r w:rsidR="00797F29" w:rsidRPr="007C5F73">
        <w:rPr>
          <w:rFonts w:ascii="Times New Roman" w:hAnsi="Times New Roman"/>
          <w:b/>
          <w:color w:val="000000" w:themeColor="text1"/>
          <w:spacing w:val="-1"/>
          <w:sz w:val="28"/>
        </w:rPr>
        <w:t>maks</w:t>
      </w:r>
      <w:proofErr w:type="spellEnd"/>
      <w:r w:rsidR="00797F29" w:rsidRPr="007C5F73">
        <w:rPr>
          <w:rFonts w:ascii="Times New Roman" w:hAnsi="Times New Roman"/>
          <w:b/>
          <w:color w:val="000000" w:themeColor="text1"/>
          <w:spacing w:val="-1"/>
          <w:sz w:val="28"/>
        </w:rPr>
        <w:t>.</w:t>
      </w:r>
      <w:r w:rsidR="00797F29" w:rsidRPr="007C5F73">
        <w:rPr>
          <w:rFonts w:ascii="Times New Roman" w:hAnsi="Times New Roman"/>
          <w:b/>
          <w:color w:val="000000" w:themeColor="text1"/>
          <w:spacing w:val="-1"/>
          <w:sz w:val="28"/>
        </w:rPr>
        <w:tab/>
        <w:t>1</w:t>
      </w:r>
      <w:r w:rsidR="007C5F73">
        <w:rPr>
          <w:rFonts w:ascii="Times New Roman" w:hAnsi="Times New Roman"/>
          <w:b/>
          <w:color w:val="000000" w:themeColor="text1"/>
          <w:spacing w:val="-1"/>
          <w:sz w:val="28"/>
        </w:rPr>
        <w:t>3</w:t>
      </w:r>
      <w:r w:rsidR="00BB23A2">
        <w:rPr>
          <w:rFonts w:ascii="Times New Roman" w:hAnsi="Times New Roman"/>
          <w:b/>
          <w:color w:val="000000" w:themeColor="text1"/>
          <w:spacing w:val="-1"/>
          <w:sz w:val="28"/>
        </w:rPr>
        <w:t>6</w:t>
      </w:r>
    </w:p>
    <w:p w14:paraId="571B76E8" w14:textId="77777777" w:rsidR="00797F29" w:rsidRPr="007C5F73" w:rsidRDefault="00797F29" w:rsidP="00797F29">
      <w:pPr>
        <w:spacing w:before="51"/>
        <w:ind w:left="178"/>
        <w:rPr>
          <w:rFonts w:ascii="Times New Roman" w:hAnsi="Times New Roman"/>
          <w:color w:val="000000" w:themeColor="text1"/>
          <w:lang w:val="pl-PL"/>
        </w:rPr>
      </w:pPr>
    </w:p>
    <w:p w14:paraId="53AD808A" w14:textId="77777777" w:rsidR="00797F29" w:rsidRPr="007C5F73" w:rsidRDefault="00797F29" w:rsidP="00797F29">
      <w:pPr>
        <w:spacing w:before="51"/>
        <w:ind w:left="178"/>
        <w:rPr>
          <w:rFonts w:ascii="Times New Roman" w:hAnsi="Times New Roman"/>
          <w:color w:val="000000" w:themeColor="text1"/>
          <w:lang w:val="pl-PL"/>
        </w:rPr>
      </w:pPr>
    </w:p>
    <w:p w14:paraId="42291B4E" w14:textId="77777777" w:rsidR="00797F29" w:rsidRPr="007C5F73" w:rsidRDefault="00797F29" w:rsidP="00797F29">
      <w:pPr>
        <w:spacing w:before="51"/>
        <w:ind w:left="178"/>
        <w:rPr>
          <w:rFonts w:ascii="Times New Roman" w:hAnsi="Times New Roman"/>
          <w:color w:val="000000" w:themeColor="text1"/>
          <w:lang w:val="pl-PL"/>
        </w:rPr>
      </w:pPr>
    </w:p>
    <w:p w14:paraId="3E094BC3" w14:textId="77777777" w:rsidR="00797F29" w:rsidRDefault="00797F29" w:rsidP="00797F29">
      <w:pPr>
        <w:spacing w:before="51"/>
        <w:ind w:left="178"/>
        <w:rPr>
          <w:rFonts w:ascii="Times New Roman" w:hAnsi="Times New Roman"/>
          <w:lang w:val="pl-PL"/>
        </w:rPr>
      </w:pPr>
    </w:p>
    <w:p w14:paraId="5EC27DEA" w14:textId="77777777" w:rsidR="0092570E" w:rsidRDefault="0092570E" w:rsidP="00797F29">
      <w:pPr>
        <w:spacing w:before="51"/>
        <w:ind w:left="178"/>
        <w:rPr>
          <w:rFonts w:ascii="Times New Roman" w:hAnsi="Times New Roman"/>
          <w:lang w:val="pl-PL"/>
        </w:rPr>
      </w:pPr>
    </w:p>
    <w:p w14:paraId="5AFD7E98" w14:textId="77777777" w:rsidR="0092570E" w:rsidRDefault="0092570E" w:rsidP="00797F29">
      <w:pPr>
        <w:spacing w:before="51"/>
        <w:ind w:left="178"/>
        <w:rPr>
          <w:rFonts w:ascii="Times New Roman" w:hAnsi="Times New Roman"/>
          <w:lang w:val="pl-PL"/>
        </w:rPr>
      </w:pPr>
    </w:p>
    <w:p w14:paraId="5BC3474C" w14:textId="77777777" w:rsidR="0092570E" w:rsidRDefault="0092570E" w:rsidP="00797F29">
      <w:pPr>
        <w:spacing w:before="51"/>
        <w:ind w:left="178"/>
        <w:rPr>
          <w:rFonts w:ascii="Times New Roman" w:hAnsi="Times New Roman"/>
          <w:lang w:val="pl-PL"/>
        </w:rPr>
      </w:pPr>
    </w:p>
    <w:p w14:paraId="40B4678A" w14:textId="77777777" w:rsidR="0092570E" w:rsidRDefault="0092570E" w:rsidP="00797F29">
      <w:pPr>
        <w:spacing w:before="51"/>
        <w:ind w:left="178"/>
        <w:rPr>
          <w:rFonts w:ascii="Times New Roman" w:hAnsi="Times New Roman"/>
          <w:lang w:val="pl-PL"/>
        </w:rPr>
      </w:pPr>
    </w:p>
    <w:p w14:paraId="464555B3" w14:textId="77777777" w:rsidR="0092570E" w:rsidRDefault="0092570E" w:rsidP="00797F29">
      <w:pPr>
        <w:spacing w:before="51"/>
        <w:ind w:left="178"/>
        <w:rPr>
          <w:rFonts w:ascii="Times New Roman" w:hAnsi="Times New Roman"/>
          <w:lang w:val="pl-PL"/>
        </w:rPr>
      </w:pPr>
    </w:p>
    <w:p w14:paraId="22F45376" w14:textId="77777777" w:rsidR="0092570E" w:rsidRDefault="0092570E" w:rsidP="00797F29">
      <w:pPr>
        <w:spacing w:before="51"/>
        <w:ind w:left="178"/>
        <w:rPr>
          <w:rFonts w:ascii="Times New Roman" w:hAnsi="Times New Roman"/>
          <w:lang w:val="pl-PL"/>
        </w:rPr>
      </w:pPr>
    </w:p>
    <w:p w14:paraId="3A442A31" w14:textId="77777777" w:rsidR="0092570E" w:rsidRDefault="0092570E" w:rsidP="00797F29">
      <w:pPr>
        <w:spacing w:before="51"/>
        <w:ind w:left="178"/>
        <w:rPr>
          <w:rFonts w:ascii="Times New Roman" w:hAnsi="Times New Roman"/>
          <w:lang w:val="pl-PL"/>
        </w:rPr>
      </w:pPr>
    </w:p>
    <w:p w14:paraId="3CB33AE4" w14:textId="77777777" w:rsidR="0092570E" w:rsidRDefault="0092570E" w:rsidP="00797F29">
      <w:pPr>
        <w:spacing w:before="51"/>
        <w:ind w:left="178"/>
        <w:rPr>
          <w:rFonts w:ascii="Times New Roman" w:hAnsi="Times New Roman"/>
          <w:lang w:val="pl-PL"/>
        </w:rPr>
      </w:pPr>
    </w:p>
    <w:p w14:paraId="42BF28DA" w14:textId="77777777" w:rsidR="00755A92" w:rsidRDefault="00755A92" w:rsidP="00527FD1">
      <w:pPr>
        <w:tabs>
          <w:tab w:val="left" w:pos="3118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pl-PL"/>
        </w:rPr>
      </w:pPr>
      <w:bookmarkStart w:id="18" w:name="_Hlk195387877"/>
      <w:r w:rsidRPr="00101CBC">
        <w:rPr>
          <w:rFonts w:ascii="Times New Roman" w:eastAsia="Times New Roman" w:hAnsi="Times New Roman"/>
          <w:b/>
          <w:bCs/>
          <w:sz w:val="28"/>
          <w:szCs w:val="28"/>
          <w:highlight w:val="yellow"/>
          <w:lang w:val="pl-PL"/>
        </w:rPr>
        <w:t>PUNKTACJA  dla kierunku nowotworzonego</w:t>
      </w:r>
    </w:p>
    <w:p w14:paraId="3A8F0A43" w14:textId="77777777" w:rsidR="00755A92" w:rsidRPr="00527FD1" w:rsidRDefault="00755A92" w:rsidP="00755A92">
      <w:pPr>
        <w:tabs>
          <w:tab w:val="left" w:pos="3118"/>
        </w:tabs>
        <w:rPr>
          <w:rFonts w:ascii="Times New Roman" w:eastAsia="Times New Roman" w:hAnsi="Times New Roman"/>
          <w:sz w:val="28"/>
          <w:szCs w:val="28"/>
          <w:lang w:val="pl-PL"/>
        </w:rPr>
      </w:pPr>
    </w:p>
    <w:p w14:paraId="3CCC19C4" w14:textId="77777777" w:rsidR="00511ADE" w:rsidRPr="00FF0D18" w:rsidRDefault="00511ADE" w:rsidP="00CC612C">
      <w:pPr>
        <w:pStyle w:val="Akapitzlist"/>
        <w:numPr>
          <w:ilvl w:val="0"/>
          <w:numId w:val="19"/>
        </w:num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527FD1">
        <w:rPr>
          <w:rFonts w:ascii="Times New Roman" w:eastAsia="Times New Roman" w:hAnsi="Times New Roman"/>
          <w:sz w:val="28"/>
          <w:szCs w:val="28"/>
          <w:lang w:val="pl-PL"/>
        </w:rPr>
        <w:t xml:space="preserve">Aby Uczenia mogła uzyskać akredytację na okres 3 </w:t>
      </w:r>
      <w:r w:rsidRPr="00FF0D18">
        <w:rPr>
          <w:rFonts w:ascii="Times New Roman" w:eastAsia="Times New Roman" w:hAnsi="Times New Roman"/>
          <w:sz w:val="28"/>
          <w:szCs w:val="28"/>
          <w:lang w:val="pl-PL"/>
        </w:rPr>
        <w:t>lat musi spełnić wszystkie kryteria obligatoryjne.</w:t>
      </w:r>
    </w:p>
    <w:p w14:paraId="7D053BFB" w14:textId="77777777" w:rsidR="00511ADE" w:rsidRPr="00527FD1" w:rsidRDefault="00511ADE" w:rsidP="00CC612C">
      <w:pPr>
        <w:pStyle w:val="Akapitzlist"/>
        <w:numPr>
          <w:ilvl w:val="0"/>
          <w:numId w:val="19"/>
        </w:num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527FD1">
        <w:rPr>
          <w:rFonts w:ascii="Times New Roman" w:eastAsia="Times New Roman" w:hAnsi="Times New Roman"/>
          <w:sz w:val="28"/>
          <w:szCs w:val="28"/>
          <w:lang w:val="pl-PL"/>
        </w:rPr>
        <w:t xml:space="preserve">Aby Uczelnia mogła uzyskać akredytację na okres dłuższy niż 3 lata wszystkie kryteria obligatoryjne muszą być ocenione jako „spełnione” a nie jako „spełnione w większości”. </w:t>
      </w:r>
    </w:p>
    <w:p w14:paraId="4CDB0CD6" w14:textId="25B3D86F" w:rsidR="00511ADE" w:rsidRPr="00527FD1" w:rsidRDefault="00511ADE" w:rsidP="00CC612C">
      <w:pPr>
        <w:pStyle w:val="Akapitzlist"/>
        <w:numPr>
          <w:ilvl w:val="0"/>
          <w:numId w:val="19"/>
        </w:num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527FD1">
        <w:rPr>
          <w:rFonts w:ascii="Times New Roman" w:eastAsia="Times New Roman" w:hAnsi="Times New Roman"/>
          <w:sz w:val="28"/>
          <w:szCs w:val="28"/>
          <w:lang w:val="pl-PL"/>
        </w:rPr>
        <w:t xml:space="preserve">Aby Uczelnia mogła uzyskać akredytację na okres 4 lat musi spełnić wszystkie kryteria obligatoryjne oraz uzyskać co najmniej 50% punktów z puli kryteriów dodatkowych do uzyskania akredytacji na okres dłuższy niż 3 lata, przy czym Krajowa Rada przyznała punkty dodatkowe w każdym ocenianym zakresie. </w:t>
      </w:r>
    </w:p>
    <w:p w14:paraId="0A8842F0" w14:textId="490B0533" w:rsidR="00511ADE" w:rsidRPr="00527FD1" w:rsidRDefault="00511ADE" w:rsidP="00CC612C">
      <w:pPr>
        <w:pStyle w:val="Akapitzlist"/>
        <w:numPr>
          <w:ilvl w:val="0"/>
          <w:numId w:val="19"/>
        </w:num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527FD1">
        <w:rPr>
          <w:rFonts w:ascii="Times New Roman" w:eastAsia="Times New Roman" w:hAnsi="Times New Roman"/>
          <w:sz w:val="28"/>
          <w:szCs w:val="28"/>
          <w:lang w:val="pl-PL"/>
        </w:rPr>
        <w:t xml:space="preserve">Aby Uczelnia mogła uzyskać akredytację na okres 5 lat musi spełnić wszystkie kryteria obligatoryjne oraz uzyskać co najmniej 75% punktów z puli kryteriów dodatkowych do uzyskania akredytacji na okres dłuższy niż 3 lata, przy czym przy czym Krajowa Rada przyznała punkty dodatkowe w każdym ocenianym zakresie. </w:t>
      </w:r>
    </w:p>
    <w:bookmarkEnd w:id="18"/>
    <w:p w14:paraId="4E16A162" w14:textId="70638D7C" w:rsidR="00755A92" w:rsidRPr="003F3D1D" w:rsidRDefault="00FF0D18" w:rsidP="00FF0D18">
      <w:pPr>
        <w:spacing w:before="51"/>
        <w:rPr>
          <w:rFonts w:ascii="Times New Roman" w:hAnsi="Times New Roman"/>
          <w:lang w:val="pl-PL"/>
        </w:rPr>
      </w:pPr>
      <w:r w:rsidRPr="003F3D1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7F55F1" wp14:editId="2C7EEB72">
                <wp:simplePos x="0" y="0"/>
                <wp:positionH relativeFrom="page">
                  <wp:posOffset>1066165</wp:posOffset>
                </wp:positionH>
                <wp:positionV relativeFrom="paragraph">
                  <wp:posOffset>316230</wp:posOffset>
                </wp:positionV>
                <wp:extent cx="3970020" cy="1419225"/>
                <wp:effectExtent l="1270" t="0" r="635" b="4445"/>
                <wp:wrapNone/>
                <wp:docPr id="20709872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54" w:type="dxa"/>
                              <w:tblInd w:w="13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2976"/>
                            </w:tblGrid>
                            <w:tr w:rsidR="00797F29" w:rsidRPr="00B016C6" w14:paraId="2730AF8A" w14:textId="77777777" w:rsidTr="00FF0D18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66FD744" w14:textId="77777777" w:rsidR="00797F29" w:rsidRPr="003F3D1D" w:rsidRDefault="00797F29" w:rsidP="00E809AF">
                                  <w:pPr>
                                    <w:pStyle w:val="TableParagraph"/>
                                    <w:spacing w:before="158"/>
                                    <w:ind w:right="867"/>
                                    <w:jc w:val="right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8"/>
                                    </w:rPr>
                                    <w:t>Punktacja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A229F6" w14:textId="506E43FC" w:rsidR="00797F29" w:rsidRPr="003F3D1D" w:rsidRDefault="00797F29" w:rsidP="00FF0D18">
                                  <w:pPr>
                                    <w:pStyle w:val="TableParagraph"/>
                                    <w:spacing w:before="1" w:line="322" w:lineRule="exact"/>
                                    <w:ind w:left="940" w:right="130" w:hanging="317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Okres</w:t>
                                  </w:r>
                                  <w:proofErr w:type="spellEnd"/>
                                  <w:r w:rsidRPr="003F3D1D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0D18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8"/>
                                    </w:rPr>
                                    <w:t>u</w:t>
                                  </w:r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yskania</w:t>
                                  </w:r>
                                  <w:proofErr w:type="spellEnd"/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akredytacji</w:t>
                                  </w:r>
                                  <w:proofErr w:type="spellEnd"/>
                                </w:p>
                              </w:tc>
                            </w:tr>
                            <w:tr w:rsidR="00797F29" w:rsidRPr="00B016C6" w14:paraId="7516362A" w14:textId="77777777" w:rsidTr="00FF0D18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CB0D90" w14:textId="21185883" w:rsidR="00797F29" w:rsidRPr="003F3D1D" w:rsidRDefault="00797F29" w:rsidP="00FF0D18">
                                  <w:pPr>
                                    <w:pStyle w:val="TableParagraph"/>
                                    <w:spacing w:before="17"/>
                                    <w:ind w:left="-142" w:right="1" w:hanging="142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Minimum</w:t>
                                  </w:r>
                                  <w:r w:rsidRPr="003F3D1D"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="00E84919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BB23A2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8</w:t>
                                  </w:r>
                                </w:p>
                                <w:p w14:paraId="35D40B47" w14:textId="77777777" w:rsidR="00797F29" w:rsidRPr="003F3D1D" w:rsidRDefault="00797F29" w:rsidP="00E809AF">
                                  <w:pPr>
                                    <w:pStyle w:val="TableParagraph"/>
                                    <w:spacing w:before="56"/>
                                    <w:ind w:right="4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sz w:val="24"/>
                                    </w:rPr>
                                    <w:t>kryteria</w:t>
                                  </w:r>
                                  <w:proofErr w:type="spellEnd"/>
                                  <w:r w:rsidRPr="003F3D1D">
                                    <w:rPr>
                                      <w:rFonts w:ascii="Times New Roman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sz w:val="24"/>
                                    </w:rPr>
                                    <w:t>obligatoryjne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C184F3" w14:textId="77777777" w:rsidR="00797F29" w:rsidRPr="003F3D1D" w:rsidRDefault="00797F29" w:rsidP="00E809AF">
                                  <w:pPr>
                                    <w:pStyle w:val="TableParagraph"/>
                                    <w:spacing w:before="194"/>
                                    <w:ind w:left="1293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3</w:t>
                                  </w:r>
                                  <w:r w:rsidRPr="003F3D1D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lata</w:t>
                                  </w:r>
                                  <w:proofErr w:type="spellEnd"/>
                                </w:p>
                              </w:tc>
                            </w:tr>
                            <w:tr w:rsidR="00797F29" w:rsidRPr="00B016C6" w14:paraId="4E6D9EFD" w14:textId="77777777" w:rsidTr="00FF0D18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28EBEE" w14:textId="5C2EE4D9" w:rsidR="00797F29" w:rsidRPr="003F3D1D" w:rsidRDefault="00E84919" w:rsidP="00E809AF">
                                  <w:pPr>
                                    <w:pStyle w:val="TableParagraph"/>
                                    <w:spacing w:before="46"/>
                                    <w:ind w:right="947"/>
                                    <w:jc w:val="right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12</w:t>
                                  </w:r>
                                  <w:r w:rsidR="00294060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6</w:t>
                                  </w:r>
                                  <w:r w:rsidR="008D17CF"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797F29"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-</w:t>
                                  </w:r>
                                  <w:r w:rsidR="00797F29" w:rsidRPr="003F3D1D"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12</w:t>
                                  </w:r>
                                  <w:r w:rsidR="00294060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F00145" w14:textId="77777777" w:rsidR="00797F29" w:rsidRPr="003F3D1D" w:rsidRDefault="00797F29" w:rsidP="00E809AF">
                                  <w:pPr>
                                    <w:pStyle w:val="TableParagraph"/>
                                    <w:spacing w:before="46"/>
                                    <w:ind w:left="1293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4</w:t>
                                  </w:r>
                                  <w:r w:rsidRPr="003F3D1D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lata</w:t>
                                  </w:r>
                                  <w:proofErr w:type="spellEnd"/>
                                </w:p>
                              </w:tc>
                            </w:tr>
                            <w:tr w:rsidR="00797F29" w:rsidRPr="00B016C6" w14:paraId="29A41941" w14:textId="77777777" w:rsidTr="00FF0D18">
                              <w:trPr>
                                <w:trHeight w:hRule="exact" w:val="410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79318A" w14:textId="452E4F86" w:rsidR="00797F29" w:rsidRPr="003F3D1D" w:rsidRDefault="00797F29" w:rsidP="00E809AF">
                                  <w:pPr>
                                    <w:pStyle w:val="TableParagraph"/>
                                    <w:spacing w:before="36"/>
                                    <w:ind w:right="947"/>
                                    <w:jc w:val="right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294060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30</w:t>
                                  </w:r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 xml:space="preserve"> -</w:t>
                                  </w:r>
                                  <w:r w:rsidRPr="003F3D1D"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D0660F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3</w:t>
                                  </w:r>
                                  <w:r w:rsidR="00294060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6E6EF8" w14:textId="77777777" w:rsidR="00797F29" w:rsidRPr="003F3D1D" w:rsidRDefault="00797F29" w:rsidP="00E809AF">
                                  <w:pPr>
                                    <w:pStyle w:val="TableParagraph"/>
                                    <w:spacing w:before="36"/>
                                    <w:ind w:left="1363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 xml:space="preserve">5 </w:t>
                                  </w:r>
                                  <w:proofErr w:type="spellStart"/>
                                  <w:r w:rsidRPr="003F3D1D"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lat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769A171" w14:textId="77777777" w:rsidR="00797F29" w:rsidRPr="00B016C6" w:rsidRDefault="00797F29" w:rsidP="00797F2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F55F1" id="Text Box 7" o:spid="_x0000_s1028" type="#_x0000_t202" style="position:absolute;margin-left:83.95pt;margin-top:24.9pt;width:312.6pt;height:1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5954" w:type="dxa"/>
                        <w:tblInd w:w="13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2976"/>
                      </w:tblGrid>
                      <w:tr w:rsidR="00797F29" w:rsidRPr="00B016C6" w14:paraId="2730AF8A" w14:textId="77777777" w:rsidTr="00FF0D18">
                        <w:trPr>
                          <w:trHeight w:hRule="exact" w:val="653"/>
                        </w:trPr>
                        <w:tc>
                          <w:tcPr>
                            <w:tcW w:w="29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6FD744" w14:textId="77777777" w:rsidR="00797F29" w:rsidRPr="003F3D1D" w:rsidRDefault="00797F29" w:rsidP="00E809AF">
                            <w:pPr>
                              <w:pStyle w:val="TableParagraph"/>
                              <w:spacing w:before="158"/>
                              <w:ind w:right="867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F3D1D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Punktacja</w:t>
                            </w:r>
                            <w:proofErr w:type="spellEnd"/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A229F6" w14:textId="506E43FC" w:rsidR="00797F29" w:rsidRPr="003F3D1D" w:rsidRDefault="00797F29" w:rsidP="00FF0D18">
                            <w:pPr>
                              <w:pStyle w:val="TableParagraph"/>
                              <w:spacing w:before="1" w:line="322" w:lineRule="exact"/>
                              <w:ind w:left="940" w:right="130" w:hanging="317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Okres</w:t>
                            </w:r>
                            <w:proofErr w:type="spellEnd"/>
                            <w:r w:rsidRPr="003F3D1D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FF0D18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>u</w:t>
                            </w:r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yskania</w:t>
                            </w:r>
                            <w:proofErr w:type="spellEnd"/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akredytacji</w:t>
                            </w:r>
                            <w:proofErr w:type="spellEnd"/>
                          </w:p>
                        </w:tc>
                      </w:tr>
                      <w:tr w:rsidR="00797F29" w:rsidRPr="00B016C6" w14:paraId="7516362A" w14:textId="77777777" w:rsidTr="00FF0D18">
                        <w:trPr>
                          <w:trHeight w:hRule="exact" w:val="730"/>
                        </w:trPr>
                        <w:tc>
                          <w:tcPr>
                            <w:tcW w:w="29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CB0D90" w14:textId="21185883" w:rsidR="00797F29" w:rsidRPr="003F3D1D" w:rsidRDefault="00797F29" w:rsidP="00FF0D18">
                            <w:pPr>
                              <w:pStyle w:val="TableParagraph"/>
                              <w:spacing w:before="17"/>
                              <w:ind w:left="-142" w:right="1" w:hanging="142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Minimum</w:t>
                            </w:r>
                            <w:r w:rsidRPr="003F3D1D"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E84919">
                              <w:rPr>
                                <w:rFonts w:ascii="Times New Roman"/>
                                <w:b/>
                                <w:sz w:val="28"/>
                              </w:rPr>
                              <w:t>11</w:t>
                            </w:r>
                            <w:r w:rsidR="00BB23A2">
                              <w:rPr>
                                <w:rFonts w:ascii="Times New Roman"/>
                                <w:b/>
                                <w:sz w:val="28"/>
                              </w:rPr>
                              <w:t>8</w:t>
                            </w:r>
                          </w:p>
                          <w:p w14:paraId="35D40B47" w14:textId="77777777" w:rsidR="00797F29" w:rsidRPr="003F3D1D" w:rsidRDefault="00797F29" w:rsidP="00E809AF">
                            <w:pPr>
                              <w:pStyle w:val="TableParagraph"/>
                              <w:spacing w:before="56"/>
                              <w:ind w:right="4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F3D1D">
                              <w:rPr>
                                <w:rFonts w:ascii="Times New Roman"/>
                                <w:sz w:val="24"/>
                              </w:rPr>
                              <w:t>kryteria</w:t>
                            </w:r>
                            <w:proofErr w:type="spellEnd"/>
                            <w:r w:rsidRPr="003F3D1D"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F3D1D">
                              <w:rPr>
                                <w:rFonts w:ascii="Times New Roman"/>
                                <w:sz w:val="24"/>
                              </w:rPr>
                              <w:t>obligatoryjne</w:t>
                            </w:r>
                            <w:proofErr w:type="spellEnd"/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C184F3" w14:textId="77777777" w:rsidR="00797F29" w:rsidRPr="003F3D1D" w:rsidRDefault="00797F29" w:rsidP="00E809AF">
                            <w:pPr>
                              <w:pStyle w:val="TableParagraph"/>
                              <w:spacing w:before="194"/>
                              <w:ind w:left="1293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3</w:t>
                            </w:r>
                            <w:r w:rsidRPr="003F3D1D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lata</w:t>
                            </w:r>
                            <w:proofErr w:type="spellEnd"/>
                          </w:p>
                        </w:tc>
                      </w:tr>
                      <w:tr w:rsidR="00797F29" w:rsidRPr="00B016C6" w14:paraId="4E6D9EFD" w14:textId="77777777" w:rsidTr="00FF0D18">
                        <w:trPr>
                          <w:trHeight w:hRule="exact" w:val="432"/>
                        </w:trPr>
                        <w:tc>
                          <w:tcPr>
                            <w:tcW w:w="29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28EBEE" w14:textId="5C2EE4D9" w:rsidR="00797F29" w:rsidRPr="003F3D1D" w:rsidRDefault="00E84919" w:rsidP="00E809AF">
                            <w:pPr>
                              <w:pStyle w:val="TableParagraph"/>
                              <w:spacing w:before="46"/>
                              <w:ind w:right="947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12</w:t>
                            </w:r>
                            <w:r w:rsidR="00294060">
                              <w:rPr>
                                <w:rFonts w:ascii="Times New Roman"/>
                                <w:b/>
                                <w:sz w:val="28"/>
                              </w:rPr>
                              <w:t>6</w:t>
                            </w:r>
                            <w:r w:rsidR="008D17CF"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797F29"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-</w:t>
                            </w:r>
                            <w:r w:rsidR="00797F29" w:rsidRPr="003F3D1D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12</w:t>
                            </w:r>
                            <w:r w:rsidR="00294060">
                              <w:rPr>
                                <w:rFonts w:ascii="Times New Roman"/>
                                <w:b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F00145" w14:textId="77777777" w:rsidR="00797F29" w:rsidRPr="003F3D1D" w:rsidRDefault="00797F29" w:rsidP="00E809AF">
                            <w:pPr>
                              <w:pStyle w:val="TableParagraph"/>
                              <w:spacing w:before="46"/>
                              <w:ind w:left="1293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4</w:t>
                            </w:r>
                            <w:r w:rsidRPr="003F3D1D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lata</w:t>
                            </w:r>
                            <w:proofErr w:type="spellEnd"/>
                          </w:p>
                        </w:tc>
                      </w:tr>
                      <w:tr w:rsidR="00797F29" w:rsidRPr="00B016C6" w14:paraId="29A41941" w14:textId="77777777" w:rsidTr="00FF0D18">
                        <w:trPr>
                          <w:trHeight w:hRule="exact" w:val="410"/>
                        </w:trPr>
                        <w:tc>
                          <w:tcPr>
                            <w:tcW w:w="29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79318A" w14:textId="452E4F86" w:rsidR="00797F29" w:rsidRPr="003F3D1D" w:rsidRDefault="00797F29" w:rsidP="00E809AF">
                            <w:pPr>
                              <w:pStyle w:val="TableParagraph"/>
                              <w:spacing w:before="36"/>
                              <w:ind w:right="947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1</w:t>
                            </w:r>
                            <w:r w:rsidR="00294060">
                              <w:rPr>
                                <w:rFonts w:ascii="Times New Roman"/>
                                <w:b/>
                                <w:sz w:val="28"/>
                              </w:rPr>
                              <w:t>30</w:t>
                            </w:r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-</w:t>
                            </w:r>
                            <w:r w:rsidRPr="003F3D1D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1</w:t>
                            </w:r>
                            <w:r w:rsidR="00D0660F">
                              <w:rPr>
                                <w:rFonts w:ascii="Times New Roman"/>
                                <w:b/>
                                <w:sz w:val="28"/>
                              </w:rPr>
                              <w:t>3</w:t>
                            </w:r>
                            <w:r w:rsidR="00294060">
                              <w:rPr>
                                <w:rFonts w:ascii="Times New Roman"/>
                                <w:b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6E6EF8" w14:textId="77777777" w:rsidR="00797F29" w:rsidRPr="003F3D1D" w:rsidRDefault="00797F29" w:rsidP="00E809AF">
                            <w:pPr>
                              <w:pStyle w:val="TableParagraph"/>
                              <w:spacing w:before="36"/>
                              <w:ind w:left="1363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5 </w:t>
                            </w:r>
                            <w:proofErr w:type="spellStart"/>
                            <w:r w:rsidRPr="003F3D1D">
                              <w:rPr>
                                <w:rFonts w:ascii="Times New Roman"/>
                                <w:b/>
                                <w:sz w:val="28"/>
                              </w:rPr>
                              <w:t>lat</w:t>
                            </w:r>
                            <w:proofErr w:type="spellEnd"/>
                          </w:p>
                        </w:tc>
                      </w:tr>
                    </w:tbl>
                    <w:p w14:paraId="1769A171" w14:textId="77777777" w:rsidR="00797F29" w:rsidRPr="00B016C6" w:rsidRDefault="00797F29" w:rsidP="00797F2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7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557"/>
        <w:gridCol w:w="2746"/>
        <w:gridCol w:w="616"/>
      </w:tblGrid>
      <w:tr w:rsidR="0092570E" w:rsidRPr="0092570E" w14:paraId="22C377DD" w14:textId="77777777" w:rsidTr="00E809AF">
        <w:trPr>
          <w:trHeight w:hRule="exact" w:val="401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20D30" w14:textId="77777777" w:rsidR="00797F29" w:rsidRPr="0092570E" w:rsidRDefault="00797F29" w:rsidP="00E809AF">
            <w:pPr>
              <w:pStyle w:val="TableParagraph"/>
              <w:tabs>
                <w:tab w:val="left" w:pos="742"/>
              </w:tabs>
              <w:spacing w:before="55"/>
              <w:ind w:left="3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hAnsi="Times New Roman"/>
                <w:b/>
                <w:spacing w:val="-1"/>
                <w:sz w:val="28"/>
              </w:rPr>
              <w:t>A.</w:t>
            </w:r>
            <w:r w:rsidRPr="0092570E">
              <w:rPr>
                <w:rFonts w:ascii="Times New Roman" w:hAnsi="Times New Roman"/>
                <w:b/>
                <w:spacing w:val="-1"/>
                <w:sz w:val="28"/>
              </w:rPr>
              <w:tab/>
            </w:r>
            <w:proofErr w:type="spellStart"/>
            <w:r w:rsidRPr="0092570E">
              <w:rPr>
                <w:rFonts w:ascii="Times New Roman" w:hAnsi="Times New Roman"/>
                <w:spacing w:val="-1"/>
                <w:sz w:val="28"/>
              </w:rPr>
              <w:t>minimalna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0A062" w14:textId="73DADD6D" w:rsidR="00797F29" w:rsidRPr="0092570E" w:rsidRDefault="00797F29" w:rsidP="00E809AF">
            <w:pPr>
              <w:pStyle w:val="TableParagraph"/>
              <w:spacing w:before="55"/>
              <w:ind w:left="6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570E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  <w:r w:rsidR="00BB23A2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5C76A" w14:textId="77777777" w:rsidR="00797F29" w:rsidRPr="0092570E" w:rsidRDefault="00797F29" w:rsidP="00E809AF">
            <w:pPr>
              <w:pStyle w:val="TableParagraph"/>
              <w:tabs>
                <w:tab w:val="left" w:pos="920"/>
              </w:tabs>
              <w:spacing w:before="55"/>
              <w:ind w:left="2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–</w:t>
            </w:r>
            <w:r w:rsidRPr="009257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proofErr w:type="spellStart"/>
            <w:r w:rsidRPr="0092570E">
              <w:rPr>
                <w:rFonts w:ascii="Times New Roman" w:eastAsia="Times New Roman" w:hAnsi="Times New Roman"/>
                <w:bCs/>
                <w:sz w:val="28"/>
                <w:szCs w:val="28"/>
              </w:rPr>
              <w:t>maksymalna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FF1FD" w14:textId="3A8F5CF8" w:rsidR="00797F29" w:rsidRPr="0092570E" w:rsidRDefault="007F1A10" w:rsidP="00E809AF">
            <w:pPr>
              <w:pStyle w:val="TableParagraph"/>
              <w:spacing w:before="55"/>
              <w:ind w:right="3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hAnsi="Times New Roman"/>
                <w:b/>
                <w:sz w:val="28"/>
              </w:rPr>
              <w:t>7</w:t>
            </w:r>
            <w:r w:rsidR="00BB23A2"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  <w:tr w:rsidR="0092570E" w:rsidRPr="0092570E" w14:paraId="451FFB49" w14:textId="77777777" w:rsidTr="00E809AF">
        <w:trPr>
          <w:trHeight w:hRule="exact" w:val="322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A23FD" w14:textId="77777777" w:rsidR="00797F29" w:rsidRPr="0092570E" w:rsidRDefault="00797F29" w:rsidP="00E809AF">
            <w:pPr>
              <w:pStyle w:val="TableParagraph"/>
              <w:tabs>
                <w:tab w:val="left" w:pos="742"/>
              </w:tabs>
              <w:spacing w:line="297" w:lineRule="exact"/>
              <w:ind w:left="3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hAnsi="Times New Roman"/>
                <w:b/>
                <w:spacing w:val="-1"/>
                <w:sz w:val="28"/>
              </w:rPr>
              <w:t>B.</w:t>
            </w:r>
            <w:r w:rsidRPr="0092570E">
              <w:rPr>
                <w:rFonts w:ascii="Times New Roman" w:hAnsi="Times New Roman"/>
                <w:b/>
                <w:spacing w:val="-1"/>
                <w:sz w:val="28"/>
              </w:rPr>
              <w:tab/>
            </w:r>
            <w:proofErr w:type="spellStart"/>
            <w:r w:rsidRPr="0092570E">
              <w:rPr>
                <w:rFonts w:ascii="Times New Roman" w:hAnsi="Times New Roman"/>
                <w:spacing w:val="-1"/>
                <w:sz w:val="28"/>
              </w:rPr>
              <w:t>minimalna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37E6C" w14:textId="2BB9C3D4" w:rsidR="00797F29" w:rsidRPr="0092570E" w:rsidRDefault="00797F29" w:rsidP="00E809AF">
            <w:pPr>
              <w:pStyle w:val="TableParagraph"/>
              <w:spacing w:line="297" w:lineRule="exact"/>
              <w:ind w:left="6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hAnsi="Times New Roman"/>
                <w:b/>
                <w:sz w:val="28"/>
              </w:rPr>
              <w:t>1</w:t>
            </w:r>
            <w:r w:rsidR="003C60FF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5C316" w14:textId="77777777" w:rsidR="00797F29" w:rsidRPr="0092570E" w:rsidRDefault="00797F29" w:rsidP="00E809AF">
            <w:pPr>
              <w:pStyle w:val="TableParagraph"/>
              <w:tabs>
                <w:tab w:val="left" w:pos="920"/>
              </w:tabs>
              <w:spacing w:line="297" w:lineRule="exact"/>
              <w:ind w:left="2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–</w:t>
            </w:r>
            <w:r w:rsidRPr="009257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proofErr w:type="spellStart"/>
            <w:r w:rsidRPr="0092570E">
              <w:rPr>
                <w:rFonts w:ascii="Times New Roman" w:eastAsia="Times New Roman" w:hAnsi="Times New Roman"/>
                <w:bCs/>
                <w:sz w:val="28"/>
                <w:szCs w:val="28"/>
              </w:rPr>
              <w:t>maksymalna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9F245" w14:textId="6CFD965E" w:rsidR="00797F29" w:rsidRPr="0092570E" w:rsidRDefault="003C60FF" w:rsidP="00E809AF">
            <w:pPr>
              <w:pStyle w:val="TableParagraph"/>
              <w:spacing w:line="297" w:lineRule="exact"/>
              <w:ind w:right="33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92570E" w:rsidRPr="0092570E" w14:paraId="373B5D29" w14:textId="77777777" w:rsidTr="00E809AF">
        <w:trPr>
          <w:trHeight w:hRule="exact" w:val="322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7FE87" w14:textId="77777777" w:rsidR="00797F29" w:rsidRPr="0092570E" w:rsidRDefault="00797F29" w:rsidP="00E809AF">
            <w:pPr>
              <w:pStyle w:val="TableParagraph"/>
              <w:tabs>
                <w:tab w:val="left" w:pos="742"/>
              </w:tabs>
              <w:spacing w:line="297" w:lineRule="exact"/>
              <w:ind w:left="3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hAnsi="Times New Roman"/>
                <w:b/>
                <w:spacing w:val="-1"/>
                <w:sz w:val="28"/>
              </w:rPr>
              <w:t>C.</w:t>
            </w:r>
            <w:r w:rsidRPr="0092570E">
              <w:rPr>
                <w:rFonts w:ascii="Times New Roman" w:hAnsi="Times New Roman"/>
                <w:b/>
                <w:spacing w:val="-1"/>
                <w:sz w:val="28"/>
              </w:rPr>
              <w:tab/>
            </w:r>
            <w:proofErr w:type="spellStart"/>
            <w:r w:rsidRPr="0092570E">
              <w:rPr>
                <w:rFonts w:ascii="Times New Roman" w:hAnsi="Times New Roman"/>
                <w:spacing w:val="-1"/>
                <w:sz w:val="28"/>
              </w:rPr>
              <w:t>minimalna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C672C" w14:textId="061EF56A" w:rsidR="00797F29" w:rsidRPr="0092570E" w:rsidRDefault="0092570E" w:rsidP="00E809AF">
            <w:pPr>
              <w:pStyle w:val="TableParagraph"/>
              <w:spacing w:line="297" w:lineRule="exact"/>
              <w:ind w:left="6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hAnsi="Times New Roman"/>
                <w:b/>
                <w:sz w:val="28"/>
              </w:rPr>
              <w:t>2</w:t>
            </w:r>
            <w:r w:rsidR="00BB23A2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ECCA3" w14:textId="77777777" w:rsidR="00797F29" w:rsidRPr="0092570E" w:rsidRDefault="00797F29" w:rsidP="00E809AF">
            <w:pPr>
              <w:pStyle w:val="TableParagraph"/>
              <w:tabs>
                <w:tab w:val="left" w:pos="920"/>
              </w:tabs>
              <w:spacing w:line="297" w:lineRule="exact"/>
              <w:ind w:left="2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–</w:t>
            </w:r>
            <w:r w:rsidRPr="009257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proofErr w:type="spellStart"/>
            <w:r w:rsidRPr="0092570E">
              <w:rPr>
                <w:rFonts w:ascii="Times New Roman" w:eastAsia="Times New Roman" w:hAnsi="Times New Roman"/>
                <w:bCs/>
                <w:sz w:val="28"/>
                <w:szCs w:val="28"/>
              </w:rPr>
              <w:t>maksymalna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D7843" w14:textId="2788CBB8" w:rsidR="00797F29" w:rsidRPr="0092570E" w:rsidRDefault="00797F29" w:rsidP="00E809AF">
            <w:pPr>
              <w:pStyle w:val="TableParagraph"/>
              <w:spacing w:line="297" w:lineRule="exact"/>
              <w:ind w:right="3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570E">
              <w:rPr>
                <w:rFonts w:ascii="Times New Roman" w:hAnsi="Times New Roman"/>
                <w:b/>
                <w:sz w:val="28"/>
              </w:rPr>
              <w:t>2</w:t>
            </w:r>
            <w:r w:rsidR="00BB23A2">
              <w:rPr>
                <w:rFonts w:ascii="Times New Roman" w:hAnsi="Times New Roman"/>
                <w:b/>
                <w:sz w:val="28"/>
              </w:rPr>
              <w:t>2</w:t>
            </w:r>
          </w:p>
        </w:tc>
      </w:tr>
      <w:tr w:rsidR="0092570E" w:rsidRPr="0092570E" w14:paraId="752931A6" w14:textId="77777777" w:rsidTr="00E809AF">
        <w:trPr>
          <w:trHeight w:hRule="exact" w:val="322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CA547" w14:textId="733653CC" w:rsidR="0092570E" w:rsidRPr="0092570E" w:rsidRDefault="0092570E" w:rsidP="0092570E">
            <w:pPr>
              <w:pStyle w:val="TableParagraph"/>
              <w:tabs>
                <w:tab w:val="left" w:pos="742"/>
              </w:tabs>
              <w:spacing w:line="297" w:lineRule="exact"/>
              <w:ind w:left="35"/>
              <w:rPr>
                <w:rFonts w:ascii="Times New Roman" w:hAnsi="Times New Roman"/>
                <w:b/>
                <w:spacing w:val="-1"/>
                <w:sz w:val="28"/>
              </w:rPr>
            </w:pPr>
            <w:r w:rsidRPr="0092570E">
              <w:rPr>
                <w:rFonts w:ascii="Times New Roman" w:hAnsi="Times New Roman"/>
                <w:b/>
                <w:spacing w:val="-1"/>
                <w:sz w:val="28"/>
              </w:rPr>
              <w:t xml:space="preserve">D.      </w:t>
            </w:r>
            <w:proofErr w:type="spellStart"/>
            <w:r w:rsidRPr="0092570E">
              <w:rPr>
                <w:rFonts w:ascii="Times New Roman" w:hAnsi="Times New Roman"/>
                <w:bCs/>
                <w:spacing w:val="-1"/>
                <w:sz w:val="28"/>
              </w:rPr>
              <w:t>minimalna</w:t>
            </w:r>
            <w:proofErr w:type="spellEnd"/>
            <w:r w:rsidRPr="0092570E">
              <w:rPr>
                <w:rFonts w:ascii="Times New Roman" w:hAnsi="Times New Roman"/>
                <w:b/>
                <w:spacing w:val="-1"/>
                <w:sz w:val="28"/>
              </w:rPr>
              <w:t xml:space="preserve"> 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D96DF" w14:textId="0639AB01" w:rsidR="0092570E" w:rsidRPr="0092570E" w:rsidRDefault="0092570E" w:rsidP="0092570E">
            <w:pPr>
              <w:pStyle w:val="TableParagraph"/>
              <w:spacing w:line="297" w:lineRule="exact"/>
              <w:rPr>
                <w:rFonts w:ascii="Times New Roman" w:hAnsi="Times New Roman"/>
                <w:b/>
                <w:sz w:val="28"/>
              </w:rPr>
            </w:pPr>
            <w:r w:rsidRPr="0092570E">
              <w:rPr>
                <w:rFonts w:ascii="Times New Roman" w:hAnsi="Times New Roman"/>
                <w:b/>
                <w:sz w:val="28"/>
              </w:rPr>
              <w:t xml:space="preserve"> 14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1A913" w14:textId="7FE93492" w:rsidR="0092570E" w:rsidRPr="0092570E" w:rsidRDefault="0092570E" w:rsidP="0092570E">
            <w:pPr>
              <w:pStyle w:val="TableParagraph"/>
              <w:tabs>
                <w:tab w:val="left" w:pos="920"/>
              </w:tabs>
              <w:spacing w:line="297" w:lineRule="exact"/>
              <w:ind w:left="282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257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–</w:t>
            </w:r>
            <w:r w:rsidRPr="009257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proofErr w:type="spellStart"/>
            <w:r w:rsidRPr="0092570E">
              <w:rPr>
                <w:rFonts w:ascii="Times New Roman" w:eastAsia="Times New Roman" w:hAnsi="Times New Roman"/>
                <w:bCs/>
                <w:sz w:val="28"/>
                <w:szCs w:val="28"/>
              </w:rPr>
              <w:t>maksymalna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0235B" w14:textId="5DC1E9E1" w:rsidR="0092570E" w:rsidRPr="0092570E" w:rsidRDefault="0092570E" w:rsidP="0092570E">
            <w:pPr>
              <w:pStyle w:val="TableParagraph"/>
              <w:spacing w:line="297" w:lineRule="exact"/>
              <w:ind w:right="33"/>
              <w:jc w:val="right"/>
              <w:rPr>
                <w:rFonts w:ascii="Times New Roman" w:hAnsi="Times New Roman"/>
                <w:b/>
                <w:sz w:val="28"/>
              </w:rPr>
            </w:pPr>
            <w:r w:rsidRPr="0092570E">
              <w:rPr>
                <w:rFonts w:ascii="Times New Roman" w:hAnsi="Times New Roman"/>
                <w:b/>
                <w:sz w:val="28"/>
              </w:rPr>
              <w:t>16</w:t>
            </w:r>
          </w:p>
        </w:tc>
      </w:tr>
      <w:tr w:rsidR="0092570E" w:rsidRPr="0092570E" w14:paraId="1CC9EA38" w14:textId="77777777" w:rsidTr="00E809AF">
        <w:trPr>
          <w:trHeight w:hRule="exact" w:val="301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1B7EC" w14:textId="77777777" w:rsidR="0092570E" w:rsidRPr="0092570E" w:rsidRDefault="0092570E" w:rsidP="0092570E">
            <w:pPr>
              <w:pStyle w:val="TableParagraph"/>
              <w:tabs>
                <w:tab w:val="left" w:pos="742"/>
              </w:tabs>
              <w:spacing w:line="297" w:lineRule="exact"/>
              <w:ind w:left="3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9C441" w14:textId="77777777" w:rsidR="0092570E" w:rsidRPr="0092570E" w:rsidRDefault="0092570E" w:rsidP="0092570E">
            <w:pPr>
              <w:pStyle w:val="TableParagraph"/>
              <w:spacing w:line="297" w:lineRule="exact"/>
              <w:ind w:left="6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AE4A2" w14:textId="77777777" w:rsidR="0092570E" w:rsidRPr="0092570E" w:rsidRDefault="0092570E" w:rsidP="0092570E">
            <w:pPr>
              <w:pStyle w:val="TableParagraph"/>
              <w:tabs>
                <w:tab w:val="left" w:pos="920"/>
              </w:tabs>
              <w:spacing w:line="297" w:lineRule="exact"/>
              <w:ind w:left="21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1C75C" w14:textId="77777777" w:rsidR="0092570E" w:rsidRPr="0092570E" w:rsidRDefault="0092570E" w:rsidP="0092570E">
            <w:pPr>
              <w:pStyle w:val="TableParagraph"/>
              <w:spacing w:line="297" w:lineRule="exact"/>
              <w:ind w:right="3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92B1900" w14:textId="77777777" w:rsidR="00797F29" w:rsidRPr="003F3D1D" w:rsidRDefault="00797F29" w:rsidP="00797F29">
      <w:pPr>
        <w:spacing w:before="6"/>
        <w:rPr>
          <w:rFonts w:ascii="Times New Roman" w:eastAsia="Georgia" w:hAnsi="Times New Roman"/>
          <w:sz w:val="5"/>
          <w:szCs w:val="5"/>
        </w:rPr>
      </w:pPr>
    </w:p>
    <w:p w14:paraId="556AC062" w14:textId="024A1DBD" w:rsidR="00797F29" w:rsidRPr="003F3D1D" w:rsidRDefault="00797F29" w:rsidP="00797F29">
      <w:pPr>
        <w:ind w:left="6480" w:firstLine="720"/>
        <w:rPr>
          <w:rFonts w:ascii="Times New Roman" w:hAnsi="Times New Roman"/>
          <w:lang w:val="pl-PL"/>
        </w:rPr>
      </w:pPr>
      <w:r w:rsidRPr="003F3D1D">
        <w:rPr>
          <w:rFonts w:ascii="Times New Roman" w:hAnsi="Times New Roman"/>
          <w:b/>
          <w:spacing w:val="-2"/>
          <w:sz w:val="28"/>
        </w:rPr>
        <w:t>RAZEM</w:t>
      </w:r>
      <w:r w:rsidRPr="003F3D1D">
        <w:rPr>
          <w:rFonts w:ascii="Times New Roman" w:hAnsi="Times New Roman"/>
          <w:b/>
          <w:spacing w:val="-2"/>
          <w:sz w:val="28"/>
        </w:rPr>
        <w:tab/>
      </w:r>
      <w:r w:rsidR="00AE4FC1" w:rsidRPr="003F3D1D">
        <w:rPr>
          <w:rFonts w:ascii="Times New Roman" w:hAnsi="Times New Roman"/>
          <w:b/>
          <w:spacing w:val="-2"/>
          <w:sz w:val="28"/>
        </w:rPr>
        <w:t xml:space="preserve">   </w:t>
      </w:r>
      <w:r w:rsidRPr="003F3D1D">
        <w:rPr>
          <w:rFonts w:ascii="Times New Roman" w:hAnsi="Times New Roman"/>
          <w:b/>
          <w:spacing w:val="-1"/>
          <w:sz w:val="28"/>
        </w:rPr>
        <w:t>min.</w:t>
      </w:r>
      <w:r w:rsidRPr="003F3D1D">
        <w:rPr>
          <w:rFonts w:ascii="Times New Roman" w:hAnsi="Times New Roman"/>
          <w:b/>
          <w:spacing w:val="37"/>
          <w:sz w:val="28"/>
        </w:rPr>
        <w:t xml:space="preserve"> </w:t>
      </w:r>
      <w:r w:rsidR="0092570E">
        <w:rPr>
          <w:rFonts w:ascii="Times New Roman" w:hAnsi="Times New Roman"/>
          <w:b/>
          <w:spacing w:val="-1"/>
          <w:sz w:val="28"/>
        </w:rPr>
        <w:t>11</w:t>
      </w:r>
      <w:r w:rsidR="00BB23A2">
        <w:rPr>
          <w:rFonts w:ascii="Times New Roman" w:hAnsi="Times New Roman"/>
          <w:b/>
          <w:spacing w:val="-1"/>
          <w:sz w:val="28"/>
        </w:rPr>
        <w:t>8</w:t>
      </w:r>
      <w:r w:rsidRPr="003F3D1D">
        <w:rPr>
          <w:rFonts w:ascii="Times New Roman" w:hAnsi="Times New Roman"/>
          <w:b/>
          <w:spacing w:val="-1"/>
          <w:sz w:val="28"/>
        </w:rPr>
        <w:tab/>
      </w:r>
      <w:r w:rsidRPr="003F3D1D">
        <w:rPr>
          <w:rFonts w:ascii="Times New Roman" w:hAnsi="Times New Roman"/>
          <w:b/>
          <w:spacing w:val="-1"/>
          <w:sz w:val="28"/>
        </w:rPr>
        <w:tab/>
      </w:r>
      <w:r w:rsidRPr="003F3D1D">
        <w:rPr>
          <w:rFonts w:ascii="Times New Roman" w:hAnsi="Times New Roman"/>
          <w:b/>
          <w:spacing w:val="-1"/>
          <w:sz w:val="28"/>
        </w:rPr>
        <w:tab/>
      </w:r>
      <w:r w:rsidR="00AE4FC1" w:rsidRPr="003F3D1D"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 w:rsidRPr="003F3D1D">
        <w:rPr>
          <w:rFonts w:ascii="Times New Roman" w:hAnsi="Times New Roman"/>
          <w:b/>
          <w:spacing w:val="-1"/>
          <w:sz w:val="28"/>
        </w:rPr>
        <w:t>maks</w:t>
      </w:r>
      <w:proofErr w:type="spellEnd"/>
      <w:r w:rsidRPr="003F3D1D">
        <w:rPr>
          <w:rFonts w:ascii="Times New Roman" w:hAnsi="Times New Roman"/>
          <w:b/>
          <w:spacing w:val="-1"/>
          <w:sz w:val="28"/>
        </w:rPr>
        <w:t>.</w:t>
      </w:r>
      <w:r w:rsidRPr="003F3D1D">
        <w:rPr>
          <w:rFonts w:ascii="Times New Roman" w:hAnsi="Times New Roman"/>
          <w:b/>
          <w:spacing w:val="-1"/>
          <w:sz w:val="28"/>
        </w:rPr>
        <w:tab/>
        <w:t>1</w:t>
      </w:r>
      <w:r w:rsidR="003C60FF">
        <w:rPr>
          <w:rFonts w:ascii="Times New Roman" w:hAnsi="Times New Roman"/>
          <w:b/>
          <w:spacing w:val="-1"/>
          <w:sz w:val="28"/>
        </w:rPr>
        <w:t>3</w:t>
      </w:r>
      <w:r w:rsidR="00BB23A2">
        <w:rPr>
          <w:rFonts w:ascii="Times New Roman" w:hAnsi="Times New Roman"/>
          <w:b/>
          <w:spacing w:val="-1"/>
          <w:sz w:val="28"/>
        </w:rPr>
        <w:t>3</w:t>
      </w:r>
    </w:p>
    <w:p w14:paraId="7B634FF5" w14:textId="77777777" w:rsidR="00797F29" w:rsidRPr="003F3D1D" w:rsidRDefault="00797F29" w:rsidP="00797F29">
      <w:pPr>
        <w:pStyle w:val="Tekstpodstawowy"/>
        <w:spacing w:before="33"/>
        <w:ind w:left="1634"/>
        <w:rPr>
          <w:rFonts w:ascii="Times New Roman" w:hAnsi="Times New Roman"/>
          <w:w w:val="120"/>
          <w:lang w:val="pl-PL"/>
        </w:rPr>
      </w:pPr>
    </w:p>
    <w:bookmarkEnd w:id="17"/>
    <w:p w14:paraId="2BFF5A79" w14:textId="77777777" w:rsidR="00797F29" w:rsidRDefault="00797F29" w:rsidP="00501258">
      <w:pPr>
        <w:tabs>
          <w:tab w:val="left" w:pos="3118"/>
        </w:tabs>
        <w:rPr>
          <w:rFonts w:ascii="Times New Roman" w:eastAsia="Times New Roman" w:hAnsi="Times New Roman"/>
          <w:color w:val="FF0000"/>
          <w:sz w:val="28"/>
          <w:szCs w:val="28"/>
          <w:lang w:val="pl-PL"/>
        </w:rPr>
      </w:pPr>
    </w:p>
    <w:sectPr w:rsidR="00797F29">
      <w:pgSz w:w="16840" w:h="11900" w:orient="landscape"/>
      <w:pgMar w:top="480" w:right="1220" w:bottom="880" w:left="1240" w:header="0" w:footer="6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1496" w14:textId="77777777" w:rsidR="0001520E" w:rsidRDefault="0001520E">
      <w:r>
        <w:separator/>
      </w:r>
    </w:p>
  </w:endnote>
  <w:endnote w:type="continuationSeparator" w:id="0">
    <w:p w14:paraId="6AE1DB3E" w14:textId="77777777" w:rsidR="0001520E" w:rsidRDefault="0001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DD53" w14:textId="77777777" w:rsidR="00EF6F37" w:rsidRPr="00EF6F37" w:rsidRDefault="00EF6F37">
    <w:pPr>
      <w:pStyle w:val="Stopka"/>
      <w:jc w:val="right"/>
      <w:rPr>
        <w:rFonts w:ascii="Times New Roman" w:hAnsi="Times New Roman"/>
      </w:rPr>
    </w:pPr>
    <w:r w:rsidRPr="00EF6F37">
      <w:rPr>
        <w:rFonts w:ascii="Times New Roman" w:hAnsi="Times New Roman"/>
      </w:rPr>
      <w:fldChar w:fldCharType="begin"/>
    </w:r>
    <w:r w:rsidRPr="00EF6F37">
      <w:rPr>
        <w:rFonts w:ascii="Times New Roman" w:hAnsi="Times New Roman"/>
      </w:rPr>
      <w:instrText>PAGE   \* MERGEFORMAT</w:instrText>
    </w:r>
    <w:r w:rsidRPr="00EF6F37">
      <w:rPr>
        <w:rFonts w:ascii="Times New Roman" w:hAnsi="Times New Roman"/>
      </w:rPr>
      <w:fldChar w:fldCharType="separate"/>
    </w:r>
    <w:r w:rsidR="00175793" w:rsidRPr="00175793">
      <w:rPr>
        <w:rFonts w:ascii="Times New Roman" w:hAnsi="Times New Roman"/>
        <w:noProof/>
        <w:lang w:val="pl-PL"/>
      </w:rPr>
      <w:t>8</w:t>
    </w:r>
    <w:r w:rsidRPr="00EF6F37">
      <w:rPr>
        <w:rFonts w:ascii="Times New Roman" w:hAnsi="Times New Roman"/>
      </w:rPr>
      <w:fldChar w:fldCharType="end"/>
    </w:r>
  </w:p>
  <w:p w14:paraId="71A2AC8A" w14:textId="77777777" w:rsidR="008A0F09" w:rsidRDefault="008A0F0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997D" w14:textId="77777777" w:rsidR="0001520E" w:rsidRDefault="0001520E">
      <w:r>
        <w:separator/>
      </w:r>
    </w:p>
  </w:footnote>
  <w:footnote w:type="continuationSeparator" w:id="0">
    <w:p w14:paraId="6E84BA62" w14:textId="77777777" w:rsidR="0001520E" w:rsidRDefault="0001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807"/>
    <w:multiLevelType w:val="hybridMultilevel"/>
    <w:tmpl w:val="B4DA8766"/>
    <w:lvl w:ilvl="0" w:tplc="1DC8FE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6B5F"/>
    <w:multiLevelType w:val="hybridMultilevel"/>
    <w:tmpl w:val="EBA6D1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3BF6"/>
    <w:multiLevelType w:val="hybridMultilevel"/>
    <w:tmpl w:val="79A88968"/>
    <w:lvl w:ilvl="0" w:tplc="B6EC01D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" w15:restartNumberingAfterBreak="0">
    <w:nsid w:val="0A620680"/>
    <w:multiLevelType w:val="hybridMultilevel"/>
    <w:tmpl w:val="60B46A6C"/>
    <w:lvl w:ilvl="0" w:tplc="3098B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00C63"/>
    <w:multiLevelType w:val="hybridMultilevel"/>
    <w:tmpl w:val="281ACB4C"/>
    <w:lvl w:ilvl="0" w:tplc="D6A4F44A">
      <w:start w:val="1"/>
      <w:numFmt w:val="lowerLetter"/>
      <w:lvlText w:val="%1."/>
      <w:lvlJc w:val="left"/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73FB8"/>
    <w:multiLevelType w:val="hybridMultilevel"/>
    <w:tmpl w:val="30ACA402"/>
    <w:lvl w:ilvl="0" w:tplc="04150015">
      <w:start w:val="1"/>
      <w:numFmt w:val="upperLetter"/>
      <w:lvlText w:val="%1."/>
      <w:lvlJc w:val="left"/>
      <w:pPr>
        <w:ind w:left="1287" w:hanging="360"/>
      </w:pPr>
      <w:rPr>
        <w:rFonts w:hint="default"/>
        <w:b/>
        <w:bCs/>
        <w:spacing w:val="-1"/>
        <w:w w:val="10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6D097F"/>
    <w:multiLevelType w:val="hybridMultilevel"/>
    <w:tmpl w:val="EBA6D1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B6B3F"/>
    <w:multiLevelType w:val="hybridMultilevel"/>
    <w:tmpl w:val="097E71DA"/>
    <w:lvl w:ilvl="0" w:tplc="224C1BA6">
      <w:start w:val="1"/>
      <w:numFmt w:val="lowerLetter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18B8"/>
    <w:multiLevelType w:val="hybridMultilevel"/>
    <w:tmpl w:val="1A4C3BDE"/>
    <w:lvl w:ilvl="0" w:tplc="422AA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63421"/>
    <w:multiLevelType w:val="hybridMultilevel"/>
    <w:tmpl w:val="350A31EE"/>
    <w:lvl w:ilvl="0" w:tplc="4A7A99E4">
      <w:start w:val="2"/>
      <w:numFmt w:val="upperLetter"/>
      <w:lvlText w:val="%1.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0" w15:restartNumberingAfterBreak="0">
    <w:nsid w:val="32E255FF"/>
    <w:multiLevelType w:val="hybridMultilevel"/>
    <w:tmpl w:val="E500BD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7C6437"/>
    <w:multiLevelType w:val="hybridMultilevel"/>
    <w:tmpl w:val="B9A48262"/>
    <w:lvl w:ilvl="0" w:tplc="496C1DA2">
      <w:start w:val="6"/>
      <w:numFmt w:val="lowerLetter"/>
      <w:lvlText w:val="%1."/>
      <w:lvlJc w:val="left"/>
      <w:pPr>
        <w:ind w:left="9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340F6D64"/>
    <w:multiLevelType w:val="hybridMultilevel"/>
    <w:tmpl w:val="D50E11EA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44971400"/>
    <w:multiLevelType w:val="hybridMultilevel"/>
    <w:tmpl w:val="0CC66F9C"/>
    <w:lvl w:ilvl="0" w:tplc="1DC8FE9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48077CAA"/>
    <w:multiLevelType w:val="hybridMultilevel"/>
    <w:tmpl w:val="6246888A"/>
    <w:lvl w:ilvl="0" w:tplc="A976A222">
      <w:start w:val="2"/>
      <w:numFmt w:val="decimal"/>
      <w:lvlText w:val="%1."/>
      <w:lvlJc w:val="left"/>
      <w:pPr>
        <w:ind w:left="13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80063"/>
    <w:multiLevelType w:val="hybridMultilevel"/>
    <w:tmpl w:val="F224FC02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60C22"/>
    <w:multiLevelType w:val="hybridMultilevel"/>
    <w:tmpl w:val="6358BC42"/>
    <w:lvl w:ilvl="0" w:tplc="B6E058EA">
      <w:start w:val="4"/>
      <w:numFmt w:val="upperLetter"/>
      <w:lvlText w:val="%1.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7" w15:restartNumberingAfterBreak="0">
    <w:nsid w:val="5854491D"/>
    <w:multiLevelType w:val="hybridMultilevel"/>
    <w:tmpl w:val="F1CCA518"/>
    <w:lvl w:ilvl="0" w:tplc="DC38F472">
      <w:start w:val="1"/>
      <w:numFmt w:val="upperLetter"/>
      <w:lvlText w:val="%1."/>
      <w:lvlJc w:val="left"/>
      <w:pPr>
        <w:ind w:left="1325" w:hanging="360"/>
      </w:pPr>
      <w:rPr>
        <w:rFonts w:hint="default"/>
        <w:w w:val="115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8" w15:restartNumberingAfterBreak="0">
    <w:nsid w:val="663549B9"/>
    <w:multiLevelType w:val="hybridMultilevel"/>
    <w:tmpl w:val="6C28A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68744">
    <w:abstractNumId w:val="17"/>
  </w:num>
  <w:num w:numId="2" w16cid:durableId="1808012411">
    <w:abstractNumId w:val="15"/>
  </w:num>
  <w:num w:numId="3" w16cid:durableId="1762292536">
    <w:abstractNumId w:val="12"/>
  </w:num>
  <w:num w:numId="4" w16cid:durableId="54817726">
    <w:abstractNumId w:val="10"/>
  </w:num>
  <w:num w:numId="5" w16cid:durableId="290290443">
    <w:abstractNumId w:val="2"/>
  </w:num>
  <w:num w:numId="6" w16cid:durableId="675424721">
    <w:abstractNumId w:val="4"/>
  </w:num>
  <w:num w:numId="7" w16cid:durableId="2083595566">
    <w:abstractNumId w:val="5"/>
  </w:num>
  <w:num w:numId="8" w16cid:durableId="183252584">
    <w:abstractNumId w:val="0"/>
  </w:num>
  <w:num w:numId="9" w16cid:durableId="1727676917">
    <w:abstractNumId w:val="14"/>
  </w:num>
  <w:num w:numId="10" w16cid:durableId="167604216">
    <w:abstractNumId w:val="13"/>
  </w:num>
  <w:num w:numId="11" w16cid:durableId="993987872">
    <w:abstractNumId w:val="11"/>
  </w:num>
  <w:num w:numId="12" w16cid:durableId="2071416066">
    <w:abstractNumId w:val="9"/>
  </w:num>
  <w:num w:numId="13" w16cid:durableId="719859288">
    <w:abstractNumId w:val="3"/>
  </w:num>
  <w:num w:numId="14" w16cid:durableId="183521387">
    <w:abstractNumId w:val="16"/>
  </w:num>
  <w:num w:numId="15" w16cid:durableId="1198739257">
    <w:abstractNumId w:val="6"/>
  </w:num>
  <w:num w:numId="16" w16cid:durableId="1545479514">
    <w:abstractNumId w:val="1"/>
  </w:num>
  <w:num w:numId="17" w16cid:durableId="718473781">
    <w:abstractNumId w:val="18"/>
  </w:num>
  <w:num w:numId="18" w16cid:durableId="522863063">
    <w:abstractNumId w:val="7"/>
  </w:num>
  <w:num w:numId="19" w16cid:durableId="214561078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A2"/>
    <w:rsid w:val="00014C23"/>
    <w:rsid w:val="0001520E"/>
    <w:rsid w:val="00017265"/>
    <w:rsid w:val="00031DF5"/>
    <w:rsid w:val="00036C90"/>
    <w:rsid w:val="0004124B"/>
    <w:rsid w:val="00046A82"/>
    <w:rsid w:val="00056D97"/>
    <w:rsid w:val="00065838"/>
    <w:rsid w:val="00070B0F"/>
    <w:rsid w:val="00071C64"/>
    <w:rsid w:val="00072E5E"/>
    <w:rsid w:val="00073EFF"/>
    <w:rsid w:val="00075404"/>
    <w:rsid w:val="00085C52"/>
    <w:rsid w:val="000A3F76"/>
    <w:rsid w:val="000A5E77"/>
    <w:rsid w:val="000A6621"/>
    <w:rsid w:val="000B22A0"/>
    <w:rsid w:val="000B3EC0"/>
    <w:rsid w:val="000B7E66"/>
    <w:rsid w:val="000C6FEB"/>
    <w:rsid w:val="000D3691"/>
    <w:rsid w:val="000E3323"/>
    <w:rsid w:val="000E5015"/>
    <w:rsid w:val="000F1EBE"/>
    <w:rsid w:val="000F7554"/>
    <w:rsid w:val="00101CBC"/>
    <w:rsid w:val="00111BE3"/>
    <w:rsid w:val="0011795C"/>
    <w:rsid w:val="00130D66"/>
    <w:rsid w:val="0015102E"/>
    <w:rsid w:val="00152562"/>
    <w:rsid w:val="001610F0"/>
    <w:rsid w:val="00165021"/>
    <w:rsid w:val="00167D82"/>
    <w:rsid w:val="00171A32"/>
    <w:rsid w:val="00175793"/>
    <w:rsid w:val="00177946"/>
    <w:rsid w:val="0018021C"/>
    <w:rsid w:val="001844F4"/>
    <w:rsid w:val="00184CDE"/>
    <w:rsid w:val="00184E1E"/>
    <w:rsid w:val="00193293"/>
    <w:rsid w:val="00197286"/>
    <w:rsid w:val="001C6D13"/>
    <w:rsid w:val="001C74BD"/>
    <w:rsid w:val="001F0B4B"/>
    <w:rsid w:val="001F1F47"/>
    <w:rsid w:val="001F6C4B"/>
    <w:rsid w:val="00201657"/>
    <w:rsid w:val="002021B6"/>
    <w:rsid w:val="00202343"/>
    <w:rsid w:val="00207585"/>
    <w:rsid w:val="0021330A"/>
    <w:rsid w:val="0021487A"/>
    <w:rsid w:val="00214D5E"/>
    <w:rsid w:val="002310C8"/>
    <w:rsid w:val="00231356"/>
    <w:rsid w:val="002344A3"/>
    <w:rsid w:val="00234E12"/>
    <w:rsid w:val="00236447"/>
    <w:rsid w:val="00237156"/>
    <w:rsid w:val="00237E1F"/>
    <w:rsid w:val="00247668"/>
    <w:rsid w:val="00247726"/>
    <w:rsid w:val="00257710"/>
    <w:rsid w:val="002729DE"/>
    <w:rsid w:val="0027701A"/>
    <w:rsid w:val="00284E41"/>
    <w:rsid w:val="00285680"/>
    <w:rsid w:val="002864A4"/>
    <w:rsid w:val="00287E69"/>
    <w:rsid w:val="00294060"/>
    <w:rsid w:val="00295ED3"/>
    <w:rsid w:val="002973DB"/>
    <w:rsid w:val="002A4A5D"/>
    <w:rsid w:val="002A65FD"/>
    <w:rsid w:val="002A6F6E"/>
    <w:rsid w:val="002B2F54"/>
    <w:rsid w:val="002B3680"/>
    <w:rsid w:val="002E2046"/>
    <w:rsid w:val="002E2166"/>
    <w:rsid w:val="002F0E31"/>
    <w:rsid w:val="002F1E89"/>
    <w:rsid w:val="002F4470"/>
    <w:rsid w:val="002F664E"/>
    <w:rsid w:val="002F786C"/>
    <w:rsid w:val="00304534"/>
    <w:rsid w:val="0030750E"/>
    <w:rsid w:val="00320D02"/>
    <w:rsid w:val="00327980"/>
    <w:rsid w:val="003300A6"/>
    <w:rsid w:val="0033697D"/>
    <w:rsid w:val="003502A8"/>
    <w:rsid w:val="00351B4B"/>
    <w:rsid w:val="003546B9"/>
    <w:rsid w:val="00360A0D"/>
    <w:rsid w:val="00366C92"/>
    <w:rsid w:val="00377527"/>
    <w:rsid w:val="00383345"/>
    <w:rsid w:val="00384C13"/>
    <w:rsid w:val="0039579A"/>
    <w:rsid w:val="003A3F5A"/>
    <w:rsid w:val="003A6C95"/>
    <w:rsid w:val="003B63A6"/>
    <w:rsid w:val="003B6D6C"/>
    <w:rsid w:val="003C4B1D"/>
    <w:rsid w:val="003C60FF"/>
    <w:rsid w:val="003D03CA"/>
    <w:rsid w:val="003E2633"/>
    <w:rsid w:val="003E430A"/>
    <w:rsid w:val="003E4D1A"/>
    <w:rsid w:val="003E52C9"/>
    <w:rsid w:val="003F07C0"/>
    <w:rsid w:val="003F1AC5"/>
    <w:rsid w:val="003F3D1D"/>
    <w:rsid w:val="003F3ED3"/>
    <w:rsid w:val="00401C08"/>
    <w:rsid w:val="0040390A"/>
    <w:rsid w:val="004064E1"/>
    <w:rsid w:val="00407F27"/>
    <w:rsid w:val="00410F25"/>
    <w:rsid w:val="004125AE"/>
    <w:rsid w:val="00421334"/>
    <w:rsid w:val="00435EEC"/>
    <w:rsid w:val="00443034"/>
    <w:rsid w:val="00443833"/>
    <w:rsid w:val="0045510F"/>
    <w:rsid w:val="00462B50"/>
    <w:rsid w:val="00464AAA"/>
    <w:rsid w:val="00475554"/>
    <w:rsid w:val="004813A1"/>
    <w:rsid w:val="00481D4D"/>
    <w:rsid w:val="004960A3"/>
    <w:rsid w:val="004A3377"/>
    <w:rsid w:val="004A6AC7"/>
    <w:rsid w:val="004A705D"/>
    <w:rsid w:val="004B4284"/>
    <w:rsid w:val="004B4CC6"/>
    <w:rsid w:val="004C4C39"/>
    <w:rsid w:val="004C6043"/>
    <w:rsid w:val="004C68A3"/>
    <w:rsid w:val="004D5C2E"/>
    <w:rsid w:val="004D7F70"/>
    <w:rsid w:val="004E36C9"/>
    <w:rsid w:val="004E3A5A"/>
    <w:rsid w:val="004E3D06"/>
    <w:rsid w:val="004E583E"/>
    <w:rsid w:val="004F5144"/>
    <w:rsid w:val="004F659D"/>
    <w:rsid w:val="00501258"/>
    <w:rsid w:val="00511ADE"/>
    <w:rsid w:val="005178AD"/>
    <w:rsid w:val="00517B9E"/>
    <w:rsid w:val="00524C57"/>
    <w:rsid w:val="00527FD1"/>
    <w:rsid w:val="00532F94"/>
    <w:rsid w:val="00533FF6"/>
    <w:rsid w:val="00540744"/>
    <w:rsid w:val="00555577"/>
    <w:rsid w:val="00556319"/>
    <w:rsid w:val="00564216"/>
    <w:rsid w:val="0057097F"/>
    <w:rsid w:val="00573529"/>
    <w:rsid w:val="00574F75"/>
    <w:rsid w:val="00584E5E"/>
    <w:rsid w:val="00595D57"/>
    <w:rsid w:val="005A18BF"/>
    <w:rsid w:val="005A3870"/>
    <w:rsid w:val="005A4B55"/>
    <w:rsid w:val="005B1AA7"/>
    <w:rsid w:val="005C610D"/>
    <w:rsid w:val="005E4557"/>
    <w:rsid w:val="005E6419"/>
    <w:rsid w:val="005E7FDA"/>
    <w:rsid w:val="0060251D"/>
    <w:rsid w:val="00606280"/>
    <w:rsid w:val="00615909"/>
    <w:rsid w:val="00616C09"/>
    <w:rsid w:val="00617AFE"/>
    <w:rsid w:val="0063486F"/>
    <w:rsid w:val="0063721B"/>
    <w:rsid w:val="00646F5B"/>
    <w:rsid w:val="00656767"/>
    <w:rsid w:val="00660018"/>
    <w:rsid w:val="0066013E"/>
    <w:rsid w:val="00661EA2"/>
    <w:rsid w:val="00674DB8"/>
    <w:rsid w:val="00680434"/>
    <w:rsid w:val="00684342"/>
    <w:rsid w:val="006845DE"/>
    <w:rsid w:val="00691369"/>
    <w:rsid w:val="006A0303"/>
    <w:rsid w:val="006A20DA"/>
    <w:rsid w:val="006A4CBE"/>
    <w:rsid w:val="006B29CE"/>
    <w:rsid w:val="006B4E3B"/>
    <w:rsid w:val="006B796F"/>
    <w:rsid w:val="006C17C6"/>
    <w:rsid w:val="006C3B9D"/>
    <w:rsid w:val="006C521A"/>
    <w:rsid w:val="006C774F"/>
    <w:rsid w:val="006D097A"/>
    <w:rsid w:val="006D2F48"/>
    <w:rsid w:val="006D4026"/>
    <w:rsid w:val="006D5823"/>
    <w:rsid w:val="006D5953"/>
    <w:rsid w:val="006E5673"/>
    <w:rsid w:val="006F1AF8"/>
    <w:rsid w:val="006F4258"/>
    <w:rsid w:val="006F69DA"/>
    <w:rsid w:val="00706C39"/>
    <w:rsid w:val="00714E3B"/>
    <w:rsid w:val="0071591D"/>
    <w:rsid w:val="007201AE"/>
    <w:rsid w:val="007253ED"/>
    <w:rsid w:val="00730D58"/>
    <w:rsid w:val="00735998"/>
    <w:rsid w:val="00737FB1"/>
    <w:rsid w:val="007418D3"/>
    <w:rsid w:val="00750D93"/>
    <w:rsid w:val="00755A92"/>
    <w:rsid w:val="007634AC"/>
    <w:rsid w:val="0076442D"/>
    <w:rsid w:val="007739BF"/>
    <w:rsid w:val="0078537E"/>
    <w:rsid w:val="00796ACA"/>
    <w:rsid w:val="00797F29"/>
    <w:rsid w:val="007A7EB4"/>
    <w:rsid w:val="007B0227"/>
    <w:rsid w:val="007C07DF"/>
    <w:rsid w:val="007C4B24"/>
    <w:rsid w:val="007C5E89"/>
    <w:rsid w:val="007C5F73"/>
    <w:rsid w:val="007D14A7"/>
    <w:rsid w:val="007D7D24"/>
    <w:rsid w:val="007E2D95"/>
    <w:rsid w:val="007F1A10"/>
    <w:rsid w:val="007F6DFA"/>
    <w:rsid w:val="00801C5D"/>
    <w:rsid w:val="00804346"/>
    <w:rsid w:val="00804D31"/>
    <w:rsid w:val="00804DF7"/>
    <w:rsid w:val="008074E8"/>
    <w:rsid w:val="008354CC"/>
    <w:rsid w:val="00837BE1"/>
    <w:rsid w:val="008402B2"/>
    <w:rsid w:val="008428D7"/>
    <w:rsid w:val="0085264F"/>
    <w:rsid w:val="008566D6"/>
    <w:rsid w:val="00857045"/>
    <w:rsid w:val="00857499"/>
    <w:rsid w:val="00862365"/>
    <w:rsid w:val="00870FB5"/>
    <w:rsid w:val="0087178F"/>
    <w:rsid w:val="008723DD"/>
    <w:rsid w:val="00875D38"/>
    <w:rsid w:val="0088121D"/>
    <w:rsid w:val="008A0F09"/>
    <w:rsid w:val="008A13EB"/>
    <w:rsid w:val="008A2130"/>
    <w:rsid w:val="008A5E36"/>
    <w:rsid w:val="008B4C9D"/>
    <w:rsid w:val="008C06CF"/>
    <w:rsid w:val="008C4C22"/>
    <w:rsid w:val="008D17CF"/>
    <w:rsid w:val="008E3547"/>
    <w:rsid w:val="008E772C"/>
    <w:rsid w:val="00901383"/>
    <w:rsid w:val="009065DA"/>
    <w:rsid w:val="00907EE3"/>
    <w:rsid w:val="00913094"/>
    <w:rsid w:val="00915681"/>
    <w:rsid w:val="0092570E"/>
    <w:rsid w:val="00933573"/>
    <w:rsid w:val="009363F7"/>
    <w:rsid w:val="0094115C"/>
    <w:rsid w:val="00943813"/>
    <w:rsid w:val="00944098"/>
    <w:rsid w:val="009468C2"/>
    <w:rsid w:val="00951CFB"/>
    <w:rsid w:val="009658E2"/>
    <w:rsid w:val="00966F15"/>
    <w:rsid w:val="00967A85"/>
    <w:rsid w:val="00970DEA"/>
    <w:rsid w:val="009716E5"/>
    <w:rsid w:val="00983BDC"/>
    <w:rsid w:val="00992373"/>
    <w:rsid w:val="00993B6D"/>
    <w:rsid w:val="009A1281"/>
    <w:rsid w:val="009A6789"/>
    <w:rsid w:val="009B070D"/>
    <w:rsid w:val="009B0C57"/>
    <w:rsid w:val="009B4B10"/>
    <w:rsid w:val="009C4FFB"/>
    <w:rsid w:val="009D0D54"/>
    <w:rsid w:val="009D0F97"/>
    <w:rsid w:val="009D15CE"/>
    <w:rsid w:val="009D1A86"/>
    <w:rsid w:val="009E12C0"/>
    <w:rsid w:val="009E50B5"/>
    <w:rsid w:val="009E5CBB"/>
    <w:rsid w:val="009F2EFA"/>
    <w:rsid w:val="009F59FC"/>
    <w:rsid w:val="00A009E1"/>
    <w:rsid w:val="00A020D9"/>
    <w:rsid w:val="00A04ECE"/>
    <w:rsid w:val="00A25624"/>
    <w:rsid w:val="00A26952"/>
    <w:rsid w:val="00A374E1"/>
    <w:rsid w:val="00A42245"/>
    <w:rsid w:val="00A42C23"/>
    <w:rsid w:val="00A4355C"/>
    <w:rsid w:val="00A46CE9"/>
    <w:rsid w:val="00A51D2B"/>
    <w:rsid w:val="00A5329F"/>
    <w:rsid w:val="00A54D6A"/>
    <w:rsid w:val="00A54E49"/>
    <w:rsid w:val="00A622A5"/>
    <w:rsid w:val="00A6494B"/>
    <w:rsid w:val="00A67601"/>
    <w:rsid w:val="00A6765F"/>
    <w:rsid w:val="00A73743"/>
    <w:rsid w:val="00A80606"/>
    <w:rsid w:val="00A818C0"/>
    <w:rsid w:val="00A86C01"/>
    <w:rsid w:val="00A86DE1"/>
    <w:rsid w:val="00A93E42"/>
    <w:rsid w:val="00A93F3B"/>
    <w:rsid w:val="00A973DA"/>
    <w:rsid w:val="00AA5A03"/>
    <w:rsid w:val="00AA74B5"/>
    <w:rsid w:val="00AB0899"/>
    <w:rsid w:val="00AB58AD"/>
    <w:rsid w:val="00AC08DA"/>
    <w:rsid w:val="00AC34C0"/>
    <w:rsid w:val="00AD02CC"/>
    <w:rsid w:val="00AD08A6"/>
    <w:rsid w:val="00AD3B8E"/>
    <w:rsid w:val="00AD6136"/>
    <w:rsid w:val="00AE2B4B"/>
    <w:rsid w:val="00AE3FE9"/>
    <w:rsid w:val="00AE4FC1"/>
    <w:rsid w:val="00AE5958"/>
    <w:rsid w:val="00AF5C4B"/>
    <w:rsid w:val="00B01843"/>
    <w:rsid w:val="00B03E24"/>
    <w:rsid w:val="00B07F98"/>
    <w:rsid w:val="00B132F0"/>
    <w:rsid w:val="00B2098E"/>
    <w:rsid w:val="00B3639B"/>
    <w:rsid w:val="00B46CC2"/>
    <w:rsid w:val="00B52D23"/>
    <w:rsid w:val="00B54B03"/>
    <w:rsid w:val="00B64062"/>
    <w:rsid w:val="00B718A7"/>
    <w:rsid w:val="00B7414E"/>
    <w:rsid w:val="00B803BB"/>
    <w:rsid w:val="00B81C94"/>
    <w:rsid w:val="00B915B3"/>
    <w:rsid w:val="00BA6C86"/>
    <w:rsid w:val="00BA6E6C"/>
    <w:rsid w:val="00BB2244"/>
    <w:rsid w:val="00BB23A2"/>
    <w:rsid w:val="00BC5E96"/>
    <w:rsid w:val="00BD1B06"/>
    <w:rsid w:val="00BD1CEA"/>
    <w:rsid w:val="00BE4593"/>
    <w:rsid w:val="00BE698F"/>
    <w:rsid w:val="00BE7F78"/>
    <w:rsid w:val="00BE7FF2"/>
    <w:rsid w:val="00C0006D"/>
    <w:rsid w:val="00C060B0"/>
    <w:rsid w:val="00C12C46"/>
    <w:rsid w:val="00C14A37"/>
    <w:rsid w:val="00C16251"/>
    <w:rsid w:val="00C31A34"/>
    <w:rsid w:val="00C3584B"/>
    <w:rsid w:val="00C37C18"/>
    <w:rsid w:val="00C40848"/>
    <w:rsid w:val="00C5436C"/>
    <w:rsid w:val="00C54ED6"/>
    <w:rsid w:val="00C5581C"/>
    <w:rsid w:val="00C73640"/>
    <w:rsid w:val="00C74D4C"/>
    <w:rsid w:val="00C8151E"/>
    <w:rsid w:val="00C90556"/>
    <w:rsid w:val="00C90C97"/>
    <w:rsid w:val="00CA11FD"/>
    <w:rsid w:val="00CA5606"/>
    <w:rsid w:val="00CB1878"/>
    <w:rsid w:val="00CC612C"/>
    <w:rsid w:val="00CD43F5"/>
    <w:rsid w:val="00CD5A25"/>
    <w:rsid w:val="00CD7EFF"/>
    <w:rsid w:val="00CE175E"/>
    <w:rsid w:val="00CE3470"/>
    <w:rsid w:val="00CF23E2"/>
    <w:rsid w:val="00CF364E"/>
    <w:rsid w:val="00D02B5C"/>
    <w:rsid w:val="00D0322E"/>
    <w:rsid w:val="00D0660F"/>
    <w:rsid w:val="00D12CCF"/>
    <w:rsid w:val="00D14370"/>
    <w:rsid w:val="00D26B32"/>
    <w:rsid w:val="00D315D2"/>
    <w:rsid w:val="00D32732"/>
    <w:rsid w:val="00D37215"/>
    <w:rsid w:val="00D52ED9"/>
    <w:rsid w:val="00D5519C"/>
    <w:rsid w:val="00D57A4C"/>
    <w:rsid w:val="00D60CA1"/>
    <w:rsid w:val="00D62656"/>
    <w:rsid w:val="00D7464A"/>
    <w:rsid w:val="00D758E9"/>
    <w:rsid w:val="00D77EEF"/>
    <w:rsid w:val="00D841B3"/>
    <w:rsid w:val="00D85CE2"/>
    <w:rsid w:val="00DA0D53"/>
    <w:rsid w:val="00DA110D"/>
    <w:rsid w:val="00DA6149"/>
    <w:rsid w:val="00DA67A2"/>
    <w:rsid w:val="00DB1773"/>
    <w:rsid w:val="00DC16F6"/>
    <w:rsid w:val="00DC3B6E"/>
    <w:rsid w:val="00DD1924"/>
    <w:rsid w:val="00DD3BAB"/>
    <w:rsid w:val="00DD517E"/>
    <w:rsid w:val="00DD54AC"/>
    <w:rsid w:val="00DE0F75"/>
    <w:rsid w:val="00DE271B"/>
    <w:rsid w:val="00DF30C3"/>
    <w:rsid w:val="00E00A9B"/>
    <w:rsid w:val="00E10A4A"/>
    <w:rsid w:val="00E222C9"/>
    <w:rsid w:val="00E25066"/>
    <w:rsid w:val="00E351BE"/>
    <w:rsid w:val="00E405E2"/>
    <w:rsid w:val="00E44490"/>
    <w:rsid w:val="00E44E95"/>
    <w:rsid w:val="00E56F4F"/>
    <w:rsid w:val="00E6319E"/>
    <w:rsid w:val="00E6610C"/>
    <w:rsid w:val="00E71444"/>
    <w:rsid w:val="00E727AB"/>
    <w:rsid w:val="00E72D8A"/>
    <w:rsid w:val="00E7492D"/>
    <w:rsid w:val="00E808E6"/>
    <w:rsid w:val="00E809AF"/>
    <w:rsid w:val="00E84919"/>
    <w:rsid w:val="00E86AD6"/>
    <w:rsid w:val="00E92EA7"/>
    <w:rsid w:val="00E935EA"/>
    <w:rsid w:val="00EA5B6A"/>
    <w:rsid w:val="00EC2A3B"/>
    <w:rsid w:val="00EE0249"/>
    <w:rsid w:val="00EE02A1"/>
    <w:rsid w:val="00EF6F37"/>
    <w:rsid w:val="00EF7AEF"/>
    <w:rsid w:val="00F0166D"/>
    <w:rsid w:val="00F049F4"/>
    <w:rsid w:val="00F10DE0"/>
    <w:rsid w:val="00F111C6"/>
    <w:rsid w:val="00F14BAF"/>
    <w:rsid w:val="00F24D9F"/>
    <w:rsid w:val="00F31678"/>
    <w:rsid w:val="00F33942"/>
    <w:rsid w:val="00F46C7C"/>
    <w:rsid w:val="00F50C34"/>
    <w:rsid w:val="00F5202C"/>
    <w:rsid w:val="00F61CF2"/>
    <w:rsid w:val="00F80C37"/>
    <w:rsid w:val="00F82A9F"/>
    <w:rsid w:val="00F92850"/>
    <w:rsid w:val="00FA44AA"/>
    <w:rsid w:val="00FA6380"/>
    <w:rsid w:val="00FB0841"/>
    <w:rsid w:val="00FB4DB6"/>
    <w:rsid w:val="00FB5937"/>
    <w:rsid w:val="00FB6B65"/>
    <w:rsid w:val="00FD1409"/>
    <w:rsid w:val="00FD3B04"/>
    <w:rsid w:val="00FE2AD4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11A29"/>
  <w15:chartTrackingRefBased/>
  <w15:docId w15:val="{C8C5A3E8-C96A-404C-9D87-0EC50F3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3EF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73EF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EF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073EFF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62"/>
      <w:ind w:left="209"/>
    </w:pPr>
    <w:rPr>
      <w:rFonts w:ascii="Georgia" w:eastAsia="Georgia" w:hAnsi="Georgia"/>
      <w:sz w:val="32"/>
      <w:szCs w:val="32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C16F6"/>
    <w:rPr>
      <w:rFonts w:ascii="Arial" w:hAnsi="Arial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16F6"/>
    <w:rPr>
      <w:rFonts w:ascii="Arial" w:hAnsi="Arial" w:cs="Arial"/>
      <w:sz w:val="18"/>
      <w:szCs w:val="18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E56F4F"/>
    <w:rPr>
      <w:rFonts w:ascii="Georgia" w:eastAsia="Georgia" w:hAnsi="Georgia"/>
      <w:sz w:val="32"/>
      <w:szCs w:val="32"/>
      <w:lang w:val="en-US" w:eastAsia="en-US"/>
    </w:rPr>
  </w:style>
  <w:style w:type="character" w:customStyle="1" w:styleId="Teksttreci2">
    <w:name w:val="Tekst treści (2)"/>
    <w:rsid w:val="00BE7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95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579A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3957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579A"/>
    <w:rPr>
      <w:sz w:val="22"/>
      <w:szCs w:val="22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5A1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18B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A18B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8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18BF"/>
    <w:rPr>
      <w:b/>
      <w:bCs/>
      <w:lang w:val="en-US" w:eastAsia="en-US"/>
    </w:rPr>
  </w:style>
  <w:style w:type="paragraph" w:styleId="NormalnyWeb">
    <w:name w:val="Normal (Web)"/>
    <w:basedOn w:val="Normalny"/>
    <w:uiPriority w:val="99"/>
    <w:unhideWhenUsed/>
    <w:rsid w:val="0054074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cf01">
    <w:name w:val="cf01"/>
    <w:rsid w:val="00540744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073EFF"/>
    <w:rPr>
      <w:rFonts w:ascii="Calibri Light" w:eastAsia="Times New Roman" w:hAnsi="Calibri Light"/>
      <w:b/>
      <w:bCs/>
      <w:kern w:val="32"/>
      <w:sz w:val="32"/>
      <w:szCs w:val="32"/>
      <w:lang w:val="en-US" w:eastAsia="en-US"/>
    </w:rPr>
  </w:style>
  <w:style w:type="character" w:customStyle="1" w:styleId="Nagwek2Znak">
    <w:name w:val="Nagłówek 2 Znak"/>
    <w:link w:val="Nagwek2"/>
    <w:uiPriority w:val="9"/>
    <w:rsid w:val="00073EF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073EFF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Nagwek4Znak">
    <w:name w:val="Nagłówek 4 Znak"/>
    <w:link w:val="Nagwek4"/>
    <w:uiPriority w:val="9"/>
    <w:rsid w:val="00073EFF"/>
    <w:rPr>
      <w:rFonts w:ascii="Times New Roman" w:eastAsia="Times New Roman" w:hAnsi="Times New Roman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073EFF"/>
    <w:rPr>
      <w:sz w:val="22"/>
      <w:szCs w:val="22"/>
      <w:lang w:val="en-US" w:eastAsia="en-US"/>
    </w:rPr>
  </w:style>
  <w:style w:type="character" w:customStyle="1" w:styleId="markedcontent">
    <w:name w:val="markedcontent"/>
    <w:basedOn w:val="Domylnaczcionkaakapitu"/>
    <w:rsid w:val="00073EFF"/>
  </w:style>
  <w:style w:type="paragraph" w:styleId="Bezodstpw">
    <w:name w:val="No Spacing"/>
    <w:uiPriority w:val="1"/>
    <w:qFormat/>
    <w:rsid w:val="00073EFF"/>
    <w:pPr>
      <w:widowControl w:val="0"/>
    </w:pPr>
    <w:rPr>
      <w:sz w:val="22"/>
      <w:szCs w:val="22"/>
      <w:lang w:val="en-US" w:eastAsia="en-US"/>
    </w:rPr>
  </w:style>
  <w:style w:type="character" w:styleId="Hipercze">
    <w:name w:val="Hyperlink"/>
    <w:uiPriority w:val="99"/>
    <w:semiHidden/>
    <w:unhideWhenUsed/>
    <w:rsid w:val="00073EFF"/>
    <w:rPr>
      <w:color w:val="0000FF"/>
      <w:u w:val="single"/>
    </w:rPr>
  </w:style>
  <w:style w:type="character" w:styleId="Pogrubienie">
    <w:name w:val="Strong"/>
    <w:uiPriority w:val="22"/>
    <w:qFormat/>
    <w:rsid w:val="00073EFF"/>
    <w:rPr>
      <w:b/>
      <w:bCs/>
    </w:rPr>
  </w:style>
  <w:style w:type="paragraph" w:customStyle="1" w:styleId="Default">
    <w:name w:val="Default"/>
    <w:rsid w:val="00073EF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BE2D-F58D-46BF-8BDF-5DB258A2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21</Pages>
  <Words>5193</Words>
  <Characters>31164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zalnr5_uchwnr4_20131127</vt:lpstr>
    </vt:vector>
  </TitlesOfParts>
  <Company>Microsoft</Company>
  <LinksUpToDate>false</LinksUpToDate>
  <CharactersWithSpaces>36285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zalnr5_uchwnr4_20131127</dc:title>
  <dc:subject/>
  <dc:creator>mwozniak</dc:creator>
  <cp:keywords/>
  <dc:description/>
  <cp:lastModifiedBy>Dorota</cp:lastModifiedBy>
  <cp:revision>16</cp:revision>
  <cp:lastPrinted>2025-04-22T11:13:00Z</cp:lastPrinted>
  <dcterms:created xsi:type="dcterms:W3CDTF">2025-04-21T08:19:00Z</dcterms:created>
  <dcterms:modified xsi:type="dcterms:W3CDTF">2025-04-25T03:20:00Z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2015-07-03T00:00:00Z</vt:filetime>
  </property>
</Properties>
</file>