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902052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B4FFB" w:rsidRDefault="007B4FFB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ED3DA3" w:rsidRPr="004D68FE" w:rsidRDefault="00390518" w:rsidP="00ED3DA3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0" w:name="ezdSprawaZnak"/>
      <w:bookmarkEnd w:id="0"/>
      <w:r w:rsidR="00ED3DA3">
        <w:rPr>
          <w:rFonts w:ascii="Arial" w:hAnsi="Arial" w:cs="Arial"/>
          <w:sz w:val="20"/>
          <w:szCs w:val="20"/>
        </w:rPr>
        <w:t>DLI-II.7621.47.2019.ML.3</w:t>
      </w:r>
    </w:p>
    <w:p w:rsidR="00ED3DA3" w:rsidRDefault="00ED3DA3" w:rsidP="00ED3DA3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(DLI-II.4621.51.2019.ML)</w:t>
      </w:r>
    </w:p>
    <w:p w:rsidR="00420AC6" w:rsidRDefault="00902052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6F29" w:rsidRDefault="00902052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902052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b/>
          <w:spacing w:val="4"/>
          <w:sz w:val="20"/>
          <w:szCs w:val="20"/>
        </w:rPr>
      </w:pPr>
    </w:p>
    <w:p w:rsidR="007B4FFB" w:rsidRPr="007B4FFB" w:rsidRDefault="007B4FFB" w:rsidP="007E515C">
      <w:pPr>
        <w:tabs>
          <w:tab w:val="left" w:pos="0"/>
          <w:tab w:val="center" w:pos="1470"/>
        </w:tabs>
        <w:spacing w:after="48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7B4FFB">
        <w:rPr>
          <w:rFonts w:ascii="Arial" w:hAnsi="Arial" w:cs="Arial"/>
          <w:b/>
          <w:spacing w:val="4"/>
          <w:sz w:val="20"/>
          <w:szCs w:val="20"/>
        </w:rPr>
        <w:t>OBWIESZCZENIE</w:t>
      </w:r>
    </w:p>
    <w:p w:rsidR="00F12DAD" w:rsidRPr="00F12DAD" w:rsidRDefault="00F12DAD" w:rsidP="00F12DA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F12DAD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F12DAD">
        <w:rPr>
          <w:rFonts w:ascii="Arial" w:hAnsi="Arial" w:cs="Arial"/>
          <w:color w:val="000000" w:themeColor="text1"/>
          <w:spacing w:val="4"/>
          <w:sz w:val="20"/>
          <w:szCs w:val="20"/>
        </w:rPr>
        <w:br/>
      </w:r>
      <w:r w:rsidR="00EF5D3D">
        <w:rPr>
          <w:rFonts w:ascii="Arial" w:hAnsi="Arial" w:cs="Arial"/>
          <w:spacing w:val="4"/>
          <w:sz w:val="20"/>
        </w:rPr>
        <w:t>(</w:t>
      </w:r>
      <w:r w:rsidR="00EF5D3D">
        <w:rPr>
          <w:rFonts w:ascii="Arial" w:hAnsi="Arial" w:cs="Arial"/>
          <w:bCs/>
          <w:iCs/>
          <w:spacing w:val="4"/>
          <w:sz w:val="20"/>
        </w:rPr>
        <w:t>Dz. U. z 2018 r. poz. 2096, z późn. zm.</w:t>
      </w:r>
      <w:r w:rsidR="00EF5D3D">
        <w:rPr>
          <w:rFonts w:ascii="Arial" w:hAnsi="Arial" w:cs="Arial"/>
          <w:spacing w:val="4"/>
          <w:sz w:val="20"/>
        </w:rPr>
        <w:t>)</w:t>
      </w:r>
      <w:r w:rsidRPr="00F12DAD">
        <w:rPr>
          <w:rFonts w:ascii="Arial" w:hAnsi="Arial" w:cs="Arial"/>
          <w:color w:val="000000" w:themeColor="text1"/>
          <w:spacing w:val="4"/>
          <w:sz w:val="20"/>
          <w:szCs w:val="20"/>
        </w:rPr>
        <w:t>, zwanej dalej „</w:t>
      </w:r>
      <w:r w:rsidRPr="00F12DAD">
        <w:rPr>
          <w:rFonts w:ascii="Arial" w:hAnsi="Arial" w:cs="Arial"/>
          <w:i/>
          <w:color w:val="000000" w:themeColor="text1"/>
          <w:spacing w:val="4"/>
          <w:sz w:val="20"/>
          <w:szCs w:val="20"/>
        </w:rPr>
        <w:t>kpa</w:t>
      </w:r>
      <w:r w:rsidRPr="00F12DAD">
        <w:rPr>
          <w:rFonts w:ascii="Arial" w:hAnsi="Arial" w:cs="Arial"/>
          <w:color w:val="000000" w:themeColor="text1"/>
          <w:spacing w:val="4"/>
          <w:sz w:val="20"/>
          <w:szCs w:val="20"/>
        </w:rPr>
        <w:t>” i</w:t>
      </w:r>
      <w:bookmarkStart w:id="1" w:name="mip40725171"/>
      <w:bookmarkEnd w:id="1"/>
      <w:r w:rsidRPr="00F12DAD">
        <w:rPr>
          <w:rFonts w:ascii="Arial" w:hAnsi="Arial" w:cs="Arial"/>
          <w:spacing w:val="4"/>
          <w:sz w:val="20"/>
        </w:rPr>
        <w:t xml:space="preserve"> art. 11f ust. </w:t>
      </w:r>
      <w:r w:rsidRPr="00F12DAD">
        <w:rPr>
          <w:rFonts w:ascii="Arial" w:hAnsi="Arial" w:cs="Arial"/>
          <w:bCs/>
          <w:spacing w:val="4"/>
          <w:sz w:val="20"/>
        </w:rPr>
        <w:t xml:space="preserve">3 i 7 </w:t>
      </w:r>
      <w:r w:rsidRPr="00F12DAD">
        <w:rPr>
          <w:rFonts w:ascii="Arial" w:hAnsi="Arial" w:cs="Arial"/>
          <w:spacing w:val="4"/>
          <w:sz w:val="20"/>
        </w:rPr>
        <w:t xml:space="preserve">ustawy z dnia </w:t>
      </w:r>
      <w:r w:rsidRPr="00F12DAD">
        <w:rPr>
          <w:rFonts w:ascii="Arial" w:hAnsi="Arial" w:cs="Arial"/>
          <w:spacing w:val="4"/>
          <w:sz w:val="20"/>
        </w:rPr>
        <w:br/>
        <w:t xml:space="preserve">10 kwietnia 2003 r. o szczególnych zasadach przygotowania i realizacji inwestycji w zakresie dróg publicznych </w:t>
      </w:r>
      <w:r w:rsidRPr="00F12DAD">
        <w:rPr>
          <w:rFonts w:ascii="Arial" w:hAnsi="Arial" w:cs="Arial"/>
          <w:spacing w:val="4"/>
          <w:sz w:val="20"/>
          <w:szCs w:val="20"/>
        </w:rPr>
        <w:t>(</w:t>
      </w:r>
      <w:r w:rsidRPr="00F12DAD">
        <w:rPr>
          <w:rFonts w:ascii="Arial" w:hAnsi="Arial" w:cs="Arial"/>
          <w:bCs/>
          <w:iCs/>
          <w:spacing w:val="4"/>
          <w:sz w:val="20"/>
          <w:szCs w:val="20"/>
        </w:rPr>
        <w:t>Dz. U. z 2018 r. poz. 1474</w:t>
      </w:r>
      <w:r w:rsidR="00ED3DA3">
        <w:rPr>
          <w:rFonts w:ascii="Arial" w:hAnsi="Arial" w:cs="Arial"/>
          <w:bCs/>
          <w:iCs/>
          <w:spacing w:val="4"/>
          <w:sz w:val="20"/>
          <w:szCs w:val="20"/>
        </w:rPr>
        <w:t>, z późn. zm.</w:t>
      </w:r>
      <w:r w:rsidRPr="00F12DAD">
        <w:rPr>
          <w:rFonts w:ascii="Arial" w:hAnsi="Arial" w:cs="Arial"/>
          <w:spacing w:val="4"/>
          <w:sz w:val="20"/>
          <w:szCs w:val="20"/>
        </w:rPr>
        <w:t>)</w:t>
      </w:r>
      <w:r w:rsidRPr="00F12DAD">
        <w:rPr>
          <w:rFonts w:ascii="Arial" w:hAnsi="Arial" w:cs="Arial"/>
          <w:spacing w:val="4"/>
          <w:sz w:val="20"/>
        </w:rPr>
        <w:t xml:space="preserve">, </w:t>
      </w:r>
    </w:p>
    <w:p w:rsidR="007B4FFB" w:rsidRDefault="007B4FFB" w:rsidP="007E515C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7E515C">
        <w:rPr>
          <w:rFonts w:ascii="Arial" w:hAnsi="Arial" w:cs="Arial"/>
          <w:b/>
          <w:bCs/>
          <w:spacing w:val="4"/>
          <w:sz w:val="20"/>
          <w:szCs w:val="20"/>
        </w:rPr>
        <w:t>Minister Rozwoju</w:t>
      </w:r>
    </w:p>
    <w:p w:rsidR="00ED3DA3" w:rsidRPr="00357302" w:rsidRDefault="00ED3DA3" w:rsidP="00ED3DA3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357302">
        <w:rPr>
          <w:rFonts w:ascii="Arial" w:hAnsi="Arial" w:cs="Arial"/>
          <w:bCs/>
          <w:spacing w:val="4"/>
          <w:sz w:val="20"/>
          <w:szCs w:val="20"/>
        </w:rPr>
        <w:t xml:space="preserve">zawiadamia, że na wnioski Generalnego Dyrektora Dróg Krajowych i Autostrad </w:t>
      </w:r>
      <w:r w:rsidRPr="00357302">
        <w:rPr>
          <w:rFonts w:ascii="Arial" w:hAnsi="Arial" w:cs="Arial"/>
          <w:spacing w:val="4"/>
          <w:sz w:val="20"/>
          <w:szCs w:val="20"/>
        </w:rPr>
        <w:t xml:space="preserve">zostało wszczęte postępowanie w sprawie zmiany </w:t>
      </w:r>
      <w:r w:rsidRPr="00357302">
        <w:rPr>
          <w:rFonts w:ascii="Arial" w:hAnsi="Arial" w:cs="Arial"/>
          <w:iCs/>
          <w:spacing w:val="4"/>
          <w:sz w:val="20"/>
          <w:szCs w:val="20"/>
        </w:rPr>
        <w:t xml:space="preserve">decyzji </w:t>
      </w:r>
      <w:r w:rsidRPr="00357302">
        <w:rPr>
          <w:rFonts w:ascii="Arial" w:hAnsi="Arial" w:cs="Arial"/>
          <w:spacing w:val="4"/>
          <w:sz w:val="20"/>
          <w:szCs w:val="20"/>
        </w:rPr>
        <w:t xml:space="preserve">Ministra Inwestycji i Rozwoju z dnia 12 marca 2018 r., znak: DLI.3.6621.61.2017.ML.14, uchylającej w części i orzekającej w tym zakresie co do istoty sprawy, </w:t>
      </w:r>
      <w:r w:rsidRPr="00357302">
        <w:rPr>
          <w:rFonts w:ascii="Arial" w:hAnsi="Arial" w:cs="Arial"/>
          <w:spacing w:val="4"/>
          <w:sz w:val="20"/>
          <w:szCs w:val="20"/>
        </w:rPr>
        <w:br/>
        <w:t>a w pozostałej części utrzymującej w mocy decyzję Wojewody Kujawsko-Pomorskiego nr 12/2017 z dnia 24 sierpnia 2017 r., znak: WIR.V.7820.63.2016.JB, o zezwoleniu na realizację inwestycji drogowej polegającej na budowie drogi ekspresowej S-5 w województwie kujawsko-pomorskim (Nowe Marzy</w:t>
      </w:r>
      <w:r w:rsidRPr="00357302">
        <w:rPr>
          <w:rFonts w:ascii="Arial" w:hAnsi="Arial" w:cs="Arial"/>
          <w:spacing w:val="4"/>
          <w:sz w:val="20"/>
          <w:szCs w:val="20"/>
        </w:rPr>
        <w:br/>
        <w:t xml:space="preserve"> - Bydgoszcz - granica województwa kujawsko - pomorskiego i wielkopolskiego) od węzła Białe Błota (bez węzła) do węzła Szubin (bez węzła) o długości około 9,7 km, w zakresie działek nr 66/11 i nr 66/12 (powstałych z podziału działki nr 66/3), z obrębu 0011 Kołaczkowo, nr 283/1 i nr 283/2 (powstałych </w:t>
      </w:r>
      <w:r>
        <w:rPr>
          <w:rFonts w:ascii="Arial" w:hAnsi="Arial" w:cs="Arial"/>
          <w:spacing w:val="4"/>
          <w:sz w:val="20"/>
          <w:szCs w:val="20"/>
        </w:rPr>
        <w:br/>
      </w:r>
      <w:r w:rsidRPr="00357302">
        <w:rPr>
          <w:rFonts w:ascii="Arial" w:hAnsi="Arial" w:cs="Arial"/>
          <w:spacing w:val="4"/>
          <w:sz w:val="20"/>
          <w:szCs w:val="20"/>
        </w:rPr>
        <w:t xml:space="preserve">z podziału działki nr 283), nr 284/3 i nr 284/4 (powstałych z podziału działki nr 284/2), nr 285/3 i nr 285/4 (powstałych z podziału działki nr 285/2), z obrębu 0021 Rynarzewo. </w:t>
      </w:r>
    </w:p>
    <w:p w:rsidR="00ED3DA3" w:rsidRDefault="00ED3DA3" w:rsidP="00ED3DA3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575B01">
        <w:rPr>
          <w:rFonts w:ascii="Arial" w:hAnsi="Arial" w:cs="Arial"/>
          <w:bCs/>
          <w:iCs/>
          <w:spacing w:val="4"/>
          <w:sz w:val="20"/>
          <w:szCs w:val="20"/>
        </w:rPr>
        <w:t xml:space="preserve">Zgodnie z art. 73 </w:t>
      </w:r>
      <w:r w:rsidRPr="00575B01">
        <w:rPr>
          <w:rFonts w:ascii="Arial" w:hAnsi="Arial" w:cs="Arial"/>
          <w:bCs/>
          <w:i/>
          <w:iCs/>
          <w:spacing w:val="4"/>
          <w:sz w:val="20"/>
          <w:szCs w:val="20"/>
        </w:rPr>
        <w:t>kpa</w:t>
      </w:r>
      <w:r w:rsidRPr="00575B01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575B01">
        <w:rPr>
          <w:rFonts w:ascii="Arial" w:hAnsi="Arial" w:cs="Arial"/>
          <w:spacing w:val="4"/>
          <w:sz w:val="20"/>
          <w:szCs w:val="20"/>
        </w:rPr>
        <w:t xml:space="preserve">strony mogą przeglądać akta sprawy osobiście lub przez pełnomocnika, </w:t>
      </w:r>
      <w:r w:rsidRPr="00575B01">
        <w:rPr>
          <w:rFonts w:ascii="Arial" w:hAnsi="Arial" w:cs="Arial"/>
          <w:spacing w:val="4"/>
          <w:sz w:val="20"/>
          <w:szCs w:val="20"/>
        </w:rPr>
        <w:br/>
        <w:t>w Ministe</w:t>
      </w:r>
      <w:r>
        <w:rPr>
          <w:rFonts w:ascii="Arial" w:hAnsi="Arial" w:cs="Arial"/>
          <w:spacing w:val="4"/>
          <w:sz w:val="20"/>
          <w:szCs w:val="20"/>
        </w:rPr>
        <w:t xml:space="preserve">rstwie </w:t>
      </w:r>
      <w:r w:rsidRPr="00575B01">
        <w:rPr>
          <w:rFonts w:ascii="Arial" w:hAnsi="Arial" w:cs="Arial"/>
          <w:spacing w:val="4"/>
          <w:sz w:val="20"/>
          <w:szCs w:val="20"/>
        </w:rPr>
        <w:t>Rozwoju, ul. Chałubińskiego 4/6, w dn</w:t>
      </w:r>
      <w:r>
        <w:rPr>
          <w:rFonts w:ascii="Arial" w:hAnsi="Arial" w:cs="Arial"/>
          <w:spacing w:val="4"/>
          <w:sz w:val="20"/>
          <w:szCs w:val="20"/>
        </w:rPr>
        <w:t xml:space="preserve">i robocze, w godzinach od 9:00 </w:t>
      </w:r>
      <w:r w:rsidRPr="00575B01">
        <w:rPr>
          <w:rFonts w:ascii="Arial" w:hAnsi="Arial" w:cs="Arial"/>
          <w:spacing w:val="4"/>
          <w:sz w:val="20"/>
          <w:szCs w:val="20"/>
        </w:rPr>
        <w:t>do 15:30.</w:t>
      </w:r>
    </w:p>
    <w:p w:rsidR="00ED3DA3" w:rsidRPr="00B032A6" w:rsidRDefault="00ED3DA3" w:rsidP="00ED3DA3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lang w:val="x-none"/>
        </w:rPr>
      </w:pPr>
      <w:r w:rsidRPr="00AC7975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Ponadto informuję, iż właściwym w przedmiotowej sprawie - stosownie do treści rozporządzenia Prezesa Rady Ministrów z dnia 18 listopada 2019 r. (</w:t>
      </w:r>
      <w:r w:rsidRPr="00AC7975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>Dz. U. z 2019 r. poz. 2261</w:t>
      </w:r>
      <w:r w:rsidRPr="00AC7975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)</w:t>
      </w:r>
      <w:r w:rsidRPr="00AC7975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w sprawie szczegółowego zakresu działania Ministra Rozwoju </w:t>
      </w:r>
      <w:r w:rsidRPr="00AC7975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- jest obecnie Minister Rozwoju.</w:t>
      </w:r>
    </w:p>
    <w:p w:rsidR="00F12DAD" w:rsidRPr="00F12DAD" w:rsidRDefault="00CE141C" w:rsidP="00F12DAD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9EA57" wp14:editId="7BBFC958">
                <wp:simplePos x="0" y="0"/>
                <wp:positionH relativeFrom="column">
                  <wp:posOffset>3870325</wp:posOffset>
                </wp:positionH>
                <wp:positionV relativeFrom="paragraph">
                  <wp:posOffset>266700</wp:posOffset>
                </wp:positionV>
                <wp:extent cx="1990725" cy="1028700"/>
                <wp:effectExtent l="0" t="0" r="9525" b="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41C" w:rsidRPr="00FD33F0" w:rsidRDefault="00CE141C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MINISTER ROZWOJU</w:t>
                            </w:r>
                          </w:p>
                          <w:p w:rsidR="00CE141C" w:rsidRPr="00FD33F0" w:rsidRDefault="00CE141C" w:rsidP="00EC1CB6">
                            <w:pPr>
                              <w:pStyle w:val="Bezodstpw"/>
                            </w:pPr>
                            <w:r w:rsidRPr="00FD33F0">
                              <w:t xml:space="preserve">                                                                        z up.</w:t>
                            </w:r>
                          </w:p>
                          <w:p w:rsidR="00CE141C" w:rsidRPr="00FD33F0" w:rsidRDefault="00CE141C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Bartłomiej Szcześniak</w:t>
                            </w:r>
                          </w:p>
                          <w:p w:rsidR="00CE141C" w:rsidRPr="00FD33F0" w:rsidRDefault="00CE141C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04.75pt;margin-top:21pt;width:156.7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" stroked="f">
                <v:textbox>
                  <w:txbxContent>
                    <w:p w:rsidR="00CE141C" w:rsidRPr="00FD33F0" w:rsidRDefault="00CE141C" w:rsidP="00EC1CB6">
                      <w:pPr>
                        <w:pStyle w:val="Bezodstpw"/>
                        <w:jc w:val="center"/>
                      </w:pPr>
                      <w:r w:rsidRPr="00FD33F0">
                        <w:t>MINISTER ROZWOJU</w:t>
                      </w:r>
                    </w:p>
                    <w:p w:rsidR="00CE141C" w:rsidRPr="00FD33F0" w:rsidRDefault="00CE141C" w:rsidP="00EC1CB6">
                      <w:pPr>
                        <w:pStyle w:val="Bezodstpw"/>
                      </w:pPr>
                      <w:r w:rsidRPr="00FD33F0">
                        <w:t xml:space="preserve">                                                                        z up.</w:t>
                      </w:r>
                    </w:p>
                    <w:p w:rsidR="00CE141C" w:rsidRPr="00FD33F0" w:rsidRDefault="00CE141C" w:rsidP="00EC1CB6">
                      <w:pPr>
                        <w:pStyle w:val="Bezodstpw"/>
                        <w:jc w:val="center"/>
                      </w:pPr>
                      <w:r w:rsidRPr="00FD33F0">
                        <w:t>Bartłomiej Szcześniak</w:t>
                      </w:r>
                    </w:p>
                    <w:p w:rsidR="00CE141C" w:rsidRPr="00FD33F0" w:rsidRDefault="00CE141C" w:rsidP="00EC1CB6">
                      <w:pPr>
                        <w:pStyle w:val="Bezodstpw"/>
                        <w:jc w:val="center"/>
                      </w:pPr>
                      <w:r w:rsidRPr="00FD33F0"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  <w:r w:rsidR="00F12DAD" w:rsidRPr="00F12DAD">
        <w:rPr>
          <w:rFonts w:ascii="Arial" w:hAnsi="Arial" w:cs="Arial"/>
          <w:b/>
          <w:spacing w:val="4"/>
          <w:sz w:val="20"/>
          <w:u w:val="single"/>
        </w:rPr>
        <w:t>Załącznik</w:t>
      </w:r>
      <w:r w:rsidR="00F12DAD" w:rsidRPr="00F12DAD">
        <w:rPr>
          <w:rFonts w:ascii="Arial" w:hAnsi="Arial" w:cs="Arial"/>
          <w:b/>
          <w:spacing w:val="4"/>
          <w:sz w:val="20"/>
        </w:rPr>
        <w:t xml:space="preserve"> </w:t>
      </w:r>
      <w:r w:rsidR="00F12DAD" w:rsidRPr="00F12DAD">
        <w:rPr>
          <w:rFonts w:ascii="Arial" w:hAnsi="Arial" w:cs="Arial"/>
          <w:spacing w:val="4"/>
          <w:sz w:val="20"/>
        </w:rPr>
        <w:t>-</w:t>
      </w:r>
      <w:r w:rsidR="00F12DAD" w:rsidRPr="00F12DAD">
        <w:rPr>
          <w:rFonts w:ascii="Arial" w:hAnsi="Arial" w:cs="Arial"/>
          <w:b/>
          <w:spacing w:val="4"/>
          <w:sz w:val="20"/>
        </w:rPr>
        <w:t xml:space="preserve"> </w:t>
      </w:r>
      <w:r w:rsidR="00F12DAD" w:rsidRPr="00F12DAD">
        <w:rPr>
          <w:rFonts w:ascii="Arial" w:hAnsi="Arial" w:cs="Arial"/>
          <w:spacing w:val="4"/>
          <w:sz w:val="20"/>
        </w:rPr>
        <w:t>informacja o przetwarzaniu danych osobowych.</w:t>
      </w:r>
    </w:p>
    <w:p w:rsidR="007B4FFB" w:rsidRPr="007B4FFB" w:rsidRDefault="007B4FFB" w:rsidP="007B4FFB">
      <w:pPr>
        <w:spacing w:line="240" w:lineRule="exact"/>
        <w:ind w:left="284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360" w:lineRule="auto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89362A" w:rsidRDefault="0089362A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022F29" w:rsidRDefault="00022F29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B032A6" w:rsidRDefault="00B032A6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F12DAD" w:rsidRDefault="00F12DAD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7B4FFB" w:rsidRDefault="007B4FFB" w:rsidP="007E515C">
      <w:pPr>
        <w:ind w:left="5672" w:firstLine="709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t xml:space="preserve">Załącznik do obwieszczenia </w:t>
      </w:r>
      <w:r w:rsidRPr="007B4FFB">
        <w:rPr>
          <w:rFonts w:ascii="Arial" w:hAnsi="Arial" w:cs="Arial"/>
          <w:sz w:val="20"/>
          <w:szCs w:val="20"/>
        </w:rPr>
        <w:br/>
      </w:r>
      <w:r w:rsidRPr="007B4FFB">
        <w:rPr>
          <w:rFonts w:ascii="Arial" w:hAnsi="Arial" w:cs="Arial"/>
          <w:sz w:val="20"/>
          <w:szCs w:val="20"/>
        </w:rPr>
        <w:tab/>
        <w:t>Ministra Rozwoju</w:t>
      </w:r>
    </w:p>
    <w:p w:rsidR="00ED3DA3" w:rsidRPr="00ED3DA3" w:rsidRDefault="00ED3DA3" w:rsidP="00ED3DA3">
      <w:pPr>
        <w:ind w:left="5672" w:firstLine="709"/>
        <w:rPr>
          <w:rFonts w:ascii="Arial" w:hAnsi="Arial" w:cs="Arial"/>
          <w:sz w:val="20"/>
          <w:szCs w:val="20"/>
        </w:rPr>
      </w:pPr>
      <w:r w:rsidRPr="00ED3DA3">
        <w:rPr>
          <w:rFonts w:ascii="Arial" w:hAnsi="Arial" w:cs="Arial"/>
          <w:sz w:val="20"/>
          <w:szCs w:val="20"/>
        </w:rPr>
        <w:t>DLI-II.7621.47.2019.ML.3</w:t>
      </w:r>
    </w:p>
    <w:p w:rsidR="00ED3DA3" w:rsidRPr="007B4FFB" w:rsidRDefault="00ED3DA3" w:rsidP="00ED3DA3">
      <w:pPr>
        <w:ind w:left="5672" w:firstLine="709"/>
        <w:rPr>
          <w:rFonts w:ascii="Arial" w:hAnsi="Arial" w:cs="Arial"/>
          <w:sz w:val="20"/>
          <w:szCs w:val="20"/>
        </w:rPr>
      </w:pPr>
      <w:r w:rsidRPr="00ED3DA3">
        <w:rPr>
          <w:rFonts w:ascii="Arial" w:hAnsi="Arial" w:cs="Arial"/>
          <w:sz w:val="20"/>
          <w:szCs w:val="20"/>
        </w:rPr>
        <w:t>(DLI-II.4621.51.2019.ML)</w:t>
      </w:r>
    </w:p>
    <w:p w:rsidR="00A63BE5" w:rsidRPr="00A63BE5" w:rsidRDefault="007B4FFB" w:rsidP="00A63BE5">
      <w:pPr>
        <w:spacing w:after="120"/>
        <w:ind w:left="2126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A63BE5">
        <w:rPr>
          <w:rFonts w:ascii="Arial" w:hAnsi="Arial" w:cs="Arial"/>
          <w:sz w:val="20"/>
          <w:szCs w:val="20"/>
        </w:rPr>
        <w:t xml:space="preserve">            </w:t>
      </w:r>
    </w:p>
    <w:p w:rsidR="007E515C" w:rsidRPr="00ED3DA3" w:rsidRDefault="007E515C" w:rsidP="00ED3DA3">
      <w:pPr>
        <w:spacing w:after="10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ED3DA3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:rsidR="007E515C" w:rsidRPr="00ED3DA3" w:rsidRDefault="007E515C" w:rsidP="00ED3DA3">
      <w:pPr>
        <w:spacing w:after="10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D3D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ED3D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ED3D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7E515C" w:rsidRPr="00ED3DA3" w:rsidRDefault="007E515C" w:rsidP="00ED3DA3">
      <w:pPr>
        <w:numPr>
          <w:ilvl w:val="0"/>
          <w:numId w:val="7"/>
        </w:numPr>
        <w:spacing w:after="10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D3D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ED3D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ED3DA3">
        <w:rPr>
          <w:rFonts w:ascii="Arial" w:hAnsi="Arial" w:cs="Arial"/>
          <w:spacing w:val="4"/>
          <w:sz w:val="20"/>
          <w:szCs w:val="20"/>
        </w:rPr>
        <w:t>+48 22 262 90 00</w:t>
      </w:r>
      <w:r w:rsidRPr="00ED3D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7E515C" w:rsidRPr="00ED3DA3" w:rsidRDefault="007E515C" w:rsidP="00ED3DA3">
      <w:pPr>
        <w:numPr>
          <w:ilvl w:val="0"/>
          <w:numId w:val="7"/>
        </w:numPr>
        <w:spacing w:after="10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D3DA3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ED3D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ED3DA3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ED3DA3">
        <w:rPr>
          <w:rFonts w:ascii="Arial" w:hAnsi="Arial" w:cs="Arial"/>
          <w:spacing w:val="4"/>
          <w:sz w:val="20"/>
          <w:u w:val="single"/>
          <w:shd w:val="clear" w:color="auto" w:fill="FFFFFF"/>
        </w:rPr>
        <w:t>iod@mpit.gov.pl</w:t>
      </w:r>
      <w:r w:rsidRPr="00ED3DA3">
        <w:rPr>
          <w:rFonts w:ascii="Arial" w:hAnsi="Arial" w:cs="Arial"/>
          <w:spacing w:val="4"/>
          <w:sz w:val="20"/>
          <w:u w:val="single"/>
        </w:rPr>
        <w:t>.</w:t>
      </w:r>
    </w:p>
    <w:p w:rsidR="007E515C" w:rsidRPr="00ED3DA3" w:rsidRDefault="007E515C" w:rsidP="00ED3DA3">
      <w:pPr>
        <w:numPr>
          <w:ilvl w:val="0"/>
          <w:numId w:val="7"/>
        </w:numPr>
        <w:spacing w:after="10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D3D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RODO, tj. wypełnienia obowiązku prawnego ciążącego na administratorze, w celu prowadzenia postępowań administracyjnych realizowanych na podst. prze</w:t>
      </w:r>
      <w:r w:rsidR="00ED3D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pisów ustawy z dnia 14 czerwca </w:t>
      </w:r>
      <w:r w:rsidRPr="00ED3D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1960 r. Kodeks postępowania administracyjnego (Dz. U. z 2018 r. poz. 2096, z późn. zm.), dalej „KPA”, oraz </w:t>
      </w:r>
      <w:r w:rsidR="00ED3D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D3DA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ustawą dnia </w:t>
      </w:r>
      <w:r w:rsidR="00B032A6" w:rsidRPr="00ED3DA3">
        <w:rPr>
          <w:rFonts w:ascii="Arial" w:hAnsi="Arial" w:cs="Arial"/>
          <w:spacing w:val="4"/>
          <w:sz w:val="20"/>
        </w:rPr>
        <w:t>10 kwietnia 2003 r. o szczególnych zasadach przygotowania i realizacji inwestycji w zakresie dróg publicznych</w:t>
      </w:r>
      <w:r w:rsidR="00B032A6" w:rsidRPr="00ED3DA3">
        <w:rPr>
          <w:rFonts w:ascii="Arial" w:hAnsi="Arial" w:cs="Arial"/>
          <w:iCs/>
          <w:spacing w:val="4"/>
          <w:sz w:val="20"/>
          <w:szCs w:val="20"/>
        </w:rPr>
        <w:t xml:space="preserve"> (</w:t>
      </w:r>
      <w:r w:rsidR="00B032A6" w:rsidRPr="00ED3DA3">
        <w:rPr>
          <w:rFonts w:ascii="Arial" w:hAnsi="Arial" w:cs="Arial"/>
          <w:bCs/>
          <w:iCs/>
          <w:spacing w:val="4"/>
          <w:sz w:val="20"/>
          <w:szCs w:val="20"/>
        </w:rPr>
        <w:t>Dz. U. z 2018 r. poz. 2096, z późn. zm.</w:t>
      </w:r>
      <w:r w:rsidR="00B032A6" w:rsidRPr="00ED3DA3">
        <w:rPr>
          <w:rFonts w:ascii="Arial" w:hAnsi="Arial" w:cs="Arial"/>
          <w:iCs/>
          <w:spacing w:val="4"/>
          <w:sz w:val="20"/>
          <w:szCs w:val="20"/>
        </w:rPr>
        <w:t>)</w:t>
      </w:r>
      <w:r w:rsidR="00B032A6" w:rsidRPr="00ED3DA3">
        <w:rPr>
          <w:rFonts w:ascii="Arial" w:hAnsi="Arial" w:cs="Arial"/>
          <w:spacing w:val="4"/>
          <w:sz w:val="20"/>
        </w:rPr>
        <w:t>.</w:t>
      </w:r>
    </w:p>
    <w:p w:rsidR="007E515C" w:rsidRPr="00ED3DA3" w:rsidRDefault="007E515C" w:rsidP="00ED3DA3">
      <w:pPr>
        <w:numPr>
          <w:ilvl w:val="0"/>
          <w:numId w:val="7"/>
        </w:numPr>
        <w:spacing w:after="10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D3DA3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7E515C" w:rsidRPr="00ED3DA3" w:rsidRDefault="007E515C" w:rsidP="00ED3DA3">
      <w:pPr>
        <w:numPr>
          <w:ilvl w:val="0"/>
          <w:numId w:val="7"/>
        </w:numPr>
        <w:spacing w:after="10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D3DA3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7E515C" w:rsidRPr="00ED3DA3" w:rsidRDefault="007E515C" w:rsidP="00ED3DA3">
      <w:pPr>
        <w:numPr>
          <w:ilvl w:val="0"/>
          <w:numId w:val="8"/>
        </w:numPr>
        <w:spacing w:after="10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ED3DA3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7E515C" w:rsidRPr="00ED3DA3" w:rsidRDefault="007E515C" w:rsidP="00ED3DA3">
      <w:pPr>
        <w:numPr>
          <w:ilvl w:val="0"/>
          <w:numId w:val="8"/>
        </w:numPr>
        <w:spacing w:after="10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D3DA3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7E515C" w:rsidRPr="00ED3DA3" w:rsidRDefault="007E515C" w:rsidP="00ED3DA3">
      <w:pPr>
        <w:numPr>
          <w:ilvl w:val="0"/>
          <w:numId w:val="8"/>
        </w:numPr>
        <w:spacing w:after="10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D3DA3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7E515C" w:rsidRPr="00ED3DA3" w:rsidRDefault="007E515C" w:rsidP="00ED3DA3">
      <w:pPr>
        <w:numPr>
          <w:ilvl w:val="0"/>
          <w:numId w:val="9"/>
        </w:numPr>
        <w:spacing w:after="10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ED3DA3">
        <w:rPr>
          <w:rFonts w:ascii="Arial" w:hAnsi="Arial" w:cs="Arial"/>
          <w:spacing w:val="4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7E515C" w:rsidRPr="00ED3DA3" w:rsidRDefault="007E515C" w:rsidP="00ED3DA3">
      <w:pPr>
        <w:numPr>
          <w:ilvl w:val="0"/>
          <w:numId w:val="9"/>
        </w:numPr>
        <w:spacing w:after="10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ED3DA3">
        <w:rPr>
          <w:rFonts w:ascii="Arial" w:hAnsi="Arial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ED3DA3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ED3DA3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ED3DA3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ED3DA3">
        <w:rPr>
          <w:rFonts w:ascii="Arial" w:hAnsi="Arial" w:cs="Arial"/>
          <w:spacing w:val="4"/>
          <w:sz w:val="20"/>
          <w:szCs w:val="20"/>
        </w:rPr>
        <w:t xml:space="preserve">(Dz.U. 2019 r. poz. 553, </w:t>
      </w:r>
      <w:r w:rsidRPr="00ED3DA3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ED3DA3">
        <w:rPr>
          <w:rFonts w:ascii="Arial" w:hAnsi="Arial" w:cs="Arial"/>
          <w:spacing w:val="4"/>
          <w:sz w:val="20"/>
          <w:szCs w:val="20"/>
        </w:rPr>
        <w:t>.).</w:t>
      </w:r>
    </w:p>
    <w:p w:rsidR="007E515C" w:rsidRPr="00ED3DA3" w:rsidRDefault="007E515C" w:rsidP="00ED3DA3">
      <w:pPr>
        <w:numPr>
          <w:ilvl w:val="0"/>
          <w:numId w:val="9"/>
        </w:numPr>
        <w:spacing w:after="10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ED3DA3">
        <w:rPr>
          <w:rFonts w:ascii="Arial" w:hAnsi="Arial" w:cs="Arial"/>
          <w:spacing w:val="4"/>
          <w:sz w:val="20"/>
          <w:szCs w:val="20"/>
        </w:rPr>
        <w:t>Przysługuje Pani/Panu:</w:t>
      </w:r>
    </w:p>
    <w:p w:rsidR="007E515C" w:rsidRPr="00ED3DA3" w:rsidRDefault="007E515C" w:rsidP="00ED3DA3">
      <w:pPr>
        <w:numPr>
          <w:ilvl w:val="0"/>
          <w:numId w:val="10"/>
        </w:numPr>
        <w:spacing w:after="10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D3DA3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7E515C" w:rsidRPr="00ED3DA3" w:rsidRDefault="007E515C" w:rsidP="00ED3DA3">
      <w:pPr>
        <w:numPr>
          <w:ilvl w:val="0"/>
          <w:numId w:val="10"/>
        </w:numPr>
        <w:spacing w:after="10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D3DA3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7E515C" w:rsidRPr="00ED3DA3" w:rsidRDefault="007E515C" w:rsidP="00ED3DA3">
      <w:pPr>
        <w:numPr>
          <w:ilvl w:val="0"/>
          <w:numId w:val="10"/>
        </w:numPr>
        <w:spacing w:after="10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D3DA3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E515C" w:rsidRPr="00ED3DA3" w:rsidRDefault="007E515C" w:rsidP="00ED3DA3">
      <w:pPr>
        <w:numPr>
          <w:ilvl w:val="0"/>
          <w:numId w:val="9"/>
        </w:numPr>
        <w:spacing w:after="10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ED3DA3">
        <w:rPr>
          <w:rFonts w:ascii="Arial" w:hAnsi="Arial" w:cs="Arial"/>
          <w:spacing w:val="4"/>
          <w:sz w:val="20"/>
          <w:szCs w:val="20"/>
        </w:rPr>
        <w:t>Pani/Pana dane osobowe nie będą przekazywane do państwa trzeciego.</w:t>
      </w:r>
    </w:p>
    <w:p w:rsidR="007E515C" w:rsidRPr="00ED3DA3" w:rsidRDefault="007E515C" w:rsidP="00ED3DA3">
      <w:pPr>
        <w:numPr>
          <w:ilvl w:val="0"/>
          <w:numId w:val="9"/>
        </w:numPr>
        <w:tabs>
          <w:tab w:val="left" w:pos="426"/>
        </w:tabs>
        <w:spacing w:after="10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ED3DA3">
        <w:rPr>
          <w:rFonts w:ascii="Arial" w:hAnsi="Arial" w:cs="Arial"/>
          <w:spacing w:val="4"/>
          <w:sz w:val="20"/>
          <w:szCs w:val="20"/>
        </w:rPr>
        <w:t>Pani/Pana dane nie podlegają zautomatyzowanemu podejmowaniu decyzji, w tym również profilowaniu.</w:t>
      </w:r>
    </w:p>
    <w:p w:rsidR="00BC0D8D" w:rsidRPr="00ED3DA3" w:rsidRDefault="00CE141C" w:rsidP="00ED3DA3">
      <w:pPr>
        <w:numPr>
          <w:ilvl w:val="0"/>
          <w:numId w:val="9"/>
        </w:numPr>
        <w:spacing w:after="100" w:line="24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466725</wp:posOffset>
                </wp:positionV>
                <wp:extent cx="1990725" cy="1028700"/>
                <wp:effectExtent l="0" t="0" r="9525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41C" w:rsidRPr="00FD33F0" w:rsidRDefault="00CE141C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MINISTER ROZWOJU</w:t>
                            </w:r>
                          </w:p>
                          <w:p w:rsidR="00CE141C" w:rsidRPr="00FD33F0" w:rsidRDefault="00CE141C" w:rsidP="00EC1CB6">
                            <w:pPr>
                              <w:pStyle w:val="Bezodstpw"/>
                            </w:pPr>
                            <w:r w:rsidRPr="00FD33F0">
                              <w:t xml:space="preserve">                                                                        z up.</w:t>
                            </w:r>
                          </w:p>
                          <w:p w:rsidR="00CE141C" w:rsidRPr="00FD33F0" w:rsidRDefault="00CE141C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Bartłomiej Szcześniak</w:t>
                            </w:r>
                          </w:p>
                          <w:p w:rsidR="00CE141C" w:rsidRPr="00FD33F0" w:rsidRDefault="00CE141C" w:rsidP="00EC1CB6">
                            <w:pPr>
                              <w:pStyle w:val="Bezodstpw"/>
                              <w:jc w:val="center"/>
                            </w:pPr>
                            <w:r w:rsidRPr="00FD33F0"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305.5pt;margin-top:36.75pt;width:156.7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" stroked="f">
                <v:textbox>
                  <w:txbxContent>
                    <w:p w:rsidR="00CE141C" w:rsidRPr="00FD33F0" w:rsidRDefault="00CE141C" w:rsidP="00EC1CB6">
                      <w:pPr>
                        <w:pStyle w:val="Bezodstpw"/>
                        <w:jc w:val="center"/>
                      </w:pPr>
                      <w:r w:rsidRPr="00FD33F0">
                        <w:t>MINISTER ROZWOJU</w:t>
                      </w:r>
                    </w:p>
                    <w:p w:rsidR="00CE141C" w:rsidRPr="00FD33F0" w:rsidRDefault="00CE141C" w:rsidP="00EC1CB6">
                      <w:pPr>
                        <w:pStyle w:val="Bezodstpw"/>
                      </w:pPr>
                      <w:r w:rsidRPr="00FD33F0">
                        <w:t xml:space="preserve">                                                                        z up.</w:t>
                      </w:r>
                    </w:p>
                    <w:p w:rsidR="00CE141C" w:rsidRPr="00FD33F0" w:rsidRDefault="00CE141C" w:rsidP="00EC1CB6">
                      <w:pPr>
                        <w:pStyle w:val="Bezodstpw"/>
                        <w:jc w:val="center"/>
                      </w:pPr>
                      <w:r w:rsidRPr="00FD33F0">
                        <w:t>Bartłomiej Szcześniak</w:t>
                      </w:r>
                    </w:p>
                    <w:p w:rsidR="00CE141C" w:rsidRPr="00FD33F0" w:rsidRDefault="00CE141C" w:rsidP="00EC1CB6">
                      <w:pPr>
                        <w:pStyle w:val="Bezodstpw"/>
                        <w:jc w:val="center"/>
                      </w:pPr>
                      <w:r w:rsidRPr="00FD33F0"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  <w:r w:rsidR="007E515C" w:rsidRPr="00ED3DA3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</w:t>
      </w:r>
      <w:bookmarkStart w:id="2" w:name="_GoBack"/>
      <w:bookmarkEnd w:id="2"/>
      <w:r w:rsidR="007E515C" w:rsidRPr="00ED3DA3">
        <w:rPr>
          <w:rFonts w:ascii="Arial" w:hAnsi="Arial" w:cs="Arial"/>
          <w:spacing w:val="4"/>
          <w:sz w:val="20"/>
          <w:szCs w:val="20"/>
        </w:rPr>
        <w:t>Danych Osobowych, ul. Stawki 2, 00-193 Warszawa</w:t>
      </w:r>
      <w:r w:rsidR="007E515C" w:rsidRPr="00ED3DA3">
        <w:rPr>
          <w:rFonts w:ascii="Arial" w:hAnsi="Arial" w:cs="Arial"/>
          <w:sz w:val="20"/>
          <w:szCs w:val="20"/>
        </w:rPr>
        <w:t>.</w:t>
      </w:r>
    </w:p>
    <w:sectPr w:rsidR="00BC0D8D" w:rsidRPr="00ED3DA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52" w:rsidRDefault="00902052">
      <w:r>
        <w:separator/>
      </w:r>
    </w:p>
  </w:endnote>
  <w:endnote w:type="continuationSeparator" w:id="0">
    <w:p w:rsidR="00902052" w:rsidRDefault="0090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902052">
    <w:pPr>
      <w:pStyle w:val="Stopka"/>
    </w:pPr>
  </w:p>
  <w:p w:rsidR="00082A5E" w:rsidRDefault="00082A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902052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902052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902052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52" w:rsidRDefault="00902052">
      <w:r>
        <w:separator/>
      </w:r>
    </w:p>
  </w:footnote>
  <w:footnote w:type="continuationSeparator" w:id="0">
    <w:p w:rsidR="00902052" w:rsidRDefault="00902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909DB0" wp14:editId="61FE3D6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1D386388" wp14:editId="174F0870">
                                <wp:extent cx="546100" cy="546100"/>
                                <wp:effectExtent l="0" t="0" r="6350" b="6350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1D386388" wp14:editId="174F0870">
                          <wp:extent cx="546100" cy="546100"/>
                          <wp:effectExtent l="0" t="0" r="6350" b="6350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5A746" wp14:editId="2F6F1DFE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B019D"/>
    <w:multiLevelType w:val="hybridMultilevel"/>
    <w:tmpl w:val="0400D026"/>
    <w:lvl w:ilvl="0" w:tplc="21AE92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E5E05290"/>
    <w:lvl w:ilvl="0" w:tplc="C84807B8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22F29"/>
    <w:rsid w:val="00055135"/>
    <w:rsid w:val="00082A5E"/>
    <w:rsid w:val="00165065"/>
    <w:rsid w:val="001A4BED"/>
    <w:rsid w:val="00213EA0"/>
    <w:rsid w:val="0023087E"/>
    <w:rsid w:val="0023338F"/>
    <w:rsid w:val="00257A7E"/>
    <w:rsid w:val="00290E66"/>
    <w:rsid w:val="002B31DE"/>
    <w:rsid w:val="002C7FC9"/>
    <w:rsid w:val="002D2733"/>
    <w:rsid w:val="00326648"/>
    <w:rsid w:val="003324DC"/>
    <w:rsid w:val="00387DD0"/>
    <w:rsid w:val="00390518"/>
    <w:rsid w:val="0042484C"/>
    <w:rsid w:val="00430921"/>
    <w:rsid w:val="0043479A"/>
    <w:rsid w:val="00486E30"/>
    <w:rsid w:val="004A36F0"/>
    <w:rsid w:val="004A7EA8"/>
    <w:rsid w:val="004F3A5F"/>
    <w:rsid w:val="0053510A"/>
    <w:rsid w:val="00555C56"/>
    <w:rsid w:val="00557732"/>
    <w:rsid w:val="005D7621"/>
    <w:rsid w:val="00620979"/>
    <w:rsid w:val="00622BBB"/>
    <w:rsid w:val="00697B2B"/>
    <w:rsid w:val="006C0005"/>
    <w:rsid w:val="006E0361"/>
    <w:rsid w:val="00766B6F"/>
    <w:rsid w:val="007B4FFB"/>
    <w:rsid w:val="007B77F0"/>
    <w:rsid w:val="007C7814"/>
    <w:rsid w:val="007E515C"/>
    <w:rsid w:val="007F50BA"/>
    <w:rsid w:val="008020F0"/>
    <w:rsid w:val="0084388D"/>
    <w:rsid w:val="0088080F"/>
    <w:rsid w:val="0089362A"/>
    <w:rsid w:val="0089562A"/>
    <w:rsid w:val="008F266E"/>
    <w:rsid w:val="008F6BD0"/>
    <w:rsid w:val="00902052"/>
    <w:rsid w:val="00913702"/>
    <w:rsid w:val="00933E96"/>
    <w:rsid w:val="0095045A"/>
    <w:rsid w:val="009946A3"/>
    <w:rsid w:val="009B60FD"/>
    <w:rsid w:val="009B7D61"/>
    <w:rsid w:val="009F578E"/>
    <w:rsid w:val="00A02408"/>
    <w:rsid w:val="00A0410B"/>
    <w:rsid w:val="00A221E5"/>
    <w:rsid w:val="00A47044"/>
    <w:rsid w:val="00A60A9A"/>
    <w:rsid w:val="00A63BE5"/>
    <w:rsid w:val="00A72F91"/>
    <w:rsid w:val="00A74C49"/>
    <w:rsid w:val="00AA5A7C"/>
    <w:rsid w:val="00AF181F"/>
    <w:rsid w:val="00B032A6"/>
    <w:rsid w:val="00B12283"/>
    <w:rsid w:val="00BC0D8D"/>
    <w:rsid w:val="00BD6BC8"/>
    <w:rsid w:val="00C22263"/>
    <w:rsid w:val="00C23436"/>
    <w:rsid w:val="00C5048F"/>
    <w:rsid w:val="00C57357"/>
    <w:rsid w:val="00C639FC"/>
    <w:rsid w:val="00C76771"/>
    <w:rsid w:val="00C8214A"/>
    <w:rsid w:val="00CC6C70"/>
    <w:rsid w:val="00CE141C"/>
    <w:rsid w:val="00D136FB"/>
    <w:rsid w:val="00D266B8"/>
    <w:rsid w:val="00D82AAE"/>
    <w:rsid w:val="00D87271"/>
    <w:rsid w:val="00DD6823"/>
    <w:rsid w:val="00E17B6C"/>
    <w:rsid w:val="00E341E8"/>
    <w:rsid w:val="00E34B19"/>
    <w:rsid w:val="00EA6E9D"/>
    <w:rsid w:val="00ED3DA3"/>
    <w:rsid w:val="00EF5D3D"/>
    <w:rsid w:val="00F12DAD"/>
    <w:rsid w:val="00FC4D07"/>
    <w:rsid w:val="00FC61C1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7B4F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B4FFB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7B4FFB"/>
  </w:style>
  <w:style w:type="character" w:customStyle="1" w:styleId="AkapitzlistZnak">
    <w:name w:val="Akapit z listą Znak"/>
    <w:link w:val="Akapitzlist"/>
    <w:uiPriority w:val="34"/>
    <w:locked/>
    <w:rsid w:val="00F12DAD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CE141C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7B4F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B4FFB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7B4FFB"/>
  </w:style>
  <w:style w:type="character" w:customStyle="1" w:styleId="AkapitzlistZnak">
    <w:name w:val="Akapit z listą Znak"/>
    <w:link w:val="Akapitzlist"/>
    <w:uiPriority w:val="34"/>
    <w:locked/>
    <w:rsid w:val="00F12DAD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CE141C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07934"/>
    <w:rsid w:val="00142E57"/>
    <w:rsid w:val="001C1FC5"/>
    <w:rsid w:val="002F48A3"/>
    <w:rsid w:val="003916B5"/>
    <w:rsid w:val="0048507E"/>
    <w:rsid w:val="004D0987"/>
    <w:rsid w:val="004D69DC"/>
    <w:rsid w:val="005D2292"/>
    <w:rsid w:val="00657A76"/>
    <w:rsid w:val="00667093"/>
    <w:rsid w:val="007163BF"/>
    <w:rsid w:val="00895175"/>
    <w:rsid w:val="009E288B"/>
    <w:rsid w:val="00A4452D"/>
    <w:rsid w:val="00AC137A"/>
    <w:rsid w:val="00AC4F09"/>
    <w:rsid w:val="00BB11F8"/>
    <w:rsid w:val="00CD477B"/>
    <w:rsid w:val="00D24845"/>
    <w:rsid w:val="00DC68E5"/>
    <w:rsid w:val="00E6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CBA5A-B97B-4C08-B785-4F43D704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4</cp:revision>
  <cp:lastPrinted>2019-12-19T13:44:00Z</cp:lastPrinted>
  <dcterms:created xsi:type="dcterms:W3CDTF">2020-01-03T13:13:00Z</dcterms:created>
  <dcterms:modified xsi:type="dcterms:W3CDTF">2020-01-15T12:14:00Z</dcterms:modified>
</cp:coreProperties>
</file>