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Załącznik nr 1 </w:t>
      </w: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do ogłoszenia Ambasady RP w Tel Awiwie o sprzedaży samochodu służbowego </w:t>
      </w:r>
      <w:r w:rsidR="0087084F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87084F">
        <w:rPr>
          <w:rFonts w:ascii="Arial" w:hAnsi="Arial" w:cs="Arial"/>
          <w:color w:val="4C4C4C"/>
          <w:sz w:val="22"/>
          <w:szCs w:val="22"/>
        </w:rPr>
        <w:t>Avensis</w:t>
      </w:r>
      <w:proofErr w:type="spellEnd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  <w:bookmarkStart w:id="0" w:name="_GoBack"/>
      <w:bookmarkEnd w:id="0"/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  <w:lang w:val="en-US"/>
        </w:rPr>
      </w:pPr>
      <w:proofErr w:type="spellStart"/>
      <w:r w:rsidRPr="00730D05">
        <w:rPr>
          <w:rFonts w:ascii="Arial" w:hAnsi="Arial" w:cs="Arial"/>
          <w:color w:val="4C4C4C"/>
          <w:sz w:val="22"/>
          <w:szCs w:val="22"/>
          <w:lang w:val="en-US"/>
        </w:rPr>
        <w:t>Ambasady</w:t>
      </w:r>
      <w:proofErr w:type="spellEnd"/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 RP w Tel Awiwie, 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>16 Soutine St, Tel Aviv  6468408, Israel</w:t>
      </w:r>
    </w:p>
    <w:p w:rsidR="00730D05" w:rsidRPr="007E3466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  <w:lang w:val="en-US"/>
        </w:rPr>
      </w:pPr>
    </w:p>
    <w:p w:rsidR="00801654" w:rsidRDefault="00C16E7A" w:rsidP="00DD7197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DD7197" w:rsidRPr="00DD7197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DD7197" w:rsidRPr="00DD7197">
        <w:rPr>
          <w:rFonts w:ascii="Arial" w:hAnsi="Arial" w:cs="Arial"/>
          <w:color w:val="4C4C4C"/>
          <w:sz w:val="22"/>
          <w:szCs w:val="22"/>
        </w:rPr>
        <w:t>Avensis</w:t>
      </w:r>
      <w:proofErr w:type="spellEnd"/>
      <w:r w:rsidR="00DD7197" w:rsidRPr="00DD7197">
        <w:rPr>
          <w:rFonts w:ascii="Arial" w:hAnsi="Arial" w:cs="Arial"/>
          <w:color w:val="4C4C4C"/>
          <w:sz w:val="22"/>
          <w:szCs w:val="22"/>
        </w:rPr>
        <w:t>, rok produkcji 2010, nr nadwozia SB1BK76L30E018366</w:t>
      </w:r>
    </w:p>
    <w:p w:rsidR="00DD7197" w:rsidRDefault="00DD7197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-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>yjnej i innych należności, wymaganych przez władze izraelskie lub 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44" w:rsidRDefault="009C4444" w:rsidP="009C4444">
      <w:r>
        <w:separator/>
      </w:r>
    </w:p>
  </w:endnote>
  <w:endnote w:type="continuationSeparator" w:id="0">
    <w:p w:rsidR="009C4444" w:rsidRDefault="009C4444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44" w:rsidRDefault="009C4444" w:rsidP="009C4444">
      <w:r>
        <w:separator/>
      </w:r>
    </w:p>
  </w:footnote>
  <w:footnote w:type="continuationSeparator" w:id="0">
    <w:p w:rsidR="009C4444" w:rsidRDefault="009C4444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260929"/>
    <w:rsid w:val="005474AD"/>
    <w:rsid w:val="00621E60"/>
    <w:rsid w:val="0068113B"/>
    <w:rsid w:val="006A1DD0"/>
    <w:rsid w:val="00730D05"/>
    <w:rsid w:val="00743A77"/>
    <w:rsid w:val="007C052D"/>
    <w:rsid w:val="007E3466"/>
    <w:rsid w:val="00801654"/>
    <w:rsid w:val="0087084F"/>
    <w:rsid w:val="0088129C"/>
    <w:rsid w:val="009B1077"/>
    <w:rsid w:val="009C4444"/>
    <w:rsid w:val="00A42FE8"/>
    <w:rsid w:val="00AF3D88"/>
    <w:rsid w:val="00C16E7A"/>
    <w:rsid w:val="00D05FB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3D84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5ADD3-24CE-4BED-AF91-C8E175A0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Iwański Mateusz</cp:lastModifiedBy>
  <cp:revision>4</cp:revision>
  <dcterms:created xsi:type="dcterms:W3CDTF">2019-12-11T08:59:00Z</dcterms:created>
  <dcterms:modified xsi:type="dcterms:W3CDTF">2021-03-30T14:14:00Z</dcterms:modified>
</cp:coreProperties>
</file>