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86"/>
      </w:tblGrid>
      <w:tr w:rsidR="0026518C" w:rsidRPr="00AF0437">
        <w:trPr>
          <w:trHeight w:val="2880"/>
          <w:jc w:val="center"/>
        </w:trPr>
        <w:sdt>
          <w:sdtPr>
            <w:rPr>
              <w:rFonts w:ascii="Times New Roman" w:eastAsiaTheme="majorEastAsia" w:hAnsi="Times New Roman" w:cs="Times New Roman"/>
              <w:caps/>
              <w:sz w:val="24"/>
              <w:szCs w:val="24"/>
            </w:rPr>
            <w:alias w:val="Firma"/>
            <w:id w:val="15524243"/>
            <w:placeholder>
              <w:docPart w:val="B227725F04E94F14B60B3D3A2EEB6808"/>
            </w:placeholder>
            <w:dataBinding w:prefixMappings="xmlns:ns0='http://schemas.openxmlformats.org/officeDocument/2006/extended-properties'" w:xpath="/ns0:Properties[1]/ns0:Company[1]" w:storeItemID="{6668398D-A668-4E3E-A5EB-62B293D839F1}"/>
            <w:text/>
          </w:sdtPr>
          <w:sdtEndPr/>
          <w:sdtContent>
            <w:tc>
              <w:tcPr>
                <w:tcW w:w="5000" w:type="pct"/>
              </w:tcPr>
              <w:p w:rsidR="0026518C" w:rsidRPr="00AF0437" w:rsidRDefault="0026518C" w:rsidP="00AF0437">
                <w:pPr>
                  <w:pStyle w:val="Bezodstpw"/>
                  <w:spacing w:line="360" w:lineRule="auto"/>
                  <w:jc w:val="center"/>
                  <w:rPr>
                    <w:rFonts w:ascii="Times New Roman" w:eastAsiaTheme="majorEastAsia" w:hAnsi="Times New Roman" w:cs="Times New Roman"/>
                    <w:caps/>
                    <w:sz w:val="24"/>
                    <w:szCs w:val="24"/>
                  </w:rPr>
                </w:pPr>
                <w:r w:rsidRPr="00AF0437">
                  <w:rPr>
                    <w:rFonts w:ascii="Times New Roman" w:eastAsiaTheme="majorEastAsia" w:hAnsi="Times New Roman" w:cs="Times New Roman"/>
                    <w:caps/>
                    <w:sz w:val="24"/>
                    <w:szCs w:val="24"/>
                  </w:rPr>
                  <w:t>MEN</w:t>
                </w:r>
              </w:p>
            </w:tc>
          </w:sdtContent>
        </w:sdt>
      </w:tr>
      <w:tr w:rsidR="0026518C" w:rsidRPr="00AF0437">
        <w:trPr>
          <w:trHeight w:val="1440"/>
          <w:jc w:val="center"/>
        </w:trPr>
        <w:sdt>
          <w:sdtPr>
            <w:rPr>
              <w:rFonts w:ascii="Times New Roman" w:eastAsiaTheme="majorEastAsia" w:hAnsi="Times New Roman" w:cs="Times New Roman"/>
              <w:b/>
              <w:sz w:val="36"/>
              <w:szCs w:val="36"/>
            </w:rPr>
            <w:alias w:val="Tytuł"/>
            <w:id w:val="15524250"/>
            <w:placeholder>
              <w:docPart w:val="704859E4743646B59346DD40E86050E0"/>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26518C" w:rsidRPr="00AF0437" w:rsidRDefault="0026518C" w:rsidP="00AF0437">
                <w:pPr>
                  <w:pStyle w:val="Bezodstpw"/>
                  <w:spacing w:line="360" w:lineRule="auto"/>
                  <w:jc w:val="center"/>
                  <w:rPr>
                    <w:rFonts w:ascii="Times New Roman" w:eastAsiaTheme="majorEastAsia" w:hAnsi="Times New Roman" w:cs="Times New Roman"/>
                    <w:sz w:val="24"/>
                    <w:szCs w:val="24"/>
                  </w:rPr>
                </w:pPr>
                <w:r w:rsidRPr="00D713B0">
                  <w:rPr>
                    <w:rFonts w:ascii="Times New Roman" w:eastAsiaTheme="majorEastAsia" w:hAnsi="Times New Roman" w:cs="Times New Roman"/>
                    <w:b/>
                    <w:sz w:val="36"/>
                    <w:szCs w:val="36"/>
                  </w:rPr>
                  <w:t>Podręczniki i materiały edukacyjne</w:t>
                </w:r>
              </w:p>
            </w:tc>
          </w:sdtContent>
        </w:sdt>
      </w:tr>
      <w:tr w:rsidR="0026518C" w:rsidRPr="00AF0437">
        <w:trPr>
          <w:trHeight w:val="720"/>
          <w:jc w:val="center"/>
        </w:trPr>
        <w:sdt>
          <w:sdtPr>
            <w:rPr>
              <w:rFonts w:ascii="Times New Roman" w:eastAsiaTheme="majorEastAsia" w:hAnsi="Times New Roman" w:cs="Times New Roman"/>
              <w:b/>
              <w:color w:val="00B0F0"/>
              <w:sz w:val="28"/>
              <w:szCs w:val="28"/>
            </w:rPr>
            <w:alias w:val="Podtytuł"/>
            <w:id w:val="15524255"/>
            <w:placeholder>
              <w:docPart w:val="10D94742A95A45AEA7C1F94E980F3159"/>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6518C" w:rsidRPr="00D713B0" w:rsidRDefault="0026518C" w:rsidP="00AF0437">
                <w:pPr>
                  <w:pStyle w:val="Bezodstpw"/>
                  <w:spacing w:line="360" w:lineRule="auto"/>
                  <w:jc w:val="center"/>
                  <w:rPr>
                    <w:rFonts w:ascii="Times New Roman" w:eastAsiaTheme="majorEastAsia" w:hAnsi="Times New Roman" w:cs="Times New Roman"/>
                    <w:b/>
                    <w:sz w:val="32"/>
                    <w:szCs w:val="32"/>
                  </w:rPr>
                </w:pPr>
                <w:r w:rsidRPr="00D713B0">
                  <w:rPr>
                    <w:rFonts w:ascii="Times New Roman" w:eastAsiaTheme="majorEastAsia" w:hAnsi="Times New Roman" w:cs="Times New Roman"/>
                    <w:b/>
                    <w:color w:val="00B0F0"/>
                    <w:sz w:val="28"/>
                    <w:szCs w:val="28"/>
                  </w:rPr>
                  <w:t>Zmiany od roku szkolnego 2014/2015</w:t>
                </w:r>
              </w:p>
            </w:tc>
          </w:sdtContent>
        </w:sdt>
      </w:tr>
      <w:tr w:rsidR="0026518C" w:rsidRPr="00AF0437">
        <w:trPr>
          <w:trHeight w:val="360"/>
          <w:jc w:val="center"/>
        </w:trPr>
        <w:tc>
          <w:tcPr>
            <w:tcW w:w="5000" w:type="pct"/>
            <w:vAlign w:val="center"/>
          </w:tcPr>
          <w:p w:rsidR="0026518C" w:rsidRPr="00AF0437" w:rsidRDefault="0026518C" w:rsidP="00AF0437">
            <w:pPr>
              <w:pStyle w:val="Bezodstpw"/>
              <w:spacing w:line="360" w:lineRule="auto"/>
              <w:jc w:val="center"/>
              <w:rPr>
                <w:rFonts w:ascii="Times New Roman" w:hAnsi="Times New Roman" w:cs="Times New Roman"/>
                <w:sz w:val="24"/>
                <w:szCs w:val="24"/>
              </w:rPr>
            </w:pPr>
          </w:p>
        </w:tc>
      </w:tr>
      <w:tr w:rsidR="0026518C" w:rsidRPr="00AF0437">
        <w:trPr>
          <w:trHeight w:val="360"/>
          <w:jc w:val="center"/>
        </w:trPr>
        <w:sdt>
          <w:sdtPr>
            <w:rPr>
              <w:rFonts w:ascii="Times New Roman" w:hAnsi="Times New Roman" w:cs="Times New Roman"/>
              <w:b/>
              <w:bCs/>
              <w:sz w:val="24"/>
              <w:szCs w:val="24"/>
            </w:rPr>
            <w:alias w:val="Autor"/>
            <w:id w:val="15524260"/>
            <w:placeholder>
              <w:docPart w:val="28E5D0E1BDAE44EB8E5A348C03A97B56"/>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26518C" w:rsidRPr="00AF0437" w:rsidRDefault="00BF5077" w:rsidP="00AF0437">
                <w:pPr>
                  <w:pStyle w:val="Bezodstpw"/>
                  <w:spacing w:line="360" w:lineRule="auto"/>
                  <w:jc w:val="center"/>
                  <w:rPr>
                    <w:rFonts w:ascii="Times New Roman" w:hAnsi="Times New Roman" w:cs="Times New Roman"/>
                    <w:b/>
                    <w:bCs/>
                    <w:sz w:val="24"/>
                    <w:szCs w:val="24"/>
                  </w:rPr>
                </w:pPr>
                <w:r w:rsidRPr="00AF0437">
                  <w:rPr>
                    <w:rFonts w:ascii="Times New Roman" w:hAnsi="Times New Roman" w:cs="Times New Roman"/>
                    <w:b/>
                    <w:bCs/>
                    <w:sz w:val="24"/>
                    <w:szCs w:val="24"/>
                  </w:rPr>
                  <w:t>Ministerstwo Edukacji Narodowej</w:t>
                </w:r>
              </w:p>
            </w:tc>
          </w:sdtContent>
        </w:sdt>
      </w:tr>
      <w:tr w:rsidR="0026518C" w:rsidRPr="00AF0437">
        <w:trPr>
          <w:trHeight w:val="360"/>
          <w:jc w:val="center"/>
        </w:trPr>
        <w:sdt>
          <w:sdtPr>
            <w:rPr>
              <w:rFonts w:ascii="Times New Roman" w:hAnsi="Times New Roman" w:cs="Times New Roman"/>
              <w:b/>
              <w:bCs/>
              <w:sz w:val="24"/>
              <w:szCs w:val="24"/>
            </w:rPr>
            <w:alias w:val="Data"/>
            <w:id w:val="516659546"/>
            <w:placeholder>
              <w:docPart w:val="AE7050AB9B88462A84A41EC45B9879FB"/>
            </w:placeholder>
            <w:dataBinding w:prefixMappings="xmlns:ns0='http://schemas.microsoft.com/office/2006/coverPageProps'" w:xpath="/ns0:CoverPageProperties[1]/ns0:PublishDate[1]" w:storeItemID="{55AF091B-3C7A-41E3-B477-F2FDAA23CFDA}"/>
            <w:date w:fullDate="2015-01-14T00:00:00Z">
              <w:dateFormat w:val="yyyy-MM-dd"/>
              <w:lid w:val="pl-PL"/>
              <w:storeMappedDataAs w:val="dateTime"/>
              <w:calendar w:val="gregorian"/>
            </w:date>
          </w:sdtPr>
          <w:sdtEndPr/>
          <w:sdtContent>
            <w:tc>
              <w:tcPr>
                <w:tcW w:w="5000" w:type="pct"/>
                <w:vAlign w:val="center"/>
              </w:tcPr>
              <w:p w:rsidR="0026518C" w:rsidRPr="00AF0437" w:rsidRDefault="00E37F6B" w:rsidP="00AF0437">
                <w:pPr>
                  <w:pStyle w:val="Bezodstpw"/>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2015-01-14</w:t>
                </w:r>
              </w:p>
            </w:tc>
          </w:sdtContent>
        </w:sdt>
      </w:tr>
    </w:tbl>
    <w:p w:rsidR="0026518C" w:rsidRPr="00AF0437" w:rsidRDefault="0026518C" w:rsidP="00AF0437">
      <w:pPr>
        <w:spacing w:line="360" w:lineRule="auto"/>
        <w:rPr>
          <w:rFonts w:ascii="Times New Roman" w:hAnsi="Times New Roman" w:cs="Times New Roman"/>
          <w:sz w:val="24"/>
          <w:szCs w:val="24"/>
        </w:rPr>
      </w:pPr>
    </w:p>
    <w:p w:rsidR="0026518C" w:rsidRPr="00AF0437" w:rsidRDefault="0026518C" w:rsidP="00AF0437">
      <w:pPr>
        <w:spacing w:line="360" w:lineRule="auto"/>
        <w:rPr>
          <w:rFonts w:ascii="Times New Roman" w:hAnsi="Times New Roman" w:cs="Times New Roman"/>
          <w:sz w:val="24"/>
          <w:szCs w:val="24"/>
        </w:rPr>
      </w:pPr>
    </w:p>
    <w:p w:rsidR="0026518C" w:rsidRPr="00AF0437" w:rsidRDefault="0026518C" w:rsidP="00AF0437">
      <w:pPr>
        <w:spacing w:line="360" w:lineRule="auto"/>
        <w:rPr>
          <w:rFonts w:ascii="Times New Roman" w:hAnsi="Times New Roman" w:cs="Times New Roman"/>
          <w:sz w:val="24"/>
          <w:szCs w:val="24"/>
        </w:rPr>
      </w:pPr>
    </w:p>
    <w:tbl>
      <w:tblPr>
        <w:tblpPr w:leftFromText="187" w:rightFromText="187" w:vertAnchor="page" w:horzAnchor="margin" w:tblpY="12241"/>
        <w:tblW w:w="5000" w:type="pct"/>
        <w:tblLook w:val="04A0" w:firstRow="1" w:lastRow="0" w:firstColumn="1" w:lastColumn="0" w:noHBand="0" w:noVBand="1"/>
      </w:tblPr>
      <w:tblGrid>
        <w:gridCol w:w="9286"/>
      </w:tblGrid>
      <w:tr w:rsidR="00F770DC" w:rsidRPr="00AF0437" w:rsidTr="00F770DC">
        <w:trPr>
          <w:trHeight w:val="1564"/>
        </w:trPr>
        <w:sdt>
          <w:sdtPr>
            <w:rPr>
              <w:rFonts w:ascii="Times New Roman" w:eastAsiaTheme="minorHAnsi" w:hAnsi="Times New Roman" w:cs="Times New Roman"/>
              <w:lang w:eastAsia="en-US"/>
            </w:rPr>
            <w:alias w:val="Streszczenie"/>
            <w:id w:val="8276291"/>
            <w:placeholder>
              <w:docPart w:val="9CBBAE2ADB9541349CB046B3ED1C5482"/>
            </w:placeholder>
            <w:dataBinding w:prefixMappings="xmlns:ns0='http://schemas.microsoft.com/office/2006/coverPageProps'" w:xpath="/ns0:CoverPageProperties[1]/ns0:Abstract[1]" w:storeItemID="{55AF091B-3C7A-41E3-B477-F2FDAA23CFDA}"/>
            <w:text/>
          </w:sdtPr>
          <w:sdtEndPr/>
          <w:sdtContent>
            <w:tc>
              <w:tcPr>
                <w:tcW w:w="5000" w:type="pct"/>
              </w:tcPr>
              <w:p w:rsidR="00F770DC" w:rsidRPr="00053D39" w:rsidRDefault="00F30B28" w:rsidP="00E37F6B">
                <w:pPr>
                  <w:pStyle w:val="Bezodstpw"/>
                  <w:spacing w:line="360" w:lineRule="auto"/>
                  <w:jc w:val="both"/>
                  <w:rPr>
                    <w:rFonts w:ascii="Times New Roman" w:hAnsi="Times New Roman" w:cs="Times New Roman"/>
                  </w:rPr>
                </w:pPr>
                <w:r w:rsidRPr="00053D39">
                  <w:rPr>
                    <w:rFonts w:ascii="Times New Roman" w:eastAsiaTheme="minorHAnsi" w:hAnsi="Times New Roman" w:cs="Times New Roman"/>
                    <w:lang w:eastAsia="en-US"/>
                  </w:rPr>
                  <w:t xml:space="preserve"> Materiał informacyjny dla dyrektorów szkół, nauczycieli i organów prowadzących szkoły opracowany w Ministerstwie Edukacji Narodowej na podstawie ustawy z dnia 21 lutego  2014 r. o zmianie ustawy o systemie oświaty (Dz. U. poz. 290) oraz ustawy z dnia 30 maja 2014 r. o zmianie ustawy o systemie oświaty oraz niektórych innych ustaw (</w:t>
                </w:r>
                <w:r w:rsidR="00E37F6B">
                  <w:rPr>
                    <w:rFonts w:ascii="Times New Roman" w:eastAsiaTheme="minorHAnsi" w:hAnsi="Times New Roman" w:cs="Times New Roman"/>
                    <w:lang w:eastAsia="en-US"/>
                  </w:rPr>
                  <w:t>Dz.U. poz. 811</w:t>
                </w:r>
                <w:r w:rsidRPr="00053D39">
                  <w:rPr>
                    <w:rFonts w:ascii="Times New Roman" w:eastAsiaTheme="minorHAnsi" w:hAnsi="Times New Roman" w:cs="Times New Roman"/>
                    <w:lang w:eastAsia="en-US"/>
                  </w:rPr>
                  <w:t>)</w:t>
                </w:r>
              </w:p>
            </w:tc>
          </w:sdtContent>
        </w:sdt>
      </w:tr>
    </w:tbl>
    <w:p w:rsidR="00C34B63" w:rsidRPr="00AF0437" w:rsidRDefault="00C34B63" w:rsidP="00AF0437">
      <w:pPr>
        <w:spacing w:line="360" w:lineRule="auto"/>
        <w:rPr>
          <w:rFonts w:ascii="Times New Roman" w:hAnsi="Times New Roman" w:cs="Times New Roman"/>
          <w:sz w:val="24"/>
          <w:szCs w:val="24"/>
        </w:rPr>
      </w:pPr>
    </w:p>
    <w:p w:rsidR="00945E46" w:rsidRPr="00AF0437" w:rsidRDefault="00945E46" w:rsidP="00AF0437">
      <w:pPr>
        <w:spacing w:line="360" w:lineRule="auto"/>
        <w:rPr>
          <w:rFonts w:ascii="Times New Roman" w:hAnsi="Times New Roman" w:cs="Times New Roman"/>
          <w:sz w:val="24"/>
          <w:szCs w:val="24"/>
        </w:rPr>
      </w:pPr>
    </w:p>
    <w:p w:rsidR="00C34B63" w:rsidRPr="00AF0437" w:rsidRDefault="00C34B63" w:rsidP="00AF0437">
      <w:pPr>
        <w:spacing w:line="360" w:lineRule="auto"/>
        <w:rPr>
          <w:rFonts w:ascii="Times New Roman" w:hAnsi="Times New Roman" w:cs="Times New Roman"/>
          <w:sz w:val="24"/>
          <w:szCs w:val="24"/>
        </w:rPr>
      </w:pPr>
    </w:p>
    <w:p w:rsidR="00025377" w:rsidRPr="00AF0437" w:rsidRDefault="00025377" w:rsidP="00AF0437">
      <w:pPr>
        <w:spacing w:line="360" w:lineRule="auto"/>
        <w:rPr>
          <w:rFonts w:ascii="Times New Roman" w:hAnsi="Times New Roman" w:cs="Times New Roman"/>
          <w:sz w:val="24"/>
          <w:szCs w:val="24"/>
        </w:rPr>
      </w:pPr>
    </w:p>
    <w:p w:rsidR="00025377" w:rsidRPr="00AF0437" w:rsidRDefault="00025377" w:rsidP="00AF0437">
      <w:pPr>
        <w:spacing w:line="360" w:lineRule="auto"/>
        <w:rPr>
          <w:rFonts w:ascii="Times New Roman" w:hAnsi="Times New Roman" w:cs="Times New Roman"/>
          <w:sz w:val="24"/>
          <w:szCs w:val="24"/>
        </w:rPr>
      </w:pPr>
    </w:p>
    <w:p w:rsidR="00053D39" w:rsidRDefault="00053D39" w:rsidP="00AF0437">
      <w:pPr>
        <w:spacing w:line="360" w:lineRule="auto"/>
        <w:rPr>
          <w:rFonts w:ascii="Times New Roman" w:hAnsi="Times New Roman" w:cs="Times New Roman"/>
          <w:sz w:val="24"/>
          <w:szCs w:val="24"/>
        </w:rPr>
      </w:pPr>
    </w:p>
    <w:p w:rsidR="00E37F6B" w:rsidRDefault="00E37F6B" w:rsidP="00AF0437">
      <w:pPr>
        <w:spacing w:line="360" w:lineRule="auto"/>
        <w:rPr>
          <w:rFonts w:ascii="Times New Roman" w:hAnsi="Times New Roman" w:cs="Times New Roman"/>
          <w:sz w:val="24"/>
          <w:szCs w:val="24"/>
        </w:rPr>
      </w:pPr>
    </w:p>
    <w:p w:rsidR="00E779F3" w:rsidRPr="00AF0437" w:rsidRDefault="00C65B5D" w:rsidP="00AF0437">
      <w:pPr>
        <w:spacing w:line="360" w:lineRule="auto"/>
        <w:rPr>
          <w:rFonts w:ascii="Times New Roman" w:hAnsi="Times New Roman" w:cs="Times New Roman"/>
          <w:sz w:val="24"/>
          <w:szCs w:val="24"/>
        </w:rPr>
      </w:pPr>
      <w:r w:rsidRPr="00AF0437">
        <w:rPr>
          <w:rFonts w:ascii="Times New Roman" w:hAnsi="Times New Roman" w:cs="Times New Roman"/>
          <w:sz w:val="24"/>
          <w:szCs w:val="24"/>
        </w:rPr>
        <w:t>WPROWADZENIE</w:t>
      </w:r>
    </w:p>
    <w:p w:rsidR="009D6F09" w:rsidRPr="00AF0437" w:rsidRDefault="00945E46"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Szanowni Państwo,</w:t>
      </w:r>
    </w:p>
    <w:p w:rsidR="00517C41" w:rsidRPr="006202AF" w:rsidRDefault="00517C41" w:rsidP="00D713B0">
      <w:pPr>
        <w:spacing w:after="120" w:line="360" w:lineRule="auto"/>
        <w:jc w:val="both"/>
        <w:rPr>
          <w:rFonts w:ascii="Times New Roman" w:hAnsi="Times New Roman" w:cs="Times New Roman"/>
          <w:sz w:val="24"/>
          <w:szCs w:val="24"/>
        </w:rPr>
      </w:pPr>
      <w:r w:rsidRPr="006202AF">
        <w:rPr>
          <w:rFonts w:ascii="Times New Roman" w:hAnsi="Times New Roman" w:cs="Times New Roman"/>
          <w:sz w:val="24"/>
          <w:szCs w:val="24"/>
        </w:rPr>
        <w:t xml:space="preserve">materiał </w:t>
      </w:r>
      <w:r w:rsidR="00E37BB0" w:rsidRPr="006202AF">
        <w:rPr>
          <w:rFonts w:ascii="Times New Roman" w:hAnsi="Times New Roman" w:cs="Times New Roman"/>
          <w:sz w:val="24"/>
          <w:szCs w:val="24"/>
        </w:rPr>
        <w:t xml:space="preserve">ten </w:t>
      </w:r>
      <w:r w:rsidRPr="006202AF">
        <w:rPr>
          <w:rFonts w:ascii="Times New Roman" w:hAnsi="Times New Roman" w:cs="Times New Roman"/>
          <w:sz w:val="24"/>
          <w:szCs w:val="24"/>
        </w:rPr>
        <w:t>został przygotowany</w:t>
      </w:r>
      <w:r w:rsidR="00E37BB0" w:rsidRPr="006202AF">
        <w:rPr>
          <w:rFonts w:ascii="Times New Roman" w:hAnsi="Times New Roman" w:cs="Times New Roman"/>
          <w:sz w:val="24"/>
          <w:szCs w:val="24"/>
        </w:rPr>
        <w:t xml:space="preserve">, aby </w:t>
      </w:r>
      <w:r w:rsidRPr="006202AF">
        <w:rPr>
          <w:rFonts w:ascii="Times New Roman" w:hAnsi="Times New Roman" w:cs="Times New Roman"/>
          <w:sz w:val="24"/>
          <w:szCs w:val="24"/>
        </w:rPr>
        <w:t>dyrektor</w:t>
      </w:r>
      <w:r w:rsidR="00E37BB0" w:rsidRPr="006202AF">
        <w:rPr>
          <w:rFonts w:ascii="Times New Roman" w:hAnsi="Times New Roman" w:cs="Times New Roman"/>
          <w:sz w:val="24"/>
          <w:szCs w:val="24"/>
        </w:rPr>
        <w:t>zy,</w:t>
      </w:r>
      <w:r w:rsidR="00C20378" w:rsidRPr="006202AF">
        <w:rPr>
          <w:rFonts w:ascii="Times New Roman" w:hAnsi="Times New Roman" w:cs="Times New Roman"/>
          <w:sz w:val="24"/>
          <w:szCs w:val="24"/>
        </w:rPr>
        <w:t> </w:t>
      </w:r>
      <w:r w:rsidRPr="006202AF">
        <w:rPr>
          <w:rFonts w:ascii="Times New Roman" w:hAnsi="Times New Roman" w:cs="Times New Roman"/>
          <w:sz w:val="24"/>
          <w:szCs w:val="24"/>
        </w:rPr>
        <w:t>nauczyciel</w:t>
      </w:r>
      <w:r w:rsidR="00E37BB0" w:rsidRPr="006202AF">
        <w:rPr>
          <w:rFonts w:ascii="Times New Roman" w:hAnsi="Times New Roman" w:cs="Times New Roman"/>
          <w:sz w:val="24"/>
          <w:szCs w:val="24"/>
        </w:rPr>
        <w:t>e szkół</w:t>
      </w:r>
      <w:r w:rsidR="006A3506" w:rsidRPr="006202AF">
        <w:rPr>
          <w:rFonts w:ascii="Times New Roman" w:hAnsi="Times New Roman" w:cs="Times New Roman"/>
          <w:sz w:val="24"/>
          <w:szCs w:val="24"/>
        </w:rPr>
        <w:t>,</w:t>
      </w:r>
      <w:r w:rsidRPr="006202AF">
        <w:rPr>
          <w:rFonts w:ascii="Times New Roman" w:hAnsi="Times New Roman" w:cs="Times New Roman"/>
          <w:sz w:val="24"/>
          <w:szCs w:val="24"/>
        </w:rPr>
        <w:t xml:space="preserve"> a także przedstawiciel</w:t>
      </w:r>
      <w:r w:rsidR="00E37BB0" w:rsidRPr="006202AF">
        <w:rPr>
          <w:rFonts w:ascii="Times New Roman" w:hAnsi="Times New Roman" w:cs="Times New Roman"/>
          <w:sz w:val="24"/>
          <w:szCs w:val="24"/>
        </w:rPr>
        <w:t>e</w:t>
      </w:r>
      <w:r w:rsidRPr="006202AF">
        <w:rPr>
          <w:rFonts w:ascii="Times New Roman" w:hAnsi="Times New Roman" w:cs="Times New Roman"/>
          <w:sz w:val="24"/>
          <w:szCs w:val="24"/>
        </w:rPr>
        <w:t xml:space="preserve"> organów prowadzących </w:t>
      </w:r>
      <w:r w:rsidR="00E37BB0" w:rsidRPr="006202AF">
        <w:rPr>
          <w:rFonts w:ascii="Times New Roman" w:hAnsi="Times New Roman" w:cs="Times New Roman"/>
          <w:sz w:val="24"/>
          <w:szCs w:val="24"/>
        </w:rPr>
        <w:t xml:space="preserve">szkoły, mogli zapoznać się </w:t>
      </w:r>
      <w:r w:rsidRPr="006202AF">
        <w:rPr>
          <w:rFonts w:ascii="Times New Roman" w:hAnsi="Times New Roman" w:cs="Times New Roman"/>
          <w:sz w:val="24"/>
          <w:szCs w:val="24"/>
        </w:rPr>
        <w:t>ze zmianami dotyczącymi podręczników</w:t>
      </w:r>
      <w:r w:rsidR="00BF5B4E" w:rsidRPr="006202AF">
        <w:rPr>
          <w:rFonts w:ascii="Times New Roman" w:hAnsi="Times New Roman" w:cs="Times New Roman"/>
          <w:sz w:val="24"/>
          <w:szCs w:val="24"/>
        </w:rPr>
        <w:t>,</w:t>
      </w:r>
      <w:r w:rsidRPr="006202AF">
        <w:rPr>
          <w:rFonts w:ascii="Times New Roman" w:hAnsi="Times New Roman" w:cs="Times New Roman"/>
          <w:sz w:val="24"/>
          <w:szCs w:val="24"/>
        </w:rPr>
        <w:t xml:space="preserve"> materiałów edukacyjnych</w:t>
      </w:r>
      <w:r w:rsidR="00BF5B4E" w:rsidRPr="006202AF">
        <w:rPr>
          <w:rFonts w:ascii="Times New Roman" w:hAnsi="Times New Roman" w:cs="Times New Roman"/>
          <w:sz w:val="24"/>
          <w:szCs w:val="24"/>
        </w:rPr>
        <w:t xml:space="preserve"> i materiałów ćwiczeniowych</w:t>
      </w:r>
      <w:r w:rsidR="00E37BB0" w:rsidRPr="006202AF">
        <w:rPr>
          <w:rFonts w:ascii="Times New Roman" w:hAnsi="Times New Roman" w:cs="Times New Roman"/>
          <w:sz w:val="24"/>
          <w:szCs w:val="24"/>
        </w:rPr>
        <w:t>. W</w:t>
      </w:r>
      <w:r w:rsidRPr="006202AF">
        <w:rPr>
          <w:rFonts w:ascii="Times New Roman" w:hAnsi="Times New Roman" w:cs="Times New Roman"/>
          <w:sz w:val="24"/>
          <w:szCs w:val="24"/>
        </w:rPr>
        <w:t xml:space="preserve"> przypadku klas</w:t>
      </w:r>
      <w:r w:rsidR="00601EF2" w:rsidRPr="006202AF">
        <w:rPr>
          <w:rFonts w:ascii="Times New Roman" w:hAnsi="Times New Roman" w:cs="Times New Roman"/>
          <w:sz w:val="24"/>
          <w:szCs w:val="24"/>
        </w:rPr>
        <w:t>y</w:t>
      </w:r>
      <w:r w:rsidRPr="006202AF">
        <w:rPr>
          <w:rFonts w:ascii="Times New Roman" w:hAnsi="Times New Roman" w:cs="Times New Roman"/>
          <w:sz w:val="24"/>
          <w:szCs w:val="24"/>
        </w:rPr>
        <w:t xml:space="preserve"> </w:t>
      </w:r>
      <w:r w:rsidR="00BF5B4E" w:rsidRPr="006202AF">
        <w:rPr>
          <w:rFonts w:ascii="Times New Roman" w:hAnsi="Times New Roman" w:cs="Times New Roman"/>
          <w:sz w:val="24"/>
          <w:szCs w:val="24"/>
        </w:rPr>
        <w:t xml:space="preserve">I </w:t>
      </w:r>
      <w:r w:rsidRPr="006202AF">
        <w:rPr>
          <w:rFonts w:ascii="Times New Roman" w:hAnsi="Times New Roman" w:cs="Times New Roman"/>
          <w:sz w:val="24"/>
          <w:szCs w:val="24"/>
        </w:rPr>
        <w:t xml:space="preserve">szkoły podstawowej </w:t>
      </w:r>
      <w:r w:rsidR="00E37BB0" w:rsidRPr="006202AF">
        <w:rPr>
          <w:rFonts w:ascii="Times New Roman" w:hAnsi="Times New Roman" w:cs="Times New Roman"/>
          <w:sz w:val="24"/>
          <w:szCs w:val="24"/>
        </w:rPr>
        <w:t xml:space="preserve">są one planowane </w:t>
      </w:r>
      <w:r w:rsidRPr="006202AF">
        <w:rPr>
          <w:rFonts w:ascii="Times New Roman" w:hAnsi="Times New Roman" w:cs="Times New Roman"/>
          <w:sz w:val="24"/>
          <w:szCs w:val="24"/>
        </w:rPr>
        <w:t xml:space="preserve">już od najbliższego roku szkolnego 2014/2015, </w:t>
      </w:r>
      <w:r w:rsidR="00A8407B" w:rsidRPr="006202AF">
        <w:rPr>
          <w:rFonts w:ascii="Times New Roman" w:hAnsi="Times New Roman" w:cs="Times New Roman"/>
          <w:sz w:val="24"/>
          <w:szCs w:val="24"/>
        </w:rPr>
        <w:t>a</w:t>
      </w:r>
      <w:r w:rsidRPr="006202AF">
        <w:rPr>
          <w:rFonts w:ascii="Times New Roman" w:hAnsi="Times New Roman" w:cs="Times New Roman"/>
          <w:sz w:val="24"/>
          <w:szCs w:val="24"/>
        </w:rPr>
        <w:t xml:space="preserve"> w kolejnych latach obejm</w:t>
      </w:r>
      <w:r w:rsidR="00E37BB0" w:rsidRPr="006202AF">
        <w:rPr>
          <w:rFonts w:ascii="Times New Roman" w:hAnsi="Times New Roman" w:cs="Times New Roman"/>
          <w:sz w:val="24"/>
          <w:szCs w:val="24"/>
        </w:rPr>
        <w:t>ą</w:t>
      </w:r>
      <w:r w:rsidRPr="006202AF">
        <w:rPr>
          <w:rFonts w:ascii="Times New Roman" w:hAnsi="Times New Roman" w:cs="Times New Roman"/>
          <w:sz w:val="24"/>
          <w:szCs w:val="24"/>
        </w:rPr>
        <w:t xml:space="preserve"> </w:t>
      </w:r>
      <w:r w:rsidR="00E37BB0" w:rsidRPr="006202AF">
        <w:rPr>
          <w:rFonts w:ascii="Times New Roman" w:hAnsi="Times New Roman" w:cs="Times New Roman"/>
          <w:sz w:val="24"/>
          <w:szCs w:val="24"/>
        </w:rPr>
        <w:t xml:space="preserve">sukcesywnie </w:t>
      </w:r>
      <w:r w:rsidRPr="006202AF">
        <w:rPr>
          <w:rFonts w:ascii="Times New Roman" w:hAnsi="Times New Roman" w:cs="Times New Roman"/>
          <w:sz w:val="24"/>
          <w:szCs w:val="24"/>
        </w:rPr>
        <w:t>kolejne klasy szkoły podstawowej</w:t>
      </w:r>
      <w:r w:rsidR="006202AF">
        <w:rPr>
          <w:rFonts w:ascii="Times New Roman" w:hAnsi="Times New Roman" w:cs="Times New Roman"/>
          <w:sz w:val="24"/>
          <w:szCs w:val="24"/>
        </w:rPr>
        <w:t xml:space="preserve">, a także </w:t>
      </w:r>
      <w:r w:rsidRPr="006202AF">
        <w:rPr>
          <w:rFonts w:ascii="Times New Roman" w:hAnsi="Times New Roman" w:cs="Times New Roman"/>
          <w:sz w:val="24"/>
          <w:szCs w:val="24"/>
        </w:rPr>
        <w:t xml:space="preserve">gimnazjum. </w:t>
      </w:r>
      <w:r w:rsidR="006E36F3" w:rsidRPr="006202AF">
        <w:rPr>
          <w:rFonts w:ascii="Times New Roman" w:hAnsi="Times New Roman" w:cs="Times New Roman"/>
          <w:sz w:val="24"/>
          <w:szCs w:val="24"/>
        </w:rPr>
        <w:t xml:space="preserve">Część wprowadzanych zmian </w:t>
      </w:r>
      <w:r w:rsidR="004E32DF">
        <w:rPr>
          <w:rFonts w:ascii="Times New Roman" w:hAnsi="Times New Roman" w:cs="Times New Roman"/>
          <w:sz w:val="24"/>
          <w:szCs w:val="24"/>
        </w:rPr>
        <w:t>(</w:t>
      </w:r>
      <w:r w:rsidR="006202AF" w:rsidRPr="006202AF">
        <w:rPr>
          <w:rFonts w:ascii="Times New Roman" w:hAnsi="Times New Roman" w:cs="Times New Roman"/>
          <w:sz w:val="24"/>
          <w:szCs w:val="24"/>
        </w:rPr>
        <w:t>w zakresie programów nauczania oraz sposobu wyboru podręczników</w:t>
      </w:r>
      <w:r w:rsidR="006E36F3" w:rsidRPr="006202AF">
        <w:rPr>
          <w:rFonts w:ascii="Times New Roman" w:hAnsi="Times New Roman" w:cs="Times New Roman"/>
          <w:sz w:val="24"/>
          <w:szCs w:val="24"/>
        </w:rPr>
        <w:t>, materiałów edukacyjnych oraz materiałów ćwiczeniowych</w:t>
      </w:r>
      <w:r w:rsidR="004E32DF">
        <w:rPr>
          <w:rFonts w:ascii="Times New Roman" w:hAnsi="Times New Roman" w:cs="Times New Roman"/>
          <w:sz w:val="24"/>
          <w:szCs w:val="24"/>
        </w:rPr>
        <w:t>)</w:t>
      </w:r>
      <w:r w:rsidR="006202AF" w:rsidRPr="006202AF">
        <w:rPr>
          <w:rFonts w:ascii="Times New Roman" w:hAnsi="Times New Roman" w:cs="Times New Roman"/>
          <w:sz w:val="24"/>
          <w:szCs w:val="24"/>
        </w:rPr>
        <w:t>,</w:t>
      </w:r>
      <w:r w:rsidR="006E36F3" w:rsidRPr="006202AF">
        <w:rPr>
          <w:rFonts w:ascii="Times New Roman" w:hAnsi="Times New Roman" w:cs="Times New Roman"/>
          <w:sz w:val="24"/>
          <w:szCs w:val="24"/>
        </w:rPr>
        <w:t xml:space="preserve"> dotyczy również szkół ponadgimnazjalnych.  </w:t>
      </w:r>
    </w:p>
    <w:p w:rsidR="006A3506" w:rsidRPr="00E07B6F" w:rsidRDefault="00042DBD" w:rsidP="00E07B6F">
      <w:pPr>
        <w:spacing w:after="120" w:line="360" w:lineRule="auto"/>
        <w:jc w:val="both"/>
        <w:rPr>
          <w:rFonts w:ascii="Times New Roman" w:hAnsi="Times New Roman" w:cs="Times New Roman"/>
          <w:b/>
          <w:sz w:val="24"/>
          <w:szCs w:val="24"/>
        </w:rPr>
      </w:pPr>
      <w:r w:rsidRPr="00AF0437">
        <w:rPr>
          <w:rFonts w:ascii="Times New Roman" w:hAnsi="Times New Roman" w:cs="Times New Roman"/>
          <w:b/>
          <w:bCs/>
          <w:sz w:val="24"/>
          <w:szCs w:val="24"/>
        </w:rPr>
        <w:t>Sejm Rzeczypospo</w:t>
      </w:r>
      <w:r w:rsidR="00C20378" w:rsidRPr="00AF0437">
        <w:rPr>
          <w:rFonts w:ascii="Times New Roman" w:hAnsi="Times New Roman" w:cs="Times New Roman"/>
          <w:b/>
          <w:bCs/>
          <w:sz w:val="24"/>
          <w:szCs w:val="24"/>
        </w:rPr>
        <w:t>litej Polskiej</w:t>
      </w:r>
      <w:r w:rsidR="00E37BB0" w:rsidRPr="00AF0437">
        <w:rPr>
          <w:rFonts w:ascii="Times New Roman" w:hAnsi="Times New Roman" w:cs="Times New Roman"/>
          <w:b/>
          <w:bCs/>
          <w:sz w:val="24"/>
          <w:szCs w:val="24"/>
        </w:rPr>
        <w:t xml:space="preserve"> </w:t>
      </w:r>
      <w:r w:rsidR="00C20378" w:rsidRPr="00AF0437">
        <w:rPr>
          <w:rFonts w:ascii="Times New Roman" w:hAnsi="Times New Roman" w:cs="Times New Roman"/>
          <w:b/>
          <w:bCs/>
          <w:sz w:val="24"/>
          <w:szCs w:val="24"/>
        </w:rPr>
        <w:t xml:space="preserve">uchwalił </w:t>
      </w:r>
      <w:r w:rsidR="00EA6B30">
        <w:rPr>
          <w:rFonts w:ascii="Times New Roman" w:hAnsi="Times New Roman" w:cs="Times New Roman"/>
          <w:b/>
          <w:bCs/>
          <w:sz w:val="24"/>
          <w:szCs w:val="24"/>
        </w:rPr>
        <w:t xml:space="preserve">w dniu 30 maja 2014 r. </w:t>
      </w:r>
      <w:r w:rsidR="00C20378" w:rsidRPr="00AF0437">
        <w:rPr>
          <w:rFonts w:ascii="Times New Roman" w:hAnsi="Times New Roman" w:cs="Times New Roman"/>
          <w:b/>
          <w:bCs/>
          <w:sz w:val="24"/>
          <w:szCs w:val="24"/>
        </w:rPr>
        <w:t xml:space="preserve">ustawę </w:t>
      </w:r>
      <w:r w:rsidRPr="00AF0437">
        <w:rPr>
          <w:rFonts w:ascii="Times New Roman" w:hAnsi="Times New Roman" w:cs="Times New Roman"/>
          <w:b/>
          <w:bCs/>
          <w:i/>
          <w:iCs/>
          <w:sz w:val="24"/>
          <w:szCs w:val="24"/>
        </w:rPr>
        <w:t>o zmianie ustawy o systemie oświaty oraz niektórych innych ustaw</w:t>
      </w:r>
      <w:r w:rsidR="00E37F6B">
        <w:rPr>
          <w:rFonts w:ascii="Times New Roman" w:hAnsi="Times New Roman" w:cs="Times New Roman"/>
          <w:b/>
          <w:bCs/>
          <w:i/>
          <w:iCs/>
          <w:sz w:val="24"/>
          <w:szCs w:val="24"/>
        </w:rPr>
        <w:t xml:space="preserve"> </w:t>
      </w:r>
      <w:r w:rsidRPr="00AF0437">
        <w:rPr>
          <w:rFonts w:ascii="Times New Roman" w:hAnsi="Times New Roman" w:cs="Times New Roman"/>
          <w:b/>
          <w:bCs/>
          <w:i/>
          <w:iCs/>
          <w:sz w:val="24"/>
          <w:szCs w:val="24"/>
        </w:rPr>
        <w:t xml:space="preserve"> (</w:t>
      </w:r>
      <w:r w:rsidR="00EA6B30">
        <w:rPr>
          <w:rFonts w:ascii="Times New Roman" w:hAnsi="Times New Roman" w:cs="Times New Roman"/>
          <w:b/>
          <w:bCs/>
          <w:i/>
          <w:iCs/>
          <w:sz w:val="24"/>
          <w:szCs w:val="24"/>
        </w:rPr>
        <w:t xml:space="preserve">zwana </w:t>
      </w:r>
      <w:r w:rsidRPr="00AF0437">
        <w:rPr>
          <w:rFonts w:ascii="Times New Roman" w:hAnsi="Times New Roman" w:cs="Times New Roman"/>
          <w:b/>
          <w:bCs/>
          <w:i/>
          <w:iCs/>
          <w:sz w:val="24"/>
          <w:szCs w:val="24"/>
        </w:rPr>
        <w:t>dalej</w:t>
      </w:r>
      <w:r w:rsidR="00B340DF">
        <w:rPr>
          <w:rFonts w:ascii="Times New Roman" w:hAnsi="Times New Roman" w:cs="Times New Roman"/>
          <w:b/>
          <w:bCs/>
          <w:i/>
          <w:iCs/>
          <w:sz w:val="24"/>
          <w:szCs w:val="24"/>
        </w:rPr>
        <w:t xml:space="preserve"> „</w:t>
      </w:r>
      <w:r w:rsidRPr="00AF0437">
        <w:rPr>
          <w:rFonts w:ascii="Times New Roman" w:hAnsi="Times New Roman" w:cs="Times New Roman"/>
          <w:b/>
          <w:bCs/>
          <w:i/>
          <w:iCs/>
          <w:sz w:val="24"/>
          <w:szCs w:val="24"/>
        </w:rPr>
        <w:t>usta</w:t>
      </w:r>
      <w:r w:rsidR="000F1419">
        <w:rPr>
          <w:rFonts w:ascii="Times New Roman" w:hAnsi="Times New Roman" w:cs="Times New Roman"/>
          <w:b/>
          <w:bCs/>
          <w:i/>
          <w:iCs/>
          <w:sz w:val="24"/>
          <w:szCs w:val="24"/>
        </w:rPr>
        <w:t>wą</w:t>
      </w:r>
      <w:r w:rsidR="00EA6B30">
        <w:rPr>
          <w:rFonts w:ascii="Times New Roman" w:hAnsi="Times New Roman" w:cs="Times New Roman"/>
          <w:b/>
          <w:bCs/>
          <w:i/>
          <w:iCs/>
          <w:sz w:val="24"/>
          <w:szCs w:val="24"/>
        </w:rPr>
        <w:t xml:space="preserve"> </w:t>
      </w:r>
      <w:r w:rsidR="00E15BC6" w:rsidRPr="00AF0437">
        <w:rPr>
          <w:rFonts w:ascii="Times New Roman" w:hAnsi="Times New Roman" w:cs="Times New Roman"/>
          <w:b/>
          <w:bCs/>
          <w:i/>
          <w:iCs/>
          <w:sz w:val="24"/>
          <w:szCs w:val="24"/>
        </w:rPr>
        <w:t xml:space="preserve">z </w:t>
      </w:r>
      <w:r w:rsidR="00952C00">
        <w:rPr>
          <w:rFonts w:ascii="Times New Roman" w:hAnsi="Times New Roman" w:cs="Times New Roman"/>
          <w:b/>
          <w:bCs/>
          <w:i/>
          <w:iCs/>
          <w:sz w:val="24"/>
          <w:szCs w:val="24"/>
        </w:rPr>
        <w:t xml:space="preserve">dnia </w:t>
      </w:r>
      <w:r w:rsidR="00E15BC6" w:rsidRPr="00AF0437">
        <w:rPr>
          <w:rFonts w:ascii="Times New Roman" w:hAnsi="Times New Roman" w:cs="Times New Roman"/>
          <w:b/>
          <w:bCs/>
          <w:i/>
          <w:iCs/>
          <w:sz w:val="24"/>
          <w:szCs w:val="24"/>
        </w:rPr>
        <w:t>30 maja 2014 r.</w:t>
      </w:r>
      <w:r w:rsidR="00B340DF">
        <w:rPr>
          <w:rFonts w:ascii="Times New Roman" w:hAnsi="Times New Roman" w:cs="Times New Roman"/>
          <w:b/>
          <w:bCs/>
          <w:i/>
          <w:iCs/>
          <w:sz w:val="24"/>
          <w:szCs w:val="24"/>
        </w:rPr>
        <w:t>”</w:t>
      </w:r>
      <w:r w:rsidRPr="00AF0437">
        <w:rPr>
          <w:rFonts w:ascii="Times New Roman" w:hAnsi="Times New Roman" w:cs="Times New Roman"/>
          <w:b/>
          <w:bCs/>
          <w:i/>
          <w:iCs/>
          <w:sz w:val="24"/>
          <w:szCs w:val="24"/>
        </w:rPr>
        <w:t>)</w:t>
      </w:r>
      <w:r w:rsidR="0043778A">
        <w:rPr>
          <w:rFonts w:ascii="Times New Roman" w:hAnsi="Times New Roman" w:cs="Times New Roman"/>
          <w:b/>
          <w:bCs/>
          <w:i/>
          <w:iCs/>
          <w:sz w:val="24"/>
          <w:szCs w:val="24"/>
        </w:rPr>
        <w:t>.</w:t>
      </w:r>
      <w:r w:rsidR="00E37BB0" w:rsidRPr="00AF0437">
        <w:rPr>
          <w:rFonts w:ascii="Times New Roman" w:hAnsi="Times New Roman" w:cs="Times New Roman"/>
          <w:b/>
          <w:bCs/>
          <w:i/>
          <w:iCs/>
          <w:sz w:val="24"/>
          <w:szCs w:val="24"/>
        </w:rPr>
        <w:t xml:space="preserve"> </w:t>
      </w:r>
      <w:r w:rsidR="00E37BB0" w:rsidRPr="00AF0437">
        <w:rPr>
          <w:rFonts w:ascii="Times New Roman" w:hAnsi="Times New Roman" w:cs="Times New Roman"/>
          <w:sz w:val="24"/>
          <w:szCs w:val="24"/>
        </w:rPr>
        <w:t>Z</w:t>
      </w:r>
      <w:r w:rsidR="00E15BC6" w:rsidRPr="00AF0437">
        <w:rPr>
          <w:rFonts w:ascii="Times New Roman" w:hAnsi="Times New Roman" w:cs="Times New Roman"/>
          <w:sz w:val="24"/>
          <w:szCs w:val="24"/>
        </w:rPr>
        <w:t>mian</w:t>
      </w:r>
      <w:r w:rsidR="00E37BB0" w:rsidRPr="00AF0437">
        <w:rPr>
          <w:rFonts w:ascii="Times New Roman" w:hAnsi="Times New Roman" w:cs="Times New Roman"/>
          <w:sz w:val="24"/>
          <w:szCs w:val="24"/>
        </w:rPr>
        <w:t>y</w:t>
      </w:r>
      <w:r w:rsidR="00E15BC6" w:rsidRPr="00AF0437">
        <w:rPr>
          <w:rFonts w:ascii="Times New Roman" w:hAnsi="Times New Roman" w:cs="Times New Roman"/>
          <w:sz w:val="24"/>
          <w:szCs w:val="24"/>
        </w:rPr>
        <w:t xml:space="preserve">, które zostaną wprowadzone po wejściu w życie </w:t>
      </w:r>
      <w:r w:rsidR="00E37BB0" w:rsidRPr="00AF0437">
        <w:rPr>
          <w:rFonts w:ascii="Times New Roman" w:hAnsi="Times New Roman" w:cs="Times New Roman"/>
          <w:sz w:val="24"/>
          <w:szCs w:val="24"/>
        </w:rPr>
        <w:t xml:space="preserve">tej </w:t>
      </w:r>
      <w:r w:rsidR="00E15BC6" w:rsidRPr="00AF0437">
        <w:rPr>
          <w:rFonts w:ascii="Times New Roman" w:hAnsi="Times New Roman" w:cs="Times New Roman"/>
          <w:sz w:val="24"/>
          <w:szCs w:val="24"/>
        </w:rPr>
        <w:t xml:space="preserve">ustawy </w:t>
      </w:r>
      <w:r w:rsidR="00E37BB0" w:rsidRPr="00AF0437">
        <w:rPr>
          <w:rFonts w:ascii="Times New Roman" w:hAnsi="Times New Roman" w:cs="Times New Roman"/>
          <w:sz w:val="24"/>
          <w:szCs w:val="24"/>
        </w:rPr>
        <w:t>są szerokie</w:t>
      </w:r>
      <w:r w:rsidR="00517C41" w:rsidRPr="00AF0437">
        <w:rPr>
          <w:rFonts w:ascii="Times New Roman" w:hAnsi="Times New Roman" w:cs="Times New Roman"/>
          <w:sz w:val="24"/>
          <w:szCs w:val="24"/>
        </w:rPr>
        <w:t xml:space="preserve"> </w:t>
      </w:r>
      <w:r w:rsidR="00E07B6F">
        <w:rPr>
          <w:rFonts w:ascii="Times New Roman" w:hAnsi="Times New Roman" w:cs="Times New Roman"/>
          <w:sz w:val="24"/>
          <w:szCs w:val="24"/>
        </w:rPr>
        <w:br/>
      </w:r>
      <w:r w:rsidR="00517C41" w:rsidRPr="00AF0437">
        <w:rPr>
          <w:rFonts w:ascii="Times New Roman" w:hAnsi="Times New Roman" w:cs="Times New Roman"/>
          <w:sz w:val="24"/>
          <w:szCs w:val="24"/>
        </w:rPr>
        <w:t>i obejmuj</w:t>
      </w:r>
      <w:r w:rsidR="00E37BB0" w:rsidRPr="00AF0437">
        <w:rPr>
          <w:rFonts w:ascii="Times New Roman" w:hAnsi="Times New Roman" w:cs="Times New Roman"/>
          <w:sz w:val="24"/>
          <w:szCs w:val="24"/>
        </w:rPr>
        <w:t>ą zarówno</w:t>
      </w:r>
      <w:r w:rsidR="00517C41" w:rsidRPr="00AF0437">
        <w:rPr>
          <w:rFonts w:ascii="Times New Roman" w:hAnsi="Times New Roman" w:cs="Times New Roman"/>
          <w:sz w:val="24"/>
          <w:szCs w:val="24"/>
        </w:rPr>
        <w:t xml:space="preserve"> </w:t>
      </w:r>
      <w:r w:rsidR="00E37BB0" w:rsidRPr="00AF0437">
        <w:rPr>
          <w:rFonts w:ascii="Times New Roman" w:hAnsi="Times New Roman" w:cs="Times New Roman"/>
          <w:sz w:val="24"/>
          <w:szCs w:val="24"/>
        </w:rPr>
        <w:t xml:space="preserve">warunki dopuszczania podręczników do użytku szkolnego wraz </w:t>
      </w:r>
      <w:r w:rsidR="00E07B6F">
        <w:rPr>
          <w:rFonts w:ascii="Times New Roman" w:hAnsi="Times New Roman" w:cs="Times New Roman"/>
          <w:sz w:val="24"/>
          <w:szCs w:val="24"/>
        </w:rPr>
        <w:br/>
      </w:r>
      <w:r w:rsidR="00E37BB0" w:rsidRPr="00AF0437">
        <w:rPr>
          <w:rFonts w:ascii="Times New Roman" w:hAnsi="Times New Roman" w:cs="Times New Roman"/>
          <w:sz w:val="24"/>
          <w:szCs w:val="24"/>
        </w:rPr>
        <w:t xml:space="preserve">z </w:t>
      </w:r>
      <w:r w:rsidR="00E37BB0" w:rsidRPr="00AF0437">
        <w:rPr>
          <w:rFonts w:ascii="Times New Roman" w:hAnsi="Times New Roman" w:cs="Times New Roman"/>
          <w:color w:val="222222"/>
          <w:sz w:val="24"/>
          <w:szCs w:val="24"/>
        </w:rPr>
        <w:t>normami porządkującymi praktyki marketingowe stosowane przez podmioty dokonujące obrotu podręcznikami,</w:t>
      </w:r>
      <w:r w:rsidR="00E37BB0" w:rsidRPr="00AF0437">
        <w:rPr>
          <w:rFonts w:ascii="Times New Roman" w:hAnsi="Times New Roman" w:cs="Times New Roman"/>
          <w:sz w:val="24"/>
          <w:szCs w:val="24"/>
        </w:rPr>
        <w:t xml:space="preserve"> zasady </w:t>
      </w:r>
      <w:r w:rsidR="00517C41" w:rsidRPr="00AF0437">
        <w:rPr>
          <w:rFonts w:ascii="Times New Roman" w:hAnsi="Times New Roman" w:cs="Times New Roman"/>
          <w:sz w:val="24"/>
          <w:szCs w:val="24"/>
        </w:rPr>
        <w:t>wybor</w:t>
      </w:r>
      <w:r w:rsidR="00807CC2" w:rsidRPr="00AF0437">
        <w:rPr>
          <w:rFonts w:ascii="Times New Roman" w:hAnsi="Times New Roman" w:cs="Times New Roman"/>
          <w:sz w:val="24"/>
          <w:szCs w:val="24"/>
        </w:rPr>
        <w:t>u</w:t>
      </w:r>
      <w:r w:rsidR="00517C41" w:rsidRPr="00AF0437">
        <w:rPr>
          <w:rFonts w:ascii="Times New Roman" w:hAnsi="Times New Roman" w:cs="Times New Roman"/>
          <w:sz w:val="24"/>
          <w:szCs w:val="24"/>
        </w:rPr>
        <w:t xml:space="preserve"> podręczników</w:t>
      </w:r>
      <w:r w:rsidR="00E37BB0" w:rsidRPr="00AF0437">
        <w:rPr>
          <w:rFonts w:ascii="Times New Roman" w:hAnsi="Times New Roman" w:cs="Times New Roman"/>
          <w:sz w:val="24"/>
          <w:szCs w:val="24"/>
        </w:rPr>
        <w:t xml:space="preserve"> </w:t>
      </w:r>
      <w:r w:rsidR="00517C41" w:rsidRPr="00AF0437">
        <w:rPr>
          <w:rFonts w:ascii="Times New Roman" w:hAnsi="Times New Roman" w:cs="Times New Roman"/>
          <w:sz w:val="24"/>
          <w:szCs w:val="24"/>
        </w:rPr>
        <w:t>i innych materiałów edukacyjnych</w:t>
      </w:r>
      <w:r w:rsidR="00B340DF">
        <w:rPr>
          <w:rFonts w:ascii="Times New Roman" w:hAnsi="Times New Roman" w:cs="Times New Roman"/>
          <w:sz w:val="24"/>
          <w:szCs w:val="24"/>
        </w:rPr>
        <w:t xml:space="preserve"> </w:t>
      </w:r>
      <w:r w:rsidR="004E32DF">
        <w:rPr>
          <w:rFonts w:ascii="Times New Roman" w:hAnsi="Times New Roman" w:cs="Times New Roman"/>
          <w:sz w:val="24"/>
          <w:szCs w:val="24"/>
        </w:rPr>
        <w:br/>
      </w:r>
      <w:r w:rsidR="00B340DF">
        <w:rPr>
          <w:rFonts w:ascii="Times New Roman" w:hAnsi="Times New Roman" w:cs="Times New Roman"/>
          <w:sz w:val="24"/>
          <w:szCs w:val="24"/>
        </w:rPr>
        <w:t>i ćwiczeniowych</w:t>
      </w:r>
      <w:r w:rsidR="00517C41" w:rsidRPr="00AF0437">
        <w:rPr>
          <w:rFonts w:ascii="Times New Roman" w:hAnsi="Times New Roman" w:cs="Times New Roman"/>
          <w:sz w:val="24"/>
          <w:szCs w:val="24"/>
        </w:rPr>
        <w:t xml:space="preserve"> przez nauczycieli</w:t>
      </w:r>
      <w:r w:rsidR="00E37BB0" w:rsidRPr="00AF0437">
        <w:rPr>
          <w:rFonts w:ascii="Times New Roman" w:hAnsi="Times New Roman" w:cs="Times New Roman"/>
          <w:sz w:val="24"/>
          <w:szCs w:val="24"/>
        </w:rPr>
        <w:t>,</w:t>
      </w:r>
      <w:r w:rsidR="00A8407B" w:rsidRPr="00AF0437">
        <w:rPr>
          <w:rFonts w:ascii="Times New Roman" w:hAnsi="Times New Roman" w:cs="Times New Roman"/>
          <w:sz w:val="24"/>
          <w:szCs w:val="24"/>
        </w:rPr>
        <w:t xml:space="preserve"> </w:t>
      </w:r>
      <w:r w:rsidR="00E37BB0" w:rsidRPr="00AF0437">
        <w:rPr>
          <w:rFonts w:ascii="Times New Roman" w:hAnsi="Times New Roman" w:cs="Times New Roman"/>
          <w:sz w:val="24"/>
          <w:szCs w:val="24"/>
        </w:rPr>
        <w:t xml:space="preserve">jak również </w:t>
      </w:r>
      <w:r w:rsidR="00807CC2" w:rsidRPr="00AF0437">
        <w:rPr>
          <w:rFonts w:ascii="Times New Roman" w:hAnsi="Times New Roman" w:cs="Times New Roman"/>
          <w:sz w:val="24"/>
          <w:szCs w:val="24"/>
        </w:rPr>
        <w:t>spos</w:t>
      </w:r>
      <w:r w:rsidR="00E37BB0" w:rsidRPr="00AF0437">
        <w:rPr>
          <w:rFonts w:ascii="Times New Roman" w:hAnsi="Times New Roman" w:cs="Times New Roman"/>
          <w:sz w:val="24"/>
          <w:szCs w:val="24"/>
        </w:rPr>
        <w:t>oby</w:t>
      </w:r>
      <w:r w:rsidR="00807CC2" w:rsidRPr="00AF0437">
        <w:rPr>
          <w:rFonts w:ascii="Times New Roman" w:hAnsi="Times New Roman" w:cs="Times New Roman"/>
          <w:sz w:val="24"/>
          <w:szCs w:val="24"/>
        </w:rPr>
        <w:t xml:space="preserve"> udzielania i wydatkowania dotacji celowej z budżetu państwa na wyposażenie szkół podstawowych i gimnazjów w pod</w:t>
      </w:r>
      <w:r w:rsidR="002011E2" w:rsidRPr="00AF0437">
        <w:rPr>
          <w:rFonts w:ascii="Times New Roman" w:hAnsi="Times New Roman" w:cs="Times New Roman"/>
          <w:sz w:val="24"/>
          <w:szCs w:val="24"/>
        </w:rPr>
        <w:t xml:space="preserve">ręczniki, materiały edukacyjne </w:t>
      </w:r>
      <w:r w:rsidR="00807CC2" w:rsidRPr="00AF0437">
        <w:rPr>
          <w:rFonts w:ascii="Times New Roman" w:hAnsi="Times New Roman" w:cs="Times New Roman"/>
          <w:sz w:val="24"/>
          <w:szCs w:val="24"/>
        </w:rPr>
        <w:t>i materiały ćwiczeniowe</w:t>
      </w:r>
      <w:r w:rsidR="00807CC2" w:rsidRPr="00AF0437">
        <w:rPr>
          <w:rFonts w:ascii="Times New Roman" w:hAnsi="Times New Roman" w:cs="Times New Roman"/>
          <w:color w:val="222222"/>
          <w:sz w:val="24"/>
          <w:szCs w:val="24"/>
        </w:rPr>
        <w:t>.</w:t>
      </w:r>
      <w:r w:rsidR="00E96BB8" w:rsidRPr="00AF0437">
        <w:rPr>
          <w:rFonts w:ascii="Times New Roman" w:hAnsi="Times New Roman" w:cs="Times New Roman"/>
          <w:color w:val="222222"/>
          <w:sz w:val="24"/>
          <w:szCs w:val="24"/>
        </w:rPr>
        <w:t xml:space="preserve"> </w:t>
      </w:r>
      <w:r w:rsidR="00E96BB8" w:rsidRPr="00AF0437">
        <w:rPr>
          <w:rFonts w:ascii="Times New Roman" w:hAnsi="Times New Roman" w:cs="Times New Roman"/>
          <w:sz w:val="24"/>
          <w:szCs w:val="24"/>
        </w:rPr>
        <w:t xml:space="preserve">Zmiany </w:t>
      </w:r>
      <w:r w:rsidR="00D823E2" w:rsidRPr="00AF0437">
        <w:rPr>
          <w:rFonts w:ascii="Times New Roman" w:hAnsi="Times New Roman" w:cs="Times New Roman"/>
          <w:sz w:val="24"/>
          <w:szCs w:val="24"/>
        </w:rPr>
        <w:t>dotyczą także</w:t>
      </w:r>
      <w:r w:rsidR="00D823E2" w:rsidRPr="00AF0437">
        <w:rPr>
          <w:rFonts w:ascii="Times New Roman" w:hAnsi="Times New Roman" w:cs="Times New Roman"/>
          <w:color w:val="222222"/>
          <w:sz w:val="24"/>
          <w:szCs w:val="24"/>
        </w:rPr>
        <w:t xml:space="preserve"> kwestii</w:t>
      </w:r>
      <w:r w:rsidR="00E96BB8" w:rsidRPr="00AF0437">
        <w:rPr>
          <w:rFonts w:ascii="Times New Roman" w:hAnsi="Times New Roman" w:cs="Times New Roman"/>
          <w:color w:val="222222"/>
          <w:sz w:val="24"/>
          <w:szCs w:val="24"/>
        </w:rPr>
        <w:t xml:space="preserve"> wyboru </w:t>
      </w:r>
      <w:r w:rsidR="00D823E2" w:rsidRPr="00AF0437">
        <w:rPr>
          <w:rFonts w:ascii="Times New Roman" w:hAnsi="Times New Roman" w:cs="Times New Roman"/>
          <w:color w:val="222222"/>
          <w:sz w:val="24"/>
          <w:szCs w:val="24"/>
        </w:rPr>
        <w:t>programów</w:t>
      </w:r>
      <w:r w:rsidR="002B66D9">
        <w:rPr>
          <w:rFonts w:ascii="Times New Roman" w:hAnsi="Times New Roman" w:cs="Times New Roman"/>
          <w:color w:val="222222"/>
          <w:sz w:val="24"/>
          <w:szCs w:val="24"/>
        </w:rPr>
        <w:t xml:space="preserve"> wychowania przedszkolnego i programów</w:t>
      </w:r>
      <w:r w:rsidR="00D823E2" w:rsidRPr="00AF0437">
        <w:rPr>
          <w:rFonts w:ascii="Times New Roman" w:hAnsi="Times New Roman" w:cs="Times New Roman"/>
          <w:color w:val="222222"/>
          <w:sz w:val="24"/>
          <w:szCs w:val="24"/>
        </w:rPr>
        <w:t xml:space="preserve"> nauczania </w:t>
      </w:r>
      <w:r w:rsidR="00E96BB8" w:rsidRPr="00AF0437">
        <w:rPr>
          <w:rFonts w:ascii="Times New Roman" w:hAnsi="Times New Roman" w:cs="Times New Roman"/>
          <w:color w:val="222222"/>
          <w:sz w:val="24"/>
          <w:szCs w:val="24"/>
        </w:rPr>
        <w:t xml:space="preserve">oraz </w:t>
      </w:r>
      <w:r w:rsidR="002B66D9">
        <w:rPr>
          <w:rFonts w:ascii="Times New Roman" w:hAnsi="Times New Roman" w:cs="Times New Roman"/>
          <w:color w:val="222222"/>
          <w:sz w:val="24"/>
          <w:szCs w:val="24"/>
        </w:rPr>
        <w:t xml:space="preserve">ich </w:t>
      </w:r>
      <w:r w:rsidR="00E96BB8" w:rsidRPr="00AF0437">
        <w:rPr>
          <w:rFonts w:ascii="Times New Roman" w:hAnsi="Times New Roman" w:cs="Times New Roman"/>
          <w:color w:val="222222"/>
          <w:sz w:val="24"/>
          <w:szCs w:val="24"/>
        </w:rPr>
        <w:t>dopuszczania</w:t>
      </w:r>
      <w:r w:rsidR="00D557BE">
        <w:rPr>
          <w:rFonts w:ascii="Times New Roman" w:hAnsi="Times New Roman" w:cs="Times New Roman"/>
          <w:color w:val="222222"/>
          <w:sz w:val="24"/>
          <w:szCs w:val="24"/>
        </w:rPr>
        <w:t xml:space="preserve"> </w:t>
      </w:r>
      <w:r w:rsidR="00E96BB8" w:rsidRPr="00AF0437">
        <w:rPr>
          <w:rFonts w:ascii="Times New Roman" w:hAnsi="Times New Roman" w:cs="Times New Roman"/>
          <w:color w:val="222222"/>
          <w:sz w:val="24"/>
          <w:szCs w:val="24"/>
        </w:rPr>
        <w:t xml:space="preserve">do użytku w </w:t>
      </w:r>
      <w:r w:rsidR="002B66D9">
        <w:rPr>
          <w:rFonts w:ascii="Times New Roman" w:hAnsi="Times New Roman" w:cs="Times New Roman"/>
          <w:color w:val="222222"/>
          <w:sz w:val="24"/>
          <w:szCs w:val="24"/>
        </w:rPr>
        <w:t xml:space="preserve">przedszkolu lub </w:t>
      </w:r>
      <w:r w:rsidR="00E96BB8" w:rsidRPr="00AF0437">
        <w:rPr>
          <w:rFonts w:ascii="Times New Roman" w:hAnsi="Times New Roman" w:cs="Times New Roman"/>
          <w:color w:val="222222"/>
          <w:sz w:val="24"/>
          <w:szCs w:val="24"/>
        </w:rPr>
        <w:t xml:space="preserve">szkole.  </w:t>
      </w:r>
    </w:p>
    <w:p w:rsidR="004E32DF" w:rsidRPr="0043778A" w:rsidRDefault="004E32DF" w:rsidP="0043778A">
      <w:pPr>
        <w:pStyle w:val="Tekstkomentarza"/>
        <w:spacing w:line="360" w:lineRule="auto"/>
        <w:jc w:val="both"/>
        <w:rPr>
          <w:rFonts w:ascii="Times New Roman" w:hAnsi="Times New Roman" w:cs="Times New Roman"/>
          <w:sz w:val="24"/>
          <w:szCs w:val="24"/>
        </w:rPr>
      </w:pPr>
      <w:r w:rsidRPr="0043778A">
        <w:rPr>
          <w:rFonts w:ascii="Times New Roman" w:hAnsi="Times New Roman" w:cs="Times New Roman"/>
          <w:sz w:val="24"/>
          <w:szCs w:val="24"/>
        </w:rPr>
        <w:t>Główne zmiany polegają na wyposaż</w:t>
      </w:r>
      <w:r w:rsidR="00E07B6F">
        <w:rPr>
          <w:rFonts w:ascii="Times New Roman" w:hAnsi="Times New Roman" w:cs="Times New Roman"/>
          <w:sz w:val="24"/>
          <w:szCs w:val="24"/>
        </w:rPr>
        <w:t>a</w:t>
      </w:r>
      <w:r w:rsidRPr="0043778A">
        <w:rPr>
          <w:rFonts w:ascii="Times New Roman" w:hAnsi="Times New Roman" w:cs="Times New Roman"/>
          <w:sz w:val="24"/>
          <w:szCs w:val="24"/>
        </w:rPr>
        <w:t xml:space="preserve">niu szkół podstawowych w </w:t>
      </w:r>
      <w:r>
        <w:rPr>
          <w:rFonts w:ascii="Times New Roman" w:hAnsi="Times New Roman" w:cs="Times New Roman"/>
          <w:sz w:val="24"/>
          <w:szCs w:val="24"/>
        </w:rPr>
        <w:t xml:space="preserve">podręczniki do zajęć </w:t>
      </w:r>
      <w:r w:rsidR="0043778A">
        <w:rPr>
          <w:rFonts w:ascii="Times New Roman" w:hAnsi="Times New Roman" w:cs="Times New Roman"/>
          <w:sz w:val="24"/>
          <w:szCs w:val="24"/>
        </w:rPr>
        <w:br/>
      </w:r>
      <w:r>
        <w:rPr>
          <w:rFonts w:ascii="Times New Roman" w:hAnsi="Times New Roman" w:cs="Times New Roman"/>
          <w:sz w:val="24"/>
          <w:szCs w:val="24"/>
        </w:rPr>
        <w:t xml:space="preserve">z zakresu edukacji: polonistycznej, matematycznej, przyrodniczej i społecznej w klasach I-III, które zapewni </w:t>
      </w:r>
      <w:r w:rsidR="0043778A">
        <w:rPr>
          <w:rFonts w:ascii="Times New Roman" w:hAnsi="Times New Roman" w:cs="Times New Roman"/>
          <w:sz w:val="24"/>
          <w:szCs w:val="24"/>
        </w:rPr>
        <w:t>minister właściwy do spraw oświaty i wychowania,</w:t>
      </w:r>
      <w:r>
        <w:rPr>
          <w:rFonts w:ascii="Times New Roman" w:hAnsi="Times New Roman" w:cs="Times New Roman"/>
          <w:sz w:val="24"/>
          <w:szCs w:val="24"/>
        </w:rPr>
        <w:t xml:space="preserve"> </w:t>
      </w:r>
      <w:r w:rsidRPr="0043778A">
        <w:rPr>
          <w:rFonts w:ascii="Times New Roman" w:hAnsi="Times New Roman" w:cs="Times New Roman"/>
          <w:sz w:val="24"/>
          <w:szCs w:val="24"/>
        </w:rPr>
        <w:t xml:space="preserve">a także </w:t>
      </w:r>
      <w:r w:rsidR="0043778A">
        <w:rPr>
          <w:rFonts w:ascii="Times New Roman" w:hAnsi="Times New Roman" w:cs="Times New Roman"/>
          <w:sz w:val="24"/>
          <w:szCs w:val="24"/>
        </w:rPr>
        <w:t>zapewnieniu</w:t>
      </w:r>
      <w:r w:rsidRPr="0043778A">
        <w:rPr>
          <w:rFonts w:ascii="Times New Roman" w:hAnsi="Times New Roman" w:cs="Times New Roman"/>
          <w:sz w:val="24"/>
          <w:szCs w:val="24"/>
        </w:rPr>
        <w:t xml:space="preserve"> </w:t>
      </w:r>
      <w:r w:rsidR="0043778A" w:rsidRPr="0043778A">
        <w:rPr>
          <w:rFonts w:ascii="Times New Roman" w:hAnsi="Times New Roman" w:cs="Times New Roman"/>
          <w:sz w:val="24"/>
          <w:szCs w:val="24"/>
        </w:rPr>
        <w:t>wszys</w:t>
      </w:r>
      <w:r w:rsidR="0043778A">
        <w:rPr>
          <w:rFonts w:ascii="Times New Roman" w:hAnsi="Times New Roman" w:cs="Times New Roman"/>
          <w:sz w:val="24"/>
          <w:szCs w:val="24"/>
        </w:rPr>
        <w:t xml:space="preserve">tkim </w:t>
      </w:r>
      <w:r w:rsidR="0043778A" w:rsidRPr="0043778A">
        <w:rPr>
          <w:rFonts w:ascii="Times New Roman" w:hAnsi="Times New Roman" w:cs="Times New Roman"/>
          <w:sz w:val="24"/>
          <w:szCs w:val="24"/>
        </w:rPr>
        <w:t>ucznio</w:t>
      </w:r>
      <w:r w:rsidR="0043778A">
        <w:rPr>
          <w:rFonts w:ascii="Times New Roman" w:hAnsi="Times New Roman" w:cs="Times New Roman"/>
          <w:sz w:val="24"/>
          <w:szCs w:val="24"/>
        </w:rPr>
        <w:t>m</w:t>
      </w:r>
      <w:r w:rsidR="0043778A" w:rsidRPr="0043778A">
        <w:rPr>
          <w:rFonts w:ascii="Times New Roman" w:hAnsi="Times New Roman" w:cs="Times New Roman"/>
          <w:sz w:val="24"/>
          <w:szCs w:val="24"/>
        </w:rPr>
        <w:t xml:space="preserve"> </w:t>
      </w:r>
      <w:r w:rsidRPr="0043778A">
        <w:rPr>
          <w:rFonts w:ascii="Times New Roman" w:hAnsi="Times New Roman" w:cs="Times New Roman"/>
          <w:sz w:val="24"/>
          <w:szCs w:val="24"/>
        </w:rPr>
        <w:t xml:space="preserve">szkół podstawowych i gimnazjów </w:t>
      </w:r>
      <w:r w:rsidR="0043778A" w:rsidRPr="0043778A">
        <w:rPr>
          <w:rFonts w:ascii="Times New Roman" w:hAnsi="Times New Roman" w:cs="Times New Roman"/>
          <w:sz w:val="24"/>
          <w:szCs w:val="24"/>
        </w:rPr>
        <w:t>praw</w:t>
      </w:r>
      <w:r w:rsidR="0043778A">
        <w:rPr>
          <w:rFonts w:ascii="Times New Roman" w:hAnsi="Times New Roman" w:cs="Times New Roman"/>
          <w:sz w:val="24"/>
          <w:szCs w:val="24"/>
        </w:rPr>
        <w:t>a</w:t>
      </w:r>
      <w:r w:rsidR="0043778A" w:rsidRPr="0043778A">
        <w:rPr>
          <w:rFonts w:ascii="Times New Roman" w:hAnsi="Times New Roman" w:cs="Times New Roman"/>
          <w:sz w:val="24"/>
          <w:szCs w:val="24"/>
        </w:rPr>
        <w:t xml:space="preserve"> </w:t>
      </w:r>
      <w:r w:rsidRPr="0043778A">
        <w:rPr>
          <w:rFonts w:ascii="Times New Roman" w:hAnsi="Times New Roman" w:cs="Times New Roman"/>
          <w:sz w:val="24"/>
          <w:szCs w:val="24"/>
        </w:rPr>
        <w:t>do bezpłatnego dostępu do podręczników</w:t>
      </w:r>
      <w:r w:rsidR="0043778A">
        <w:rPr>
          <w:rFonts w:ascii="Times New Roman" w:hAnsi="Times New Roman" w:cs="Times New Roman"/>
          <w:sz w:val="24"/>
          <w:szCs w:val="24"/>
        </w:rPr>
        <w:t xml:space="preserve">, </w:t>
      </w:r>
      <w:r w:rsidRPr="0043778A">
        <w:rPr>
          <w:rFonts w:ascii="Times New Roman" w:hAnsi="Times New Roman" w:cs="Times New Roman"/>
          <w:sz w:val="24"/>
          <w:szCs w:val="24"/>
        </w:rPr>
        <w:t>materiałów</w:t>
      </w:r>
      <w:r w:rsidR="0043778A">
        <w:rPr>
          <w:rFonts w:ascii="Times New Roman" w:hAnsi="Times New Roman" w:cs="Times New Roman"/>
          <w:sz w:val="24"/>
          <w:szCs w:val="24"/>
        </w:rPr>
        <w:t xml:space="preserve"> edukacyjnych oraz materiałów ćwiczeniowych przeznaczonych do obowiązkowych zajęć edukacyjnych z zakresu kształcenia ogólnego</w:t>
      </w:r>
      <w:r w:rsidRPr="0043778A">
        <w:rPr>
          <w:rFonts w:ascii="Times New Roman" w:hAnsi="Times New Roman" w:cs="Times New Roman"/>
          <w:sz w:val="24"/>
          <w:szCs w:val="24"/>
        </w:rPr>
        <w:t xml:space="preserve">. </w:t>
      </w:r>
    </w:p>
    <w:p w:rsidR="00760995" w:rsidRPr="00AF0437" w:rsidRDefault="007143C3"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Rok szkolny 2014/2015 jest</w:t>
      </w:r>
      <w:r w:rsidR="00D823E2" w:rsidRPr="00AF0437">
        <w:rPr>
          <w:rFonts w:ascii="Times New Roman" w:hAnsi="Times New Roman" w:cs="Times New Roman"/>
          <w:sz w:val="24"/>
          <w:szCs w:val="24"/>
        </w:rPr>
        <w:t>,</w:t>
      </w:r>
      <w:r w:rsidRPr="00AF0437">
        <w:rPr>
          <w:rFonts w:ascii="Times New Roman" w:hAnsi="Times New Roman" w:cs="Times New Roman"/>
          <w:sz w:val="24"/>
          <w:szCs w:val="24"/>
        </w:rPr>
        <w:t xml:space="preserve"> </w:t>
      </w:r>
      <w:r w:rsidR="00D823E2" w:rsidRPr="00AF0437">
        <w:rPr>
          <w:rFonts w:ascii="Times New Roman" w:hAnsi="Times New Roman" w:cs="Times New Roman"/>
          <w:sz w:val="24"/>
          <w:szCs w:val="24"/>
        </w:rPr>
        <w:t xml:space="preserve">w tym zakresie, </w:t>
      </w:r>
      <w:r w:rsidRPr="00AF0437">
        <w:rPr>
          <w:rFonts w:ascii="Times New Roman" w:hAnsi="Times New Roman" w:cs="Times New Roman"/>
          <w:sz w:val="24"/>
          <w:szCs w:val="24"/>
        </w:rPr>
        <w:t xml:space="preserve">rokiem przełomowym. </w:t>
      </w:r>
      <w:r w:rsidR="00760995" w:rsidRPr="00AF0437">
        <w:rPr>
          <w:rFonts w:ascii="Times New Roman" w:hAnsi="Times New Roman" w:cs="Times New Roman"/>
          <w:sz w:val="24"/>
          <w:szCs w:val="24"/>
        </w:rPr>
        <w:t xml:space="preserve">Zapewnienie podręcznika do edukacji wczesnoszkolnej przez ministra właściwego do spraw oświaty </w:t>
      </w:r>
      <w:r w:rsidR="0043778A">
        <w:rPr>
          <w:rFonts w:ascii="Times New Roman" w:hAnsi="Times New Roman" w:cs="Times New Roman"/>
          <w:sz w:val="24"/>
          <w:szCs w:val="24"/>
        </w:rPr>
        <w:br/>
      </w:r>
      <w:r w:rsidR="00760995" w:rsidRPr="00AF0437">
        <w:rPr>
          <w:rFonts w:ascii="Times New Roman" w:hAnsi="Times New Roman" w:cs="Times New Roman"/>
          <w:sz w:val="24"/>
          <w:szCs w:val="24"/>
        </w:rPr>
        <w:t>i wychowania</w:t>
      </w:r>
      <w:r w:rsidR="00D823E2" w:rsidRPr="00AF0437">
        <w:rPr>
          <w:rFonts w:ascii="Times New Roman" w:hAnsi="Times New Roman" w:cs="Times New Roman"/>
          <w:sz w:val="24"/>
          <w:szCs w:val="24"/>
        </w:rPr>
        <w:t>,</w:t>
      </w:r>
      <w:r w:rsidR="00760995" w:rsidRPr="00AF0437">
        <w:rPr>
          <w:rFonts w:ascii="Times New Roman" w:hAnsi="Times New Roman" w:cs="Times New Roman"/>
          <w:sz w:val="24"/>
          <w:szCs w:val="24"/>
        </w:rPr>
        <w:t xml:space="preserve"> </w:t>
      </w:r>
      <w:r w:rsidR="00D823E2" w:rsidRPr="00AF0437">
        <w:rPr>
          <w:rFonts w:ascii="Times New Roman" w:hAnsi="Times New Roman" w:cs="Times New Roman"/>
          <w:sz w:val="24"/>
          <w:szCs w:val="24"/>
        </w:rPr>
        <w:t>jest</w:t>
      </w:r>
      <w:r w:rsidR="00760995" w:rsidRPr="00AF0437">
        <w:rPr>
          <w:rFonts w:ascii="Times New Roman" w:hAnsi="Times New Roman" w:cs="Times New Roman"/>
          <w:sz w:val="24"/>
          <w:szCs w:val="24"/>
        </w:rPr>
        <w:t xml:space="preserve"> wsparci</w:t>
      </w:r>
      <w:r w:rsidR="00D823E2" w:rsidRPr="00AF0437">
        <w:rPr>
          <w:rFonts w:ascii="Times New Roman" w:hAnsi="Times New Roman" w:cs="Times New Roman"/>
          <w:sz w:val="24"/>
          <w:szCs w:val="24"/>
        </w:rPr>
        <w:t xml:space="preserve">em </w:t>
      </w:r>
      <w:r w:rsidR="00760995" w:rsidRPr="00AF0437">
        <w:rPr>
          <w:rFonts w:ascii="Times New Roman" w:hAnsi="Times New Roman" w:cs="Times New Roman"/>
          <w:sz w:val="24"/>
          <w:szCs w:val="24"/>
        </w:rPr>
        <w:t>tego etapu kształcenia</w:t>
      </w:r>
      <w:r w:rsidR="00D823E2" w:rsidRPr="00AF0437">
        <w:rPr>
          <w:rFonts w:ascii="Times New Roman" w:hAnsi="Times New Roman" w:cs="Times New Roman"/>
          <w:sz w:val="24"/>
          <w:szCs w:val="24"/>
        </w:rPr>
        <w:t>,</w:t>
      </w:r>
      <w:r w:rsidR="00760995" w:rsidRPr="00AF0437">
        <w:rPr>
          <w:rFonts w:ascii="Times New Roman" w:hAnsi="Times New Roman" w:cs="Times New Roman"/>
          <w:sz w:val="24"/>
          <w:szCs w:val="24"/>
        </w:rPr>
        <w:t xml:space="preserve"> </w:t>
      </w:r>
      <w:r w:rsidR="00D823E2" w:rsidRPr="00AF0437">
        <w:rPr>
          <w:rFonts w:ascii="Times New Roman" w:hAnsi="Times New Roman" w:cs="Times New Roman"/>
          <w:sz w:val="24"/>
          <w:szCs w:val="24"/>
        </w:rPr>
        <w:t>związanym</w:t>
      </w:r>
      <w:r w:rsidR="00760995" w:rsidRPr="00AF0437">
        <w:rPr>
          <w:rFonts w:ascii="Times New Roman" w:hAnsi="Times New Roman" w:cs="Times New Roman"/>
          <w:sz w:val="24"/>
          <w:szCs w:val="24"/>
        </w:rPr>
        <w:t xml:space="preserve"> z objęciem obowiązkiem szkolnym dzieci sześcioletnich. </w:t>
      </w:r>
      <w:r w:rsidR="00D823E2" w:rsidRPr="00AF0437">
        <w:rPr>
          <w:rFonts w:ascii="Times New Roman" w:hAnsi="Times New Roman" w:cs="Times New Roman"/>
          <w:sz w:val="24"/>
          <w:szCs w:val="24"/>
        </w:rPr>
        <w:t xml:space="preserve">Wiąże się ono ze zmianą </w:t>
      </w:r>
      <w:r w:rsidR="00760995" w:rsidRPr="00AF0437">
        <w:rPr>
          <w:rFonts w:ascii="Times New Roman" w:hAnsi="Times New Roman" w:cs="Times New Roman"/>
          <w:sz w:val="24"/>
          <w:szCs w:val="24"/>
        </w:rPr>
        <w:t>form</w:t>
      </w:r>
      <w:r w:rsidR="00D823E2" w:rsidRPr="00AF0437">
        <w:rPr>
          <w:rFonts w:ascii="Times New Roman" w:hAnsi="Times New Roman" w:cs="Times New Roman"/>
          <w:sz w:val="24"/>
          <w:szCs w:val="24"/>
        </w:rPr>
        <w:t>y</w:t>
      </w:r>
      <w:r w:rsidR="00760995" w:rsidRPr="00AF0437">
        <w:rPr>
          <w:rFonts w:ascii="Times New Roman" w:hAnsi="Times New Roman" w:cs="Times New Roman"/>
          <w:sz w:val="24"/>
          <w:szCs w:val="24"/>
        </w:rPr>
        <w:t xml:space="preserve"> podręczników do edukacji wczesnoszkolnej</w:t>
      </w:r>
      <w:r w:rsidR="00D823E2" w:rsidRPr="00AF0437">
        <w:rPr>
          <w:rFonts w:ascii="Times New Roman" w:hAnsi="Times New Roman" w:cs="Times New Roman"/>
          <w:sz w:val="24"/>
          <w:szCs w:val="24"/>
        </w:rPr>
        <w:t>.</w:t>
      </w:r>
      <w:r w:rsidR="00760995" w:rsidRPr="00AF0437">
        <w:rPr>
          <w:rFonts w:ascii="Times New Roman" w:hAnsi="Times New Roman" w:cs="Times New Roman"/>
          <w:sz w:val="24"/>
          <w:szCs w:val="24"/>
        </w:rPr>
        <w:t xml:space="preserve"> </w:t>
      </w:r>
      <w:r w:rsidR="00D823E2" w:rsidRPr="00AF0437">
        <w:rPr>
          <w:rFonts w:ascii="Times New Roman" w:hAnsi="Times New Roman" w:cs="Times New Roman"/>
          <w:sz w:val="24"/>
          <w:szCs w:val="24"/>
        </w:rPr>
        <w:t xml:space="preserve">Ma ona polegać na odejściu </w:t>
      </w:r>
      <w:r w:rsidR="00760995" w:rsidRPr="00AF0437">
        <w:rPr>
          <w:rFonts w:ascii="Times New Roman" w:hAnsi="Times New Roman" w:cs="Times New Roman"/>
          <w:sz w:val="24"/>
          <w:szCs w:val="24"/>
        </w:rPr>
        <w:t>od praktyki stosowania coraz obszerniejszych, nieuzasadnionych dydaktycznie, pakietów edukacyjnych</w:t>
      </w:r>
      <w:r w:rsidR="00D823E2" w:rsidRPr="00AF0437">
        <w:rPr>
          <w:rFonts w:ascii="Times New Roman" w:hAnsi="Times New Roman" w:cs="Times New Roman"/>
          <w:sz w:val="24"/>
          <w:szCs w:val="24"/>
        </w:rPr>
        <w:t>.</w:t>
      </w:r>
      <w:r w:rsidR="00760995" w:rsidRPr="00AF0437">
        <w:rPr>
          <w:rFonts w:ascii="Times New Roman" w:hAnsi="Times New Roman" w:cs="Times New Roman"/>
          <w:sz w:val="24"/>
          <w:szCs w:val="24"/>
        </w:rPr>
        <w:t xml:space="preserve"> </w:t>
      </w:r>
      <w:r w:rsidR="00D823E2" w:rsidRPr="00AF0437">
        <w:rPr>
          <w:rFonts w:ascii="Times New Roman" w:hAnsi="Times New Roman" w:cs="Times New Roman"/>
          <w:sz w:val="24"/>
          <w:szCs w:val="24"/>
        </w:rPr>
        <w:t>K</w:t>
      </w:r>
      <w:r w:rsidR="00760995" w:rsidRPr="00AF0437">
        <w:rPr>
          <w:rFonts w:ascii="Times New Roman" w:hAnsi="Times New Roman" w:cs="Times New Roman"/>
          <w:sz w:val="24"/>
          <w:szCs w:val="24"/>
        </w:rPr>
        <w:t>orzystanie</w:t>
      </w:r>
      <w:r w:rsidR="00D823E2" w:rsidRPr="00AF0437">
        <w:rPr>
          <w:rFonts w:ascii="Times New Roman" w:hAnsi="Times New Roman" w:cs="Times New Roman"/>
          <w:sz w:val="24"/>
          <w:szCs w:val="24"/>
        </w:rPr>
        <w:t xml:space="preserve"> </w:t>
      </w:r>
      <w:r w:rsidR="00760995" w:rsidRPr="00AF0437">
        <w:rPr>
          <w:rFonts w:ascii="Times New Roman" w:hAnsi="Times New Roman" w:cs="Times New Roman"/>
          <w:sz w:val="24"/>
          <w:szCs w:val="24"/>
        </w:rPr>
        <w:t xml:space="preserve">z </w:t>
      </w:r>
      <w:r w:rsidR="00D823E2" w:rsidRPr="00AF0437">
        <w:rPr>
          <w:rFonts w:ascii="Times New Roman" w:hAnsi="Times New Roman" w:cs="Times New Roman"/>
          <w:sz w:val="24"/>
          <w:szCs w:val="24"/>
        </w:rPr>
        <w:t xml:space="preserve">nich </w:t>
      </w:r>
      <w:r w:rsidR="00760995" w:rsidRPr="00AF0437">
        <w:rPr>
          <w:rFonts w:ascii="Times New Roman" w:hAnsi="Times New Roman" w:cs="Times New Roman"/>
          <w:sz w:val="24"/>
          <w:szCs w:val="24"/>
        </w:rPr>
        <w:t>często zastęp</w:t>
      </w:r>
      <w:r w:rsidR="00D823E2" w:rsidRPr="00AF0437">
        <w:rPr>
          <w:rFonts w:ascii="Times New Roman" w:hAnsi="Times New Roman" w:cs="Times New Roman"/>
          <w:sz w:val="24"/>
          <w:szCs w:val="24"/>
        </w:rPr>
        <w:t>owało bowiem</w:t>
      </w:r>
      <w:r w:rsidR="00760995" w:rsidRPr="00AF0437">
        <w:rPr>
          <w:rFonts w:ascii="Times New Roman" w:hAnsi="Times New Roman" w:cs="Times New Roman"/>
          <w:sz w:val="24"/>
          <w:szCs w:val="24"/>
        </w:rPr>
        <w:t xml:space="preserve"> inne</w:t>
      </w:r>
      <w:r w:rsidR="00D823E2" w:rsidRPr="00AF0437">
        <w:rPr>
          <w:rFonts w:ascii="Times New Roman" w:hAnsi="Times New Roman" w:cs="Times New Roman"/>
          <w:sz w:val="24"/>
          <w:szCs w:val="24"/>
        </w:rPr>
        <w:t xml:space="preserve"> aktywności dzieci,</w:t>
      </w:r>
      <w:r w:rsidR="00760995" w:rsidRPr="00AF0437">
        <w:rPr>
          <w:rFonts w:ascii="Times New Roman" w:hAnsi="Times New Roman" w:cs="Times New Roman"/>
          <w:sz w:val="24"/>
          <w:szCs w:val="24"/>
        </w:rPr>
        <w:t xml:space="preserve"> ważne na początkowym etapie kształcenia.</w:t>
      </w:r>
    </w:p>
    <w:p w:rsidR="00760995" w:rsidRPr="00AF0437" w:rsidRDefault="00E15BC6" w:rsidP="00AF0437">
      <w:pPr>
        <w:spacing w:before="120" w:line="360" w:lineRule="auto"/>
        <w:jc w:val="both"/>
        <w:rPr>
          <w:rFonts w:ascii="Times New Roman" w:hAnsi="Times New Roman" w:cs="Times New Roman"/>
          <w:color w:val="222222"/>
          <w:sz w:val="24"/>
          <w:szCs w:val="24"/>
        </w:rPr>
      </w:pPr>
      <w:r w:rsidRPr="00AF0437">
        <w:rPr>
          <w:rFonts w:ascii="Times New Roman" w:hAnsi="Times New Roman" w:cs="Times New Roman"/>
          <w:sz w:val="24"/>
          <w:szCs w:val="24"/>
        </w:rPr>
        <w:t xml:space="preserve">Ustawa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30 maja 2014 r. </w:t>
      </w:r>
      <w:r w:rsidR="006A3506" w:rsidRPr="00AF0437">
        <w:rPr>
          <w:rStyle w:val="FontStyle52"/>
          <w:rFonts w:ascii="Times New Roman" w:hAnsi="Times New Roman" w:cs="Times New Roman"/>
          <w:sz w:val="24"/>
          <w:szCs w:val="24"/>
        </w:rPr>
        <w:t xml:space="preserve">wprowadza kompleksowe </w:t>
      </w:r>
      <w:r w:rsidR="00F7111F" w:rsidRPr="00AF0437">
        <w:rPr>
          <w:rStyle w:val="FontStyle52"/>
          <w:rFonts w:ascii="Times New Roman" w:hAnsi="Times New Roman" w:cs="Times New Roman"/>
          <w:sz w:val="24"/>
          <w:szCs w:val="24"/>
        </w:rPr>
        <w:t>zmian</w:t>
      </w:r>
      <w:r w:rsidR="006A3506" w:rsidRPr="00AF0437">
        <w:rPr>
          <w:rStyle w:val="FontStyle52"/>
          <w:rFonts w:ascii="Times New Roman" w:hAnsi="Times New Roman" w:cs="Times New Roman"/>
          <w:sz w:val="24"/>
          <w:szCs w:val="24"/>
        </w:rPr>
        <w:t>y</w:t>
      </w:r>
      <w:r w:rsidR="00F7111F" w:rsidRPr="00AF0437">
        <w:rPr>
          <w:rStyle w:val="FontStyle52"/>
          <w:rFonts w:ascii="Times New Roman" w:hAnsi="Times New Roman" w:cs="Times New Roman"/>
          <w:sz w:val="24"/>
          <w:szCs w:val="24"/>
        </w:rPr>
        <w:t xml:space="preserve">, których celem jest zapewnienie uczniom objętym obowiązkiem szkolnym, dostępu do bezpłatnych podręczników oraz materiałów edukacyjnych </w:t>
      </w:r>
      <w:r w:rsidR="000C61EB" w:rsidRPr="00AF0437">
        <w:rPr>
          <w:rStyle w:val="FontStyle52"/>
          <w:rFonts w:ascii="Times New Roman" w:hAnsi="Times New Roman" w:cs="Times New Roman"/>
          <w:sz w:val="24"/>
          <w:szCs w:val="24"/>
        </w:rPr>
        <w:t>służących do realizacji programów nauczania</w:t>
      </w:r>
      <w:r w:rsidR="000C61EB" w:rsidRPr="00AF0437" w:rsidDel="000C61EB">
        <w:rPr>
          <w:rStyle w:val="FontStyle52"/>
          <w:rFonts w:ascii="Times New Roman" w:hAnsi="Times New Roman" w:cs="Times New Roman"/>
          <w:sz w:val="24"/>
          <w:szCs w:val="24"/>
        </w:rPr>
        <w:t xml:space="preserve"> </w:t>
      </w:r>
      <w:r w:rsidR="000C61EB" w:rsidRPr="00AF0437">
        <w:rPr>
          <w:rStyle w:val="FontStyle52"/>
          <w:rFonts w:ascii="Times New Roman" w:hAnsi="Times New Roman" w:cs="Times New Roman"/>
          <w:sz w:val="24"/>
          <w:szCs w:val="24"/>
        </w:rPr>
        <w:t>(które</w:t>
      </w:r>
      <w:r w:rsidR="00F7111F" w:rsidRPr="00AF0437">
        <w:rPr>
          <w:rStyle w:val="FontStyle52"/>
          <w:rFonts w:ascii="Times New Roman" w:hAnsi="Times New Roman" w:cs="Times New Roman"/>
          <w:sz w:val="24"/>
          <w:szCs w:val="24"/>
        </w:rPr>
        <w:t xml:space="preserve"> mogą zastępować lub uzupełniać podręczniki</w:t>
      </w:r>
      <w:r w:rsidR="000C61EB" w:rsidRPr="00AF0437">
        <w:rPr>
          <w:rStyle w:val="FontStyle52"/>
          <w:rFonts w:ascii="Times New Roman" w:hAnsi="Times New Roman" w:cs="Times New Roman"/>
          <w:sz w:val="24"/>
          <w:szCs w:val="24"/>
        </w:rPr>
        <w:t>)</w:t>
      </w:r>
      <w:r w:rsidR="00F7111F" w:rsidRPr="00AF0437">
        <w:rPr>
          <w:rStyle w:val="FontStyle52"/>
          <w:rFonts w:ascii="Times New Roman" w:hAnsi="Times New Roman" w:cs="Times New Roman"/>
          <w:sz w:val="24"/>
          <w:szCs w:val="24"/>
        </w:rPr>
        <w:t>,</w:t>
      </w:r>
      <w:r w:rsidR="000C61EB" w:rsidRPr="00AF0437">
        <w:rPr>
          <w:rStyle w:val="FontStyle52"/>
          <w:rFonts w:ascii="Times New Roman" w:hAnsi="Times New Roman" w:cs="Times New Roman"/>
          <w:sz w:val="24"/>
          <w:szCs w:val="24"/>
        </w:rPr>
        <w:t xml:space="preserve"> </w:t>
      </w:r>
      <w:r w:rsidR="00F7111F" w:rsidRPr="00AF0437">
        <w:rPr>
          <w:rStyle w:val="FontStyle52"/>
          <w:rFonts w:ascii="Times New Roman" w:hAnsi="Times New Roman" w:cs="Times New Roman"/>
          <w:sz w:val="24"/>
          <w:szCs w:val="24"/>
        </w:rPr>
        <w:t xml:space="preserve">jak również materiałów ćwiczeniowych. </w:t>
      </w:r>
      <w:r w:rsidR="00F7111F" w:rsidRPr="00AF0437">
        <w:rPr>
          <w:rFonts w:ascii="Times New Roman" w:hAnsi="Times New Roman" w:cs="Times New Roman"/>
          <w:color w:val="222222"/>
          <w:sz w:val="24"/>
          <w:szCs w:val="24"/>
        </w:rPr>
        <w:t>P</w:t>
      </w:r>
      <w:r w:rsidR="00760995" w:rsidRPr="00AF0437">
        <w:rPr>
          <w:rFonts w:ascii="Times New Roman" w:hAnsi="Times New Roman" w:cs="Times New Roman"/>
          <w:color w:val="222222"/>
          <w:sz w:val="24"/>
          <w:szCs w:val="24"/>
        </w:rPr>
        <w:t>o wejściu w życie proponowanych zmian, podręczniki</w:t>
      </w:r>
      <w:r w:rsidR="001519DB" w:rsidRPr="00AF0437">
        <w:rPr>
          <w:rFonts w:ascii="Times New Roman" w:hAnsi="Times New Roman" w:cs="Times New Roman"/>
          <w:color w:val="222222"/>
          <w:sz w:val="24"/>
          <w:szCs w:val="24"/>
        </w:rPr>
        <w:t>,</w:t>
      </w:r>
      <w:r w:rsidR="00F7111F" w:rsidRPr="00AF0437">
        <w:rPr>
          <w:rFonts w:ascii="Times New Roman" w:hAnsi="Times New Roman" w:cs="Times New Roman"/>
          <w:color w:val="222222"/>
          <w:sz w:val="24"/>
          <w:szCs w:val="24"/>
        </w:rPr>
        <w:t xml:space="preserve"> materiały edukacyjne</w:t>
      </w:r>
      <w:r w:rsidR="001519DB" w:rsidRPr="00AF0437">
        <w:rPr>
          <w:rFonts w:ascii="Times New Roman" w:hAnsi="Times New Roman" w:cs="Times New Roman"/>
          <w:color w:val="222222"/>
          <w:sz w:val="24"/>
          <w:szCs w:val="24"/>
        </w:rPr>
        <w:t xml:space="preserve"> oraz materiały ćwiczeniowe</w:t>
      </w:r>
      <w:r w:rsidR="00F7111F" w:rsidRPr="00AF0437">
        <w:rPr>
          <w:rFonts w:ascii="Times New Roman" w:hAnsi="Times New Roman" w:cs="Times New Roman"/>
          <w:color w:val="222222"/>
          <w:sz w:val="24"/>
          <w:szCs w:val="24"/>
        </w:rPr>
        <w:t xml:space="preserve"> przeznaczone do obowiązkowych zajęć edukacyjnych </w:t>
      </w:r>
      <w:r w:rsidR="001519DB" w:rsidRPr="00AF0437">
        <w:rPr>
          <w:rFonts w:ascii="Times New Roman" w:hAnsi="Times New Roman" w:cs="Times New Roman"/>
          <w:color w:val="222222"/>
          <w:sz w:val="24"/>
          <w:szCs w:val="24"/>
        </w:rPr>
        <w:t>z zakresu kształcenia ogólnego</w:t>
      </w:r>
      <w:r w:rsidR="000C61EB" w:rsidRPr="00AF0437">
        <w:rPr>
          <w:rFonts w:ascii="Times New Roman" w:hAnsi="Times New Roman" w:cs="Times New Roman"/>
          <w:color w:val="222222"/>
          <w:sz w:val="24"/>
          <w:szCs w:val="24"/>
        </w:rPr>
        <w:t>,</w:t>
      </w:r>
      <w:r w:rsidR="001519DB" w:rsidRPr="00AF0437">
        <w:rPr>
          <w:rFonts w:ascii="Times New Roman" w:hAnsi="Times New Roman" w:cs="Times New Roman"/>
          <w:color w:val="222222"/>
          <w:sz w:val="24"/>
          <w:szCs w:val="24"/>
        </w:rPr>
        <w:t xml:space="preserve"> </w:t>
      </w:r>
      <w:r w:rsidR="00760995" w:rsidRPr="00AF0437">
        <w:rPr>
          <w:rFonts w:ascii="Times New Roman" w:hAnsi="Times New Roman" w:cs="Times New Roman"/>
          <w:color w:val="222222"/>
          <w:sz w:val="24"/>
          <w:szCs w:val="24"/>
        </w:rPr>
        <w:t>z punktu widzenia rodziców</w:t>
      </w:r>
      <w:r w:rsidR="00F7111F" w:rsidRPr="00AF0437">
        <w:rPr>
          <w:rFonts w:ascii="Times New Roman" w:hAnsi="Times New Roman" w:cs="Times New Roman"/>
          <w:color w:val="222222"/>
          <w:sz w:val="24"/>
          <w:szCs w:val="24"/>
        </w:rPr>
        <w:t xml:space="preserve"> uczniów szkół podstawowych i gimnazjów</w:t>
      </w:r>
      <w:r w:rsidR="000C61EB" w:rsidRPr="00AF0437">
        <w:rPr>
          <w:rFonts w:ascii="Times New Roman" w:hAnsi="Times New Roman" w:cs="Times New Roman"/>
          <w:color w:val="222222"/>
          <w:sz w:val="24"/>
          <w:szCs w:val="24"/>
        </w:rPr>
        <w:t>,</w:t>
      </w:r>
      <w:r w:rsidR="00760995" w:rsidRPr="00AF0437">
        <w:rPr>
          <w:rFonts w:ascii="Times New Roman" w:hAnsi="Times New Roman" w:cs="Times New Roman"/>
          <w:color w:val="222222"/>
          <w:sz w:val="24"/>
          <w:szCs w:val="24"/>
        </w:rPr>
        <w:t xml:space="preserve"> będą </w:t>
      </w:r>
      <w:r w:rsidR="00601EF2" w:rsidRPr="00AF0437">
        <w:rPr>
          <w:rFonts w:ascii="Times New Roman" w:hAnsi="Times New Roman" w:cs="Times New Roman"/>
          <w:color w:val="222222"/>
          <w:sz w:val="24"/>
          <w:szCs w:val="24"/>
        </w:rPr>
        <w:t>bezpłatne</w:t>
      </w:r>
      <w:r w:rsidR="00760995" w:rsidRPr="00AF0437">
        <w:rPr>
          <w:rFonts w:ascii="Times New Roman" w:hAnsi="Times New Roman" w:cs="Times New Roman"/>
          <w:color w:val="222222"/>
          <w:sz w:val="24"/>
          <w:szCs w:val="24"/>
        </w:rPr>
        <w:t>.</w:t>
      </w:r>
      <w:r w:rsidR="00F7111F" w:rsidRPr="00AF0437">
        <w:rPr>
          <w:rFonts w:ascii="Times New Roman" w:hAnsi="Times New Roman" w:cs="Times New Roman"/>
          <w:color w:val="222222"/>
          <w:sz w:val="24"/>
          <w:szCs w:val="24"/>
        </w:rPr>
        <w:t xml:space="preserve"> </w:t>
      </w:r>
    </w:p>
    <w:p w:rsidR="0043778A" w:rsidRPr="00AF0437" w:rsidRDefault="00E15BC6"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P</w:t>
      </w:r>
      <w:r w:rsidR="00F7111F" w:rsidRPr="00AF0437">
        <w:rPr>
          <w:rFonts w:ascii="Times New Roman" w:hAnsi="Times New Roman" w:cs="Times New Roman"/>
          <w:sz w:val="24"/>
          <w:szCs w:val="24"/>
        </w:rPr>
        <w:t>odręczniki oraz materiały edukacyjne</w:t>
      </w:r>
      <w:r w:rsidR="00863515" w:rsidRPr="00AF0437">
        <w:rPr>
          <w:rFonts w:ascii="Times New Roman" w:hAnsi="Times New Roman" w:cs="Times New Roman"/>
          <w:sz w:val="24"/>
          <w:szCs w:val="24"/>
        </w:rPr>
        <w:t>,</w:t>
      </w:r>
      <w:r w:rsidR="00F7111F" w:rsidRPr="00AF0437">
        <w:rPr>
          <w:rFonts w:ascii="Times New Roman" w:hAnsi="Times New Roman" w:cs="Times New Roman"/>
          <w:sz w:val="24"/>
          <w:szCs w:val="24"/>
        </w:rPr>
        <w:t xml:space="preserve"> kupione dla uczniów szkół podstawowych</w:t>
      </w:r>
      <w:r w:rsidR="00863515" w:rsidRPr="00AF0437">
        <w:rPr>
          <w:rFonts w:ascii="Times New Roman" w:hAnsi="Times New Roman" w:cs="Times New Roman"/>
          <w:sz w:val="24"/>
          <w:szCs w:val="24"/>
        </w:rPr>
        <w:t xml:space="preserve"> </w:t>
      </w:r>
      <w:r w:rsidR="0043778A">
        <w:rPr>
          <w:rFonts w:ascii="Times New Roman" w:hAnsi="Times New Roman" w:cs="Times New Roman"/>
          <w:sz w:val="24"/>
          <w:szCs w:val="24"/>
        </w:rPr>
        <w:br/>
      </w:r>
      <w:r w:rsidR="00F7111F" w:rsidRPr="00AF0437">
        <w:rPr>
          <w:rFonts w:ascii="Times New Roman" w:hAnsi="Times New Roman" w:cs="Times New Roman"/>
          <w:sz w:val="24"/>
          <w:szCs w:val="24"/>
        </w:rPr>
        <w:t>i gimnazjów</w:t>
      </w:r>
      <w:r w:rsidR="00863515" w:rsidRPr="00AF0437">
        <w:rPr>
          <w:rFonts w:ascii="Times New Roman" w:hAnsi="Times New Roman" w:cs="Times New Roman"/>
          <w:sz w:val="24"/>
          <w:szCs w:val="24"/>
        </w:rPr>
        <w:t>,</w:t>
      </w:r>
      <w:r w:rsidR="00F7111F" w:rsidRPr="00AF0437">
        <w:rPr>
          <w:rFonts w:ascii="Times New Roman" w:hAnsi="Times New Roman" w:cs="Times New Roman"/>
          <w:sz w:val="24"/>
          <w:szCs w:val="24"/>
        </w:rPr>
        <w:t xml:space="preserve"> będą gromadzone w bibliotekach szkolnych i wypożyczane</w:t>
      </w:r>
      <w:r w:rsidR="0043778A">
        <w:rPr>
          <w:rFonts w:ascii="Times New Roman" w:hAnsi="Times New Roman" w:cs="Times New Roman"/>
          <w:sz w:val="24"/>
          <w:szCs w:val="24"/>
        </w:rPr>
        <w:t xml:space="preserve">, a w przypadku materiałów w postaci elektronicznej </w:t>
      </w:r>
      <w:r w:rsidR="00C45B7E">
        <w:rPr>
          <w:rFonts w:ascii="Times New Roman" w:hAnsi="Times New Roman" w:cs="Times New Roman"/>
          <w:sz w:val="24"/>
          <w:szCs w:val="24"/>
        </w:rPr>
        <w:t>udostępniane</w:t>
      </w:r>
      <w:r w:rsidR="00D713B0">
        <w:rPr>
          <w:rFonts w:ascii="Times New Roman" w:hAnsi="Times New Roman" w:cs="Times New Roman"/>
          <w:sz w:val="24"/>
          <w:szCs w:val="24"/>
        </w:rPr>
        <w:t>,</w:t>
      </w:r>
      <w:r w:rsidR="00C45B7E">
        <w:rPr>
          <w:rFonts w:ascii="Times New Roman" w:hAnsi="Times New Roman" w:cs="Times New Roman"/>
          <w:sz w:val="24"/>
          <w:szCs w:val="24"/>
        </w:rPr>
        <w:t xml:space="preserve"> </w:t>
      </w:r>
      <w:r w:rsidR="00F7111F" w:rsidRPr="00AF0437">
        <w:rPr>
          <w:rFonts w:ascii="Times New Roman" w:hAnsi="Times New Roman" w:cs="Times New Roman"/>
          <w:sz w:val="24"/>
          <w:szCs w:val="24"/>
        </w:rPr>
        <w:t>uczniom</w:t>
      </w:r>
      <w:r w:rsidR="00863515" w:rsidRPr="00AF0437">
        <w:rPr>
          <w:rFonts w:ascii="Times New Roman" w:hAnsi="Times New Roman" w:cs="Times New Roman"/>
          <w:sz w:val="24"/>
          <w:szCs w:val="24"/>
        </w:rPr>
        <w:t>. P</w:t>
      </w:r>
      <w:r w:rsidR="00E56C5F" w:rsidRPr="00AF0437">
        <w:rPr>
          <w:rFonts w:ascii="Times New Roman" w:hAnsi="Times New Roman" w:cs="Times New Roman"/>
          <w:sz w:val="24"/>
          <w:szCs w:val="24"/>
        </w:rPr>
        <w:t>owinny służyć co najmniej trzem kolejnym rocznikom uczniów poszczególnych klas</w:t>
      </w:r>
      <w:r w:rsidR="00863515" w:rsidRPr="00AF0437">
        <w:rPr>
          <w:rFonts w:ascii="Times New Roman" w:hAnsi="Times New Roman" w:cs="Times New Roman"/>
          <w:sz w:val="24"/>
          <w:szCs w:val="24"/>
        </w:rPr>
        <w:t>.</w:t>
      </w:r>
      <w:r w:rsidR="00E56C5F" w:rsidRPr="00AF0437">
        <w:rPr>
          <w:rFonts w:ascii="Times New Roman" w:hAnsi="Times New Roman" w:cs="Times New Roman"/>
          <w:sz w:val="24"/>
          <w:szCs w:val="24"/>
        </w:rPr>
        <w:t xml:space="preserve"> </w:t>
      </w:r>
      <w:r w:rsidR="00863515" w:rsidRPr="00AF0437">
        <w:rPr>
          <w:rFonts w:ascii="Times New Roman" w:hAnsi="Times New Roman" w:cs="Times New Roman"/>
          <w:sz w:val="24"/>
          <w:szCs w:val="24"/>
        </w:rPr>
        <w:t>M</w:t>
      </w:r>
      <w:r w:rsidR="00F7111F" w:rsidRPr="00AF0437">
        <w:rPr>
          <w:rFonts w:ascii="Times New Roman" w:hAnsi="Times New Roman" w:cs="Times New Roman"/>
          <w:sz w:val="24"/>
          <w:szCs w:val="24"/>
        </w:rPr>
        <w:t>ateriały ćwiczeniowe będą uczniom przekazywane bez obowiązku zwrotu</w:t>
      </w:r>
      <w:r w:rsidR="004303D1" w:rsidRPr="00AF0437">
        <w:rPr>
          <w:rFonts w:ascii="Times New Roman" w:hAnsi="Times New Roman" w:cs="Times New Roman"/>
          <w:sz w:val="24"/>
          <w:szCs w:val="24"/>
        </w:rPr>
        <w:t>.</w:t>
      </w:r>
      <w:r w:rsidR="00F7111F" w:rsidRPr="00AF0437">
        <w:rPr>
          <w:rFonts w:ascii="Times New Roman" w:hAnsi="Times New Roman" w:cs="Times New Roman"/>
          <w:sz w:val="24"/>
          <w:szCs w:val="24"/>
        </w:rPr>
        <w:t xml:space="preserve"> </w:t>
      </w:r>
    </w:p>
    <w:p w:rsidR="00863515" w:rsidRDefault="00863515" w:rsidP="00AF0437">
      <w:pPr>
        <w:autoSpaceDE w:val="0"/>
        <w:autoSpaceDN w:val="0"/>
        <w:adjustRightInd w:val="0"/>
        <w:spacing w:line="360" w:lineRule="auto"/>
        <w:jc w:val="both"/>
        <w:rPr>
          <w:rFonts w:ascii="Times New Roman" w:eastAsia="MyriadPro-Regular" w:hAnsi="Times New Roman" w:cs="Times New Roman"/>
          <w:sz w:val="24"/>
          <w:szCs w:val="24"/>
        </w:rPr>
      </w:pPr>
      <w:r w:rsidRPr="00AF0437">
        <w:rPr>
          <w:rFonts w:ascii="Times New Roman" w:eastAsia="MyriadPro-Regular" w:hAnsi="Times New Roman" w:cs="Times New Roman"/>
          <w:sz w:val="24"/>
          <w:szCs w:val="24"/>
        </w:rPr>
        <w:t>Warto nadmienić, że w większości krajów europejskich podręczniki na poziomie szkolnictwa obowiązkowego są bezpłatne, a dostęp do nich zapewnia szkoła (Austria, Belgia, Cypr, Dania, Finlandia, Francja, Grecja, Holandia, Islandia, Łotwa, Malta, Słowacja, Szwecja, Turcja, Wielka Brytania – Anglia, Walia i Irlandia Płn.)</w:t>
      </w:r>
      <w:r w:rsidRPr="00AF0437">
        <w:rPr>
          <w:rStyle w:val="Odwoanieprzypisudolnego"/>
          <w:rFonts w:ascii="Times New Roman" w:eastAsia="MyriadPro-Regular" w:hAnsi="Times New Roman" w:cs="Times New Roman"/>
          <w:sz w:val="24"/>
          <w:szCs w:val="24"/>
        </w:rPr>
        <w:footnoteReference w:id="1"/>
      </w:r>
      <w:r w:rsidR="00C45B7E">
        <w:rPr>
          <w:rFonts w:ascii="Times New Roman" w:eastAsia="MyriadPro-Regular" w:hAnsi="Times New Roman" w:cs="Times New Roman"/>
          <w:sz w:val="24"/>
          <w:szCs w:val="24"/>
          <w:vertAlign w:val="superscript"/>
        </w:rPr>
        <w:t>)</w:t>
      </w:r>
      <w:r w:rsidRPr="00AF0437">
        <w:rPr>
          <w:rFonts w:ascii="Times New Roman" w:eastAsia="MyriadPro-Regular" w:hAnsi="Times New Roman" w:cs="Times New Roman"/>
          <w:sz w:val="24"/>
          <w:szCs w:val="24"/>
        </w:rPr>
        <w:t xml:space="preserve">. </w:t>
      </w:r>
    </w:p>
    <w:p w:rsidR="00863515" w:rsidRDefault="00863515" w:rsidP="00AF0437">
      <w:pPr>
        <w:tabs>
          <w:tab w:val="left" w:pos="426"/>
        </w:tabs>
        <w:spacing w:line="360" w:lineRule="auto"/>
        <w:jc w:val="both"/>
        <w:rPr>
          <w:rFonts w:ascii="Times New Roman" w:hAnsi="Times New Roman" w:cs="Times New Roman"/>
          <w:sz w:val="24"/>
          <w:szCs w:val="24"/>
        </w:rPr>
      </w:pPr>
    </w:p>
    <w:p w:rsidR="00E37F6B" w:rsidRDefault="00E37F6B" w:rsidP="00AF0437">
      <w:pPr>
        <w:tabs>
          <w:tab w:val="left" w:pos="426"/>
        </w:tabs>
        <w:spacing w:line="360" w:lineRule="auto"/>
        <w:jc w:val="both"/>
        <w:rPr>
          <w:rFonts w:ascii="Times New Roman" w:hAnsi="Times New Roman" w:cs="Times New Roman"/>
          <w:sz w:val="24"/>
          <w:szCs w:val="24"/>
        </w:rPr>
      </w:pPr>
    </w:p>
    <w:p w:rsidR="00E37F6B" w:rsidRDefault="00E37F6B" w:rsidP="00AF0437">
      <w:pPr>
        <w:tabs>
          <w:tab w:val="left" w:pos="426"/>
        </w:tabs>
        <w:spacing w:line="360" w:lineRule="auto"/>
        <w:jc w:val="both"/>
        <w:rPr>
          <w:rFonts w:ascii="Times New Roman" w:hAnsi="Times New Roman" w:cs="Times New Roman"/>
          <w:sz w:val="24"/>
          <w:szCs w:val="24"/>
        </w:rPr>
      </w:pPr>
    </w:p>
    <w:p w:rsidR="00E37F6B" w:rsidRDefault="00E37F6B" w:rsidP="00AF0437">
      <w:pPr>
        <w:tabs>
          <w:tab w:val="left" w:pos="426"/>
        </w:tabs>
        <w:spacing w:line="360" w:lineRule="auto"/>
        <w:jc w:val="both"/>
        <w:rPr>
          <w:rFonts w:ascii="Times New Roman" w:hAnsi="Times New Roman" w:cs="Times New Roman"/>
          <w:sz w:val="24"/>
          <w:szCs w:val="24"/>
        </w:rPr>
      </w:pPr>
    </w:p>
    <w:p w:rsidR="00E37F6B" w:rsidRPr="00AF0437" w:rsidRDefault="00E37F6B" w:rsidP="00AF0437">
      <w:pPr>
        <w:tabs>
          <w:tab w:val="left" w:pos="426"/>
        </w:tabs>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2022351469"/>
        <w:docPartObj>
          <w:docPartGallery w:val="Table of Contents"/>
          <w:docPartUnique/>
        </w:docPartObj>
      </w:sdtPr>
      <w:sdtEndPr/>
      <w:sdtContent>
        <w:p w:rsidR="00790A1F" w:rsidRPr="00AF0437" w:rsidRDefault="00790A1F" w:rsidP="00AF0437">
          <w:pPr>
            <w:pStyle w:val="Nagwekspisutreci"/>
            <w:rPr>
              <w:rFonts w:ascii="Times New Roman" w:hAnsi="Times New Roman" w:cs="Times New Roman"/>
              <w:sz w:val="24"/>
              <w:szCs w:val="24"/>
            </w:rPr>
          </w:pPr>
          <w:r w:rsidRPr="00AF0437">
            <w:rPr>
              <w:rFonts w:ascii="Times New Roman" w:hAnsi="Times New Roman" w:cs="Times New Roman"/>
              <w:sz w:val="24"/>
              <w:szCs w:val="24"/>
            </w:rPr>
            <w:t>Spis treści</w:t>
          </w:r>
        </w:p>
        <w:p w:rsidR="00790A1F" w:rsidRPr="00AF0437" w:rsidRDefault="00790A1F" w:rsidP="00AF0437">
          <w:pPr>
            <w:pStyle w:val="Spistreci1"/>
            <w:rPr>
              <w:b w:val="0"/>
              <w:sz w:val="24"/>
              <w:szCs w:val="24"/>
            </w:rPr>
          </w:pPr>
          <w:r w:rsidRPr="00AF0437">
            <w:rPr>
              <w:b w:val="0"/>
              <w:sz w:val="24"/>
              <w:szCs w:val="24"/>
            </w:rPr>
            <w:t xml:space="preserve">Zmiany wprowadzone ustawą z </w:t>
          </w:r>
          <w:r w:rsidR="00C45B7E">
            <w:rPr>
              <w:b w:val="0"/>
              <w:sz w:val="24"/>
              <w:szCs w:val="24"/>
            </w:rPr>
            <w:t xml:space="preserve">dnia </w:t>
          </w:r>
          <w:r w:rsidRPr="00AF0437">
            <w:rPr>
              <w:b w:val="0"/>
              <w:sz w:val="24"/>
              <w:szCs w:val="24"/>
            </w:rPr>
            <w:t xml:space="preserve">21 lutego 2014 r. </w:t>
          </w:r>
          <w:r w:rsidRPr="00AF0437">
            <w:rPr>
              <w:b w:val="0"/>
              <w:i/>
              <w:sz w:val="24"/>
              <w:szCs w:val="24"/>
            </w:rPr>
            <w:t>o zmianie ustawy</w:t>
          </w:r>
          <w:r w:rsidR="00763F87" w:rsidRPr="00AF0437">
            <w:rPr>
              <w:b w:val="0"/>
              <w:i/>
              <w:sz w:val="24"/>
              <w:szCs w:val="24"/>
            </w:rPr>
            <w:t xml:space="preserve"> </w:t>
          </w:r>
          <w:r w:rsidRPr="00AF0437">
            <w:rPr>
              <w:b w:val="0"/>
              <w:i/>
              <w:sz w:val="24"/>
              <w:szCs w:val="24"/>
            </w:rPr>
            <w:t>o systemie oświaty</w:t>
          </w:r>
          <w:r w:rsidRPr="00AF0437">
            <w:rPr>
              <w:b w:val="0"/>
              <w:sz w:val="24"/>
              <w:szCs w:val="24"/>
            </w:rPr>
            <w:t xml:space="preserve"> (Dz. U. poz. 290)</w:t>
          </w:r>
          <w:r w:rsidRPr="00AF0437">
            <w:rPr>
              <w:b w:val="0"/>
              <w:sz w:val="24"/>
              <w:szCs w:val="24"/>
            </w:rPr>
            <w:ptab w:relativeTo="margin" w:alignment="right" w:leader="dot"/>
          </w:r>
          <w:r w:rsidR="007D192F">
            <w:rPr>
              <w:b w:val="0"/>
              <w:sz w:val="24"/>
              <w:szCs w:val="24"/>
            </w:rPr>
            <w:t>5</w:t>
          </w:r>
        </w:p>
        <w:p w:rsidR="00790A1F" w:rsidRPr="00AF0437" w:rsidRDefault="00D044F0" w:rsidP="00AF0437">
          <w:pPr>
            <w:pStyle w:val="Spistreci1"/>
            <w:rPr>
              <w:b w:val="0"/>
              <w:sz w:val="24"/>
              <w:szCs w:val="24"/>
            </w:rPr>
          </w:pPr>
          <w:r w:rsidRPr="00AF0437">
            <w:rPr>
              <w:b w:val="0"/>
              <w:sz w:val="24"/>
              <w:szCs w:val="24"/>
            </w:rPr>
            <w:t>Zmiany wprowadzone u</w:t>
          </w:r>
          <w:r w:rsidR="00AF161B" w:rsidRPr="00AF0437">
            <w:rPr>
              <w:b w:val="0"/>
              <w:sz w:val="24"/>
              <w:szCs w:val="24"/>
            </w:rPr>
            <w:t>staw</w:t>
          </w:r>
          <w:r w:rsidRPr="00AF0437">
            <w:rPr>
              <w:b w:val="0"/>
              <w:sz w:val="24"/>
              <w:szCs w:val="24"/>
            </w:rPr>
            <w:t>ą</w:t>
          </w:r>
          <w:r w:rsidR="00AF161B" w:rsidRPr="00AF0437">
            <w:rPr>
              <w:b w:val="0"/>
              <w:sz w:val="24"/>
              <w:szCs w:val="24"/>
            </w:rPr>
            <w:t xml:space="preserve"> z </w:t>
          </w:r>
          <w:r w:rsidR="00C45B7E">
            <w:rPr>
              <w:b w:val="0"/>
              <w:sz w:val="24"/>
              <w:szCs w:val="24"/>
            </w:rPr>
            <w:t xml:space="preserve">dnia </w:t>
          </w:r>
          <w:r w:rsidR="00AF161B" w:rsidRPr="00AF0437">
            <w:rPr>
              <w:b w:val="0"/>
              <w:sz w:val="24"/>
              <w:szCs w:val="24"/>
            </w:rPr>
            <w:t xml:space="preserve">30 maja 2014 r. </w:t>
          </w:r>
          <w:r w:rsidR="00AF161B" w:rsidRPr="00AF0437">
            <w:rPr>
              <w:b w:val="0"/>
              <w:i/>
              <w:sz w:val="24"/>
              <w:szCs w:val="24"/>
            </w:rPr>
            <w:t>o zmianie ustawy o systemie oświaty oraz niektórych innych ustaw</w:t>
          </w:r>
          <w:r w:rsidR="00790A1F" w:rsidRPr="00AF0437">
            <w:rPr>
              <w:b w:val="0"/>
              <w:sz w:val="24"/>
              <w:szCs w:val="24"/>
            </w:rPr>
            <w:ptab w:relativeTo="margin" w:alignment="right" w:leader="dot"/>
          </w:r>
          <w:r w:rsidR="00DB29CB">
            <w:rPr>
              <w:b w:val="0"/>
              <w:sz w:val="24"/>
              <w:szCs w:val="24"/>
            </w:rPr>
            <w:t>7</w:t>
          </w:r>
        </w:p>
        <w:p w:rsidR="00790A1F"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1.</w:t>
          </w:r>
          <w:r w:rsidRPr="00AF0437">
            <w:rPr>
              <w:rFonts w:ascii="Times New Roman" w:hAnsi="Times New Roman" w:cs="Times New Roman"/>
              <w:sz w:val="24"/>
              <w:szCs w:val="24"/>
            </w:rPr>
            <w:tab/>
            <w:t>Słowniczek pojęć</w:t>
          </w:r>
          <w:r w:rsidR="00790A1F" w:rsidRPr="00AF0437">
            <w:rPr>
              <w:rFonts w:ascii="Times New Roman" w:hAnsi="Times New Roman" w:cs="Times New Roman"/>
              <w:sz w:val="24"/>
              <w:szCs w:val="24"/>
            </w:rPr>
            <w:ptab w:relativeTo="margin" w:alignment="right" w:leader="dot"/>
          </w:r>
          <w:r w:rsidR="00DB29CB">
            <w:rPr>
              <w:rFonts w:ascii="Times New Roman" w:hAnsi="Times New Roman" w:cs="Times New Roman"/>
              <w:sz w:val="24"/>
              <w:szCs w:val="24"/>
            </w:rPr>
            <w:t>9</w:t>
          </w:r>
        </w:p>
        <w:p w:rsidR="00AF161B"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2.</w:t>
          </w:r>
          <w:r w:rsidRPr="00AF0437">
            <w:rPr>
              <w:rFonts w:ascii="Times New Roman" w:hAnsi="Times New Roman" w:cs="Times New Roman"/>
              <w:sz w:val="24"/>
              <w:szCs w:val="24"/>
            </w:rPr>
            <w:tab/>
            <w:t xml:space="preserve">Programy nauczania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1</w:t>
          </w:r>
          <w:r w:rsidR="00DB29CB">
            <w:rPr>
              <w:rFonts w:ascii="Times New Roman" w:hAnsi="Times New Roman" w:cs="Times New Roman"/>
              <w:sz w:val="24"/>
              <w:szCs w:val="24"/>
            </w:rPr>
            <w:t>1</w:t>
          </w:r>
        </w:p>
        <w:p w:rsidR="00AF161B"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3.</w:t>
          </w:r>
          <w:r w:rsidRPr="00AF0437">
            <w:rPr>
              <w:rFonts w:ascii="Times New Roman" w:hAnsi="Times New Roman" w:cs="Times New Roman"/>
              <w:sz w:val="24"/>
              <w:szCs w:val="24"/>
            </w:rPr>
            <w:tab/>
            <w:t xml:space="preserve">Nowe zasady wyboru podręczników w publicznych szkołach podstawowych, gimnazjach i szkołach ponadgimnazjalnych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1</w:t>
          </w:r>
          <w:r w:rsidR="00DB29CB">
            <w:rPr>
              <w:rFonts w:ascii="Times New Roman" w:hAnsi="Times New Roman" w:cs="Times New Roman"/>
              <w:sz w:val="24"/>
              <w:szCs w:val="24"/>
            </w:rPr>
            <w:t>4</w:t>
          </w:r>
        </w:p>
        <w:p w:rsidR="00AF161B"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4.</w:t>
          </w:r>
          <w:r w:rsidRPr="00AF0437">
            <w:rPr>
              <w:rFonts w:ascii="Times New Roman" w:hAnsi="Times New Roman" w:cs="Times New Roman"/>
              <w:sz w:val="24"/>
              <w:szCs w:val="24"/>
            </w:rPr>
            <w:tab/>
            <w:t xml:space="preserve">Wybór podręczników, materiałów edukacyjnych i materiałów ćwiczeniowych dla uczniów niepełnosprawnych objętych kształceniem specjalnym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1</w:t>
          </w:r>
          <w:r w:rsidR="00DB29CB">
            <w:rPr>
              <w:rFonts w:ascii="Times New Roman" w:hAnsi="Times New Roman" w:cs="Times New Roman"/>
              <w:sz w:val="24"/>
              <w:szCs w:val="24"/>
            </w:rPr>
            <w:t>7</w:t>
          </w:r>
        </w:p>
        <w:p w:rsidR="00AF161B"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5.</w:t>
          </w:r>
          <w:r w:rsidRPr="00AF0437">
            <w:rPr>
              <w:rFonts w:ascii="Times New Roman" w:hAnsi="Times New Roman" w:cs="Times New Roman"/>
              <w:sz w:val="24"/>
              <w:szCs w:val="24"/>
            </w:rPr>
            <w:tab/>
            <w:t>Podręczniki, materiały edukacyjne i materiały ćwiczeniowe w klasach I-III szkoły podstawowej. Zapewnienie przez ministra właściwego do spraw oświaty i wychowania podręcznika do zajęć z zakresu edukacji: polonistycznej, matematycznej, przyrodniczej i społecznej wraz z obudową metodyczną</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2</w:t>
          </w:r>
          <w:r w:rsidR="006A534A">
            <w:rPr>
              <w:rFonts w:ascii="Times New Roman" w:hAnsi="Times New Roman" w:cs="Times New Roman"/>
              <w:sz w:val="24"/>
              <w:szCs w:val="24"/>
            </w:rPr>
            <w:t>2</w:t>
          </w:r>
        </w:p>
        <w:p w:rsidR="00AF161B" w:rsidRPr="00AF0437" w:rsidRDefault="00AF161B" w:rsidP="00AF0437">
          <w:pPr>
            <w:pStyle w:val="Spistreci2"/>
            <w:ind w:hanging="425"/>
            <w:rPr>
              <w:rFonts w:ascii="Times New Roman" w:hAnsi="Times New Roman" w:cs="Times New Roman"/>
              <w:sz w:val="24"/>
              <w:szCs w:val="24"/>
            </w:rPr>
          </w:pPr>
          <w:r w:rsidRPr="00AF0437">
            <w:rPr>
              <w:rFonts w:ascii="Times New Roman" w:hAnsi="Times New Roman" w:cs="Times New Roman"/>
              <w:sz w:val="24"/>
              <w:szCs w:val="24"/>
            </w:rPr>
            <w:t>6.</w:t>
          </w:r>
          <w:r w:rsidRPr="00AF0437">
            <w:rPr>
              <w:rFonts w:ascii="Times New Roman" w:hAnsi="Times New Roman" w:cs="Times New Roman"/>
              <w:sz w:val="24"/>
              <w:szCs w:val="24"/>
            </w:rPr>
            <w:tab/>
            <w:t xml:space="preserve">Zasady przyznawania dotacji celowej na wyposażenie szkół podstawowych i gimnazjów w podręczniki, materiały edukacyjne oraz materiały ćwiczeniowe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2</w:t>
          </w:r>
          <w:r w:rsidR="006A534A">
            <w:rPr>
              <w:rFonts w:ascii="Times New Roman" w:hAnsi="Times New Roman" w:cs="Times New Roman"/>
              <w:sz w:val="24"/>
              <w:szCs w:val="24"/>
            </w:rPr>
            <w:t>7</w:t>
          </w:r>
        </w:p>
        <w:p w:rsidR="00AF161B" w:rsidRPr="00AF0437" w:rsidRDefault="008C464F" w:rsidP="00AF0437">
          <w:pPr>
            <w:pStyle w:val="Spistreci3"/>
          </w:pPr>
          <w:r w:rsidRPr="00AF0437">
            <w:t xml:space="preserve">a) publiczne szkoły podstawowe i gimnazja, w tym </w:t>
          </w:r>
          <w:r w:rsidR="000D647D">
            <w:t xml:space="preserve">szkoły </w:t>
          </w:r>
          <w:r w:rsidRPr="00AF0437">
            <w:t>artystyczne realizujące kształcenie ogóle</w:t>
          </w:r>
          <w:r w:rsidR="000D647D">
            <w:t xml:space="preserve"> w zakresie szkoły podstawowej lub gimnazjum</w:t>
          </w:r>
          <w:r w:rsidRPr="00AF0437">
            <w:t>, prowadzone przez jednostki samorządu terytorialnego</w:t>
          </w:r>
          <w:r w:rsidR="00790A1F" w:rsidRPr="00AF0437">
            <w:ptab w:relativeTo="margin" w:alignment="right" w:leader="dot"/>
          </w:r>
          <w:r w:rsidR="00FC244F" w:rsidRPr="00AF0437">
            <w:t>2</w:t>
          </w:r>
          <w:r w:rsidR="006A534A">
            <w:t>8</w:t>
          </w:r>
        </w:p>
        <w:p w:rsidR="008C464F" w:rsidRPr="00AF0437" w:rsidRDefault="008C464F" w:rsidP="00AF0437">
          <w:pPr>
            <w:ind w:left="851" w:hanging="284"/>
            <w:rPr>
              <w:rFonts w:ascii="Times New Roman" w:hAnsi="Times New Roman" w:cs="Times New Roman"/>
              <w:sz w:val="24"/>
              <w:szCs w:val="24"/>
            </w:rPr>
          </w:pPr>
          <w:r w:rsidRPr="00AF0437">
            <w:rPr>
              <w:rFonts w:ascii="Times New Roman" w:hAnsi="Times New Roman" w:cs="Times New Roman"/>
              <w:sz w:val="24"/>
              <w:szCs w:val="24"/>
            </w:rPr>
            <w:t>b) publiczne szkoły podstawowe i gimnazja prowadzone przez osoby prawne inne niż jednostka samorządu terytorialnego lub osoby fizyczne</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3</w:t>
          </w:r>
          <w:r w:rsidR="006A534A">
            <w:rPr>
              <w:rFonts w:ascii="Times New Roman" w:hAnsi="Times New Roman" w:cs="Times New Roman"/>
              <w:sz w:val="24"/>
              <w:szCs w:val="24"/>
            </w:rPr>
            <w:t>2</w:t>
          </w:r>
        </w:p>
        <w:p w:rsidR="008C464F" w:rsidRPr="00AF0437" w:rsidRDefault="008C464F" w:rsidP="00AF0437">
          <w:pPr>
            <w:ind w:left="851" w:hanging="284"/>
            <w:rPr>
              <w:rFonts w:ascii="Times New Roman" w:hAnsi="Times New Roman" w:cs="Times New Roman"/>
              <w:sz w:val="24"/>
              <w:szCs w:val="24"/>
            </w:rPr>
          </w:pPr>
          <w:r w:rsidRPr="00AF0437">
            <w:rPr>
              <w:rFonts w:ascii="Times New Roman" w:hAnsi="Times New Roman" w:cs="Times New Roman"/>
              <w:sz w:val="24"/>
              <w:szCs w:val="24"/>
            </w:rPr>
            <w:t xml:space="preserve">c) niepubliczne szkoły podstawowe i </w:t>
          </w:r>
          <w:r w:rsidR="000D647D">
            <w:rPr>
              <w:rFonts w:ascii="Times New Roman" w:hAnsi="Times New Roman" w:cs="Times New Roman"/>
              <w:sz w:val="24"/>
              <w:szCs w:val="24"/>
            </w:rPr>
            <w:t xml:space="preserve">niepubliczne </w:t>
          </w:r>
          <w:r w:rsidRPr="00AF0437">
            <w:rPr>
              <w:rFonts w:ascii="Times New Roman" w:hAnsi="Times New Roman" w:cs="Times New Roman"/>
              <w:sz w:val="24"/>
              <w:szCs w:val="24"/>
            </w:rPr>
            <w:t xml:space="preserve">gimnazja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3</w:t>
          </w:r>
          <w:r w:rsidR="006A534A">
            <w:rPr>
              <w:rFonts w:ascii="Times New Roman" w:hAnsi="Times New Roman" w:cs="Times New Roman"/>
              <w:sz w:val="24"/>
              <w:szCs w:val="24"/>
            </w:rPr>
            <w:t>2</w:t>
          </w:r>
        </w:p>
        <w:p w:rsidR="008C464F" w:rsidRPr="00AF0437" w:rsidRDefault="008C464F" w:rsidP="00AF0437">
          <w:pPr>
            <w:ind w:left="709" w:hanging="425"/>
            <w:rPr>
              <w:rFonts w:ascii="Times New Roman" w:hAnsi="Times New Roman" w:cs="Times New Roman"/>
              <w:sz w:val="24"/>
              <w:szCs w:val="24"/>
            </w:rPr>
          </w:pPr>
          <w:r w:rsidRPr="00AF0437">
            <w:rPr>
              <w:rFonts w:ascii="Times New Roman" w:hAnsi="Times New Roman" w:cs="Times New Roman"/>
              <w:sz w:val="24"/>
              <w:szCs w:val="24"/>
            </w:rPr>
            <w:t>7.</w:t>
          </w:r>
          <w:r w:rsidRPr="00AF0437">
            <w:rPr>
              <w:rFonts w:ascii="Times New Roman" w:hAnsi="Times New Roman" w:cs="Times New Roman"/>
              <w:sz w:val="24"/>
              <w:szCs w:val="24"/>
            </w:rPr>
            <w:tab/>
            <w:t xml:space="preserve">Tryb i terminy udzielania oraz sposób rozliczania wykorzystania dotacji celowej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3</w:t>
          </w:r>
          <w:r w:rsidR="006A534A">
            <w:rPr>
              <w:rFonts w:ascii="Times New Roman" w:hAnsi="Times New Roman" w:cs="Times New Roman"/>
              <w:sz w:val="24"/>
              <w:szCs w:val="24"/>
            </w:rPr>
            <w:t>3</w:t>
          </w:r>
        </w:p>
        <w:p w:rsidR="008C464F" w:rsidRPr="00AF0437" w:rsidRDefault="008C464F" w:rsidP="00AF0437">
          <w:pPr>
            <w:ind w:left="709" w:hanging="425"/>
            <w:rPr>
              <w:rFonts w:ascii="Times New Roman" w:hAnsi="Times New Roman" w:cs="Times New Roman"/>
              <w:sz w:val="24"/>
              <w:szCs w:val="24"/>
            </w:rPr>
          </w:pPr>
          <w:r w:rsidRPr="00AF0437">
            <w:rPr>
              <w:rFonts w:ascii="Times New Roman" w:hAnsi="Times New Roman" w:cs="Times New Roman"/>
              <w:sz w:val="24"/>
              <w:szCs w:val="24"/>
            </w:rPr>
            <w:t>8.</w:t>
          </w:r>
          <w:r w:rsidRPr="00AF0437">
            <w:rPr>
              <w:rFonts w:ascii="Times New Roman" w:hAnsi="Times New Roman" w:cs="Times New Roman"/>
              <w:sz w:val="24"/>
              <w:szCs w:val="24"/>
            </w:rPr>
            <w:tab/>
            <w:t xml:space="preserve">Warunki korzystania przez uczniów z podręczników, materiałów edukacyjnych i materiałów ćwiczeniowych </w:t>
          </w:r>
          <w:r w:rsidRPr="00AF0437">
            <w:rPr>
              <w:rFonts w:ascii="Times New Roman" w:hAnsi="Times New Roman" w:cs="Times New Roman"/>
              <w:sz w:val="24"/>
              <w:szCs w:val="24"/>
            </w:rPr>
            <w:ptab w:relativeTo="margin" w:alignment="right" w:leader="dot"/>
          </w:r>
          <w:r w:rsidR="00DB29CB">
            <w:rPr>
              <w:rFonts w:ascii="Times New Roman" w:hAnsi="Times New Roman" w:cs="Times New Roman"/>
              <w:sz w:val="24"/>
              <w:szCs w:val="24"/>
            </w:rPr>
            <w:t>3</w:t>
          </w:r>
          <w:r w:rsidR="006A534A">
            <w:rPr>
              <w:rFonts w:ascii="Times New Roman" w:hAnsi="Times New Roman" w:cs="Times New Roman"/>
              <w:sz w:val="24"/>
              <w:szCs w:val="24"/>
            </w:rPr>
            <w:t>8</w:t>
          </w:r>
        </w:p>
        <w:p w:rsidR="008C464F" w:rsidRPr="00AF0437" w:rsidRDefault="008C464F" w:rsidP="00AF0437">
          <w:pPr>
            <w:ind w:left="709" w:hanging="425"/>
            <w:rPr>
              <w:rFonts w:ascii="Times New Roman" w:hAnsi="Times New Roman" w:cs="Times New Roman"/>
              <w:sz w:val="24"/>
              <w:szCs w:val="24"/>
            </w:rPr>
          </w:pPr>
          <w:r w:rsidRPr="00AF0437">
            <w:rPr>
              <w:rFonts w:ascii="Times New Roman" w:hAnsi="Times New Roman" w:cs="Times New Roman"/>
              <w:sz w:val="24"/>
              <w:szCs w:val="24"/>
            </w:rPr>
            <w:t>9.</w:t>
          </w:r>
          <w:r w:rsidRPr="00AF0437">
            <w:rPr>
              <w:rFonts w:ascii="Times New Roman" w:hAnsi="Times New Roman" w:cs="Times New Roman"/>
              <w:sz w:val="24"/>
              <w:szCs w:val="24"/>
            </w:rPr>
            <w:tab/>
            <w:t xml:space="preserve">Zakup podręczników, materiałów edukacyjnych i materiałów ćwiczeniowych przez szkoły podstawowe i gimnazja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3</w:t>
          </w:r>
          <w:r w:rsidR="006A534A">
            <w:rPr>
              <w:rFonts w:ascii="Times New Roman" w:hAnsi="Times New Roman" w:cs="Times New Roman"/>
              <w:sz w:val="24"/>
              <w:szCs w:val="24"/>
            </w:rPr>
            <w:t>9</w:t>
          </w:r>
        </w:p>
        <w:p w:rsidR="008C464F" w:rsidRPr="00AF0437" w:rsidRDefault="008C464F" w:rsidP="00AF0437">
          <w:pPr>
            <w:ind w:left="709" w:hanging="425"/>
            <w:rPr>
              <w:rFonts w:ascii="Times New Roman" w:hAnsi="Times New Roman" w:cs="Times New Roman"/>
              <w:sz w:val="24"/>
              <w:szCs w:val="24"/>
            </w:rPr>
          </w:pPr>
          <w:r w:rsidRPr="00AF0437">
            <w:rPr>
              <w:rFonts w:ascii="Times New Roman" w:hAnsi="Times New Roman" w:cs="Times New Roman"/>
              <w:sz w:val="24"/>
              <w:szCs w:val="24"/>
            </w:rPr>
            <w:t>10.</w:t>
          </w:r>
          <w:r w:rsidRPr="00AF0437">
            <w:rPr>
              <w:rFonts w:ascii="Times New Roman" w:hAnsi="Times New Roman" w:cs="Times New Roman"/>
              <w:sz w:val="24"/>
              <w:szCs w:val="24"/>
            </w:rPr>
            <w:tab/>
            <w:t xml:space="preserve">Zmiany w warunkach i zasadach dopuszczania do użytku szkolnego podręczników </w:t>
          </w:r>
          <w:r w:rsidR="00DB29CB">
            <w:rPr>
              <w:rFonts w:ascii="Times New Roman" w:hAnsi="Times New Roman" w:cs="Times New Roman"/>
              <w:sz w:val="24"/>
              <w:szCs w:val="24"/>
            </w:rPr>
            <w:t xml:space="preserve"> </w:t>
          </w:r>
          <w:r w:rsidR="00FC244F" w:rsidRPr="00AF0437">
            <w:rPr>
              <w:rFonts w:ascii="Times New Roman" w:hAnsi="Times New Roman" w:cs="Times New Roman"/>
              <w:sz w:val="24"/>
              <w:szCs w:val="24"/>
            </w:rPr>
            <w:t>4</w:t>
          </w:r>
          <w:r w:rsidR="00DB29CB">
            <w:rPr>
              <w:rFonts w:ascii="Times New Roman" w:hAnsi="Times New Roman" w:cs="Times New Roman"/>
              <w:sz w:val="24"/>
              <w:szCs w:val="24"/>
            </w:rPr>
            <w:t>0</w:t>
          </w:r>
        </w:p>
        <w:p w:rsidR="008C464F" w:rsidRPr="00AF0437" w:rsidRDefault="008C464F" w:rsidP="00AF0437">
          <w:pPr>
            <w:ind w:left="709" w:hanging="425"/>
            <w:rPr>
              <w:rFonts w:ascii="Times New Roman" w:hAnsi="Times New Roman" w:cs="Times New Roman"/>
              <w:sz w:val="24"/>
              <w:szCs w:val="24"/>
            </w:rPr>
          </w:pPr>
          <w:r w:rsidRPr="00AF0437">
            <w:rPr>
              <w:rFonts w:ascii="Times New Roman" w:hAnsi="Times New Roman" w:cs="Times New Roman"/>
              <w:sz w:val="24"/>
              <w:szCs w:val="24"/>
            </w:rPr>
            <w:t>11</w:t>
          </w:r>
          <w:r w:rsidR="00AF161B" w:rsidRPr="00AF0437">
            <w:rPr>
              <w:rFonts w:ascii="Times New Roman" w:hAnsi="Times New Roman" w:cs="Times New Roman"/>
              <w:sz w:val="24"/>
              <w:szCs w:val="24"/>
            </w:rPr>
            <w:t>.</w:t>
          </w:r>
          <w:r w:rsidR="00AF161B" w:rsidRPr="00AF0437">
            <w:rPr>
              <w:rFonts w:ascii="Times New Roman" w:hAnsi="Times New Roman" w:cs="Times New Roman"/>
              <w:sz w:val="24"/>
              <w:szCs w:val="24"/>
            </w:rPr>
            <w:tab/>
          </w:r>
          <w:r w:rsidR="00DA3570" w:rsidRPr="00AF0437">
            <w:rPr>
              <w:rFonts w:ascii="Times New Roman" w:hAnsi="Times New Roman" w:cs="Times New Roman"/>
              <w:sz w:val="24"/>
              <w:szCs w:val="24"/>
            </w:rPr>
            <w:t>Regulacje dotyczące sprzedaży podręczników i materiałów edukacyjnych</w:t>
          </w:r>
          <w:r w:rsidRPr="00AF0437">
            <w:rPr>
              <w:rFonts w:ascii="Times New Roman" w:hAnsi="Times New Roman" w:cs="Times New Roman"/>
              <w:sz w:val="24"/>
              <w:szCs w:val="24"/>
            </w:rPr>
            <w:t xml:space="preserve">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sz w:val="24"/>
              <w:szCs w:val="24"/>
            </w:rPr>
            <w:t>4</w:t>
          </w:r>
          <w:r w:rsidR="006A534A">
            <w:rPr>
              <w:rFonts w:ascii="Times New Roman" w:hAnsi="Times New Roman" w:cs="Times New Roman"/>
              <w:sz w:val="24"/>
              <w:szCs w:val="24"/>
            </w:rPr>
            <w:t>3</w:t>
          </w:r>
        </w:p>
        <w:p w:rsidR="00DA3570" w:rsidRPr="00AF0437" w:rsidRDefault="00DA3570" w:rsidP="00AF0437">
          <w:pPr>
            <w:ind w:left="284" w:hanging="284"/>
            <w:rPr>
              <w:rFonts w:ascii="Times New Roman" w:hAnsi="Times New Roman" w:cs="Times New Roman"/>
              <w:bCs/>
              <w:sz w:val="24"/>
              <w:szCs w:val="24"/>
            </w:rPr>
          </w:pPr>
          <w:r w:rsidRPr="00AF0437">
            <w:rPr>
              <w:rFonts w:ascii="Times New Roman" w:hAnsi="Times New Roman" w:cs="Times New Roman"/>
              <w:sz w:val="24"/>
              <w:szCs w:val="24"/>
            </w:rPr>
            <w:t xml:space="preserve">III. Projekt </w:t>
          </w:r>
          <w:r w:rsidR="00763F87" w:rsidRPr="00AF0437">
            <w:rPr>
              <w:rFonts w:ascii="Times New Roman" w:hAnsi="Times New Roman" w:cs="Times New Roman"/>
              <w:sz w:val="24"/>
              <w:szCs w:val="24"/>
            </w:rPr>
            <w:t>e</w:t>
          </w:r>
          <w:r w:rsidRPr="00AF0437">
            <w:rPr>
              <w:rFonts w:ascii="Times New Roman" w:hAnsi="Times New Roman" w:cs="Times New Roman"/>
              <w:sz w:val="24"/>
              <w:szCs w:val="24"/>
            </w:rPr>
            <w:t xml:space="preserve">-podręczniki do kształcenia ogólnego </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bCs/>
              <w:sz w:val="24"/>
              <w:szCs w:val="24"/>
            </w:rPr>
            <w:t>4</w:t>
          </w:r>
          <w:r w:rsidR="00DB29CB">
            <w:rPr>
              <w:rFonts w:ascii="Times New Roman" w:hAnsi="Times New Roman" w:cs="Times New Roman"/>
              <w:bCs/>
              <w:sz w:val="24"/>
              <w:szCs w:val="24"/>
            </w:rPr>
            <w:t>4</w:t>
          </w:r>
        </w:p>
        <w:p w:rsidR="00E07B6F" w:rsidRDefault="00DA3570" w:rsidP="007049B6">
          <w:pPr>
            <w:ind w:left="284" w:hanging="284"/>
            <w:rPr>
              <w:rFonts w:ascii="Times New Roman" w:hAnsi="Times New Roman" w:cs="Times New Roman"/>
              <w:b/>
              <w:sz w:val="24"/>
              <w:szCs w:val="24"/>
              <w:lang w:eastAsia="pl-PL"/>
            </w:rPr>
          </w:pPr>
          <w:r w:rsidRPr="00AF0437">
            <w:rPr>
              <w:rFonts w:ascii="Times New Roman" w:hAnsi="Times New Roman" w:cs="Times New Roman"/>
              <w:sz w:val="24"/>
              <w:szCs w:val="24"/>
              <w:lang w:eastAsia="pl-PL"/>
            </w:rPr>
            <w:t xml:space="preserve">IV. </w:t>
          </w:r>
          <w:r w:rsidRPr="00AF0437">
            <w:rPr>
              <w:rFonts w:ascii="Times New Roman" w:hAnsi="Times New Roman" w:cs="Times New Roman"/>
              <w:sz w:val="24"/>
              <w:szCs w:val="24"/>
            </w:rPr>
            <w:t>Kalendarz wprowadzania zmian</w:t>
          </w:r>
          <w:r w:rsidRPr="00AF0437">
            <w:rPr>
              <w:rFonts w:ascii="Times New Roman" w:hAnsi="Times New Roman" w:cs="Times New Roman"/>
              <w:sz w:val="24"/>
              <w:szCs w:val="24"/>
            </w:rPr>
            <w:ptab w:relativeTo="margin" w:alignment="right" w:leader="dot"/>
          </w:r>
          <w:r w:rsidR="00FC244F" w:rsidRPr="00AF0437">
            <w:rPr>
              <w:rFonts w:ascii="Times New Roman" w:hAnsi="Times New Roman" w:cs="Times New Roman"/>
              <w:bCs/>
              <w:sz w:val="24"/>
              <w:szCs w:val="24"/>
            </w:rPr>
            <w:t>4</w:t>
          </w:r>
          <w:r w:rsidR="00DB29CB">
            <w:rPr>
              <w:rFonts w:ascii="Times New Roman" w:hAnsi="Times New Roman" w:cs="Times New Roman"/>
              <w:bCs/>
              <w:sz w:val="24"/>
              <w:szCs w:val="24"/>
            </w:rPr>
            <w:t>7</w:t>
          </w:r>
          <w:r w:rsidR="00790A1F" w:rsidRPr="00AF0437">
            <w:rPr>
              <w:rFonts w:ascii="Times New Roman" w:hAnsi="Times New Roman" w:cs="Times New Roman"/>
              <w:b/>
              <w:sz w:val="24"/>
              <w:szCs w:val="24"/>
              <w:lang w:eastAsia="pl-PL"/>
            </w:rPr>
            <w:ptab w:relativeTo="margin" w:alignment="left" w:leader="none"/>
          </w:r>
        </w:p>
        <w:p w:rsidR="004E5B09" w:rsidRPr="00AF0437" w:rsidRDefault="00C371E9" w:rsidP="007049B6">
          <w:pPr>
            <w:ind w:left="284" w:hanging="284"/>
            <w:rPr>
              <w:rFonts w:ascii="Times New Roman" w:hAnsi="Times New Roman" w:cs="Times New Roman"/>
              <w:sz w:val="24"/>
              <w:szCs w:val="24"/>
            </w:rPr>
          </w:pPr>
        </w:p>
      </w:sdtContent>
    </w:sdt>
    <w:p w:rsidR="00915144" w:rsidRPr="00AF0437" w:rsidRDefault="002704C6" w:rsidP="00AF0437">
      <w:pPr>
        <w:pStyle w:val="Akapitzlist"/>
        <w:numPr>
          <w:ilvl w:val="0"/>
          <w:numId w:val="8"/>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Zmiany wprowadzone ustawą z </w:t>
      </w:r>
      <w:r w:rsidR="000D647D">
        <w:rPr>
          <w:rFonts w:ascii="Times New Roman" w:hAnsi="Times New Roman" w:cs="Times New Roman"/>
          <w:b/>
          <w:sz w:val="24"/>
          <w:szCs w:val="24"/>
        </w:rPr>
        <w:t xml:space="preserve">dnia </w:t>
      </w:r>
      <w:r w:rsidRPr="00AF0437">
        <w:rPr>
          <w:rFonts w:ascii="Times New Roman" w:hAnsi="Times New Roman" w:cs="Times New Roman"/>
          <w:b/>
          <w:sz w:val="24"/>
          <w:szCs w:val="24"/>
        </w:rPr>
        <w:t xml:space="preserve">21 lutego 2014 r. </w:t>
      </w:r>
      <w:r w:rsidRPr="00AF0437">
        <w:rPr>
          <w:rFonts w:ascii="Times New Roman" w:hAnsi="Times New Roman" w:cs="Times New Roman"/>
          <w:b/>
          <w:i/>
          <w:sz w:val="24"/>
          <w:szCs w:val="24"/>
        </w:rPr>
        <w:t>o zmianie ustawy</w:t>
      </w:r>
      <w:r w:rsidR="00AF0437">
        <w:rPr>
          <w:rFonts w:ascii="Times New Roman" w:hAnsi="Times New Roman" w:cs="Times New Roman"/>
          <w:b/>
          <w:i/>
          <w:sz w:val="24"/>
          <w:szCs w:val="24"/>
        </w:rPr>
        <w:t xml:space="preserve"> </w:t>
      </w:r>
      <w:r w:rsidRPr="00AF0437">
        <w:rPr>
          <w:rFonts w:ascii="Times New Roman" w:hAnsi="Times New Roman" w:cs="Times New Roman"/>
          <w:b/>
          <w:i/>
          <w:sz w:val="24"/>
          <w:szCs w:val="24"/>
        </w:rPr>
        <w:t>o systemie oświaty</w:t>
      </w:r>
      <w:r w:rsidRPr="00AF0437">
        <w:rPr>
          <w:rFonts w:ascii="Times New Roman" w:hAnsi="Times New Roman" w:cs="Times New Roman"/>
          <w:b/>
          <w:sz w:val="24"/>
          <w:szCs w:val="24"/>
        </w:rPr>
        <w:t xml:space="preserve"> (Dz. U. poz. 290)</w:t>
      </w:r>
    </w:p>
    <w:p w:rsidR="00915144" w:rsidRPr="00AF0437" w:rsidRDefault="002704C6"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22 marca 2014 r. weszła w życie ustawa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21 lutego </w:t>
      </w:r>
      <w:r w:rsidR="00915144" w:rsidRPr="00AF0437">
        <w:rPr>
          <w:rFonts w:ascii="Times New Roman" w:hAnsi="Times New Roman" w:cs="Times New Roman"/>
          <w:sz w:val="24"/>
          <w:szCs w:val="24"/>
        </w:rPr>
        <w:t xml:space="preserve">2014 r. o zmianie ustawy </w:t>
      </w:r>
      <w:r w:rsidR="00915144" w:rsidRPr="00AF0437">
        <w:rPr>
          <w:rFonts w:ascii="Times New Roman" w:hAnsi="Times New Roman" w:cs="Times New Roman"/>
          <w:sz w:val="24"/>
          <w:szCs w:val="24"/>
        </w:rPr>
        <w:br/>
        <w:t>o systemie oświaty (Dz. U. poz. 290), która wprowadziła dwie istotne zmiany</w:t>
      </w:r>
      <w:r w:rsidR="006C0625" w:rsidRPr="00AF0437">
        <w:rPr>
          <w:rFonts w:ascii="Times New Roman" w:hAnsi="Times New Roman" w:cs="Times New Roman"/>
          <w:sz w:val="24"/>
          <w:szCs w:val="24"/>
        </w:rPr>
        <w:t xml:space="preserve"> dotyczące</w:t>
      </w:r>
      <w:r w:rsidR="004E1594" w:rsidRPr="00AF0437">
        <w:rPr>
          <w:rFonts w:ascii="Times New Roman" w:hAnsi="Times New Roman" w:cs="Times New Roman"/>
          <w:sz w:val="24"/>
          <w:szCs w:val="24"/>
        </w:rPr>
        <w:t xml:space="preserve"> </w:t>
      </w:r>
      <w:r w:rsidR="002011E2" w:rsidRPr="00AF0437">
        <w:rPr>
          <w:rFonts w:ascii="Times New Roman" w:hAnsi="Times New Roman" w:cs="Times New Roman"/>
          <w:sz w:val="24"/>
          <w:szCs w:val="24"/>
        </w:rPr>
        <w:br/>
      </w:r>
      <w:r w:rsidR="004E1594" w:rsidRPr="00AF0437">
        <w:rPr>
          <w:rFonts w:ascii="Times New Roman" w:hAnsi="Times New Roman" w:cs="Times New Roman"/>
          <w:sz w:val="24"/>
          <w:szCs w:val="24"/>
        </w:rPr>
        <w:t>podręcznik</w:t>
      </w:r>
      <w:r w:rsidR="006C0625" w:rsidRPr="00AF0437">
        <w:rPr>
          <w:rFonts w:ascii="Times New Roman" w:hAnsi="Times New Roman" w:cs="Times New Roman"/>
          <w:sz w:val="24"/>
          <w:szCs w:val="24"/>
        </w:rPr>
        <w:t>ów</w:t>
      </w:r>
      <w:r w:rsidR="004E1594" w:rsidRPr="00AF0437">
        <w:rPr>
          <w:rFonts w:ascii="Times New Roman" w:hAnsi="Times New Roman" w:cs="Times New Roman"/>
          <w:sz w:val="24"/>
          <w:szCs w:val="24"/>
        </w:rPr>
        <w:t xml:space="preserve"> szkol</w:t>
      </w:r>
      <w:r w:rsidR="00601EF2" w:rsidRPr="00AF0437">
        <w:rPr>
          <w:rFonts w:ascii="Times New Roman" w:hAnsi="Times New Roman" w:cs="Times New Roman"/>
          <w:sz w:val="24"/>
          <w:szCs w:val="24"/>
        </w:rPr>
        <w:t>n</w:t>
      </w:r>
      <w:r w:rsidR="006C0625" w:rsidRPr="00AF0437">
        <w:rPr>
          <w:rFonts w:ascii="Times New Roman" w:hAnsi="Times New Roman" w:cs="Times New Roman"/>
          <w:sz w:val="24"/>
          <w:szCs w:val="24"/>
        </w:rPr>
        <w:t>ych</w:t>
      </w:r>
      <w:r w:rsidR="004E1594" w:rsidRPr="00AF0437">
        <w:rPr>
          <w:rFonts w:ascii="Times New Roman" w:hAnsi="Times New Roman" w:cs="Times New Roman"/>
          <w:sz w:val="24"/>
          <w:szCs w:val="24"/>
        </w:rPr>
        <w:t xml:space="preserve">. </w:t>
      </w:r>
    </w:p>
    <w:p w:rsidR="00FD6C28" w:rsidRPr="00AF0437" w:rsidRDefault="00FD6C28" w:rsidP="00AF0437">
      <w:pPr>
        <w:spacing w:line="360" w:lineRule="auto"/>
        <w:ind w:left="708"/>
        <w:jc w:val="both"/>
        <w:rPr>
          <w:rFonts w:ascii="Times New Roman" w:hAnsi="Times New Roman" w:cs="Times New Roman"/>
          <w:b/>
          <w:sz w:val="24"/>
          <w:szCs w:val="24"/>
        </w:rPr>
      </w:pPr>
      <w:r w:rsidRPr="00AF0437">
        <w:rPr>
          <w:rFonts w:ascii="Times New Roman" w:hAnsi="Times New Roman" w:cs="Times New Roman"/>
          <w:b/>
          <w:sz w:val="24"/>
          <w:szCs w:val="24"/>
        </w:rPr>
        <w:t xml:space="preserve">Możliwość </w:t>
      </w:r>
      <w:r w:rsidR="00A41EC6" w:rsidRPr="00AF0437">
        <w:rPr>
          <w:rFonts w:ascii="Times New Roman" w:hAnsi="Times New Roman" w:cs="Times New Roman"/>
          <w:b/>
          <w:sz w:val="24"/>
          <w:szCs w:val="24"/>
        </w:rPr>
        <w:t xml:space="preserve">zlecania opracowania i wydania podręcznika przez Ministra Edukacji Narodowej </w:t>
      </w:r>
    </w:p>
    <w:p w:rsidR="004E1594" w:rsidRPr="00AF0437" w:rsidRDefault="004E1594" w:rsidP="00AF0437">
      <w:pPr>
        <w:spacing w:line="360" w:lineRule="auto"/>
        <w:jc w:val="both"/>
        <w:rPr>
          <w:rFonts w:ascii="Times New Roman" w:eastAsia="Times New Roman" w:hAnsi="Times New Roman" w:cs="Times New Roman"/>
          <w:color w:val="000000"/>
          <w:sz w:val="24"/>
          <w:szCs w:val="24"/>
          <w:lang w:eastAsia="pl-PL"/>
        </w:rPr>
      </w:pPr>
      <w:r w:rsidRPr="00AF0437">
        <w:rPr>
          <w:rFonts w:ascii="Times New Roman" w:hAnsi="Times New Roman" w:cs="Times New Roman"/>
          <w:sz w:val="24"/>
          <w:szCs w:val="24"/>
        </w:rPr>
        <w:t xml:space="preserve">Dodany tą ustawą art. 22c w ustawie z </w:t>
      </w:r>
      <w:r w:rsidR="000D647D">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7 września 1991 r. o systemie oświaty (Dz. U. </w:t>
      </w:r>
      <w:r w:rsidR="0069609D">
        <w:rPr>
          <w:rFonts w:ascii="Times New Roman" w:hAnsi="Times New Roman" w:cs="Times New Roman"/>
          <w:sz w:val="24"/>
          <w:szCs w:val="24"/>
        </w:rPr>
        <w:br/>
      </w:r>
      <w:r w:rsidRPr="00AF0437">
        <w:rPr>
          <w:rFonts w:ascii="Times New Roman" w:hAnsi="Times New Roman" w:cs="Times New Roman"/>
          <w:sz w:val="24"/>
          <w:szCs w:val="24"/>
        </w:rPr>
        <w:t>z 2004 r. Nr 256, poz. 2572, z późn.,</w:t>
      </w:r>
      <w:r w:rsidR="00601EF2"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zm.) </w:t>
      </w:r>
      <w:r w:rsidRPr="00AF0437">
        <w:rPr>
          <w:rFonts w:ascii="Times New Roman" w:eastAsia="Times New Roman" w:hAnsi="Times New Roman" w:cs="Times New Roman"/>
          <w:color w:val="000000"/>
          <w:sz w:val="24"/>
          <w:szCs w:val="24"/>
          <w:lang w:eastAsia="pl-PL"/>
        </w:rPr>
        <w:t>umożliwia</w:t>
      </w:r>
      <w:r w:rsidR="00915144" w:rsidRPr="00AF0437">
        <w:rPr>
          <w:rFonts w:ascii="Times New Roman" w:eastAsia="Times New Roman" w:hAnsi="Times New Roman" w:cs="Times New Roman"/>
          <w:color w:val="000000"/>
          <w:sz w:val="24"/>
          <w:szCs w:val="24"/>
          <w:lang w:eastAsia="pl-PL"/>
        </w:rPr>
        <w:t xml:space="preserve"> ministrowi właściwemu do spraw oświaty i wychowania, jak również ministrowi właściwemu do spraw kultury i ochrony dziedzictwa narodowego</w:t>
      </w:r>
      <w:r w:rsidR="00EC4087" w:rsidRPr="00AF0437">
        <w:rPr>
          <w:rFonts w:ascii="Times New Roman" w:eastAsia="Times New Roman" w:hAnsi="Times New Roman" w:cs="Times New Roman"/>
          <w:color w:val="000000"/>
          <w:sz w:val="24"/>
          <w:szCs w:val="24"/>
          <w:lang w:eastAsia="pl-PL"/>
        </w:rPr>
        <w:t xml:space="preserve"> – w przypadku podręczników do szkół artystycznych</w:t>
      </w:r>
      <w:r w:rsidR="007F74A9">
        <w:rPr>
          <w:rFonts w:ascii="Times New Roman" w:eastAsia="Times New Roman" w:hAnsi="Times New Roman" w:cs="Times New Roman"/>
          <w:color w:val="000000"/>
          <w:sz w:val="24"/>
          <w:szCs w:val="24"/>
          <w:lang w:eastAsia="pl-PL"/>
        </w:rPr>
        <w:t>,</w:t>
      </w:r>
      <w:r w:rsidR="00915144" w:rsidRPr="00AF0437">
        <w:rPr>
          <w:rFonts w:ascii="Times New Roman" w:eastAsia="Times New Roman" w:hAnsi="Times New Roman" w:cs="Times New Roman"/>
          <w:color w:val="000000"/>
          <w:sz w:val="24"/>
          <w:szCs w:val="24"/>
          <w:lang w:eastAsia="pl-PL"/>
        </w:rPr>
        <w:t xml:space="preserve"> zlecani</w:t>
      </w:r>
      <w:r w:rsidRPr="00AF0437">
        <w:rPr>
          <w:rFonts w:ascii="Times New Roman" w:eastAsia="Times New Roman" w:hAnsi="Times New Roman" w:cs="Times New Roman"/>
          <w:color w:val="000000"/>
          <w:sz w:val="24"/>
          <w:szCs w:val="24"/>
          <w:lang w:eastAsia="pl-PL"/>
        </w:rPr>
        <w:t>e</w:t>
      </w:r>
      <w:r w:rsidR="00915144" w:rsidRPr="00AF0437">
        <w:rPr>
          <w:rFonts w:ascii="Times New Roman" w:eastAsia="Times New Roman" w:hAnsi="Times New Roman" w:cs="Times New Roman"/>
          <w:color w:val="000000"/>
          <w:sz w:val="24"/>
          <w:szCs w:val="24"/>
          <w:lang w:eastAsia="pl-PL"/>
        </w:rPr>
        <w:t xml:space="preserve"> opracowywania i wydania podręczników lub ich części. </w:t>
      </w:r>
      <w:r w:rsidRPr="00AF0437">
        <w:rPr>
          <w:rFonts w:ascii="Times New Roman" w:eastAsia="Times New Roman" w:hAnsi="Times New Roman" w:cs="Times New Roman"/>
          <w:color w:val="000000"/>
          <w:sz w:val="24"/>
          <w:szCs w:val="24"/>
          <w:lang w:eastAsia="pl-PL"/>
        </w:rPr>
        <w:t xml:space="preserve">Dzięki tej zmianie w Ministerstwie Edukacji Narodowej </w:t>
      </w:r>
      <w:r w:rsidR="00D044F0" w:rsidRPr="00AF0437">
        <w:rPr>
          <w:rFonts w:ascii="Times New Roman" w:eastAsia="Times New Roman" w:hAnsi="Times New Roman" w:cs="Times New Roman"/>
          <w:color w:val="000000"/>
          <w:sz w:val="24"/>
          <w:szCs w:val="24"/>
          <w:lang w:eastAsia="pl-PL"/>
        </w:rPr>
        <w:t xml:space="preserve">mogły rozpocząć się </w:t>
      </w:r>
      <w:r w:rsidRPr="00AF0437">
        <w:rPr>
          <w:rFonts w:ascii="Times New Roman" w:eastAsia="Times New Roman" w:hAnsi="Times New Roman" w:cs="Times New Roman"/>
          <w:color w:val="000000"/>
          <w:sz w:val="24"/>
          <w:szCs w:val="24"/>
          <w:lang w:eastAsia="pl-PL"/>
        </w:rPr>
        <w:t>prace</w:t>
      </w:r>
      <w:r w:rsidR="00EC4087" w:rsidRPr="00AF0437">
        <w:rPr>
          <w:rFonts w:ascii="Times New Roman" w:eastAsia="Times New Roman" w:hAnsi="Times New Roman" w:cs="Times New Roman"/>
          <w:color w:val="000000"/>
          <w:sz w:val="24"/>
          <w:szCs w:val="24"/>
          <w:lang w:eastAsia="pl-PL"/>
        </w:rPr>
        <w:t xml:space="preserve"> </w:t>
      </w:r>
      <w:r w:rsidRPr="00AF0437">
        <w:rPr>
          <w:rFonts w:ascii="Times New Roman" w:eastAsia="Times New Roman" w:hAnsi="Times New Roman" w:cs="Times New Roman"/>
          <w:color w:val="000000"/>
          <w:sz w:val="24"/>
          <w:szCs w:val="24"/>
          <w:lang w:eastAsia="pl-PL"/>
        </w:rPr>
        <w:t xml:space="preserve">nad przygotowaniem </w:t>
      </w:r>
      <w:r w:rsidR="002011E2" w:rsidRPr="00AF0437">
        <w:rPr>
          <w:rFonts w:ascii="Times New Roman" w:eastAsia="Times New Roman" w:hAnsi="Times New Roman" w:cs="Times New Roman"/>
          <w:color w:val="000000"/>
          <w:sz w:val="24"/>
          <w:szCs w:val="24"/>
          <w:lang w:eastAsia="pl-PL"/>
        </w:rPr>
        <w:t xml:space="preserve">bezpłatnego </w:t>
      </w:r>
      <w:r w:rsidRPr="00AF0437">
        <w:rPr>
          <w:rFonts w:ascii="Times New Roman" w:eastAsia="Times New Roman" w:hAnsi="Times New Roman" w:cs="Times New Roman"/>
          <w:color w:val="000000"/>
          <w:sz w:val="24"/>
          <w:szCs w:val="24"/>
          <w:lang w:eastAsia="pl-PL"/>
        </w:rPr>
        <w:t>podręcznika przeznaczonego do edukacji wczesnoszkolnej</w:t>
      </w:r>
      <w:r w:rsidR="00D044F0" w:rsidRPr="00AF0437">
        <w:rPr>
          <w:rFonts w:ascii="Times New Roman" w:eastAsia="Times New Roman" w:hAnsi="Times New Roman" w:cs="Times New Roman"/>
          <w:color w:val="000000"/>
          <w:sz w:val="24"/>
          <w:szCs w:val="24"/>
          <w:lang w:eastAsia="pl-PL"/>
        </w:rPr>
        <w:t xml:space="preserve">. Obejmować on będzie materiał </w:t>
      </w:r>
      <w:r w:rsidR="0069609D">
        <w:rPr>
          <w:rFonts w:ascii="Times New Roman" w:eastAsia="Times New Roman" w:hAnsi="Times New Roman" w:cs="Times New Roman"/>
          <w:color w:val="000000"/>
          <w:sz w:val="24"/>
          <w:szCs w:val="24"/>
          <w:lang w:eastAsia="pl-PL"/>
        </w:rPr>
        <w:br/>
      </w:r>
      <w:r w:rsidR="00D044F0" w:rsidRPr="00AF0437">
        <w:rPr>
          <w:rFonts w:ascii="Times New Roman" w:eastAsia="Times New Roman" w:hAnsi="Times New Roman" w:cs="Times New Roman"/>
          <w:color w:val="000000"/>
          <w:sz w:val="24"/>
          <w:szCs w:val="24"/>
          <w:lang w:eastAsia="pl-PL"/>
        </w:rPr>
        <w:t>z zakresu:</w:t>
      </w:r>
      <w:r w:rsidRPr="00AF0437">
        <w:rPr>
          <w:rFonts w:ascii="Times New Roman" w:eastAsia="Times New Roman" w:hAnsi="Times New Roman" w:cs="Times New Roman"/>
          <w:color w:val="000000"/>
          <w:sz w:val="24"/>
          <w:szCs w:val="24"/>
          <w:lang w:eastAsia="pl-PL"/>
        </w:rPr>
        <w:t xml:space="preserve"> edukacj</w:t>
      </w:r>
      <w:r w:rsidR="00D044F0" w:rsidRPr="00AF0437">
        <w:rPr>
          <w:rFonts w:ascii="Times New Roman" w:eastAsia="Times New Roman" w:hAnsi="Times New Roman" w:cs="Times New Roman"/>
          <w:color w:val="000000"/>
          <w:sz w:val="24"/>
          <w:szCs w:val="24"/>
          <w:lang w:eastAsia="pl-PL"/>
        </w:rPr>
        <w:t>i</w:t>
      </w:r>
      <w:r w:rsidRPr="00AF0437">
        <w:rPr>
          <w:rFonts w:ascii="Times New Roman" w:eastAsia="Times New Roman" w:hAnsi="Times New Roman" w:cs="Times New Roman"/>
          <w:color w:val="000000"/>
          <w:sz w:val="24"/>
          <w:szCs w:val="24"/>
          <w:lang w:eastAsia="pl-PL"/>
        </w:rPr>
        <w:t xml:space="preserve"> polonistyczn</w:t>
      </w:r>
      <w:r w:rsidR="00D044F0" w:rsidRPr="00AF0437">
        <w:rPr>
          <w:rFonts w:ascii="Times New Roman" w:eastAsia="Times New Roman" w:hAnsi="Times New Roman" w:cs="Times New Roman"/>
          <w:color w:val="000000"/>
          <w:sz w:val="24"/>
          <w:szCs w:val="24"/>
          <w:lang w:eastAsia="pl-PL"/>
        </w:rPr>
        <w:t>ej</w:t>
      </w:r>
      <w:r w:rsidRPr="00AF0437">
        <w:rPr>
          <w:rFonts w:ascii="Times New Roman" w:eastAsia="Times New Roman" w:hAnsi="Times New Roman" w:cs="Times New Roman"/>
          <w:color w:val="000000"/>
          <w:sz w:val="24"/>
          <w:szCs w:val="24"/>
          <w:lang w:eastAsia="pl-PL"/>
        </w:rPr>
        <w:t>, matematyczn</w:t>
      </w:r>
      <w:r w:rsidR="00D044F0" w:rsidRPr="00AF0437">
        <w:rPr>
          <w:rFonts w:ascii="Times New Roman" w:eastAsia="Times New Roman" w:hAnsi="Times New Roman" w:cs="Times New Roman"/>
          <w:color w:val="000000"/>
          <w:sz w:val="24"/>
          <w:szCs w:val="24"/>
          <w:lang w:eastAsia="pl-PL"/>
        </w:rPr>
        <w:t>ej</w:t>
      </w:r>
      <w:r w:rsidRPr="00AF0437">
        <w:rPr>
          <w:rFonts w:ascii="Times New Roman" w:eastAsia="Times New Roman" w:hAnsi="Times New Roman" w:cs="Times New Roman"/>
          <w:color w:val="000000"/>
          <w:sz w:val="24"/>
          <w:szCs w:val="24"/>
          <w:lang w:eastAsia="pl-PL"/>
        </w:rPr>
        <w:t>, przyrodnicz</w:t>
      </w:r>
      <w:r w:rsidR="00D044F0" w:rsidRPr="00AF0437">
        <w:rPr>
          <w:rFonts w:ascii="Times New Roman" w:eastAsia="Times New Roman" w:hAnsi="Times New Roman" w:cs="Times New Roman"/>
          <w:color w:val="000000"/>
          <w:sz w:val="24"/>
          <w:szCs w:val="24"/>
          <w:lang w:eastAsia="pl-PL"/>
        </w:rPr>
        <w:t>ej</w:t>
      </w:r>
      <w:r w:rsidRPr="00AF0437">
        <w:rPr>
          <w:rFonts w:ascii="Times New Roman" w:eastAsia="Times New Roman" w:hAnsi="Times New Roman" w:cs="Times New Roman"/>
          <w:color w:val="000000"/>
          <w:sz w:val="24"/>
          <w:szCs w:val="24"/>
          <w:lang w:eastAsia="pl-PL"/>
        </w:rPr>
        <w:t xml:space="preserve"> i społeczn</w:t>
      </w:r>
      <w:r w:rsidR="00D044F0" w:rsidRPr="00AF0437">
        <w:rPr>
          <w:rFonts w:ascii="Times New Roman" w:eastAsia="Times New Roman" w:hAnsi="Times New Roman" w:cs="Times New Roman"/>
          <w:color w:val="000000"/>
          <w:sz w:val="24"/>
          <w:szCs w:val="24"/>
          <w:lang w:eastAsia="pl-PL"/>
        </w:rPr>
        <w:t>ej. Podręcznik ten</w:t>
      </w:r>
      <w:r w:rsidR="0069609D">
        <w:rPr>
          <w:rFonts w:ascii="Times New Roman" w:eastAsia="Times New Roman" w:hAnsi="Times New Roman" w:cs="Times New Roman"/>
          <w:color w:val="000000"/>
          <w:sz w:val="24"/>
          <w:szCs w:val="24"/>
          <w:lang w:eastAsia="pl-PL"/>
        </w:rPr>
        <w:t>, dla klasy I szkoły podstawowej,</w:t>
      </w:r>
      <w:r w:rsidR="00D044F0" w:rsidRPr="00AF0437">
        <w:rPr>
          <w:rFonts w:ascii="Times New Roman" w:eastAsia="Times New Roman" w:hAnsi="Times New Roman" w:cs="Times New Roman"/>
          <w:color w:val="000000"/>
          <w:sz w:val="24"/>
          <w:szCs w:val="24"/>
          <w:lang w:eastAsia="pl-PL"/>
        </w:rPr>
        <w:t xml:space="preserve"> będzie dostępny </w:t>
      </w:r>
      <w:r w:rsidR="00EC4087" w:rsidRPr="00AF0437">
        <w:rPr>
          <w:rFonts w:ascii="Times New Roman" w:eastAsia="Times New Roman" w:hAnsi="Times New Roman" w:cs="Times New Roman"/>
          <w:color w:val="000000"/>
          <w:sz w:val="24"/>
          <w:szCs w:val="24"/>
          <w:lang w:eastAsia="pl-PL"/>
        </w:rPr>
        <w:t>już na najbliższy rok szkolny 2014/2015</w:t>
      </w:r>
      <w:r w:rsidRPr="00AF0437">
        <w:rPr>
          <w:rFonts w:ascii="Times New Roman" w:eastAsia="Times New Roman" w:hAnsi="Times New Roman" w:cs="Times New Roman"/>
          <w:color w:val="000000"/>
          <w:sz w:val="24"/>
          <w:szCs w:val="24"/>
          <w:lang w:eastAsia="pl-PL"/>
        </w:rPr>
        <w:t xml:space="preserve">. </w:t>
      </w:r>
    </w:p>
    <w:p w:rsidR="00001B07" w:rsidRPr="00AF0437" w:rsidRDefault="00915144" w:rsidP="00AF0437">
      <w:pPr>
        <w:spacing w:line="360" w:lineRule="auto"/>
        <w:jc w:val="both"/>
        <w:rPr>
          <w:rFonts w:ascii="Times New Roman" w:hAnsi="Times New Roman" w:cs="Times New Roman"/>
          <w:sz w:val="24"/>
          <w:szCs w:val="24"/>
        </w:rPr>
      </w:pPr>
      <w:r w:rsidRPr="00AF0437">
        <w:rPr>
          <w:rFonts w:ascii="Times New Roman" w:eastAsia="Times New Roman" w:hAnsi="Times New Roman" w:cs="Times New Roman"/>
          <w:color w:val="000000"/>
          <w:sz w:val="24"/>
          <w:szCs w:val="24"/>
          <w:lang w:eastAsia="pl-PL"/>
        </w:rPr>
        <w:t xml:space="preserve">Jednocześnie </w:t>
      </w:r>
      <w:r w:rsidR="004E1594" w:rsidRPr="00AF0437">
        <w:rPr>
          <w:rFonts w:ascii="Times New Roman" w:eastAsia="Times New Roman" w:hAnsi="Times New Roman" w:cs="Times New Roman"/>
          <w:color w:val="000000"/>
          <w:sz w:val="24"/>
          <w:szCs w:val="24"/>
          <w:lang w:eastAsia="pl-PL"/>
        </w:rPr>
        <w:t xml:space="preserve">ustawa przewiduje, iż podręczniki </w:t>
      </w:r>
      <w:r w:rsidR="00EC4087" w:rsidRPr="00AF0437">
        <w:rPr>
          <w:rFonts w:ascii="Times New Roman" w:eastAsia="Times New Roman" w:hAnsi="Times New Roman" w:cs="Times New Roman"/>
          <w:color w:val="000000"/>
          <w:sz w:val="24"/>
          <w:szCs w:val="24"/>
          <w:lang w:eastAsia="pl-PL"/>
        </w:rPr>
        <w:t xml:space="preserve">opracowane i wydane na zlecenie Ministra </w:t>
      </w:r>
      <w:r w:rsidR="00001B07" w:rsidRPr="00AF0437">
        <w:rPr>
          <w:rFonts w:ascii="Times New Roman" w:eastAsia="Times New Roman" w:hAnsi="Times New Roman" w:cs="Times New Roman"/>
          <w:color w:val="000000"/>
          <w:sz w:val="24"/>
          <w:szCs w:val="24"/>
          <w:lang w:eastAsia="pl-PL"/>
        </w:rPr>
        <w:t>Edukacji</w:t>
      </w:r>
      <w:r w:rsidR="00EC4087" w:rsidRPr="00AF0437">
        <w:rPr>
          <w:rFonts w:ascii="Times New Roman" w:eastAsia="Times New Roman" w:hAnsi="Times New Roman" w:cs="Times New Roman"/>
          <w:color w:val="000000"/>
          <w:sz w:val="24"/>
          <w:szCs w:val="24"/>
          <w:lang w:eastAsia="pl-PL"/>
        </w:rPr>
        <w:t xml:space="preserve"> </w:t>
      </w:r>
      <w:r w:rsidR="00001B07" w:rsidRPr="00AF0437">
        <w:rPr>
          <w:rFonts w:ascii="Times New Roman" w:eastAsia="Times New Roman" w:hAnsi="Times New Roman" w:cs="Times New Roman"/>
          <w:color w:val="000000"/>
          <w:sz w:val="24"/>
          <w:szCs w:val="24"/>
          <w:lang w:eastAsia="pl-PL"/>
        </w:rPr>
        <w:t>N</w:t>
      </w:r>
      <w:r w:rsidR="00EC4087" w:rsidRPr="00AF0437">
        <w:rPr>
          <w:rFonts w:ascii="Times New Roman" w:eastAsia="Times New Roman" w:hAnsi="Times New Roman" w:cs="Times New Roman"/>
          <w:color w:val="000000"/>
          <w:sz w:val="24"/>
          <w:szCs w:val="24"/>
          <w:lang w:eastAsia="pl-PL"/>
        </w:rPr>
        <w:t>arodowej</w:t>
      </w:r>
      <w:r w:rsidR="00D044F0" w:rsidRPr="00AF0437">
        <w:rPr>
          <w:rFonts w:ascii="Times New Roman" w:eastAsia="Times New Roman" w:hAnsi="Times New Roman" w:cs="Times New Roman"/>
          <w:color w:val="000000"/>
          <w:sz w:val="24"/>
          <w:szCs w:val="24"/>
          <w:lang w:eastAsia="pl-PL"/>
        </w:rPr>
        <w:t>,</w:t>
      </w:r>
      <w:r w:rsidR="00EC4087" w:rsidRPr="00AF0437">
        <w:rPr>
          <w:rFonts w:ascii="Times New Roman" w:eastAsia="Times New Roman" w:hAnsi="Times New Roman" w:cs="Times New Roman"/>
          <w:color w:val="000000"/>
          <w:sz w:val="24"/>
          <w:szCs w:val="24"/>
          <w:lang w:eastAsia="pl-PL"/>
        </w:rPr>
        <w:t xml:space="preserve"> bąd</w:t>
      </w:r>
      <w:r w:rsidR="00001B07" w:rsidRPr="00AF0437">
        <w:rPr>
          <w:rFonts w:ascii="Times New Roman" w:eastAsia="Times New Roman" w:hAnsi="Times New Roman" w:cs="Times New Roman"/>
          <w:color w:val="000000"/>
          <w:sz w:val="24"/>
          <w:szCs w:val="24"/>
          <w:lang w:eastAsia="pl-PL"/>
        </w:rPr>
        <w:t>ź</w:t>
      </w:r>
      <w:r w:rsidR="00EC4087" w:rsidRPr="00AF0437">
        <w:rPr>
          <w:rFonts w:ascii="Times New Roman" w:eastAsia="Times New Roman" w:hAnsi="Times New Roman" w:cs="Times New Roman"/>
          <w:color w:val="000000"/>
          <w:sz w:val="24"/>
          <w:szCs w:val="24"/>
          <w:lang w:eastAsia="pl-PL"/>
        </w:rPr>
        <w:t xml:space="preserve"> </w:t>
      </w:r>
      <w:r w:rsidR="00001B07" w:rsidRPr="00AF0437">
        <w:rPr>
          <w:rFonts w:ascii="Times New Roman" w:eastAsia="Times New Roman" w:hAnsi="Times New Roman" w:cs="Times New Roman"/>
          <w:color w:val="000000"/>
          <w:sz w:val="24"/>
          <w:szCs w:val="24"/>
          <w:lang w:eastAsia="pl-PL"/>
        </w:rPr>
        <w:t>M</w:t>
      </w:r>
      <w:r w:rsidR="00EC4087" w:rsidRPr="00AF0437">
        <w:rPr>
          <w:rFonts w:ascii="Times New Roman" w:eastAsia="Times New Roman" w:hAnsi="Times New Roman" w:cs="Times New Roman"/>
          <w:color w:val="000000"/>
          <w:sz w:val="24"/>
          <w:szCs w:val="24"/>
          <w:lang w:eastAsia="pl-PL"/>
        </w:rPr>
        <w:t>inistra Kultury i Dziedzictwa Narodowego</w:t>
      </w:r>
      <w:r w:rsidR="00D044F0" w:rsidRPr="00AF0437">
        <w:rPr>
          <w:rFonts w:ascii="Times New Roman" w:eastAsia="Times New Roman" w:hAnsi="Times New Roman" w:cs="Times New Roman"/>
          <w:color w:val="000000"/>
          <w:sz w:val="24"/>
          <w:szCs w:val="24"/>
          <w:lang w:eastAsia="pl-PL"/>
        </w:rPr>
        <w:t>,</w:t>
      </w:r>
      <w:r w:rsidR="00EC4087" w:rsidRPr="00AF0437">
        <w:rPr>
          <w:rFonts w:ascii="Times New Roman" w:eastAsia="Times New Roman" w:hAnsi="Times New Roman" w:cs="Times New Roman"/>
          <w:color w:val="000000"/>
          <w:sz w:val="24"/>
          <w:szCs w:val="24"/>
          <w:lang w:eastAsia="pl-PL"/>
        </w:rPr>
        <w:t xml:space="preserve"> </w:t>
      </w:r>
      <w:r w:rsidR="004E1594" w:rsidRPr="00AF0437">
        <w:rPr>
          <w:rFonts w:ascii="Times New Roman" w:eastAsia="Times New Roman" w:hAnsi="Times New Roman" w:cs="Times New Roman"/>
          <w:color w:val="000000"/>
          <w:sz w:val="24"/>
          <w:szCs w:val="24"/>
          <w:lang w:eastAsia="pl-PL"/>
        </w:rPr>
        <w:t xml:space="preserve">będą dopuszczane </w:t>
      </w:r>
      <w:r w:rsidRPr="00AF0437">
        <w:rPr>
          <w:rFonts w:ascii="Times New Roman" w:eastAsia="Times New Roman" w:hAnsi="Times New Roman" w:cs="Times New Roman"/>
          <w:color w:val="000000"/>
          <w:sz w:val="24"/>
          <w:szCs w:val="24"/>
          <w:lang w:eastAsia="pl-PL"/>
        </w:rPr>
        <w:t>do użytku szkolnego z mocy prawa</w:t>
      </w:r>
      <w:r w:rsidR="00001B07" w:rsidRPr="00AF0437">
        <w:rPr>
          <w:rFonts w:ascii="Times New Roman" w:eastAsia="Times New Roman" w:hAnsi="Times New Roman" w:cs="Times New Roman"/>
          <w:color w:val="000000"/>
          <w:sz w:val="24"/>
          <w:szCs w:val="24"/>
          <w:lang w:eastAsia="pl-PL"/>
        </w:rPr>
        <w:t xml:space="preserve">. </w:t>
      </w:r>
      <w:r w:rsidR="00F738B1" w:rsidRPr="00AF0437">
        <w:rPr>
          <w:rFonts w:ascii="Times New Roman" w:eastAsia="Times New Roman" w:hAnsi="Times New Roman" w:cs="Times New Roman"/>
          <w:color w:val="000000"/>
          <w:sz w:val="24"/>
          <w:szCs w:val="24"/>
          <w:lang w:eastAsia="pl-PL"/>
        </w:rPr>
        <w:t xml:space="preserve">Podręczniki te </w:t>
      </w:r>
      <w:r w:rsidR="00001B07" w:rsidRPr="00AF0437">
        <w:rPr>
          <w:rFonts w:ascii="Times New Roman" w:eastAsia="Times New Roman" w:hAnsi="Times New Roman" w:cs="Times New Roman"/>
          <w:color w:val="000000"/>
          <w:sz w:val="24"/>
          <w:szCs w:val="24"/>
          <w:lang w:eastAsia="pl-PL"/>
        </w:rPr>
        <w:t xml:space="preserve">będą spełniać </w:t>
      </w:r>
      <w:r w:rsidR="00F738B1" w:rsidRPr="00AF0437">
        <w:rPr>
          <w:rFonts w:ascii="Times New Roman" w:eastAsia="Times New Roman" w:hAnsi="Times New Roman" w:cs="Times New Roman"/>
          <w:color w:val="000000"/>
          <w:sz w:val="24"/>
          <w:szCs w:val="24"/>
          <w:lang w:eastAsia="pl-PL"/>
        </w:rPr>
        <w:t xml:space="preserve">wszystkie </w:t>
      </w:r>
      <w:r w:rsidR="00001B07" w:rsidRPr="00AF0437">
        <w:rPr>
          <w:rFonts w:ascii="Times New Roman" w:eastAsia="Times New Roman" w:hAnsi="Times New Roman" w:cs="Times New Roman"/>
          <w:color w:val="000000"/>
          <w:sz w:val="24"/>
          <w:szCs w:val="24"/>
          <w:lang w:eastAsia="pl-PL"/>
        </w:rPr>
        <w:t xml:space="preserve">wymagania stawiane podręcznikom dopuszczonym do użytku szkolnego. </w:t>
      </w:r>
    </w:p>
    <w:p w:rsidR="00F738B1" w:rsidRPr="00AF0437" w:rsidRDefault="00F738B1" w:rsidP="00AF0437">
      <w:pPr>
        <w:spacing w:line="360" w:lineRule="auto"/>
        <w:ind w:left="708"/>
        <w:jc w:val="both"/>
        <w:rPr>
          <w:rFonts w:ascii="Times New Roman" w:hAnsi="Times New Roman" w:cs="Times New Roman"/>
          <w:sz w:val="24"/>
          <w:szCs w:val="24"/>
        </w:rPr>
      </w:pPr>
      <w:r w:rsidRPr="00AF0437">
        <w:rPr>
          <w:rStyle w:val="Pogrubienie"/>
          <w:rFonts w:ascii="Times New Roman" w:hAnsi="Times New Roman" w:cs="Times New Roman"/>
          <w:sz w:val="24"/>
          <w:szCs w:val="24"/>
        </w:rPr>
        <w:t xml:space="preserve">Dyrektorzy szkół </w:t>
      </w:r>
      <w:r w:rsidR="0069609D" w:rsidRPr="0069609D">
        <w:rPr>
          <w:rStyle w:val="Pogrubienie"/>
          <w:rFonts w:ascii="Times New Roman" w:hAnsi="Times New Roman" w:cs="Times New Roman"/>
          <w:sz w:val="24"/>
          <w:szCs w:val="24"/>
          <w:u w:val="single"/>
        </w:rPr>
        <w:t>nie</w:t>
      </w:r>
      <w:r w:rsidR="0069609D" w:rsidRPr="00AF0437">
        <w:rPr>
          <w:rStyle w:val="Pogrubienie"/>
          <w:rFonts w:ascii="Times New Roman" w:hAnsi="Times New Roman" w:cs="Times New Roman"/>
          <w:sz w:val="24"/>
          <w:szCs w:val="24"/>
        </w:rPr>
        <w:t xml:space="preserve"> </w:t>
      </w:r>
      <w:r w:rsidRPr="00AF0437">
        <w:rPr>
          <w:rStyle w:val="Pogrubienie"/>
          <w:rFonts w:ascii="Times New Roman" w:hAnsi="Times New Roman" w:cs="Times New Roman"/>
          <w:sz w:val="24"/>
          <w:szCs w:val="24"/>
        </w:rPr>
        <w:t xml:space="preserve">mają już obowiązku ogłoszenia listy podręczników </w:t>
      </w:r>
      <w:r w:rsidR="009D6F09" w:rsidRPr="00AF0437">
        <w:rPr>
          <w:rStyle w:val="Pogrubienie"/>
          <w:rFonts w:ascii="Times New Roman" w:hAnsi="Times New Roman" w:cs="Times New Roman"/>
          <w:sz w:val="24"/>
          <w:szCs w:val="24"/>
        </w:rPr>
        <w:br/>
      </w:r>
      <w:r w:rsidRPr="00AF0437">
        <w:rPr>
          <w:rStyle w:val="Pogrubienie"/>
          <w:rFonts w:ascii="Times New Roman" w:hAnsi="Times New Roman" w:cs="Times New Roman"/>
          <w:sz w:val="24"/>
          <w:szCs w:val="24"/>
        </w:rPr>
        <w:t>do 15 czerwca.</w:t>
      </w:r>
      <w:r w:rsidRPr="00AF0437">
        <w:rPr>
          <w:rFonts w:ascii="Times New Roman" w:hAnsi="Times New Roman" w:cs="Times New Roman"/>
          <w:sz w:val="24"/>
          <w:szCs w:val="24"/>
        </w:rPr>
        <w:t xml:space="preserve"> </w:t>
      </w:r>
    </w:p>
    <w:p w:rsidR="009F2F47" w:rsidRPr="00AF0437" w:rsidRDefault="00001B07"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Drugą istotną zmianą wprowadzoną ustawą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21 lutego 2014 r. o zmianie ustawy </w:t>
      </w:r>
      <w:r w:rsidR="00D044F0" w:rsidRPr="00AF0437">
        <w:rPr>
          <w:rFonts w:ascii="Times New Roman" w:hAnsi="Times New Roman" w:cs="Times New Roman"/>
          <w:sz w:val="24"/>
          <w:szCs w:val="24"/>
        </w:rPr>
        <w:t xml:space="preserve"> </w:t>
      </w:r>
      <w:r w:rsidR="0069609D">
        <w:rPr>
          <w:rFonts w:ascii="Times New Roman" w:hAnsi="Times New Roman" w:cs="Times New Roman"/>
          <w:sz w:val="24"/>
          <w:szCs w:val="24"/>
        </w:rPr>
        <w:br/>
      </w:r>
      <w:r w:rsidRPr="00AF0437">
        <w:rPr>
          <w:rFonts w:ascii="Times New Roman" w:hAnsi="Times New Roman" w:cs="Times New Roman"/>
          <w:sz w:val="24"/>
          <w:szCs w:val="24"/>
        </w:rPr>
        <w:t xml:space="preserve">o systemie oświaty jest </w:t>
      </w:r>
      <w:r w:rsidR="009F2F47" w:rsidRPr="00AF0437">
        <w:rPr>
          <w:rFonts w:ascii="Times New Roman" w:hAnsi="Times New Roman" w:cs="Times New Roman"/>
          <w:sz w:val="24"/>
          <w:szCs w:val="24"/>
        </w:rPr>
        <w:t xml:space="preserve">zmiana w art. 22a ust. 2e ustawy z </w:t>
      </w:r>
      <w:r w:rsidR="00F87310">
        <w:rPr>
          <w:rFonts w:ascii="Times New Roman" w:hAnsi="Times New Roman" w:cs="Times New Roman"/>
          <w:sz w:val="24"/>
          <w:szCs w:val="24"/>
        </w:rPr>
        <w:t xml:space="preserve">dnia </w:t>
      </w:r>
      <w:r w:rsidR="009F2F47" w:rsidRPr="00AF0437">
        <w:rPr>
          <w:rFonts w:ascii="Times New Roman" w:hAnsi="Times New Roman" w:cs="Times New Roman"/>
          <w:sz w:val="24"/>
          <w:szCs w:val="24"/>
        </w:rPr>
        <w:t>7 września 1991 r.</w:t>
      </w:r>
      <w:r w:rsidR="00D044F0" w:rsidRPr="00AF0437">
        <w:rPr>
          <w:rFonts w:ascii="Times New Roman" w:hAnsi="Times New Roman" w:cs="Times New Roman"/>
          <w:sz w:val="24"/>
          <w:szCs w:val="24"/>
        </w:rPr>
        <w:t xml:space="preserve"> </w:t>
      </w:r>
      <w:r w:rsidR="009F2F47" w:rsidRPr="00AF0437">
        <w:rPr>
          <w:rFonts w:ascii="Times New Roman" w:hAnsi="Times New Roman" w:cs="Times New Roman"/>
          <w:sz w:val="24"/>
          <w:szCs w:val="24"/>
        </w:rPr>
        <w:t>o systemie oświaty</w:t>
      </w:r>
      <w:r w:rsidR="00D044F0" w:rsidRPr="00AF0437">
        <w:rPr>
          <w:rFonts w:ascii="Times New Roman" w:hAnsi="Times New Roman" w:cs="Times New Roman"/>
          <w:sz w:val="24"/>
          <w:szCs w:val="24"/>
        </w:rPr>
        <w:t>,</w:t>
      </w:r>
      <w:r w:rsidR="009F2F47" w:rsidRPr="00AF0437">
        <w:rPr>
          <w:rFonts w:ascii="Times New Roman" w:hAnsi="Times New Roman" w:cs="Times New Roman"/>
          <w:sz w:val="24"/>
          <w:szCs w:val="24"/>
        </w:rPr>
        <w:t xml:space="preserve"> polegająca na rezygnacji z określenia terminu, w jakim dyrektor szkoły podaje do publicznej wiadomości zestaw</w:t>
      </w:r>
      <w:r w:rsidRPr="00AF0437">
        <w:rPr>
          <w:rFonts w:ascii="Times New Roman" w:hAnsi="Times New Roman" w:cs="Times New Roman"/>
          <w:sz w:val="24"/>
          <w:szCs w:val="24"/>
        </w:rPr>
        <w:t xml:space="preserve"> podręczników, który </w:t>
      </w:r>
      <w:r w:rsidR="009F2F47" w:rsidRPr="00AF0437">
        <w:rPr>
          <w:rFonts w:ascii="Times New Roman" w:hAnsi="Times New Roman" w:cs="Times New Roman"/>
          <w:sz w:val="24"/>
          <w:szCs w:val="24"/>
        </w:rPr>
        <w:t xml:space="preserve">będzie </w:t>
      </w:r>
      <w:r w:rsidRPr="00AF0437">
        <w:rPr>
          <w:rFonts w:ascii="Times New Roman" w:hAnsi="Times New Roman" w:cs="Times New Roman"/>
          <w:sz w:val="24"/>
          <w:szCs w:val="24"/>
        </w:rPr>
        <w:t>obowiąz</w:t>
      </w:r>
      <w:r w:rsidR="009F2F47" w:rsidRPr="00AF0437">
        <w:rPr>
          <w:rFonts w:ascii="Times New Roman" w:hAnsi="Times New Roman" w:cs="Times New Roman"/>
          <w:sz w:val="24"/>
          <w:szCs w:val="24"/>
        </w:rPr>
        <w:t xml:space="preserve">ywał w </w:t>
      </w:r>
      <w:r w:rsidR="007F74A9">
        <w:rPr>
          <w:rFonts w:ascii="Times New Roman" w:hAnsi="Times New Roman" w:cs="Times New Roman"/>
          <w:sz w:val="24"/>
          <w:szCs w:val="24"/>
        </w:rPr>
        <w:t xml:space="preserve">szkole </w:t>
      </w:r>
      <w:r w:rsidR="0069609D">
        <w:rPr>
          <w:rFonts w:ascii="Times New Roman" w:hAnsi="Times New Roman" w:cs="Times New Roman"/>
          <w:sz w:val="24"/>
          <w:szCs w:val="24"/>
        </w:rPr>
        <w:br/>
      </w:r>
      <w:r w:rsidR="009F2F47" w:rsidRPr="00AF0437">
        <w:rPr>
          <w:rFonts w:ascii="Times New Roman" w:hAnsi="Times New Roman" w:cs="Times New Roman"/>
          <w:sz w:val="24"/>
          <w:szCs w:val="24"/>
        </w:rPr>
        <w:t xml:space="preserve">w kolejnym roku szkolnym. </w:t>
      </w:r>
    </w:p>
    <w:p w:rsidR="00F738B1" w:rsidRPr="00AF0437" w:rsidRDefault="0006070F" w:rsidP="00AF0437">
      <w:pPr>
        <w:spacing w:line="360" w:lineRule="auto"/>
        <w:jc w:val="both"/>
        <w:rPr>
          <w:rFonts w:ascii="Times New Roman" w:hAnsi="Times New Roman" w:cs="Times New Roman"/>
          <w:color w:val="222222"/>
          <w:sz w:val="24"/>
          <w:szCs w:val="24"/>
        </w:rPr>
      </w:pPr>
      <w:r w:rsidRPr="00AF0437">
        <w:rPr>
          <w:rFonts w:ascii="Times New Roman" w:hAnsi="Times New Roman" w:cs="Times New Roman"/>
          <w:sz w:val="24"/>
          <w:szCs w:val="24"/>
        </w:rPr>
        <w:t xml:space="preserve">Dotychczasowe brzmienie przepisu art. 22a ust. 2e ustawy </w:t>
      </w:r>
      <w:r w:rsidR="00B83308">
        <w:rPr>
          <w:rFonts w:ascii="Times New Roman" w:hAnsi="Times New Roman" w:cs="Times New Roman"/>
          <w:sz w:val="24"/>
          <w:szCs w:val="24"/>
        </w:rPr>
        <w:t xml:space="preserve">z </w:t>
      </w:r>
      <w:r w:rsidR="00F87310">
        <w:rPr>
          <w:rFonts w:ascii="Times New Roman" w:hAnsi="Times New Roman" w:cs="Times New Roman"/>
          <w:sz w:val="24"/>
          <w:szCs w:val="24"/>
        </w:rPr>
        <w:t xml:space="preserve">dnia </w:t>
      </w:r>
      <w:r w:rsidR="00B83308">
        <w:rPr>
          <w:rFonts w:ascii="Times New Roman" w:hAnsi="Times New Roman" w:cs="Times New Roman"/>
          <w:sz w:val="24"/>
          <w:szCs w:val="24"/>
        </w:rPr>
        <w:t xml:space="preserve">7 września 1991 r. </w:t>
      </w:r>
      <w:r w:rsidR="0069609D">
        <w:rPr>
          <w:rFonts w:ascii="Times New Roman" w:hAnsi="Times New Roman" w:cs="Times New Roman"/>
          <w:sz w:val="24"/>
          <w:szCs w:val="24"/>
        </w:rPr>
        <w:br/>
      </w:r>
      <w:r w:rsidRPr="00AF0437">
        <w:rPr>
          <w:rFonts w:ascii="Times New Roman" w:hAnsi="Times New Roman" w:cs="Times New Roman"/>
          <w:sz w:val="24"/>
          <w:szCs w:val="24"/>
        </w:rPr>
        <w:t xml:space="preserve">o systemie oświaty, zobowiązywało dyrektorów szkół do podania do publicznej wiadomości, w terminie do 15 czerwca, zestawu podręczników, które będą obowiązywać w następnym roku szkolnym. Rezygnacja z określania </w:t>
      </w:r>
      <w:r w:rsidR="00D044F0" w:rsidRPr="00AF0437">
        <w:rPr>
          <w:rFonts w:ascii="Times New Roman" w:hAnsi="Times New Roman" w:cs="Times New Roman"/>
          <w:sz w:val="24"/>
          <w:szCs w:val="24"/>
        </w:rPr>
        <w:t xml:space="preserve">sztywnego terminu, </w:t>
      </w:r>
      <w:r w:rsidRPr="00AF0437">
        <w:rPr>
          <w:rFonts w:ascii="Times New Roman" w:hAnsi="Times New Roman" w:cs="Times New Roman"/>
          <w:sz w:val="24"/>
          <w:szCs w:val="24"/>
        </w:rPr>
        <w:t>jednakowego dla wszystkich szkół na terenie kraju, wynika z tego, iż termin ten nie uwzględnia sytuacji, jakie mogą wystąpić w poszczególnych szkołach.</w:t>
      </w:r>
      <w:r w:rsidR="00E63E03" w:rsidRPr="00AF0437">
        <w:rPr>
          <w:rFonts w:ascii="Times New Roman" w:hAnsi="Times New Roman" w:cs="Times New Roman"/>
          <w:sz w:val="24"/>
          <w:szCs w:val="24"/>
        </w:rPr>
        <w:t xml:space="preserve"> </w:t>
      </w:r>
      <w:r w:rsidR="00F738B1" w:rsidRPr="00AF0437">
        <w:rPr>
          <w:rFonts w:ascii="Times New Roman" w:hAnsi="Times New Roman" w:cs="Times New Roman"/>
          <w:color w:val="222222"/>
          <w:sz w:val="24"/>
          <w:szCs w:val="24"/>
        </w:rPr>
        <w:t>Z</w:t>
      </w:r>
      <w:r w:rsidR="00A41EC6" w:rsidRPr="00AF0437">
        <w:rPr>
          <w:rFonts w:ascii="Times New Roman" w:hAnsi="Times New Roman" w:cs="Times New Roman"/>
          <w:color w:val="222222"/>
          <w:sz w:val="24"/>
          <w:szCs w:val="24"/>
        </w:rPr>
        <w:t xml:space="preserve">miana ta dotyczy </w:t>
      </w:r>
      <w:r w:rsidR="00F738B1" w:rsidRPr="00AF0437">
        <w:rPr>
          <w:rFonts w:ascii="Times New Roman" w:hAnsi="Times New Roman" w:cs="Times New Roman"/>
          <w:color w:val="222222"/>
          <w:sz w:val="24"/>
          <w:szCs w:val="24"/>
        </w:rPr>
        <w:t xml:space="preserve">przede wszystkim </w:t>
      </w:r>
      <w:r w:rsidR="00A41EC6" w:rsidRPr="00AF0437">
        <w:rPr>
          <w:rFonts w:ascii="Times New Roman" w:hAnsi="Times New Roman" w:cs="Times New Roman"/>
          <w:color w:val="222222"/>
          <w:sz w:val="24"/>
          <w:szCs w:val="24"/>
        </w:rPr>
        <w:t>ogłoszenia zestawu podręczników dla uczniów klasy</w:t>
      </w:r>
      <w:r w:rsidR="00513FA8">
        <w:rPr>
          <w:rFonts w:ascii="Times New Roman" w:hAnsi="Times New Roman" w:cs="Times New Roman"/>
          <w:color w:val="222222"/>
          <w:sz w:val="24"/>
          <w:szCs w:val="24"/>
        </w:rPr>
        <w:t xml:space="preserve"> I szkoły podstawowej</w:t>
      </w:r>
      <w:r w:rsidR="00F738B1" w:rsidRPr="00AF0437">
        <w:rPr>
          <w:rFonts w:ascii="Times New Roman" w:hAnsi="Times New Roman" w:cs="Times New Roman"/>
          <w:color w:val="222222"/>
          <w:sz w:val="24"/>
          <w:szCs w:val="24"/>
        </w:rPr>
        <w:t xml:space="preserve">, którzy </w:t>
      </w:r>
      <w:r w:rsidR="00A41EC6" w:rsidRPr="00AF0437">
        <w:rPr>
          <w:rFonts w:ascii="Times New Roman" w:hAnsi="Times New Roman" w:cs="Times New Roman"/>
          <w:color w:val="222222"/>
          <w:sz w:val="24"/>
          <w:szCs w:val="24"/>
        </w:rPr>
        <w:t xml:space="preserve">1 września 2014 r. otrzymają </w:t>
      </w:r>
      <w:r w:rsidR="007263C9" w:rsidRPr="00AF0437">
        <w:rPr>
          <w:rFonts w:ascii="Times New Roman" w:hAnsi="Times New Roman" w:cs="Times New Roman"/>
          <w:color w:val="222222"/>
          <w:sz w:val="24"/>
          <w:szCs w:val="24"/>
        </w:rPr>
        <w:t>bezpłatnie</w:t>
      </w:r>
      <w:r w:rsidR="00A41EC6" w:rsidRPr="00AF0437">
        <w:rPr>
          <w:rFonts w:ascii="Times New Roman" w:hAnsi="Times New Roman" w:cs="Times New Roman"/>
          <w:color w:val="222222"/>
          <w:sz w:val="24"/>
          <w:szCs w:val="24"/>
        </w:rPr>
        <w:t>, przygotowany na zlecenie Ministerstwa Edukacji Narodowej</w:t>
      </w:r>
      <w:r w:rsidR="00D044F0" w:rsidRPr="00AF0437">
        <w:rPr>
          <w:rFonts w:ascii="Times New Roman" w:hAnsi="Times New Roman" w:cs="Times New Roman"/>
          <w:color w:val="222222"/>
          <w:sz w:val="24"/>
          <w:szCs w:val="24"/>
        </w:rPr>
        <w:t>,</w:t>
      </w:r>
      <w:r w:rsidR="00A41EC6" w:rsidRPr="00AF0437">
        <w:rPr>
          <w:rFonts w:ascii="Times New Roman" w:hAnsi="Times New Roman" w:cs="Times New Roman"/>
          <w:color w:val="222222"/>
          <w:sz w:val="24"/>
          <w:szCs w:val="24"/>
        </w:rPr>
        <w:t xml:space="preserve"> </w:t>
      </w:r>
      <w:r w:rsidR="007263C9" w:rsidRPr="00AF0437">
        <w:rPr>
          <w:rFonts w:ascii="Times New Roman" w:hAnsi="Times New Roman" w:cs="Times New Roman"/>
          <w:color w:val="222222"/>
          <w:sz w:val="24"/>
          <w:szCs w:val="24"/>
        </w:rPr>
        <w:t xml:space="preserve">podręcznik </w:t>
      </w:r>
      <w:r w:rsidR="00A41EC6" w:rsidRPr="00AF0437">
        <w:rPr>
          <w:rFonts w:ascii="Times New Roman" w:hAnsi="Times New Roman" w:cs="Times New Roman"/>
          <w:color w:val="222222"/>
          <w:sz w:val="24"/>
          <w:szCs w:val="24"/>
        </w:rPr>
        <w:t xml:space="preserve">„Nasz </w:t>
      </w:r>
      <w:r w:rsidR="0069609D">
        <w:rPr>
          <w:rFonts w:ascii="Times New Roman" w:hAnsi="Times New Roman" w:cs="Times New Roman"/>
          <w:color w:val="222222"/>
          <w:sz w:val="24"/>
          <w:szCs w:val="24"/>
        </w:rPr>
        <w:t>e</w:t>
      </w:r>
      <w:r w:rsidR="0069609D" w:rsidRPr="00AF0437">
        <w:rPr>
          <w:rFonts w:ascii="Times New Roman" w:hAnsi="Times New Roman" w:cs="Times New Roman"/>
          <w:color w:val="222222"/>
          <w:sz w:val="24"/>
          <w:szCs w:val="24"/>
        </w:rPr>
        <w:t>lementarz</w:t>
      </w:r>
      <w:r w:rsidR="00A41EC6" w:rsidRPr="00AF0437">
        <w:rPr>
          <w:rFonts w:ascii="Times New Roman" w:hAnsi="Times New Roman" w:cs="Times New Roman"/>
          <w:color w:val="222222"/>
          <w:sz w:val="24"/>
          <w:szCs w:val="24"/>
        </w:rPr>
        <w:t>”. Ponadto, samorząd otrzyma dotację celową na zakup</w:t>
      </w:r>
      <w:r w:rsidR="00D044F0" w:rsidRPr="00AF0437">
        <w:rPr>
          <w:rFonts w:ascii="Times New Roman" w:hAnsi="Times New Roman" w:cs="Times New Roman"/>
          <w:color w:val="222222"/>
          <w:sz w:val="24"/>
          <w:szCs w:val="24"/>
        </w:rPr>
        <w:t>,</w:t>
      </w:r>
      <w:r w:rsidR="00A41EC6" w:rsidRPr="00AF0437">
        <w:rPr>
          <w:rFonts w:ascii="Times New Roman" w:hAnsi="Times New Roman" w:cs="Times New Roman"/>
          <w:color w:val="222222"/>
          <w:sz w:val="24"/>
          <w:szCs w:val="24"/>
        </w:rPr>
        <w:t xml:space="preserve"> dla tych uczniów</w:t>
      </w:r>
      <w:r w:rsidR="00D044F0" w:rsidRPr="00AF0437">
        <w:rPr>
          <w:rFonts w:ascii="Times New Roman" w:hAnsi="Times New Roman" w:cs="Times New Roman"/>
          <w:color w:val="222222"/>
          <w:sz w:val="24"/>
          <w:szCs w:val="24"/>
        </w:rPr>
        <w:t>,</w:t>
      </w:r>
      <w:r w:rsidR="00A41EC6" w:rsidRPr="00AF0437">
        <w:rPr>
          <w:rFonts w:ascii="Times New Roman" w:hAnsi="Times New Roman" w:cs="Times New Roman"/>
          <w:color w:val="222222"/>
          <w:sz w:val="24"/>
          <w:szCs w:val="24"/>
        </w:rPr>
        <w:t xml:space="preserve"> podręcznika lub materiałów edukacyjnych do języka obcego </w:t>
      </w:r>
      <w:r w:rsidR="00513FA8">
        <w:rPr>
          <w:rFonts w:ascii="Times New Roman" w:hAnsi="Times New Roman" w:cs="Times New Roman"/>
          <w:color w:val="222222"/>
          <w:sz w:val="24"/>
          <w:szCs w:val="24"/>
        </w:rPr>
        <w:t xml:space="preserve">nowożytnego </w:t>
      </w:r>
      <w:r w:rsidR="00A41EC6" w:rsidRPr="00AF0437">
        <w:rPr>
          <w:rFonts w:ascii="Times New Roman" w:hAnsi="Times New Roman" w:cs="Times New Roman"/>
          <w:color w:val="222222"/>
          <w:sz w:val="24"/>
          <w:szCs w:val="24"/>
        </w:rPr>
        <w:t>oraz materiałów ćwiczeniowych</w:t>
      </w:r>
      <w:r w:rsidR="00545EC6" w:rsidRPr="00AF0437">
        <w:rPr>
          <w:rFonts w:ascii="Times New Roman" w:hAnsi="Times New Roman" w:cs="Times New Roman"/>
          <w:color w:val="222222"/>
          <w:sz w:val="24"/>
          <w:szCs w:val="24"/>
        </w:rPr>
        <w:t xml:space="preserve"> </w:t>
      </w:r>
      <w:r w:rsidR="00545EC6" w:rsidRPr="00AF0437">
        <w:rPr>
          <w:rFonts w:ascii="Times New Roman" w:hAnsi="Times New Roman" w:cs="Times New Roman"/>
          <w:bCs/>
          <w:sz w:val="24"/>
          <w:szCs w:val="24"/>
        </w:rPr>
        <w:t>do każdego z obowiązkowych obszarów edukacji wczesnoszkolnej</w:t>
      </w:r>
      <w:r w:rsidR="00A41EC6" w:rsidRPr="00AF0437">
        <w:rPr>
          <w:rFonts w:ascii="Times New Roman" w:hAnsi="Times New Roman" w:cs="Times New Roman"/>
          <w:color w:val="222222"/>
          <w:sz w:val="24"/>
          <w:szCs w:val="24"/>
        </w:rPr>
        <w:t xml:space="preserve">. </w:t>
      </w:r>
      <w:r w:rsidR="00D044F0" w:rsidRPr="00AF0437">
        <w:rPr>
          <w:rFonts w:ascii="Times New Roman" w:hAnsi="Times New Roman" w:cs="Times New Roman"/>
          <w:color w:val="222222"/>
          <w:sz w:val="24"/>
          <w:szCs w:val="24"/>
        </w:rPr>
        <w:t xml:space="preserve">Rodzice tych uczniów nie będą musieli już kupować podręczników – z ich punktu widzenia podręczniki będą bezpłatne. </w:t>
      </w:r>
      <w:r w:rsidR="00A41EC6" w:rsidRPr="00AF0437">
        <w:rPr>
          <w:rFonts w:ascii="Times New Roman" w:hAnsi="Times New Roman" w:cs="Times New Roman"/>
          <w:color w:val="222222"/>
          <w:sz w:val="24"/>
          <w:szCs w:val="24"/>
        </w:rPr>
        <w:t>Dlatego też nie ma potrzeby, aby dyrektorzy ogłaszali zestaw podręczników dla pierwszoklasistów</w:t>
      </w:r>
      <w:r w:rsidR="00D044F0" w:rsidRPr="00AF0437">
        <w:rPr>
          <w:rFonts w:ascii="Times New Roman" w:hAnsi="Times New Roman" w:cs="Times New Roman"/>
          <w:color w:val="222222"/>
          <w:sz w:val="24"/>
          <w:szCs w:val="24"/>
        </w:rPr>
        <w:t xml:space="preserve"> już w czerwcu</w:t>
      </w:r>
      <w:r w:rsidR="00A41EC6" w:rsidRPr="00AF0437">
        <w:rPr>
          <w:rFonts w:ascii="Times New Roman" w:hAnsi="Times New Roman" w:cs="Times New Roman"/>
          <w:color w:val="222222"/>
          <w:sz w:val="24"/>
          <w:szCs w:val="24"/>
        </w:rPr>
        <w:t xml:space="preserve">. </w:t>
      </w:r>
    </w:p>
    <w:p w:rsidR="0026518C" w:rsidRPr="00AF0437" w:rsidRDefault="00A41EC6" w:rsidP="00AF0437">
      <w:pPr>
        <w:spacing w:line="360" w:lineRule="auto"/>
        <w:jc w:val="both"/>
        <w:rPr>
          <w:rFonts w:ascii="Times New Roman" w:hAnsi="Times New Roman" w:cs="Times New Roman"/>
          <w:sz w:val="24"/>
          <w:szCs w:val="24"/>
        </w:rPr>
      </w:pPr>
      <w:r w:rsidRPr="00AF0437">
        <w:rPr>
          <w:rFonts w:ascii="Times New Roman" w:hAnsi="Times New Roman" w:cs="Times New Roman"/>
          <w:color w:val="222222"/>
          <w:sz w:val="24"/>
          <w:szCs w:val="24"/>
        </w:rPr>
        <w:t xml:space="preserve">W przypadku podręczników do pozostałych klas szkoły podstawowej, gimnazjum i </w:t>
      </w:r>
      <w:r w:rsidR="00601EF2" w:rsidRPr="00AF0437">
        <w:rPr>
          <w:rFonts w:ascii="Times New Roman" w:hAnsi="Times New Roman" w:cs="Times New Roman"/>
          <w:color w:val="222222"/>
          <w:sz w:val="24"/>
          <w:szCs w:val="24"/>
        </w:rPr>
        <w:t>szkoły ponadgimnazjalnej</w:t>
      </w:r>
      <w:r w:rsidR="00D044F0" w:rsidRPr="00AF0437">
        <w:rPr>
          <w:rFonts w:ascii="Times New Roman" w:hAnsi="Times New Roman" w:cs="Times New Roman"/>
          <w:color w:val="222222"/>
          <w:sz w:val="24"/>
          <w:szCs w:val="24"/>
        </w:rPr>
        <w:t>,</w:t>
      </w:r>
      <w:r w:rsidR="00601EF2" w:rsidRPr="00AF0437">
        <w:rPr>
          <w:rFonts w:ascii="Times New Roman" w:hAnsi="Times New Roman" w:cs="Times New Roman"/>
          <w:color w:val="222222"/>
          <w:sz w:val="24"/>
          <w:szCs w:val="24"/>
        </w:rPr>
        <w:t xml:space="preserve"> </w:t>
      </w:r>
      <w:r w:rsidRPr="00AF0437">
        <w:rPr>
          <w:rFonts w:ascii="Times New Roman" w:hAnsi="Times New Roman" w:cs="Times New Roman"/>
          <w:color w:val="222222"/>
          <w:sz w:val="24"/>
          <w:szCs w:val="24"/>
        </w:rPr>
        <w:t>dyrektorzy mogą ogłosić ich zestawy w dowolnym, wybranym przez siebie terminie</w:t>
      </w:r>
      <w:r w:rsidR="0026518C" w:rsidRPr="00AF0437">
        <w:rPr>
          <w:rFonts w:ascii="Times New Roman" w:hAnsi="Times New Roman" w:cs="Times New Roman"/>
          <w:color w:val="222222"/>
          <w:sz w:val="24"/>
          <w:szCs w:val="24"/>
        </w:rPr>
        <w:t xml:space="preserve">, </w:t>
      </w:r>
      <w:r w:rsidR="0026518C" w:rsidRPr="00AF0437">
        <w:rPr>
          <w:rFonts w:ascii="Times New Roman" w:hAnsi="Times New Roman" w:cs="Times New Roman"/>
          <w:sz w:val="24"/>
          <w:szCs w:val="24"/>
        </w:rPr>
        <w:t>biorąc pod uwagę czas potrzeb</w:t>
      </w:r>
      <w:r w:rsidR="00601EF2" w:rsidRPr="00AF0437">
        <w:rPr>
          <w:rFonts w:ascii="Times New Roman" w:hAnsi="Times New Roman" w:cs="Times New Roman"/>
          <w:sz w:val="24"/>
          <w:szCs w:val="24"/>
        </w:rPr>
        <w:t>n</w:t>
      </w:r>
      <w:r w:rsidR="0026518C" w:rsidRPr="00AF0437">
        <w:rPr>
          <w:rFonts w:ascii="Times New Roman" w:hAnsi="Times New Roman" w:cs="Times New Roman"/>
          <w:sz w:val="24"/>
          <w:szCs w:val="24"/>
        </w:rPr>
        <w:t>y na ich zakup</w:t>
      </w:r>
      <w:r w:rsidR="008E4790" w:rsidRPr="00AF0437">
        <w:rPr>
          <w:rFonts w:ascii="Times New Roman" w:hAnsi="Times New Roman" w:cs="Times New Roman"/>
          <w:sz w:val="24"/>
          <w:szCs w:val="24"/>
        </w:rPr>
        <w:t xml:space="preserve"> przez </w:t>
      </w:r>
      <w:r w:rsidR="00601EF2" w:rsidRPr="00AF0437">
        <w:rPr>
          <w:rFonts w:ascii="Times New Roman" w:hAnsi="Times New Roman" w:cs="Times New Roman"/>
          <w:sz w:val="24"/>
          <w:szCs w:val="24"/>
        </w:rPr>
        <w:t>rodziców</w:t>
      </w:r>
      <w:r w:rsidR="0026518C" w:rsidRPr="00AF0437">
        <w:rPr>
          <w:rFonts w:ascii="Times New Roman" w:hAnsi="Times New Roman" w:cs="Times New Roman"/>
          <w:sz w:val="24"/>
          <w:szCs w:val="24"/>
        </w:rPr>
        <w:t xml:space="preserve">. </w:t>
      </w:r>
    </w:p>
    <w:p w:rsidR="00F738B1" w:rsidRDefault="00F738B1" w:rsidP="00AF0437">
      <w:pPr>
        <w:spacing w:line="360" w:lineRule="auto"/>
        <w:jc w:val="both"/>
        <w:rPr>
          <w:rFonts w:ascii="Times New Roman" w:hAnsi="Times New Roman" w:cs="Times New Roman"/>
          <w:sz w:val="24"/>
          <w:szCs w:val="24"/>
        </w:rPr>
      </w:pPr>
      <w:r w:rsidRPr="00AF0437">
        <w:rPr>
          <w:rFonts w:ascii="Times New Roman" w:hAnsi="Times New Roman" w:cs="Times New Roman"/>
          <w:noProof/>
          <w:sz w:val="24"/>
          <w:szCs w:val="24"/>
          <w:lang w:eastAsia="pl-PL"/>
        </w:rPr>
        <w:drawing>
          <wp:inline distT="0" distB="0" distL="0" distR="0" wp14:anchorId="2E4A4057" wp14:editId="7193059F">
            <wp:extent cx="811213" cy="74930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213" cy="7493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AF0437">
        <w:rPr>
          <w:rFonts w:ascii="Times New Roman" w:hAnsi="Times New Roman" w:cs="Times New Roman"/>
          <w:sz w:val="24"/>
          <w:szCs w:val="24"/>
        </w:rPr>
        <w:t xml:space="preserve"> Zmiany obowiązują od 22 marca 2014 r. </w:t>
      </w:r>
    </w:p>
    <w:p w:rsidR="00AF0437" w:rsidRDefault="00AF0437" w:rsidP="00AF0437">
      <w:pPr>
        <w:spacing w:line="360" w:lineRule="auto"/>
        <w:jc w:val="both"/>
        <w:rPr>
          <w:rFonts w:ascii="Times New Roman" w:hAnsi="Times New Roman" w:cs="Times New Roman"/>
          <w:sz w:val="24"/>
          <w:szCs w:val="24"/>
        </w:rPr>
      </w:pPr>
    </w:p>
    <w:p w:rsidR="00AF0437" w:rsidRDefault="00AF0437" w:rsidP="00AF0437">
      <w:pPr>
        <w:spacing w:line="360" w:lineRule="auto"/>
        <w:jc w:val="both"/>
        <w:rPr>
          <w:rFonts w:ascii="Times New Roman" w:hAnsi="Times New Roman" w:cs="Times New Roman"/>
          <w:sz w:val="24"/>
          <w:szCs w:val="24"/>
        </w:rPr>
      </w:pPr>
    </w:p>
    <w:p w:rsidR="00AF0437" w:rsidRDefault="00AF0437" w:rsidP="00AF0437">
      <w:pPr>
        <w:spacing w:line="360" w:lineRule="auto"/>
        <w:jc w:val="both"/>
        <w:rPr>
          <w:rFonts w:ascii="Times New Roman" w:hAnsi="Times New Roman" w:cs="Times New Roman"/>
          <w:sz w:val="24"/>
          <w:szCs w:val="24"/>
        </w:rPr>
      </w:pPr>
    </w:p>
    <w:p w:rsidR="001C5221" w:rsidRDefault="001C5221" w:rsidP="00AF0437">
      <w:pPr>
        <w:spacing w:line="360" w:lineRule="auto"/>
        <w:jc w:val="both"/>
        <w:rPr>
          <w:rFonts w:ascii="Times New Roman" w:hAnsi="Times New Roman" w:cs="Times New Roman"/>
          <w:sz w:val="24"/>
          <w:szCs w:val="24"/>
        </w:rPr>
      </w:pPr>
    </w:p>
    <w:p w:rsidR="001C5221" w:rsidRDefault="001C5221" w:rsidP="00AF0437">
      <w:pPr>
        <w:spacing w:line="360" w:lineRule="auto"/>
        <w:jc w:val="both"/>
        <w:rPr>
          <w:rFonts w:ascii="Times New Roman" w:hAnsi="Times New Roman" w:cs="Times New Roman"/>
          <w:sz w:val="24"/>
          <w:szCs w:val="24"/>
        </w:rPr>
      </w:pPr>
    </w:p>
    <w:p w:rsidR="001C5221" w:rsidRDefault="001C5221" w:rsidP="00AF0437">
      <w:pPr>
        <w:spacing w:line="360" w:lineRule="auto"/>
        <w:jc w:val="both"/>
        <w:rPr>
          <w:rFonts w:ascii="Times New Roman" w:hAnsi="Times New Roman" w:cs="Times New Roman"/>
          <w:sz w:val="24"/>
          <w:szCs w:val="24"/>
        </w:rPr>
      </w:pPr>
    </w:p>
    <w:p w:rsidR="001C5221" w:rsidRDefault="001C5221" w:rsidP="00AF0437">
      <w:pPr>
        <w:spacing w:line="360" w:lineRule="auto"/>
        <w:jc w:val="both"/>
        <w:rPr>
          <w:rFonts w:ascii="Times New Roman" w:hAnsi="Times New Roman" w:cs="Times New Roman"/>
          <w:sz w:val="24"/>
          <w:szCs w:val="24"/>
        </w:rPr>
      </w:pPr>
    </w:p>
    <w:p w:rsidR="001C5221" w:rsidRDefault="001C5221" w:rsidP="00AF0437">
      <w:pPr>
        <w:spacing w:line="360" w:lineRule="auto"/>
        <w:jc w:val="both"/>
        <w:rPr>
          <w:rFonts w:ascii="Times New Roman" w:hAnsi="Times New Roman" w:cs="Times New Roman"/>
          <w:sz w:val="24"/>
          <w:szCs w:val="24"/>
        </w:rPr>
      </w:pPr>
    </w:p>
    <w:p w:rsidR="001C5221" w:rsidRPr="00AF0437" w:rsidRDefault="001C5221" w:rsidP="00AF0437">
      <w:pPr>
        <w:spacing w:line="360" w:lineRule="auto"/>
        <w:jc w:val="both"/>
        <w:rPr>
          <w:rFonts w:ascii="Times New Roman" w:hAnsi="Times New Roman" w:cs="Times New Roman"/>
          <w:sz w:val="24"/>
          <w:szCs w:val="24"/>
        </w:rPr>
      </w:pPr>
    </w:p>
    <w:p w:rsidR="00784165" w:rsidRPr="001C5221" w:rsidRDefault="001C5221" w:rsidP="00AF0437">
      <w:pPr>
        <w:pStyle w:val="Akapitzlist"/>
        <w:numPr>
          <w:ilvl w:val="0"/>
          <w:numId w:val="8"/>
        </w:numPr>
        <w:spacing w:line="360" w:lineRule="auto"/>
        <w:jc w:val="both"/>
        <w:rPr>
          <w:rFonts w:ascii="Times New Roman" w:hAnsi="Times New Roman" w:cs="Times New Roman"/>
          <w:b/>
          <w:sz w:val="24"/>
          <w:szCs w:val="24"/>
        </w:rPr>
      </w:pPr>
      <w:r w:rsidRPr="001C5221">
        <w:rPr>
          <w:rFonts w:ascii="Times New Roman" w:hAnsi="Times New Roman" w:cs="Times New Roman"/>
          <w:b/>
          <w:sz w:val="24"/>
          <w:szCs w:val="24"/>
        </w:rPr>
        <w:t>Zmiany wprowadzone</w:t>
      </w:r>
      <w:r w:rsidRPr="001C5221">
        <w:rPr>
          <w:rFonts w:ascii="Times New Roman" w:hAnsi="Times New Roman" w:cs="Times New Roman"/>
          <w:sz w:val="24"/>
          <w:szCs w:val="24"/>
        </w:rPr>
        <w:t xml:space="preserve"> </w:t>
      </w:r>
      <w:r w:rsidR="00D044F0" w:rsidRPr="001C5221">
        <w:rPr>
          <w:rFonts w:ascii="Times New Roman" w:hAnsi="Times New Roman" w:cs="Times New Roman"/>
          <w:b/>
          <w:sz w:val="24"/>
          <w:szCs w:val="24"/>
        </w:rPr>
        <w:t>u</w:t>
      </w:r>
      <w:r w:rsidR="00784165" w:rsidRPr="001C5221">
        <w:rPr>
          <w:rStyle w:val="FontStyle52"/>
          <w:rFonts w:ascii="Times New Roman" w:hAnsi="Times New Roman" w:cs="Times New Roman"/>
          <w:b/>
          <w:sz w:val="24"/>
          <w:szCs w:val="24"/>
        </w:rPr>
        <w:t>staw</w:t>
      </w:r>
      <w:r w:rsidR="00D044F0" w:rsidRPr="001C5221">
        <w:rPr>
          <w:rStyle w:val="FontStyle52"/>
          <w:rFonts w:ascii="Times New Roman" w:hAnsi="Times New Roman" w:cs="Times New Roman"/>
          <w:b/>
          <w:sz w:val="24"/>
          <w:szCs w:val="24"/>
        </w:rPr>
        <w:t>ą</w:t>
      </w:r>
      <w:r w:rsidR="00545EC6" w:rsidRPr="001C5221">
        <w:rPr>
          <w:rStyle w:val="FontStyle52"/>
          <w:rFonts w:ascii="Times New Roman" w:hAnsi="Times New Roman" w:cs="Times New Roman"/>
          <w:b/>
          <w:sz w:val="24"/>
          <w:szCs w:val="24"/>
        </w:rPr>
        <w:t xml:space="preserve"> z </w:t>
      </w:r>
      <w:r w:rsidR="00952C00" w:rsidRPr="001C5221">
        <w:rPr>
          <w:rStyle w:val="FontStyle52"/>
          <w:rFonts w:ascii="Times New Roman" w:hAnsi="Times New Roman" w:cs="Times New Roman"/>
          <w:b/>
          <w:sz w:val="24"/>
          <w:szCs w:val="24"/>
        </w:rPr>
        <w:t xml:space="preserve">dnia </w:t>
      </w:r>
      <w:r w:rsidR="00545EC6" w:rsidRPr="001C5221">
        <w:rPr>
          <w:rStyle w:val="FontStyle52"/>
          <w:rFonts w:ascii="Times New Roman" w:hAnsi="Times New Roman" w:cs="Times New Roman"/>
          <w:b/>
          <w:sz w:val="24"/>
          <w:szCs w:val="24"/>
        </w:rPr>
        <w:t>30 maja 2014 r.</w:t>
      </w:r>
      <w:r w:rsidR="00784165" w:rsidRPr="001C5221">
        <w:rPr>
          <w:rStyle w:val="FontStyle52"/>
          <w:rFonts w:ascii="Times New Roman" w:hAnsi="Times New Roman" w:cs="Times New Roman"/>
          <w:b/>
          <w:sz w:val="24"/>
          <w:szCs w:val="24"/>
        </w:rPr>
        <w:t xml:space="preserve"> </w:t>
      </w:r>
      <w:r w:rsidR="00784165" w:rsidRPr="001C5221">
        <w:rPr>
          <w:rFonts w:ascii="Times New Roman" w:hAnsi="Times New Roman" w:cs="Times New Roman"/>
          <w:b/>
          <w:i/>
          <w:sz w:val="24"/>
          <w:szCs w:val="24"/>
        </w:rPr>
        <w:t>o zmianie ustawy o systemie oświaty oraz niektórych innych ustaw</w:t>
      </w:r>
      <w:r w:rsidR="003E1413" w:rsidRPr="001C5221">
        <w:rPr>
          <w:rFonts w:ascii="Times New Roman" w:hAnsi="Times New Roman" w:cs="Times New Roman"/>
          <w:b/>
          <w:i/>
          <w:sz w:val="24"/>
          <w:szCs w:val="24"/>
        </w:rPr>
        <w:t xml:space="preserve"> </w:t>
      </w:r>
      <w:bookmarkStart w:id="0" w:name="_GoBack"/>
      <w:bookmarkEnd w:id="0"/>
    </w:p>
    <w:p w:rsidR="00784165" w:rsidRPr="00AF0437" w:rsidRDefault="00784165"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Zmiany wprowadzone ustawą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21 lutego 2014 r. o zmianie ustawy o systemie oświaty zapoczątkowały głębsze zmiany w </w:t>
      </w:r>
      <w:r w:rsidR="008E4790" w:rsidRPr="00AF0437">
        <w:rPr>
          <w:rFonts w:ascii="Times New Roman" w:hAnsi="Times New Roman" w:cs="Times New Roman"/>
          <w:sz w:val="24"/>
          <w:szCs w:val="24"/>
        </w:rPr>
        <w:t xml:space="preserve">obszarze </w:t>
      </w:r>
      <w:r w:rsidR="006A0DA0" w:rsidRPr="00AF0437">
        <w:rPr>
          <w:rFonts w:ascii="Times New Roman" w:hAnsi="Times New Roman" w:cs="Times New Roman"/>
          <w:sz w:val="24"/>
          <w:szCs w:val="24"/>
        </w:rPr>
        <w:t xml:space="preserve">dostępu do </w:t>
      </w:r>
      <w:r w:rsidRPr="00AF0437">
        <w:rPr>
          <w:rFonts w:ascii="Times New Roman" w:hAnsi="Times New Roman" w:cs="Times New Roman"/>
          <w:sz w:val="24"/>
          <w:szCs w:val="24"/>
        </w:rPr>
        <w:t>podręczników szkolnych</w:t>
      </w:r>
      <w:r w:rsidR="006A0DA0" w:rsidRPr="00AF0437">
        <w:rPr>
          <w:rFonts w:ascii="Times New Roman" w:hAnsi="Times New Roman" w:cs="Times New Roman"/>
          <w:sz w:val="24"/>
          <w:szCs w:val="24"/>
        </w:rPr>
        <w:t xml:space="preserve">. Ich </w:t>
      </w:r>
      <w:r w:rsidRPr="00AF0437">
        <w:rPr>
          <w:rFonts w:ascii="Times New Roman" w:hAnsi="Times New Roman" w:cs="Times New Roman"/>
          <w:sz w:val="24"/>
          <w:szCs w:val="24"/>
        </w:rPr>
        <w:t>celem jest poprawa sytuacji uczniów i ich rodzin poprzez szersze włączenie państwa w proces wyrównywania szans edukacyjnych dzieci z różnych środowisk</w:t>
      </w:r>
      <w:r w:rsidR="006A0DA0" w:rsidRPr="00AF0437">
        <w:rPr>
          <w:rFonts w:ascii="Times New Roman" w:hAnsi="Times New Roman" w:cs="Times New Roman"/>
          <w:sz w:val="24"/>
          <w:szCs w:val="24"/>
        </w:rPr>
        <w:t>. Ma to się dokonać poprzez</w:t>
      </w:r>
      <w:r w:rsidRPr="00AF0437">
        <w:rPr>
          <w:rFonts w:ascii="Times New Roman" w:hAnsi="Times New Roman" w:cs="Times New Roman"/>
          <w:sz w:val="24"/>
          <w:szCs w:val="24"/>
        </w:rPr>
        <w:t xml:space="preserve"> zapewnienie uczniom, w szczególności objętym obowiązkiem szkolnym, dostępu do wysokiej jakości podręczników z równoczesnym zniesieniem barier wynikających z istniejących obecnie wysokich cen tych</w:t>
      </w:r>
      <w:r w:rsidR="006A0DA0" w:rsidRPr="00AF0437">
        <w:rPr>
          <w:rFonts w:ascii="Times New Roman" w:hAnsi="Times New Roman" w:cs="Times New Roman"/>
          <w:sz w:val="24"/>
          <w:szCs w:val="24"/>
        </w:rPr>
        <w:t>,</w:t>
      </w:r>
      <w:r w:rsidRPr="00AF0437">
        <w:rPr>
          <w:rFonts w:ascii="Times New Roman" w:hAnsi="Times New Roman" w:cs="Times New Roman"/>
          <w:sz w:val="24"/>
          <w:szCs w:val="24"/>
        </w:rPr>
        <w:t xml:space="preserve"> podstawowych dla każdego ucznia</w:t>
      </w:r>
      <w:r w:rsidR="006A0DA0" w:rsidRPr="00AF0437">
        <w:rPr>
          <w:rFonts w:ascii="Times New Roman" w:hAnsi="Times New Roman" w:cs="Times New Roman"/>
          <w:sz w:val="24"/>
          <w:szCs w:val="24"/>
        </w:rPr>
        <w:t>,</w:t>
      </w:r>
      <w:r w:rsidRPr="00AF0437">
        <w:rPr>
          <w:rFonts w:ascii="Times New Roman" w:hAnsi="Times New Roman" w:cs="Times New Roman"/>
          <w:sz w:val="24"/>
          <w:szCs w:val="24"/>
        </w:rPr>
        <w:t xml:space="preserve"> materiałów dydaktycznych.</w:t>
      </w:r>
    </w:p>
    <w:p w:rsidR="009D6F09" w:rsidRPr="00AF0437" w:rsidRDefault="003E1413"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Zmiany te zostały zaproponowane w rządowym </w:t>
      </w:r>
      <w:r w:rsidR="00545EC6" w:rsidRPr="00AF0437">
        <w:rPr>
          <w:rFonts w:ascii="Times New Roman" w:hAnsi="Times New Roman" w:cs="Times New Roman"/>
          <w:sz w:val="24"/>
          <w:szCs w:val="24"/>
        </w:rPr>
        <w:t xml:space="preserve">projekcie </w:t>
      </w:r>
      <w:r w:rsidRPr="00AF0437">
        <w:rPr>
          <w:rFonts w:ascii="Times New Roman" w:hAnsi="Times New Roman" w:cs="Times New Roman"/>
          <w:sz w:val="24"/>
          <w:szCs w:val="24"/>
        </w:rPr>
        <w:t xml:space="preserve">ustawy </w:t>
      </w:r>
      <w:r w:rsidRPr="00AF0437">
        <w:rPr>
          <w:rFonts w:ascii="Times New Roman" w:hAnsi="Times New Roman" w:cs="Times New Roman"/>
          <w:i/>
          <w:sz w:val="24"/>
          <w:szCs w:val="24"/>
        </w:rPr>
        <w:t>o zmianie ustawy</w:t>
      </w:r>
      <w:r w:rsidR="006A0DA0" w:rsidRPr="00AF0437">
        <w:rPr>
          <w:rFonts w:ascii="Times New Roman" w:hAnsi="Times New Roman" w:cs="Times New Roman"/>
          <w:i/>
          <w:sz w:val="24"/>
          <w:szCs w:val="24"/>
        </w:rPr>
        <w:t xml:space="preserve"> </w:t>
      </w:r>
      <w:r w:rsidRPr="00AF0437">
        <w:rPr>
          <w:rFonts w:ascii="Times New Roman" w:hAnsi="Times New Roman" w:cs="Times New Roman"/>
          <w:i/>
          <w:sz w:val="24"/>
          <w:szCs w:val="24"/>
        </w:rPr>
        <w:t>o systemie oświaty oraz niektórych innych ustaw</w:t>
      </w:r>
      <w:r w:rsidR="009D6F09" w:rsidRPr="00AF0437">
        <w:rPr>
          <w:rFonts w:ascii="Times New Roman" w:hAnsi="Times New Roman" w:cs="Times New Roman"/>
          <w:i/>
          <w:sz w:val="24"/>
          <w:szCs w:val="24"/>
        </w:rPr>
        <w:t xml:space="preserve">, </w:t>
      </w:r>
      <w:r w:rsidR="00545EC6" w:rsidRPr="00AF0437">
        <w:rPr>
          <w:rFonts w:ascii="Times New Roman" w:hAnsi="Times New Roman" w:cs="Times New Roman"/>
          <w:sz w:val="24"/>
          <w:szCs w:val="24"/>
        </w:rPr>
        <w:t xml:space="preserve">który 30 maja 2014 r. został uchwalony przez Sejm RP. </w:t>
      </w:r>
    </w:p>
    <w:p w:rsidR="0027453A" w:rsidRPr="00AF0437" w:rsidRDefault="0027453A" w:rsidP="006A534A">
      <w:pPr>
        <w:spacing w:after="0" w:line="360" w:lineRule="auto"/>
        <w:ind w:left="708"/>
        <w:rPr>
          <w:rFonts w:ascii="Times New Roman" w:hAnsi="Times New Roman" w:cs="Times New Roman"/>
          <w:b/>
          <w:sz w:val="24"/>
          <w:szCs w:val="24"/>
        </w:rPr>
      </w:pPr>
      <w:r w:rsidRPr="00AF0437">
        <w:rPr>
          <w:rFonts w:ascii="Times New Roman" w:hAnsi="Times New Roman" w:cs="Times New Roman"/>
          <w:b/>
          <w:sz w:val="24"/>
          <w:szCs w:val="24"/>
        </w:rPr>
        <w:t xml:space="preserve">Jakie kluczowe rozwiązania wprowadza </w:t>
      </w:r>
      <w:r w:rsidR="009D6F09" w:rsidRPr="00AF0437">
        <w:rPr>
          <w:rFonts w:ascii="Times New Roman" w:hAnsi="Times New Roman" w:cs="Times New Roman"/>
          <w:b/>
          <w:sz w:val="24"/>
          <w:szCs w:val="24"/>
        </w:rPr>
        <w:t>ustawa z</w:t>
      </w:r>
      <w:r w:rsidR="00952C00">
        <w:rPr>
          <w:rFonts w:ascii="Times New Roman" w:hAnsi="Times New Roman" w:cs="Times New Roman"/>
          <w:b/>
          <w:sz w:val="24"/>
          <w:szCs w:val="24"/>
        </w:rPr>
        <w:t xml:space="preserve"> dnia</w:t>
      </w:r>
      <w:r w:rsidR="009D6F09" w:rsidRPr="00AF0437">
        <w:rPr>
          <w:rFonts w:ascii="Times New Roman" w:hAnsi="Times New Roman" w:cs="Times New Roman"/>
          <w:b/>
          <w:sz w:val="24"/>
          <w:szCs w:val="24"/>
        </w:rPr>
        <w:t xml:space="preserve"> 30 maja 2014 r.</w:t>
      </w:r>
      <w:r w:rsidRPr="00AF0437">
        <w:rPr>
          <w:rFonts w:ascii="Times New Roman" w:hAnsi="Times New Roman" w:cs="Times New Roman"/>
          <w:b/>
          <w:sz w:val="24"/>
          <w:szCs w:val="24"/>
        </w:rPr>
        <w:t>?</w:t>
      </w:r>
    </w:p>
    <w:p w:rsidR="0027453A" w:rsidRPr="00AF0437" w:rsidRDefault="009D6F09" w:rsidP="00AF0437">
      <w:pPr>
        <w:spacing w:after="0" w:line="360" w:lineRule="auto"/>
        <w:rPr>
          <w:rFonts w:ascii="Times New Roman" w:hAnsi="Times New Roman" w:cs="Times New Roman"/>
          <w:sz w:val="24"/>
          <w:szCs w:val="24"/>
        </w:rPr>
      </w:pPr>
      <w:r w:rsidRPr="00AF0437">
        <w:rPr>
          <w:rFonts w:ascii="Times New Roman" w:hAnsi="Times New Roman" w:cs="Times New Roman"/>
          <w:sz w:val="24"/>
          <w:szCs w:val="24"/>
        </w:rPr>
        <w:t xml:space="preserve">Ustawa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30 maja 2014 r.</w:t>
      </w:r>
      <w:r w:rsidR="002011E2" w:rsidRPr="00AF0437">
        <w:rPr>
          <w:rFonts w:ascii="Times New Roman" w:hAnsi="Times New Roman" w:cs="Times New Roman"/>
          <w:i/>
          <w:sz w:val="24"/>
          <w:szCs w:val="24"/>
        </w:rPr>
        <w:t xml:space="preserve"> </w:t>
      </w:r>
      <w:r w:rsidR="002011E2" w:rsidRPr="00AF0437">
        <w:rPr>
          <w:rFonts w:ascii="Times New Roman" w:hAnsi="Times New Roman" w:cs="Times New Roman"/>
          <w:sz w:val="24"/>
          <w:szCs w:val="24"/>
        </w:rPr>
        <w:t>przewiduje</w:t>
      </w:r>
      <w:r w:rsidR="0027453A" w:rsidRPr="00AF0437">
        <w:rPr>
          <w:rFonts w:ascii="Times New Roman" w:hAnsi="Times New Roman" w:cs="Times New Roman"/>
          <w:sz w:val="24"/>
          <w:szCs w:val="24"/>
        </w:rPr>
        <w:t xml:space="preserve">: </w:t>
      </w:r>
    </w:p>
    <w:p w:rsidR="002011E2" w:rsidRPr="00AF0437" w:rsidRDefault="002011E2" w:rsidP="00AF0437">
      <w:pPr>
        <w:pStyle w:val="Akapitzlist"/>
        <w:numPr>
          <w:ilvl w:val="0"/>
          <w:numId w:val="2"/>
        </w:numPr>
        <w:spacing w:after="0"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nałożenie na ministra właściwego do spraw oświaty i wychowania zadania wyposażenia szkół podstawowych w bezpłatny podręcznik do zajęć z zakresu edukacji: polonistycznej, matematycznej, przyrodniczej i społecznej dla uczniów klas I–III. Zmiana będzie wdrażana stopniowo, począwszy od roku szkolnego:</w:t>
      </w:r>
    </w:p>
    <w:p w:rsidR="002011E2" w:rsidRPr="00AF0437" w:rsidRDefault="002011E2" w:rsidP="00AF0437">
      <w:pPr>
        <w:numPr>
          <w:ilvl w:val="0"/>
          <w:numId w:val="1"/>
        </w:numPr>
        <w:spacing w:after="0" w:line="360" w:lineRule="auto"/>
        <w:ind w:left="709" w:hanging="283"/>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2014/2015 – w stosunku do uczniów klasy I szkoły podstawowej,</w:t>
      </w:r>
    </w:p>
    <w:p w:rsidR="002011E2" w:rsidRPr="00AF0437" w:rsidRDefault="002011E2" w:rsidP="00AF0437">
      <w:pPr>
        <w:numPr>
          <w:ilvl w:val="0"/>
          <w:numId w:val="1"/>
        </w:numPr>
        <w:spacing w:after="0" w:line="360" w:lineRule="auto"/>
        <w:ind w:left="709" w:hanging="283"/>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2015/2016 – w stosunku do uczniów klasy II szkoły podstawowej,</w:t>
      </w:r>
    </w:p>
    <w:p w:rsidR="009D6F09" w:rsidRPr="00AF0437" w:rsidRDefault="002011E2" w:rsidP="00AF0437">
      <w:pPr>
        <w:numPr>
          <w:ilvl w:val="0"/>
          <w:numId w:val="1"/>
        </w:numPr>
        <w:spacing w:after="0" w:line="360" w:lineRule="auto"/>
        <w:ind w:left="709" w:hanging="283"/>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2016/2017 – w stosunku do uczniów klasy III szkoły podstawowej;</w:t>
      </w:r>
    </w:p>
    <w:p w:rsidR="003666F2" w:rsidRPr="00AF0437" w:rsidRDefault="003666F2" w:rsidP="00AF0437">
      <w:pPr>
        <w:pStyle w:val="Akapitzlist"/>
        <w:numPr>
          <w:ilvl w:val="0"/>
          <w:numId w:val="2"/>
        </w:numPr>
        <w:spacing w:after="0"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wprowadzenie wymogu</w:t>
      </w:r>
      <w:r w:rsidR="00275885" w:rsidRPr="00AF0437">
        <w:rPr>
          <w:rFonts w:ascii="Times New Roman" w:hAnsi="Times New Roman" w:cs="Times New Roman"/>
          <w:sz w:val="24"/>
          <w:szCs w:val="24"/>
          <w:lang w:eastAsia="pl-PL"/>
        </w:rPr>
        <w:t xml:space="preserve"> dostosowania</w:t>
      </w:r>
      <w:r w:rsidRPr="00AF0437">
        <w:rPr>
          <w:rFonts w:ascii="Times New Roman" w:hAnsi="Times New Roman" w:cs="Times New Roman"/>
          <w:sz w:val="24"/>
          <w:szCs w:val="24"/>
          <w:lang w:eastAsia="pl-PL"/>
        </w:rPr>
        <w:t xml:space="preserve"> podręcznik</w:t>
      </w:r>
      <w:r w:rsidR="00275885" w:rsidRPr="00AF0437">
        <w:rPr>
          <w:rFonts w:ascii="Times New Roman" w:hAnsi="Times New Roman" w:cs="Times New Roman"/>
          <w:sz w:val="24"/>
          <w:szCs w:val="24"/>
          <w:lang w:eastAsia="pl-PL"/>
        </w:rPr>
        <w:t>ów</w:t>
      </w:r>
      <w:r w:rsidRPr="00AF0437">
        <w:rPr>
          <w:rFonts w:ascii="Times New Roman" w:hAnsi="Times New Roman" w:cs="Times New Roman"/>
          <w:sz w:val="24"/>
          <w:szCs w:val="24"/>
          <w:lang w:eastAsia="pl-PL"/>
        </w:rPr>
        <w:t xml:space="preserve"> do zajęć z zakresu edukacji: polonistycznej, matematycznej, przyrodniczej i społecznej w klasach I</w:t>
      </w:r>
      <w:r w:rsidR="00601EF2" w:rsidRPr="00AF0437">
        <w:rPr>
          <w:rFonts w:ascii="Times New Roman" w:hAnsi="Times New Roman" w:cs="Times New Roman"/>
          <w:sz w:val="24"/>
          <w:szCs w:val="24"/>
          <w:lang w:eastAsia="pl-PL"/>
        </w:rPr>
        <w:t>–</w:t>
      </w:r>
      <w:r w:rsidRPr="00AF0437">
        <w:rPr>
          <w:rFonts w:ascii="Times New Roman" w:hAnsi="Times New Roman" w:cs="Times New Roman"/>
          <w:sz w:val="24"/>
          <w:szCs w:val="24"/>
          <w:lang w:eastAsia="pl-PL"/>
        </w:rPr>
        <w:t>III szkoły podstawowej</w:t>
      </w:r>
      <w:r w:rsidR="00275885" w:rsidRPr="00AF0437">
        <w:rPr>
          <w:rFonts w:ascii="Times New Roman" w:hAnsi="Times New Roman" w:cs="Times New Roman"/>
          <w:sz w:val="24"/>
          <w:szCs w:val="24"/>
          <w:lang w:eastAsia="pl-PL"/>
        </w:rPr>
        <w:t>,</w:t>
      </w:r>
      <w:r w:rsidRPr="00AF0437">
        <w:rPr>
          <w:rFonts w:ascii="Times New Roman" w:hAnsi="Times New Roman" w:cs="Times New Roman"/>
          <w:sz w:val="24"/>
          <w:szCs w:val="24"/>
          <w:lang w:eastAsia="pl-PL"/>
        </w:rPr>
        <w:t xml:space="preserve"> zapewnian</w:t>
      </w:r>
      <w:r w:rsidR="00275885" w:rsidRPr="00AF0437">
        <w:rPr>
          <w:rFonts w:ascii="Times New Roman" w:hAnsi="Times New Roman" w:cs="Times New Roman"/>
          <w:sz w:val="24"/>
          <w:szCs w:val="24"/>
          <w:lang w:eastAsia="pl-PL"/>
        </w:rPr>
        <w:t>ych</w:t>
      </w:r>
      <w:r w:rsidRPr="00AF0437">
        <w:rPr>
          <w:rFonts w:ascii="Times New Roman" w:hAnsi="Times New Roman" w:cs="Times New Roman"/>
          <w:sz w:val="24"/>
          <w:szCs w:val="24"/>
          <w:lang w:eastAsia="pl-PL"/>
        </w:rPr>
        <w:t xml:space="preserve"> przez ministra właściwego do spraw oświaty i wychowania, do potrzeb edukacyjnych i możliwości psychofizycznych uczniów niepełnosprawnych;</w:t>
      </w:r>
    </w:p>
    <w:p w:rsidR="00275885" w:rsidRPr="00AF0437" w:rsidRDefault="002011E2" w:rsidP="00AF0437">
      <w:pPr>
        <w:pStyle w:val="Akapitzlist"/>
        <w:numPr>
          <w:ilvl w:val="0"/>
          <w:numId w:val="2"/>
        </w:numPr>
        <w:spacing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wprowadzenie dotacji celowej dla organów prowadzących szkoły podstawowe i gimnazja na zakup: podręczników do zajęć z języka obcego nowożytnego, materiałów edukacyjnych do zajęć z </w:t>
      </w:r>
      <w:r w:rsidR="00275885" w:rsidRPr="00AF0437">
        <w:rPr>
          <w:rFonts w:ascii="Times New Roman" w:hAnsi="Times New Roman" w:cs="Times New Roman"/>
          <w:sz w:val="24"/>
          <w:szCs w:val="24"/>
          <w:lang w:eastAsia="pl-PL"/>
        </w:rPr>
        <w:t xml:space="preserve">tego </w:t>
      </w:r>
      <w:r w:rsidRPr="00AF0437">
        <w:rPr>
          <w:rFonts w:ascii="Times New Roman" w:hAnsi="Times New Roman" w:cs="Times New Roman"/>
          <w:sz w:val="24"/>
          <w:szCs w:val="24"/>
          <w:lang w:eastAsia="pl-PL"/>
        </w:rPr>
        <w:t xml:space="preserve">języka lub materiałów ćwiczeniowych dla klas I–III szkoły podstawowej, </w:t>
      </w:r>
      <w:r w:rsidR="00DB55D7">
        <w:rPr>
          <w:rFonts w:ascii="Times New Roman" w:hAnsi="Times New Roman" w:cs="Times New Roman"/>
          <w:sz w:val="24"/>
          <w:szCs w:val="24"/>
          <w:lang w:eastAsia="pl-PL"/>
        </w:rPr>
        <w:t xml:space="preserve">oraz </w:t>
      </w:r>
      <w:r w:rsidRPr="00AF0437">
        <w:rPr>
          <w:rFonts w:ascii="Times New Roman" w:hAnsi="Times New Roman" w:cs="Times New Roman"/>
          <w:sz w:val="24"/>
          <w:szCs w:val="24"/>
          <w:lang w:eastAsia="pl-PL"/>
        </w:rPr>
        <w:t>podręczników, materiałów edukacyjnych lub materiałów ćwiczeniowych dla klas IV–VI szkoły podstawowej i gimnazj</w:t>
      </w:r>
      <w:r w:rsidR="00BB2591">
        <w:rPr>
          <w:rFonts w:ascii="Times New Roman" w:hAnsi="Times New Roman" w:cs="Times New Roman"/>
          <w:sz w:val="24"/>
          <w:szCs w:val="24"/>
          <w:lang w:eastAsia="pl-PL"/>
        </w:rPr>
        <w:t>ów;</w:t>
      </w:r>
    </w:p>
    <w:p w:rsidR="002011E2" w:rsidRPr="00AF0437" w:rsidRDefault="002011E2" w:rsidP="00A87368">
      <w:pPr>
        <w:pStyle w:val="Akapitzlist"/>
        <w:spacing w:after="0" w:line="360" w:lineRule="auto"/>
        <w:ind w:left="425"/>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Zmiana będzie wdrażana stopniowo, poczynając</w:t>
      </w:r>
      <w:r w:rsidR="00275885" w:rsidRPr="00AF0437">
        <w:rPr>
          <w:rFonts w:ascii="Times New Roman" w:hAnsi="Times New Roman" w:cs="Times New Roman"/>
          <w:sz w:val="24"/>
          <w:szCs w:val="24"/>
          <w:lang w:eastAsia="pl-PL"/>
        </w:rPr>
        <w:t xml:space="preserve"> </w:t>
      </w:r>
      <w:r w:rsidRPr="00AF0437">
        <w:rPr>
          <w:rFonts w:ascii="Times New Roman" w:hAnsi="Times New Roman" w:cs="Times New Roman"/>
          <w:sz w:val="24"/>
          <w:szCs w:val="24"/>
          <w:lang w:eastAsia="pl-PL"/>
        </w:rPr>
        <w:t xml:space="preserve">od </w:t>
      </w:r>
      <w:r w:rsidR="00275885" w:rsidRPr="00AF0437">
        <w:rPr>
          <w:rFonts w:ascii="Times New Roman" w:hAnsi="Times New Roman" w:cs="Times New Roman"/>
          <w:sz w:val="24"/>
          <w:szCs w:val="24"/>
          <w:lang w:eastAsia="pl-PL"/>
        </w:rPr>
        <w:t xml:space="preserve">roku </w:t>
      </w:r>
      <w:r w:rsidRPr="00AF0437">
        <w:rPr>
          <w:rFonts w:ascii="Times New Roman" w:hAnsi="Times New Roman" w:cs="Times New Roman"/>
          <w:sz w:val="24"/>
          <w:szCs w:val="24"/>
          <w:lang w:eastAsia="pl-PL"/>
        </w:rPr>
        <w:t xml:space="preserve">2014, w którym dotacja celowa będzie udzielana na </w:t>
      </w:r>
      <w:r w:rsidR="006B6D0D" w:rsidRPr="00AF0437">
        <w:rPr>
          <w:rFonts w:ascii="Times New Roman" w:hAnsi="Times New Roman" w:cs="Times New Roman"/>
          <w:sz w:val="24"/>
          <w:szCs w:val="24"/>
          <w:lang w:eastAsia="pl-PL"/>
        </w:rPr>
        <w:t xml:space="preserve">wyposażenie szkół podstawowych </w:t>
      </w:r>
      <w:r w:rsidRPr="00AF0437">
        <w:rPr>
          <w:rFonts w:ascii="Times New Roman" w:hAnsi="Times New Roman" w:cs="Times New Roman"/>
          <w:sz w:val="24"/>
          <w:szCs w:val="24"/>
          <w:lang w:eastAsia="pl-PL"/>
        </w:rPr>
        <w:t>w podręczniki do zajęć z danego języka obcego nowożytnego lub materiały edukacyjne do zajęć z tego języka oraz materiały ćwiczeniowe dla klas</w:t>
      </w:r>
      <w:r w:rsidR="00A87368">
        <w:rPr>
          <w:rFonts w:ascii="Times New Roman" w:hAnsi="Times New Roman" w:cs="Times New Roman"/>
          <w:sz w:val="24"/>
          <w:szCs w:val="24"/>
          <w:lang w:eastAsia="pl-PL"/>
        </w:rPr>
        <w:t>y</w:t>
      </w:r>
      <w:r w:rsidRPr="00AF0437">
        <w:rPr>
          <w:rFonts w:ascii="Times New Roman" w:hAnsi="Times New Roman" w:cs="Times New Roman"/>
          <w:sz w:val="24"/>
          <w:szCs w:val="24"/>
          <w:lang w:eastAsia="pl-PL"/>
        </w:rPr>
        <w:t xml:space="preserve"> I.</w:t>
      </w:r>
      <w:r w:rsidR="00275885" w:rsidRPr="00AF0437">
        <w:rPr>
          <w:rFonts w:ascii="Times New Roman" w:hAnsi="Times New Roman" w:cs="Times New Roman"/>
          <w:sz w:val="24"/>
          <w:szCs w:val="24"/>
          <w:lang w:eastAsia="pl-PL"/>
        </w:rPr>
        <w:t xml:space="preserve"> </w:t>
      </w:r>
      <w:r w:rsidRPr="00AF0437">
        <w:rPr>
          <w:rFonts w:ascii="Times New Roman" w:hAnsi="Times New Roman" w:cs="Times New Roman"/>
          <w:sz w:val="24"/>
          <w:szCs w:val="24"/>
          <w:lang w:eastAsia="pl-PL"/>
        </w:rPr>
        <w:t xml:space="preserve">W kolejnych latach dotacja obejmie następne klasy szkoły podstawowej i klasy gimnazjum; </w:t>
      </w:r>
    </w:p>
    <w:p w:rsidR="002011E2" w:rsidRPr="00AF0437" w:rsidRDefault="002011E2" w:rsidP="00C50047">
      <w:pPr>
        <w:numPr>
          <w:ilvl w:val="0"/>
          <w:numId w:val="2"/>
        </w:numPr>
        <w:spacing w:after="0" w:line="360" w:lineRule="auto"/>
        <w:ind w:left="425" w:hanging="425"/>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nałożenie na szkoły podstawowe i gimnazja obowiązku zapewnienia uczniom bezpłatnego dostępu do podręczników, materiałów edukacyjnych oraz materiałów ćwiczeniowych. Zmiana będzie wdrażana sukcesywnie, począwszy </w:t>
      </w:r>
      <w:r w:rsidR="00046492" w:rsidRPr="00AF0437">
        <w:rPr>
          <w:rFonts w:ascii="Times New Roman" w:hAnsi="Times New Roman" w:cs="Times New Roman"/>
          <w:sz w:val="24"/>
          <w:szCs w:val="24"/>
          <w:lang w:eastAsia="pl-PL"/>
        </w:rPr>
        <w:t xml:space="preserve">od uczniów klasy I szkoły podstawowej w </w:t>
      </w:r>
      <w:r w:rsidRPr="00AF0437">
        <w:rPr>
          <w:rFonts w:ascii="Times New Roman" w:hAnsi="Times New Roman" w:cs="Times New Roman"/>
          <w:sz w:val="24"/>
          <w:szCs w:val="24"/>
          <w:lang w:eastAsia="pl-PL"/>
        </w:rPr>
        <w:t>2014 r. Egzemplarze podręczników oraz materiałów edukacyjnych</w:t>
      </w:r>
      <w:r w:rsidR="00046492" w:rsidRPr="00AF0437">
        <w:rPr>
          <w:rFonts w:ascii="Times New Roman" w:hAnsi="Times New Roman" w:cs="Times New Roman"/>
          <w:sz w:val="24"/>
          <w:szCs w:val="24"/>
          <w:lang w:eastAsia="pl-PL"/>
        </w:rPr>
        <w:t>,</w:t>
      </w:r>
      <w:r w:rsidRPr="00AF0437">
        <w:rPr>
          <w:rFonts w:ascii="Times New Roman" w:hAnsi="Times New Roman" w:cs="Times New Roman"/>
          <w:sz w:val="24"/>
          <w:szCs w:val="24"/>
          <w:lang w:eastAsia="pl-PL"/>
        </w:rPr>
        <w:t xml:space="preserve"> będą własnością organu prowadzącego szkołę i będą wypożyczane </w:t>
      </w:r>
      <w:r w:rsidR="00BB2591">
        <w:rPr>
          <w:rFonts w:ascii="Times New Roman" w:hAnsi="Times New Roman" w:cs="Times New Roman"/>
          <w:sz w:val="24"/>
          <w:szCs w:val="24"/>
          <w:lang w:eastAsia="pl-PL"/>
        </w:rPr>
        <w:t xml:space="preserve">lub udostępniane </w:t>
      </w:r>
      <w:r w:rsidRPr="00AF0437">
        <w:rPr>
          <w:rFonts w:ascii="Times New Roman" w:hAnsi="Times New Roman" w:cs="Times New Roman"/>
          <w:sz w:val="24"/>
          <w:szCs w:val="24"/>
          <w:lang w:eastAsia="pl-PL"/>
        </w:rPr>
        <w:t>uczniom</w:t>
      </w:r>
      <w:r w:rsidR="00046492" w:rsidRPr="00AF0437">
        <w:rPr>
          <w:rFonts w:ascii="Times New Roman" w:hAnsi="Times New Roman" w:cs="Times New Roman"/>
          <w:sz w:val="24"/>
          <w:szCs w:val="24"/>
          <w:lang w:eastAsia="pl-PL"/>
        </w:rPr>
        <w:t>.</w:t>
      </w:r>
      <w:r w:rsidRPr="00AF0437">
        <w:rPr>
          <w:rFonts w:ascii="Times New Roman" w:hAnsi="Times New Roman" w:cs="Times New Roman"/>
          <w:sz w:val="24"/>
          <w:szCs w:val="24"/>
          <w:lang w:eastAsia="pl-PL"/>
        </w:rPr>
        <w:t xml:space="preserve"> </w:t>
      </w:r>
      <w:r w:rsidR="00046492" w:rsidRPr="00AF0437">
        <w:rPr>
          <w:rFonts w:ascii="Times New Roman" w:hAnsi="Times New Roman" w:cs="Times New Roman"/>
          <w:sz w:val="24"/>
          <w:szCs w:val="24"/>
          <w:lang w:eastAsia="pl-PL"/>
        </w:rPr>
        <w:t>E</w:t>
      </w:r>
      <w:r w:rsidRPr="00AF0437">
        <w:rPr>
          <w:rFonts w:ascii="Times New Roman" w:hAnsi="Times New Roman" w:cs="Times New Roman"/>
          <w:sz w:val="24"/>
          <w:szCs w:val="24"/>
          <w:lang w:eastAsia="pl-PL"/>
        </w:rPr>
        <w:t>gzemplarze materiałów ćwiczeniowych zostaną</w:t>
      </w:r>
      <w:r w:rsidR="00046492" w:rsidRPr="00AF0437">
        <w:rPr>
          <w:rFonts w:ascii="Times New Roman" w:hAnsi="Times New Roman" w:cs="Times New Roman"/>
          <w:sz w:val="24"/>
          <w:szCs w:val="24"/>
          <w:lang w:eastAsia="pl-PL"/>
        </w:rPr>
        <w:t xml:space="preserve"> zaś</w:t>
      </w:r>
      <w:r w:rsidRPr="00AF0437">
        <w:rPr>
          <w:rFonts w:ascii="Times New Roman" w:hAnsi="Times New Roman" w:cs="Times New Roman"/>
          <w:sz w:val="24"/>
          <w:szCs w:val="24"/>
          <w:lang w:eastAsia="pl-PL"/>
        </w:rPr>
        <w:t xml:space="preserve"> przekazane uczniom bez obowiązku </w:t>
      </w:r>
      <w:r w:rsidR="00046492" w:rsidRPr="00AF0437">
        <w:rPr>
          <w:rFonts w:ascii="Times New Roman" w:hAnsi="Times New Roman" w:cs="Times New Roman"/>
          <w:sz w:val="24"/>
          <w:szCs w:val="24"/>
          <w:lang w:eastAsia="pl-PL"/>
        </w:rPr>
        <w:t xml:space="preserve">ich </w:t>
      </w:r>
      <w:r w:rsidRPr="00AF0437">
        <w:rPr>
          <w:rFonts w:ascii="Times New Roman" w:hAnsi="Times New Roman" w:cs="Times New Roman"/>
          <w:sz w:val="24"/>
          <w:szCs w:val="24"/>
          <w:lang w:eastAsia="pl-PL"/>
        </w:rPr>
        <w:t xml:space="preserve">zwrotu; </w:t>
      </w:r>
    </w:p>
    <w:p w:rsidR="002011E2" w:rsidRPr="00AF0437" w:rsidRDefault="002011E2" w:rsidP="00AF0437">
      <w:pPr>
        <w:pStyle w:val="Akapitzlist"/>
        <w:numPr>
          <w:ilvl w:val="0"/>
          <w:numId w:val="2"/>
        </w:numPr>
        <w:spacing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modyfikację warunków dopuszczania </w:t>
      </w:r>
      <w:r w:rsidR="0003364B" w:rsidRPr="00AF0437">
        <w:rPr>
          <w:rFonts w:ascii="Times New Roman" w:hAnsi="Times New Roman" w:cs="Times New Roman"/>
          <w:sz w:val="24"/>
          <w:szCs w:val="24"/>
          <w:lang w:eastAsia="pl-PL"/>
        </w:rPr>
        <w:t xml:space="preserve">podręczników </w:t>
      </w:r>
      <w:r w:rsidRPr="00AF0437">
        <w:rPr>
          <w:rFonts w:ascii="Times New Roman" w:hAnsi="Times New Roman" w:cs="Times New Roman"/>
          <w:sz w:val="24"/>
          <w:szCs w:val="24"/>
          <w:lang w:eastAsia="pl-PL"/>
        </w:rPr>
        <w:t xml:space="preserve">do użytku szkolnego, przez wprowadzenie zakazu zamieszczania w </w:t>
      </w:r>
      <w:r w:rsidR="0003364B" w:rsidRPr="00AF0437">
        <w:rPr>
          <w:rFonts w:ascii="Times New Roman" w:hAnsi="Times New Roman" w:cs="Times New Roman"/>
          <w:sz w:val="24"/>
          <w:szCs w:val="24"/>
          <w:lang w:eastAsia="pl-PL"/>
        </w:rPr>
        <w:t xml:space="preserve">nich </w:t>
      </w:r>
      <w:r w:rsidR="00BB2591">
        <w:rPr>
          <w:rFonts w:ascii="Times New Roman" w:hAnsi="Times New Roman" w:cs="Times New Roman"/>
          <w:sz w:val="24"/>
          <w:szCs w:val="24"/>
          <w:lang w:eastAsia="pl-PL"/>
        </w:rPr>
        <w:t xml:space="preserve">pytań, poleceń, zadań i </w:t>
      </w:r>
      <w:r w:rsidRPr="00AF0437">
        <w:rPr>
          <w:rFonts w:ascii="Times New Roman" w:hAnsi="Times New Roman" w:cs="Times New Roman"/>
          <w:sz w:val="24"/>
          <w:szCs w:val="24"/>
          <w:lang w:eastAsia="pl-PL"/>
        </w:rPr>
        <w:t>ćwiczeń wymagających wypełniania w egzemplarzu podręcznika</w:t>
      </w:r>
      <w:r w:rsidR="0003364B" w:rsidRPr="00AF0437">
        <w:rPr>
          <w:rFonts w:ascii="Times New Roman" w:hAnsi="Times New Roman" w:cs="Times New Roman"/>
          <w:sz w:val="24"/>
          <w:szCs w:val="24"/>
          <w:lang w:eastAsia="pl-PL"/>
        </w:rPr>
        <w:t xml:space="preserve"> (ma to służyć m.in. umożliwieniu wieloletniego użycia każdego egzemplarza podręcznika przez kolejne roczniki uczniów) oraz zakazu zamieszczania w podręcznikach od</w:t>
      </w:r>
      <w:r w:rsidR="00BB2591">
        <w:rPr>
          <w:rFonts w:ascii="Times New Roman" w:hAnsi="Times New Roman" w:cs="Times New Roman"/>
          <w:sz w:val="24"/>
          <w:szCs w:val="24"/>
          <w:lang w:eastAsia="pl-PL"/>
        </w:rPr>
        <w:t>wołań</w:t>
      </w:r>
      <w:r w:rsidR="00A87368">
        <w:rPr>
          <w:rFonts w:ascii="Times New Roman" w:hAnsi="Times New Roman" w:cs="Times New Roman"/>
          <w:sz w:val="24"/>
          <w:szCs w:val="24"/>
          <w:lang w:eastAsia="pl-PL"/>
        </w:rPr>
        <w:t xml:space="preserve"> </w:t>
      </w:r>
      <w:r w:rsidR="0003364B" w:rsidRPr="00AF0437">
        <w:rPr>
          <w:rFonts w:ascii="Times New Roman" w:hAnsi="Times New Roman" w:cs="Times New Roman"/>
          <w:sz w:val="24"/>
          <w:szCs w:val="24"/>
          <w:lang w:eastAsia="pl-PL"/>
        </w:rPr>
        <w:t>i poleceń do dodatkowych</w:t>
      </w:r>
      <w:r w:rsidR="00BB2591" w:rsidRPr="00BB2591">
        <w:rPr>
          <w:rFonts w:ascii="Times New Roman" w:hAnsi="Times New Roman" w:cs="Times New Roman"/>
          <w:sz w:val="24"/>
          <w:szCs w:val="24"/>
          <w:lang w:eastAsia="pl-PL"/>
        </w:rPr>
        <w:t xml:space="preserve"> </w:t>
      </w:r>
      <w:r w:rsidR="00BB2591" w:rsidRPr="00AF0437">
        <w:rPr>
          <w:rFonts w:ascii="Times New Roman" w:hAnsi="Times New Roman" w:cs="Times New Roman"/>
          <w:sz w:val="24"/>
          <w:szCs w:val="24"/>
          <w:lang w:eastAsia="pl-PL"/>
        </w:rPr>
        <w:t>materiałów dydaktycznych przeznaczonych dla ucznia</w:t>
      </w:r>
      <w:r w:rsidR="0003364B" w:rsidRPr="00AF0437">
        <w:rPr>
          <w:rFonts w:ascii="Times New Roman" w:hAnsi="Times New Roman" w:cs="Times New Roman"/>
          <w:sz w:val="24"/>
          <w:szCs w:val="24"/>
          <w:lang w:eastAsia="pl-PL"/>
        </w:rPr>
        <w:t>, opracowanych przez określonego wydawcę</w:t>
      </w:r>
      <w:r w:rsidR="00BB2591">
        <w:rPr>
          <w:rFonts w:ascii="Times New Roman" w:hAnsi="Times New Roman" w:cs="Times New Roman"/>
          <w:sz w:val="24"/>
          <w:szCs w:val="24"/>
          <w:lang w:eastAsia="pl-PL"/>
        </w:rPr>
        <w:t>;</w:t>
      </w:r>
    </w:p>
    <w:p w:rsidR="003666F2" w:rsidRPr="00AF0437" w:rsidRDefault="002011E2" w:rsidP="00AF0437">
      <w:pPr>
        <w:pStyle w:val="Akapitzlist"/>
        <w:numPr>
          <w:ilvl w:val="0"/>
          <w:numId w:val="2"/>
        </w:numPr>
        <w:spacing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wprowadzenie wymogu, aby zestaw podręczników obejmował po jednym podręczniku do danych zajęć edukacyjnych w danej klasie (przewidziane są wyjątki od tej zasady); </w:t>
      </w:r>
    </w:p>
    <w:p w:rsidR="003666F2" w:rsidRPr="00AF0437" w:rsidRDefault="002011E2" w:rsidP="00AF0437">
      <w:pPr>
        <w:pStyle w:val="Akapitzlist"/>
        <w:numPr>
          <w:ilvl w:val="0"/>
          <w:numId w:val="2"/>
        </w:numPr>
        <w:spacing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umożliwienie rodzicom wpływu na ustalanie zestawu podręczników przez zobowiązanie </w:t>
      </w:r>
      <w:r w:rsidR="000F1B15" w:rsidRPr="00AF0437">
        <w:rPr>
          <w:rFonts w:ascii="Times New Roman" w:hAnsi="Times New Roman" w:cs="Times New Roman"/>
          <w:sz w:val="24"/>
          <w:szCs w:val="24"/>
          <w:lang w:eastAsia="pl-PL"/>
        </w:rPr>
        <w:t>dyrektora szkoły</w:t>
      </w:r>
      <w:r w:rsidRPr="00AF0437">
        <w:rPr>
          <w:rFonts w:ascii="Times New Roman" w:hAnsi="Times New Roman" w:cs="Times New Roman"/>
          <w:sz w:val="24"/>
          <w:szCs w:val="24"/>
          <w:lang w:eastAsia="pl-PL"/>
        </w:rPr>
        <w:t xml:space="preserve"> do zasięgnięcia opinii rady rodziców przed ustaleniem zestawu podręczników lub materiałów edukacyjnych oraz materiałów ćwiczeniowych obowiązujących w szkole</w:t>
      </w:r>
      <w:r w:rsidR="003666F2" w:rsidRPr="00AF0437">
        <w:rPr>
          <w:rFonts w:ascii="Times New Roman" w:hAnsi="Times New Roman" w:cs="Times New Roman"/>
          <w:sz w:val="24"/>
          <w:szCs w:val="24"/>
          <w:lang w:eastAsia="pl-PL"/>
        </w:rPr>
        <w:t>;</w:t>
      </w:r>
    </w:p>
    <w:p w:rsidR="002704C6" w:rsidRPr="00AF0437" w:rsidRDefault="002011E2" w:rsidP="00AF0437">
      <w:pPr>
        <w:pStyle w:val="Akapitzlist"/>
        <w:numPr>
          <w:ilvl w:val="0"/>
          <w:numId w:val="2"/>
        </w:numPr>
        <w:spacing w:line="360" w:lineRule="auto"/>
        <w:ind w:left="426" w:hanging="426"/>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wprowadzenie norm porządkujących praktyki marketingowe stosowane przez niektórych wydawców oraz podmioty dokonujące obrotu podręcznikami </w:t>
      </w:r>
      <w:r w:rsidR="00D82684" w:rsidRPr="00AF0437">
        <w:rPr>
          <w:rFonts w:ascii="Times New Roman" w:hAnsi="Times New Roman" w:cs="Times New Roman"/>
          <w:sz w:val="24"/>
          <w:szCs w:val="24"/>
          <w:lang w:eastAsia="pl-PL"/>
        </w:rPr>
        <w:t>służące</w:t>
      </w:r>
      <w:r w:rsidRPr="00AF0437">
        <w:rPr>
          <w:rFonts w:ascii="Times New Roman" w:hAnsi="Times New Roman" w:cs="Times New Roman"/>
          <w:sz w:val="24"/>
          <w:szCs w:val="24"/>
          <w:lang w:eastAsia="pl-PL"/>
        </w:rPr>
        <w:t xml:space="preserve"> nakłonieni</w:t>
      </w:r>
      <w:r w:rsidR="00D82684" w:rsidRPr="00AF0437">
        <w:rPr>
          <w:rFonts w:ascii="Times New Roman" w:hAnsi="Times New Roman" w:cs="Times New Roman"/>
          <w:sz w:val="24"/>
          <w:szCs w:val="24"/>
          <w:lang w:eastAsia="pl-PL"/>
        </w:rPr>
        <w:t>u</w:t>
      </w:r>
      <w:r w:rsidRPr="00AF0437">
        <w:rPr>
          <w:rFonts w:ascii="Times New Roman" w:hAnsi="Times New Roman" w:cs="Times New Roman"/>
          <w:sz w:val="24"/>
          <w:szCs w:val="24"/>
          <w:lang w:eastAsia="pl-PL"/>
        </w:rPr>
        <w:t xml:space="preserve"> szkoły do wyboru konkretnego podręcznika, materiałów edukacyjnych oraz materiałów ćwiczeniowych</w:t>
      </w:r>
      <w:r w:rsidR="00A87368">
        <w:rPr>
          <w:rFonts w:ascii="Times New Roman" w:hAnsi="Times New Roman" w:cs="Times New Roman"/>
          <w:sz w:val="24"/>
          <w:szCs w:val="24"/>
          <w:lang w:eastAsia="pl-PL"/>
        </w:rPr>
        <w:t>,</w:t>
      </w:r>
      <w:r w:rsidRPr="00AF0437">
        <w:rPr>
          <w:rFonts w:ascii="Times New Roman" w:hAnsi="Times New Roman" w:cs="Times New Roman"/>
          <w:sz w:val="24"/>
          <w:szCs w:val="24"/>
          <w:lang w:eastAsia="pl-PL"/>
        </w:rPr>
        <w:t xml:space="preserve"> a także </w:t>
      </w:r>
      <w:r w:rsidRPr="00AF0437">
        <w:rPr>
          <w:rFonts w:ascii="Times New Roman" w:hAnsi="Times New Roman" w:cs="Times New Roman"/>
          <w:sz w:val="24"/>
          <w:szCs w:val="24"/>
        </w:rPr>
        <w:t>eliminujących sytuacje, w których nabycie podręcznika jest możliwe wyłącznie w pakiecie z innymi materiałami dydaktycznymi</w:t>
      </w:r>
      <w:r w:rsidR="00B0620A">
        <w:rPr>
          <w:rFonts w:ascii="Times New Roman" w:hAnsi="Times New Roman" w:cs="Times New Roman"/>
          <w:sz w:val="24"/>
          <w:szCs w:val="24"/>
        </w:rPr>
        <w:t xml:space="preserve"> (z innymi podręcznikami lub dodatkowymi materiałami dydaktycznymi przeznaczonymi dla ucznia)</w:t>
      </w:r>
      <w:r w:rsidRPr="00AF0437">
        <w:rPr>
          <w:rFonts w:ascii="Times New Roman" w:hAnsi="Times New Roman" w:cs="Times New Roman"/>
          <w:sz w:val="24"/>
          <w:szCs w:val="24"/>
        </w:rPr>
        <w:t xml:space="preserve">, </w:t>
      </w:r>
      <w:r w:rsidR="00D82684" w:rsidRPr="00AF0437">
        <w:rPr>
          <w:rFonts w:ascii="Times New Roman" w:hAnsi="Times New Roman" w:cs="Times New Roman"/>
          <w:sz w:val="24"/>
          <w:szCs w:val="24"/>
        </w:rPr>
        <w:t xml:space="preserve">niezależnie </w:t>
      </w:r>
      <w:r w:rsidR="00281F8F">
        <w:rPr>
          <w:rFonts w:ascii="Times New Roman" w:hAnsi="Times New Roman" w:cs="Times New Roman"/>
          <w:sz w:val="24"/>
          <w:szCs w:val="24"/>
        </w:rPr>
        <w:t xml:space="preserve">od </w:t>
      </w:r>
      <w:r w:rsidRPr="00AF0437">
        <w:rPr>
          <w:rFonts w:ascii="Times New Roman" w:hAnsi="Times New Roman" w:cs="Times New Roman"/>
          <w:sz w:val="24"/>
          <w:szCs w:val="24"/>
        </w:rPr>
        <w:t>woli kupującego.</w:t>
      </w:r>
    </w:p>
    <w:p w:rsidR="006B6D0D" w:rsidRPr="00AF0437" w:rsidRDefault="006B6D0D" w:rsidP="00AF0437">
      <w:pPr>
        <w:pStyle w:val="Akapitzlist"/>
        <w:spacing w:line="360" w:lineRule="auto"/>
        <w:ind w:left="426"/>
        <w:jc w:val="both"/>
        <w:rPr>
          <w:rFonts w:ascii="Times New Roman" w:hAnsi="Times New Roman" w:cs="Times New Roman"/>
          <w:sz w:val="24"/>
          <w:szCs w:val="24"/>
          <w:lang w:eastAsia="pl-PL"/>
        </w:rPr>
      </w:pPr>
    </w:p>
    <w:p w:rsidR="00733C9C" w:rsidRPr="00AF0437" w:rsidRDefault="00733C9C" w:rsidP="00AF0437">
      <w:pPr>
        <w:pStyle w:val="Akapitzlist"/>
        <w:spacing w:line="360" w:lineRule="auto"/>
        <w:ind w:left="426"/>
        <w:jc w:val="both"/>
        <w:rPr>
          <w:rFonts w:ascii="Times New Roman" w:hAnsi="Times New Roman" w:cs="Times New Roman"/>
          <w:sz w:val="24"/>
          <w:szCs w:val="24"/>
          <w:lang w:eastAsia="pl-PL"/>
        </w:rPr>
      </w:pPr>
    </w:p>
    <w:p w:rsidR="00733C9C" w:rsidRPr="00AF0437" w:rsidRDefault="00733C9C" w:rsidP="00AF0437">
      <w:pPr>
        <w:pStyle w:val="Akapitzlist"/>
        <w:spacing w:line="360" w:lineRule="auto"/>
        <w:ind w:left="426"/>
        <w:jc w:val="both"/>
        <w:rPr>
          <w:rFonts w:ascii="Times New Roman" w:hAnsi="Times New Roman" w:cs="Times New Roman"/>
          <w:sz w:val="24"/>
          <w:szCs w:val="24"/>
          <w:lang w:eastAsia="pl-PL"/>
        </w:rPr>
      </w:pPr>
    </w:p>
    <w:p w:rsidR="00733C9C" w:rsidRPr="00AF0437" w:rsidRDefault="00733C9C" w:rsidP="00AF0437">
      <w:pPr>
        <w:pStyle w:val="Akapitzlist"/>
        <w:spacing w:line="360" w:lineRule="auto"/>
        <w:ind w:left="426"/>
        <w:jc w:val="both"/>
        <w:rPr>
          <w:rFonts w:ascii="Times New Roman" w:hAnsi="Times New Roman" w:cs="Times New Roman"/>
          <w:sz w:val="24"/>
          <w:szCs w:val="24"/>
          <w:lang w:eastAsia="pl-PL"/>
        </w:rPr>
      </w:pPr>
    </w:p>
    <w:p w:rsidR="002704C6" w:rsidRPr="00AF0437" w:rsidRDefault="002704C6"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Słowniczek pojęć </w:t>
      </w:r>
    </w:p>
    <w:p w:rsidR="002011E2" w:rsidRPr="00AF0437" w:rsidRDefault="00FA3331" w:rsidP="00AF0437">
      <w:pPr>
        <w:pStyle w:val="ZLITPKTzmpktliter"/>
        <w:spacing w:after="200"/>
        <w:ind w:left="0" w:firstLine="0"/>
        <w:rPr>
          <w:rFonts w:ascii="Times New Roman" w:hAnsi="Times New Roman" w:cs="Times New Roman"/>
          <w:szCs w:val="24"/>
        </w:rPr>
      </w:pPr>
      <w:r w:rsidRPr="00AF0437">
        <w:rPr>
          <w:rFonts w:ascii="Times New Roman" w:hAnsi="Times New Roman" w:cs="Times New Roman"/>
          <w:b/>
          <w:szCs w:val="24"/>
        </w:rPr>
        <w:t>Program wychowania przedszkolnego</w:t>
      </w:r>
      <w:r w:rsidRPr="00AF0437">
        <w:rPr>
          <w:rFonts w:ascii="Times New Roman" w:hAnsi="Times New Roman" w:cs="Times New Roman"/>
          <w:szCs w:val="24"/>
        </w:rPr>
        <w:t xml:space="preserve"> </w:t>
      </w:r>
      <w:r w:rsidRPr="00AF0437">
        <w:rPr>
          <w:rFonts w:ascii="Times New Roman" w:hAnsi="Times New Roman" w:cs="Times New Roman"/>
          <w:b/>
          <w:szCs w:val="24"/>
        </w:rPr>
        <w:t>lub progra</w:t>
      </w:r>
      <w:r w:rsidR="00B10AA2" w:rsidRPr="00AF0437">
        <w:rPr>
          <w:rFonts w:ascii="Times New Roman" w:hAnsi="Times New Roman" w:cs="Times New Roman"/>
          <w:b/>
          <w:szCs w:val="24"/>
        </w:rPr>
        <w:t>m</w:t>
      </w:r>
      <w:r w:rsidRPr="00AF0437">
        <w:rPr>
          <w:rFonts w:ascii="Times New Roman" w:hAnsi="Times New Roman" w:cs="Times New Roman"/>
          <w:b/>
          <w:szCs w:val="24"/>
        </w:rPr>
        <w:t xml:space="preserve"> nauczania do danych zajęć edukacyjnych z zakresu kształcenia ogólnego</w:t>
      </w:r>
      <w:r w:rsidRPr="00AF0437">
        <w:rPr>
          <w:rFonts w:ascii="Times New Roman" w:hAnsi="Times New Roman" w:cs="Times New Roman"/>
          <w:szCs w:val="24"/>
        </w:rPr>
        <w:t xml:space="preserve"> – </w:t>
      </w:r>
      <w:r w:rsidR="002011E2" w:rsidRPr="00AF0437">
        <w:rPr>
          <w:rFonts w:ascii="Times New Roman" w:hAnsi="Times New Roman" w:cs="Times New Roman"/>
          <w:szCs w:val="24"/>
        </w:rPr>
        <w:t>należy przez to rozumieć opis sposobu realizacji celów wychowania lub kształcenia oraz treści nauczania</w:t>
      </w:r>
      <w:r w:rsidR="007342AE">
        <w:rPr>
          <w:rFonts w:ascii="Times New Roman" w:hAnsi="Times New Roman" w:cs="Times New Roman"/>
          <w:szCs w:val="24"/>
        </w:rPr>
        <w:t xml:space="preserve"> </w:t>
      </w:r>
      <w:r w:rsidR="002011E2" w:rsidRPr="00AF0437">
        <w:rPr>
          <w:rFonts w:ascii="Times New Roman" w:hAnsi="Times New Roman" w:cs="Times New Roman"/>
          <w:szCs w:val="24"/>
        </w:rPr>
        <w:t>ustalonych odpowiednio</w:t>
      </w:r>
      <w:r w:rsidR="00733C9C" w:rsidRPr="00AF0437">
        <w:rPr>
          <w:rFonts w:ascii="Times New Roman" w:hAnsi="Times New Roman" w:cs="Times New Roman"/>
          <w:szCs w:val="24"/>
        </w:rPr>
        <w:t xml:space="preserve"> </w:t>
      </w:r>
      <w:r w:rsidR="00B0620A">
        <w:rPr>
          <w:rFonts w:ascii="Times New Roman" w:hAnsi="Times New Roman" w:cs="Times New Roman"/>
          <w:szCs w:val="24"/>
        </w:rPr>
        <w:br/>
      </w:r>
      <w:r w:rsidR="002011E2" w:rsidRPr="00AF0437">
        <w:rPr>
          <w:rFonts w:ascii="Times New Roman" w:hAnsi="Times New Roman" w:cs="Times New Roman"/>
          <w:szCs w:val="24"/>
        </w:rPr>
        <w:t xml:space="preserve">w podstawie programowej wychowania przedszkolnego lub podstawie programowej kształcenia ogólnego dla danego etapu edukacyjnego; </w:t>
      </w:r>
    </w:p>
    <w:p w:rsidR="002011E2" w:rsidRPr="00AF0437" w:rsidRDefault="00FA3331" w:rsidP="00AF0437">
      <w:pPr>
        <w:pStyle w:val="ZLITPKTzmpktliter"/>
        <w:spacing w:after="200"/>
        <w:ind w:left="0" w:firstLine="0"/>
        <w:rPr>
          <w:rFonts w:ascii="Times New Roman" w:hAnsi="Times New Roman" w:cs="Times New Roman"/>
          <w:szCs w:val="24"/>
        </w:rPr>
      </w:pPr>
      <w:r w:rsidRPr="00AF0437">
        <w:rPr>
          <w:rFonts w:ascii="Times New Roman" w:hAnsi="Times New Roman" w:cs="Times New Roman"/>
          <w:b/>
          <w:szCs w:val="24"/>
        </w:rPr>
        <w:t>Program nauczania do zawodu</w:t>
      </w:r>
      <w:r w:rsidRPr="00AF0437">
        <w:rPr>
          <w:rFonts w:ascii="Times New Roman" w:hAnsi="Times New Roman" w:cs="Times New Roman"/>
          <w:szCs w:val="24"/>
        </w:rPr>
        <w:t xml:space="preserve"> – należy </w:t>
      </w:r>
      <w:r w:rsidR="002011E2" w:rsidRPr="00AF0437">
        <w:rPr>
          <w:rFonts w:ascii="Times New Roman" w:hAnsi="Times New Roman" w:cs="Times New Roman"/>
          <w:szCs w:val="24"/>
        </w:rPr>
        <w:t>przez to rozumieć opis sposobu realizacji celów kształcenia i treści nauczania ustalonych w podstawie programowej kształcenia w zawodach</w:t>
      </w:r>
      <w:r w:rsidR="007342AE">
        <w:rPr>
          <w:rFonts w:ascii="Times New Roman" w:hAnsi="Times New Roman" w:cs="Times New Roman"/>
          <w:szCs w:val="24"/>
        </w:rPr>
        <w:t>,</w:t>
      </w:r>
      <w:r w:rsidR="002011E2" w:rsidRPr="00AF0437">
        <w:rPr>
          <w:rFonts w:ascii="Times New Roman" w:hAnsi="Times New Roman" w:cs="Times New Roman"/>
          <w:szCs w:val="24"/>
        </w:rPr>
        <w:t xml:space="preserve"> w formie efektów kształcenia, uwzględniający wyodrębnienie kwalifikacji w zawodzie, zgodnie z klasyfikacją zawodów szkolnictwa zawodowego; program nauczania do zawodu zawiera także programy nauczania do poszczególnych obowiązkowych zajęć edukacyjnych </w:t>
      </w:r>
      <w:r w:rsidR="00B0620A">
        <w:rPr>
          <w:rFonts w:ascii="Times New Roman" w:hAnsi="Times New Roman" w:cs="Times New Roman"/>
          <w:szCs w:val="24"/>
        </w:rPr>
        <w:br/>
      </w:r>
      <w:r w:rsidR="002011E2" w:rsidRPr="00AF0437">
        <w:rPr>
          <w:rFonts w:ascii="Times New Roman" w:hAnsi="Times New Roman" w:cs="Times New Roman"/>
          <w:szCs w:val="24"/>
        </w:rPr>
        <w:t>z zakresu kształcenia</w:t>
      </w:r>
      <w:r w:rsidR="00733C9C" w:rsidRPr="00AF0437">
        <w:rPr>
          <w:rFonts w:ascii="Times New Roman" w:hAnsi="Times New Roman" w:cs="Times New Roman"/>
          <w:szCs w:val="24"/>
        </w:rPr>
        <w:t xml:space="preserve"> </w:t>
      </w:r>
      <w:r w:rsidR="002011E2" w:rsidRPr="00AF0437">
        <w:rPr>
          <w:rFonts w:ascii="Times New Roman" w:hAnsi="Times New Roman" w:cs="Times New Roman"/>
          <w:szCs w:val="24"/>
        </w:rPr>
        <w:t>w zawodzie, ustalonych przez dyrektora szkoły, a w przypadku szkół artystycznych – określonych w ramowych planach nauczania dla tych szkół;</w:t>
      </w:r>
    </w:p>
    <w:p w:rsidR="00FA3331" w:rsidRPr="00AF0437" w:rsidRDefault="00FA3331" w:rsidP="00AF0437">
      <w:pPr>
        <w:pStyle w:val="ZLITPKTzmpktliter"/>
        <w:spacing w:after="200"/>
        <w:ind w:left="0" w:firstLine="0"/>
        <w:rPr>
          <w:rFonts w:ascii="Times New Roman" w:hAnsi="Times New Roman" w:cs="Times New Roman"/>
          <w:szCs w:val="24"/>
        </w:rPr>
      </w:pPr>
      <w:r w:rsidRPr="00AF0437">
        <w:rPr>
          <w:rFonts w:ascii="Times New Roman" w:hAnsi="Times New Roman" w:cs="Times New Roman"/>
          <w:b/>
          <w:szCs w:val="24"/>
        </w:rPr>
        <w:t>Podręcznik</w:t>
      </w:r>
      <w:r w:rsidRPr="00AF0437">
        <w:rPr>
          <w:rFonts w:ascii="Times New Roman" w:hAnsi="Times New Roman" w:cs="Times New Roman"/>
          <w:szCs w:val="24"/>
        </w:rPr>
        <w:t xml:space="preserve"> – należy przez to rozumieć podręcznik dopuszczony do użytku szkolnego; </w:t>
      </w:r>
    </w:p>
    <w:p w:rsidR="00FA3331" w:rsidRPr="00AF0437" w:rsidRDefault="00FA3331" w:rsidP="00AF0437">
      <w:pPr>
        <w:pStyle w:val="ZLITPKTzmpktliter"/>
        <w:spacing w:after="200"/>
        <w:ind w:left="0" w:firstLine="0"/>
        <w:rPr>
          <w:rFonts w:ascii="Times New Roman" w:hAnsi="Times New Roman" w:cs="Times New Roman"/>
          <w:szCs w:val="24"/>
        </w:rPr>
      </w:pPr>
      <w:r w:rsidRPr="00AF0437">
        <w:rPr>
          <w:rFonts w:ascii="Times New Roman" w:hAnsi="Times New Roman" w:cs="Times New Roman"/>
          <w:b/>
          <w:szCs w:val="24"/>
        </w:rPr>
        <w:t>Materiał edukacyjny</w:t>
      </w:r>
      <w:r w:rsidRPr="00AF0437">
        <w:rPr>
          <w:rFonts w:ascii="Times New Roman" w:hAnsi="Times New Roman" w:cs="Times New Roman"/>
          <w:szCs w:val="24"/>
        </w:rPr>
        <w:t xml:space="preserve"> – należy przez to rozumieć materiał zastępujący lub uzupełniający podręcznik, umożliwiający realizację programu nauczania, mający postać papierową lub elektroniczną;</w:t>
      </w:r>
    </w:p>
    <w:p w:rsidR="006B6D0D" w:rsidRPr="00AF0437" w:rsidRDefault="00FA3331" w:rsidP="00AF0437">
      <w:pPr>
        <w:pStyle w:val="ZLITPKTzmpktliter"/>
        <w:spacing w:after="200"/>
        <w:ind w:left="0" w:firstLine="0"/>
        <w:rPr>
          <w:rFonts w:ascii="Times New Roman" w:hAnsi="Times New Roman" w:cs="Times New Roman"/>
          <w:szCs w:val="24"/>
        </w:rPr>
      </w:pPr>
      <w:r w:rsidRPr="00AF0437">
        <w:rPr>
          <w:rFonts w:ascii="Times New Roman" w:hAnsi="Times New Roman" w:cs="Times New Roman"/>
          <w:b/>
          <w:szCs w:val="24"/>
        </w:rPr>
        <w:t>Materiał ćwiczeniowy</w:t>
      </w:r>
      <w:r w:rsidRPr="00AF0437">
        <w:rPr>
          <w:rFonts w:ascii="Times New Roman" w:hAnsi="Times New Roman" w:cs="Times New Roman"/>
          <w:szCs w:val="24"/>
        </w:rPr>
        <w:t xml:space="preserve"> – należy przez to rozumieć materiał przeznaczony dla uczniów służący utrwalaniu przez nich wiadomości i umiejętności.</w:t>
      </w:r>
    </w:p>
    <w:p w:rsidR="000A5892" w:rsidRPr="00AF0437" w:rsidRDefault="000A5892" w:rsidP="00AF0437">
      <w:pPr>
        <w:spacing w:line="360" w:lineRule="auto"/>
        <w:jc w:val="both"/>
        <w:rPr>
          <w:rFonts w:ascii="Times New Roman" w:hAnsi="Times New Roman" w:cs="Times New Roman"/>
          <w:sz w:val="24"/>
          <w:szCs w:val="24"/>
          <w:lang w:eastAsia="pl-PL"/>
        </w:rPr>
      </w:pPr>
      <w:r w:rsidRPr="00AF0437">
        <w:rPr>
          <w:rFonts w:ascii="Times New Roman" w:hAnsi="Times New Roman" w:cs="Times New Roman"/>
          <w:sz w:val="24"/>
          <w:szCs w:val="24"/>
          <w:lang w:eastAsia="pl-PL"/>
        </w:rPr>
        <w:t>Z</w:t>
      </w:r>
      <w:r w:rsidR="002011E2" w:rsidRPr="00AF0437">
        <w:rPr>
          <w:rFonts w:ascii="Times New Roman" w:hAnsi="Times New Roman" w:cs="Times New Roman"/>
          <w:sz w:val="24"/>
          <w:szCs w:val="24"/>
          <w:lang w:eastAsia="pl-PL"/>
        </w:rPr>
        <w:t xml:space="preserve">amieszczenie w ustawie </w:t>
      </w:r>
      <w:r w:rsidR="009D6F09" w:rsidRPr="00AF0437">
        <w:rPr>
          <w:rFonts w:ascii="Times New Roman" w:hAnsi="Times New Roman" w:cs="Times New Roman"/>
          <w:sz w:val="24"/>
          <w:szCs w:val="24"/>
        </w:rPr>
        <w:t xml:space="preserve">z dnia 30 maja 2014 r. </w:t>
      </w:r>
      <w:r w:rsidR="002011E2" w:rsidRPr="00AF0437">
        <w:rPr>
          <w:rFonts w:ascii="Times New Roman" w:hAnsi="Times New Roman" w:cs="Times New Roman"/>
          <w:sz w:val="24"/>
          <w:szCs w:val="24"/>
          <w:lang w:eastAsia="pl-PL"/>
        </w:rPr>
        <w:t>definicji programu nauczania, która dotychczas określona była w rozporządzeniu wydawanym przez ministra właściwego do spraw oświaty i wychowania oraz ministra właściwego do spraw kultury i ochrony dziedzictwa narodowego</w:t>
      </w:r>
      <w:r w:rsidR="00733C9C" w:rsidRPr="00AF0437">
        <w:rPr>
          <w:rFonts w:ascii="Times New Roman" w:hAnsi="Times New Roman" w:cs="Times New Roman"/>
          <w:sz w:val="24"/>
          <w:szCs w:val="24"/>
          <w:lang w:eastAsia="pl-PL"/>
        </w:rPr>
        <w:t>,</w:t>
      </w:r>
      <w:r w:rsidR="009D6F09" w:rsidRPr="00AF0437">
        <w:rPr>
          <w:rFonts w:ascii="Times New Roman" w:hAnsi="Times New Roman" w:cs="Times New Roman"/>
          <w:sz w:val="24"/>
          <w:szCs w:val="24"/>
          <w:lang w:eastAsia="pl-PL"/>
        </w:rPr>
        <w:t xml:space="preserve"> ma związek </w:t>
      </w:r>
      <w:r w:rsidRPr="00AF0437">
        <w:rPr>
          <w:rFonts w:ascii="Times New Roman" w:hAnsi="Times New Roman" w:cs="Times New Roman"/>
          <w:sz w:val="24"/>
          <w:szCs w:val="24"/>
          <w:lang w:eastAsia="pl-PL"/>
        </w:rPr>
        <w:t>z przeniesieniem do ustawy o systemie oświaty regulacji dotyczących warunków, jakie powinny spełniać programy wychowania przedszkolnego, programy nauczania do danych zajęć edukacyjnych</w:t>
      </w:r>
      <w:r w:rsidR="00733C9C" w:rsidRPr="00AF0437">
        <w:rPr>
          <w:rFonts w:ascii="Times New Roman" w:hAnsi="Times New Roman" w:cs="Times New Roman"/>
          <w:sz w:val="24"/>
          <w:szCs w:val="24"/>
          <w:lang w:eastAsia="pl-PL"/>
        </w:rPr>
        <w:t xml:space="preserve"> </w:t>
      </w:r>
      <w:r w:rsidRPr="00AF0437">
        <w:rPr>
          <w:rFonts w:ascii="Times New Roman" w:hAnsi="Times New Roman" w:cs="Times New Roman"/>
          <w:sz w:val="24"/>
          <w:szCs w:val="24"/>
          <w:lang w:eastAsia="pl-PL"/>
        </w:rPr>
        <w:t xml:space="preserve">z zakresu kształcenia ogólnego oraz programy nauczania do zawodu. </w:t>
      </w:r>
    </w:p>
    <w:p w:rsidR="002011E2" w:rsidRPr="00AF0437" w:rsidRDefault="002011E2" w:rsidP="00AF0437">
      <w:pPr>
        <w:spacing w:line="360" w:lineRule="auto"/>
        <w:jc w:val="both"/>
        <w:rPr>
          <w:rStyle w:val="FontStyle52"/>
          <w:rFonts w:ascii="Times New Roman" w:hAnsi="Times New Roman" w:cs="Times New Roman"/>
          <w:sz w:val="24"/>
          <w:szCs w:val="24"/>
          <w:lang w:eastAsia="pl-PL"/>
        </w:rPr>
      </w:pPr>
      <w:r w:rsidRPr="00AF0437">
        <w:rPr>
          <w:rFonts w:ascii="Times New Roman" w:hAnsi="Times New Roman" w:cs="Times New Roman"/>
          <w:sz w:val="24"/>
          <w:szCs w:val="24"/>
          <w:lang w:eastAsia="pl-PL"/>
        </w:rPr>
        <w:t xml:space="preserve">Wprowadzenie do ustawy </w:t>
      </w:r>
      <w:r w:rsidR="009D6F09" w:rsidRPr="00AF0437">
        <w:rPr>
          <w:rFonts w:ascii="Times New Roman" w:hAnsi="Times New Roman" w:cs="Times New Roman"/>
          <w:sz w:val="24"/>
          <w:szCs w:val="24"/>
        </w:rPr>
        <w:t xml:space="preserve">z dnia 30 maja 2014 r. </w:t>
      </w:r>
      <w:r w:rsidRPr="00AF0437">
        <w:rPr>
          <w:rFonts w:ascii="Times New Roman" w:hAnsi="Times New Roman" w:cs="Times New Roman"/>
          <w:sz w:val="24"/>
          <w:szCs w:val="24"/>
          <w:lang w:eastAsia="pl-PL"/>
        </w:rPr>
        <w:t xml:space="preserve">definicji: „podręcznik”, </w:t>
      </w:r>
      <w:r w:rsidRPr="00AF0437">
        <w:rPr>
          <w:rStyle w:val="FontStyle52"/>
          <w:rFonts w:ascii="Times New Roman" w:hAnsi="Times New Roman" w:cs="Times New Roman"/>
          <w:sz w:val="24"/>
          <w:szCs w:val="24"/>
        </w:rPr>
        <w:t xml:space="preserve">„materiał edukacyjny” i „materiał ćwiczeniowy” </w:t>
      </w:r>
      <w:r w:rsidR="001A215E" w:rsidRPr="00AF0437">
        <w:rPr>
          <w:rStyle w:val="FontStyle52"/>
          <w:rFonts w:ascii="Times New Roman" w:hAnsi="Times New Roman" w:cs="Times New Roman"/>
          <w:sz w:val="24"/>
          <w:szCs w:val="24"/>
        </w:rPr>
        <w:t>wynika</w:t>
      </w:r>
      <w:r w:rsidRPr="00AF0437">
        <w:rPr>
          <w:rStyle w:val="FontStyle52"/>
          <w:rFonts w:ascii="Times New Roman" w:hAnsi="Times New Roman" w:cs="Times New Roman"/>
          <w:sz w:val="24"/>
          <w:szCs w:val="24"/>
        </w:rPr>
        <w:t xml:space="preserve"> z </w:t>
      </w:r>
      <w:r w:rsidR="001A215E" w:rsidRPr="00AF0437">
        <w:rPr>
          <w:rStyle w:val="FontStyle52"/>
          <w:rFonts w:ascii="Times New Roman" w:hAnsi="Times New Roman" w:cs="Times New Roman"/>
          <w:sz w:val="24"/>
          <w:szCs w:val="24"/>
        </w:rPr>
        <w:t xml:space="preserve">nowych </w:t>
      </w:r>
      <w:r w:rsidRPr="00AF0437">
        <w:rPr>
          <w:rStyle w:val="FontStyle52"/>
          <w:rFonts w:ascii="Times New Roman" w:hAnsi="Times New Roman" w:cs="Times New Roman"/>
          <w:sz w:val="24"/>
          <w:szCs w:val="24"/>
        </w:rPr>
        <w:t>zasad wyboru i</w:t>
      </w:r>
      <w:r w:rsidR="00733C9C" w:rsidRPr="00AF0437">
        <w:rPr>
          <w:rStyle w:val="FontStyle52"/>
          <w:rFonts w:ascii="Times New Roman" w:hAnsi="Times New Roman" w:cs="Times New Roman"/>
          <w:sz w:val="24"/>
          <w:szCs w:val="24"/>
        </w:rPr>
        <w:t xml:space="preserve"> </w:t>
      </w:r>
      <w:r w:rsidRPr="00AF0437">
        <w:rPr>
          <w:rStyle w:val="FontStyle52"/>
          <w:rFonts w:ascii="Times New Roman" w:hAnsi="Times New Roman" w:cs="Times New Roman"/>
          <w:sz w:val="24"/>
          <w:szCs w:val="24"/>
        </w:rPr>
        <w:t xml:space="preserve">ustalania zestawu podręczników </w:t>
      </w:r>
      <w:r w:rsidR="002726D1">
        <w:rPr>
          <w:rStyle w:val="FontStyle52"/>
          <w:rFonts w:ascii="Times New Roman" w:hAnsi="Times New Roman" w:cs="Times New Roman"/>
          <w:sz w:val="24"/>
          <w:szCs w:val="24"/>
        </w:rPr>
        <w:t>lub</w:t>
      </w:r>
      <w:r w:rsidRPr="00AF0437">
        <w:rPr>
          <w:rStyle w:val="FontStyle52"/>
          <w:rFonts w:ascii="Times New Roman" w:hAnsi="Times New Roman" w:cs="Times New Roman"/>
          <w:sz w:val="24"/>
          <w:szCs w:val="24"/>
        </w:rPr>
        <w:t xml:space="preserve"> materiałów edukacyjnych </w:t>
      </w:r>
      <w:r w:rsidR="002726D1">
        <w:rPr>
          <w:rStyle w:val="FontStyle52"/>
          <w:rFonts w:ascii="Times New Roman" w:hAnsi="Times New Roman" w:cs="Times New Roman"/>
          <w:sz w:val="24"/>
          <w:szCs w:val="24"/>
        </w:rPr>
        <w:t xml:space="preserve">oraz </w:t>
      </w:r>
      <w:r w:rsidR="007342AE">
        <w:rPr>
          <w:rStyle w:val="FontStyle52"/>
          <w:rFonts w:ascii="Times New Roman" w:hAnsi="Times New Roman" w:cs="Times New Roman"/>
          <w:sz w:val="24"/>
          <w:szCs w:val="24"/>
        </w:rPr>
        <w:t xml:space="preserve">nowych zasad wyboru </w:t>
      </w:r>
      <w:r w:rsidR="002726D1">
        <w:rPr>
          <w:rStyle w:val="FontStyle52"/>
          <w:rFonts w:ascii="Times New Roman" w:hAnsi="Times New Roman" w:cs="Times New Roman"/>
          <w:sz w:val="24"/>
          <w:szCs w:val="24"/>
        </w:rPr>
        <w:t xml:space="preserve">materiałów ćwiczeniowych </w:t>
      </w:r>
      <w:r w:rsidRPr="00AF0437">
        <w:rPr>
          <w:rStyle w:val="FontStyle52"/>
          <w:rFonts w:ascii="Times New Roman" w:hAnsi="Times New Roman" w:cs="Times New Roman"/>
          <w:sz w:val="24"/>
          <w:szCs w:val="24"/>
        </w:rPr>
        <w:t>obowiązujących w szkole</w:t>
      </w:r>
      <w:r w:rsidR="007342AE">
        <w:rPr>
          <w:rStyle w:val="FontStyle52"/>
          <w:rFonts w:ascii="Times New Roman" w:hAnsi="Times New Roman" w:cs="Times New Roman"/>
          <w:sz w:val="24"/>
          <w:szCs w:val="24"/>
        </w:rPr>
        <w:t>,</w:t>
      </w:r>
      <w:r w:rsidRPr="00AF0437">
        <w:rPr>
          <w:rStyle w:val="FontStyle52"/>
          <w:rFonts w:ascii="Times New Roman" w:hAnsi="Times New Roman" w:cs="Times New Roman"/>
          <w:sz w:val="24"/>
          <w:szCs w:val="24"/>
        </w:rPr>
        <w:t xml:space="preserve"> </w:t>
      </w:r>
      <w:r w:rsidR="002726D1">
        <w:rPr>
          <w:rStyle w:val="FontStyle52"/>
          <w:rFonts w:ascii="Times New Roman" w:hAnsi="Times New Roman" w:cs="Times New Roman"/>
          <w:sz w:val="24"/>
          <w:szCs w:val="24"/>
        </w:rPr>
        <w:t>a także</w:t>
      </w:r>
      <w:r w:rsidR="009D6F09" w:rsidRPr="00AF0437">
        <w:rPr>
          <w:rStyle w:val="FontStyle52"/>
          <w:rFonts w:ascii="Times New Roman" w:hAnsi="Times New Roman" w:cs="Times New Roman"/>
          <w:sz w:val="24"/>
          <w:szCs w:val="24"/>
        </w:rPr>
        <w:t xml:space="preserve"> wprowadz</w:t>
      </w:r>
      <w:r w:rsidR="007342AE">
        <w:rPr>
          <w:rStyle w:val="FontStyle52"/>
          <w:rFonts w:ascii="Times New Roman" w:hAnsi="Times New Roman" w:cs="Times New Roman"/>
          <w:sz w:val="24"/>
          <w:szCs w:val="24"/>
        </w:rPr>
        <w:t xml:space="preserve">enia </w:t>
      </w:r>
      <w:r w:rsidR="001A215E" w:rsidRPr="00AF0437">
        <w:rPr>
          <w:rStyle w:val="FontStyle52"/>
          <w:rFonts w:ascii="Times New Roman" w:hAnsi="Times New Roman" w:cs="Times New Roman"/>
          <w:sz w:val="24"/>
          <w:szCs w:val="24"/>
        </w:rPr>
        <w:t>finansowani</w:t>
      </w:r>
      <w:r w:rsidR="007342AE">
        <w:rPr>
          <w:rStyle w:val="FontStyle52"/>
          <w:rFonts w:ascii="Times New Roman" w:hAnsi="Times New Roman" w:cs="Times New Roman"/>
          <w:sz w:val="24"/>
          <w:szCs w:val="24"/>
        </w:rPr>
        <w:t>a</w:t>
      </w:r>
      <w:r w:rsidR="001A215E" w:rsidRPr="00AF0437">
        <w:rPr>
          <w:rStyle w:val="FontStyle52"/>
          <w:rFonts w:ascii="Times New Roman" w:hAnsi="Times New Roman" w:cs="Times New Roman"/>
          <w:sz w:val="24"/>
          <w:szCs w:val="24"/>
        </w:rPr>
        <w:t xml:space="preserve"> ich zakupu </w:t>
      </w:r>
      <w:r w:rsidRPr="00AF0437">
        <w:rPr>
          <w:rStyle w:val="FontStyle52"/>
          <w:rFonts w:ascii="Times New Roman" w:hAnsi="Times New Roman" w:cs="Times New Roman"/>
          <w:sz w:val="24"/>
          <w:szCs w:val="24"/>
        </w:rPr>
        <w:t>ze środków</w:t>
      </w:r>
      <w:r w:rsidR="00733C9C" w:rsidRPr="00AF0437">
        <w:rPr>
          <w:rStyle w:val="FontStyle52"/>
          <w:rFonts w:ascii="Times New Roman" w:hAnsi="Times New Roman" w:cs="Times New Roman"/>
          <w:sz w:val="24"/>
          <w:szCs w:val="24"/>
        </w:rPr>
        <w:t xml:space="preserve"> pochodzących z</w:t>
      </w:r>
      <w:r w:rsidRPr="00AF0437">
        <w:rPr>
          <w:rStyle w:val="FontStyle52"/>
          <w:rFonts w:ascii="Times New Roman" w:hAnsi="Times New Roman" w:cs="Times New Roman"/>
          <w:sz w:val="24"/>
          <w:szCs w:val="24"/>
        </w:rPr>
        <w:t xml:space="preserve"> dotacji celowej przekazywan</w:t>
      </w:r>
      <w:r w:rsidR="00733C9C" w:rsidRPr="00AF0437">
        <w:rPr>
          <w:rStyle w:val="FontStyle52"/>
          <w:rFonts w:ascii="Times New Roman" w:hAnsi="Times New Roman" w:cs="Times New Roman"/>
          <w:sz w:val="24"/>
          <w:szCs w:val="24"/>
        </w:rPr>
        <w:t>ej</w:t>
      </w:r>
      <w:r w:rsidRPr="00AF0437">
        <w:rPr>
          <w:rStyle w:val="FontStyle52"/>
          <w:rFonts w:ascii="Times New Roman" w:hAnsi="Times New Roman" w:cs="Times New Roman"/>
          <w:sz w:val="24"/>
          <w:szCs w:val="24"/>
        </w:rPr>
        <w:t xml:space="preserve"> </w:t>
      </w:r>
      <w:r w:rsidR="000F1B15" w:rsidRPr="00AF0437">
        <w:rPr>
          <w:rStyle w:val="FontStyle52"/>
          <w:rFonts w:ascii="Times New Roman" w:hAnsi="Times New Roman" w:cs="Times New Roman"/>
          <w:sz w:val="24"/>
          <w:szCs w:val="24"/>
        </w:rPr>
        <w:t>jednostkom samorządu terytorialnego</w:t>
      </w:r>
      <w:r w:rsidRPr="00AF0437">
        <w:rPr>
          <w:rStyle w:val="FontStyle52"/>
          <w:rFonts w:ascii="Times New Roman" w:hAnsi="Times New Roman" w:cs="Times New Roman"/>
          <w:sz w:val="24"/>
          <w:szCs w:val="24"/>
        </w:rPr>
        <w:t>.</w:t>
      </w:r>
    </w:p>
    <w:p w:rsidR="001A215E" w:rsidRPr="00AF0437" w:rsidRDefault="002011E2" w:rsidP="00AF0437">
      <w:pPr>
        <w:spacing w:line="360" w:lineRule="auto"/>
        <w:jc w:val="both"/>
        <w:rPr>
          <w:rStyle w:val="FontStyle52"/>
          <w:rFonts w:ascii="Times New Roman" w:hAnsi="Times New Roman" w:cs="Times New Roman"/>
          <w:sz w:val="24"/>
          <w:szCs w:val="24"/>
        </w:rPr>
      </w:pPr>
      <w:r w:rsidRPr="00AF0437">
        <w:rPr>
          <w:rStyle w:val="FontStyle52"/>
          <w:rFonts w:ascii="Times New Roman" w:hAnsi="Times New Roman" w:cs="Times New Roman"/>
          <w:sz w:val="24"/>
          <w:szCs w:val="24"/>
        </w:rPr>
        <w:t xml:space="preserve">Część nauczycieli już dzisiaj nie korzysta z podręczników przygotowanych przez wydawnictwa, </w:t>
      </w:r>
      <w:r w:rsidR="00151F39" w:rsidRPr="00AF0437">
        <w:rPr>
          <w:rStyle w:val="FontStyle52"/>
          <w:rFonts w:ascii="Times New Roman" w:hAnsi="Times New Roman" w:cs="Times New Roman"/>
          <w:sz w:val="24"/>
          <w:szCs w:val="24"/>
        </w:rPr>
        <w:t xml:space="preserve">wykorzystując </w:t>
      </w:r>
      <w:r w:rsidRPr="00AF0437">
        <w:rPr>
          <w:rStyle w:val="FontStyle52"/>
          <w:rFonts w:ascii="Times New Roman" w:hAnsi="Times New Roman" w:cs="Times New Roman"/>
          <w:sz w:val="24"/>
          <w:szCs w:val="24"/>
        </w:rPr>
        <w:t>różnorodne dostępne materiały edukacyjne bądź tworząc własne. Ponadto coraz chętniej szkoły korzystają z dostępu do platform edukacyjnych</w:t>
      </w:r>
      <w:r w:rsidR="00151F39" w:rsidRPr="00AF0437">
        <w:rPr>
          <w:rStyle w:val="FontStyle52"/>
          <w:rFonts w:ascii="Times New Roman" w:hAnsi="Times New Roman" w:cs="Times New Roman"/>
          <w:sz w:val="24"/>
          <w:szCs w:val="24"/>
        </w:rPr>
        <w:t>,</w:t>
      </w:r>
      <w:r w:rsidRPr="00AF0437">
        <w:rPr>
          <w:rStyle w:val="FontStyle52"/>
          <w:rFonts w:ascii="Times New Roman" w:hAnsi="Times New Roman" w:cs="Times New Roman"/>
          <w:sz w:val="24"/>
          <w:szCs w:val="24"/>
        </w:rPr>
        <w:t xml:space="preserve"> zawierających interaktywne i multimedialne zasoby edukacyjne służące nauczaniu i uczeniu się. </w:t>
      </w:r>
    </w:p>
    <w:p w:rsidR="002011E2" w:rsidRPr="00AF0437" w:rsidRDefault="002011E2" w:rsidP="00AF0437">
      <w:pPr>
        <w:spacing w:line="360" w:lineRule="auto"/>
        <w:jc w:val="both"/>
        <w:rPr>
          <w:rStyle w:val="FontStyle52"/>
          <w:rFonts w:ascii="Times New Roman" w:hAnsi="Times New Roman" w:cs="Times New Roman"/>
          <w:b/>
          <w:sz w:val="24"/>
          <w:szCs w:val="24"/>
        </w:rPr>
      </w:pPr>
      <w:r w:rsidRPr="00AF0437">
        <w:rPr>
          <w:rStyle w:val="FontStyle52"/>
          <w:rFonts w:ascii="Times New Roman" w:hAnsi="Times New Roman" w:cs="Times New Roman"/>
          <w:sz w:val="24"/>
          <w:szCs w:val="24"/>
        </w:rPr>
        <w:t>Oprócz podręczników dopuszczonych do użytku szkolnego</w:t>
      </w:r>
      <w:r w:rsidR="00C155BB" w:rsidRPr="00AF0437">
        <w:rPr>
          <w:rStyle w:val="FontStyle52"/>
          <w:rFonts w:ascii="Times New Roman" w:hAnsi="Times New Roman" w:cs="Times New Roman"/>
          <w:sz w:val="24"/>
          <w:szCs w:val="24"/>
        </w:rPr>
        <w:t>,</w:t>
      </w:r>
      <w:r w:rsidRPr="00AF0437">
        <w:rPr>
          <w:rStyle w:val="FontStyle52"/>
          <w:rFonts w:ascii="Times New Roman" w:hAnsi="Times New Roman" w:cs="Times New Roman"/>
          <w:sz w:val="24"/>
          <w:szCs w:val="24"/>
        </w:rPr>
        <w:t xml:space="preserve"> </w:t>
      </w:r>
      <w:r w:rsidR="009D6F09" w:rsidRPr="00AF0437">
        <w:rPr>
          <w:rStyle w:val="FontStyle52"/>
          <w:rFonts w:ascii="Times New Roman" w:hAnsi="Times New Roman" w:cs="Times New Roman"/>
          <w:sz w:val="24"/>
          <w:szCs w:val="24"/>
        </w:rPr>
        <w:t xml:space="preserve">ustawa </w:t>
      </w:r>
      <w:r w:rsidR="009D6F09" w:rsidRPr="00AF0437">
        <w:rPr>
          <w:rFonts w:ascii="Times New Roman" w:hAnsi="Times New Roman" w:cs="Times New Roman"/>
          <w:sz w:val="24"/>
          <w:szCs w:val="24"/>
        </w:rPr>
        <w:t xml:space="preserve">z dnia 30 maja 2014 r. </w:t>
      </w:r>
      <w:r w:rsidRPr="00AF0437">
        <w:rPr>
          <w:rStyle w:val="FontStyle52"/>
          <w:rFonts w:ascii="Times New Roman" w:hAnsi="Times New Roman" w:cs="Times New Roman"/>
          <w:sz w:val="24"/>
          <w:szCs w:val="24"/>
        </w:rPr>
        <w:t xml:space="preserve">przewiduje zatem możliwość </w:t>
      </w:r>
      <w:r w:rsidR="007A32C7" w:rsidRPr="00AF0437">
        <w:rPr>
          <w:rStyle w:val="FontStyle52"/>
          <w:rFonts w:ascii="Times New Roman" w:hAnsi="Times New Roman" w:cs="Times New Roman"/>
          <w:sz w:val="24"/>
          <w:szCs w:val="24"/>
        </w:rPr>
        <w:t xml:space="preserve">wybrania przez nauczycieli </w:t>
      </w:r>
      <w:r w:rsidRPr="00AF0437">
        <w:rPr>
          <w:rStyle w:val="FontStyle52"/>
          <w:rFonts w:ascii="Times New Roman" w:hAnsi="Times New Roman" w:cs="Times New Roman"/>
          <w:sz w:val="24"/>
          <w:szCs w:val="24"/>
        </w:rPr>
        <w:t xml:space="preserve">oraz </w:t>
      </w:r>
      <w:r w:rsidR="007A32C7" w:rsidRPr="00AF0437">
        <w:rPr>
          <w:rStyle w:val="FontStyle52"/>
          <w:rFonts w:ascii="Times New Roman" w:hAnsi="Times New Roman" w:cs="Times New Roman"/>
          <w:sz w:val="24"/>
          <w:szCs w:val="24"/>
        </w:rPr>
        <w:t xml:space="preserve">dokonania przez szkołę </w:t>
      </w:r>
      <w:r w:rsidRPr="00AF0437">
        <w:rPr>
          <w:rStyle w:val="FontStyle52"/>
          <w:rFonts w:ascii="Times New Roman" w:hAnsi="Times New Roman" w:cs="Times New Roman"/>
          <w:sz w:val="24"/>
          <w:szCs w:val="24"/>
        </w:rPr>
        <w:t>zakupu na potrzeby uczniów</w:t>
      </w:r>
      <w:r w:rsidR="007A32C7" w:rsidRPr="00AF0437">
        <w:rPr>
          <w:rStyle w:val="FontStyle52"/>
          <w:rFonts w:ascii="Times New Roman" w:hAnsi="Times New Roman" w:cs="Times New Roman"/>
          <w:sz w:val="24"/>
          <w:szCs w:val="24"/>
        </w:rPr>
        <w:t>,</w:t>
      </w:r>
      <w:r w:rsidRPr="00AF0437">
        <w:rPr>
          <w:rStyle w:val="FontStyle52"/>
          <w:rFonts w:ascii="Times New Roman" w:hAnsi="Times New Roman" w:cs="Times New Roman"/>
          <w:sz w:val="24"/>
          <w:szCs w:val="24"/>
        </w:rPr>
        <w:t xml:space="preserve"> ze środków dotacji celowej przeznaczon</w:t>
      </w:r>
      <w:r w:rsidR="007A32C7" w:rsidRPr="00AF0437">
        <w:rPr>
          <w:rStyle w:val="FontStyle52"/>
          <w:rFonts w:ascii="Times New Roman" w:hAnsi="Times New Roman" w:cs="Times New Roman"/>
          <w:sz w:val="24"/>
          <w:szCs w:val="24"/>
        </w:rPr>
        <w:t>ej</w:t>
      </w:r>
      <w:r w:rsidRPr="00AF0437">
        <w:rPr>
          <w:rStyle w:val="FontStyle52"/>
          <w:rFonts w:ascii="Times New Roman" w:hAnsi="Times New Roman" w:cs="Times New Roman"/>
          <w:sz w:val="24"/>
          <w:szCs w:val="24"/>
        </w:rPr>
        <w:t xml:space="preserve"> na ten cel</w:t>
      </w:r>
      <w:r w:rsidR="007A32C7" w:rsidRPr="00AF0437">
        <w:rPr>
          <w:rStyle w:val="FontStyle52"/>
          <w:rFonts w:ascii="Times New Roman" w:hAnsi="Times New Roman" w:cs="Times New Roman"/>
          <w:sz w:val="24"/>
          <w:szCs w:val="24"/>
        </w:rPr>
        <w:t>,</w:t>
      </w:r>
      <w:r w:rsidR="00C155BB" w:rsidRPr="00AF0437">
        <w:rPr>
          <w:rStyle w:val="FontStyle52"/>
          <w:rFonts w:ascii="Times New Roman" w:hAnsi="Times New Roman" w:cs="Times New Roman"/>
          <w:sz w:val="24"/>
          <w:szCs w:val="24"/>
        </w:rPr>
        <w:t xml:space="preserve"> </w:t>
      </w:r>
      <w:r w:rsidRPr="00AF0437">
        <w:rPr>
          <w:rStyle w:val="FontStyle52"/>
          <w:rFonts w:ascii="Times New Roman" w:hAnsi="Times New Roman" w:cs="Times New Roman"/>
          <w:sz w:val="24"/>
          <w:szCs w:val="24"/>
        </w:rPr>
        <w:t xml:space="preserve">różnego rodzaju materiałów zawierających treści edukacyjne, </w:t>
      </w:r>
      <w:r w:rsidR="007A32C7" w:rsidRPr="00AF0437">
        <w:rPr>
          <w:rStyle w:val="FontStyle52"/>
          <w:rFonts w:ascii="Times New Roman" w:hAnsi="Times New Roman" w:cs="Times New Roman"/>
          <w:sz w:val="24"/>
          <w:szCs w:val="24"/>
        </w:rPr>
        <w:t xml:space="preserve">które </w:t>
      </w:r>
      <w:r w:rsidRPr="00AF0437">
        <w:rPr>
          <w:rStyle w:val="FontStyle52"/>
          <w:rFonts w:ascii="Times New Roman" w:hAnsi="Times New Roman" w:cs="Times New Roman"/>
          <w:sz w:val="24"/>
          <w:szCs w:val="24"/>
        </w:rPr>
        <w:t>zast</w:t>
      </w:r>
      <w:r w:rsidR="007A32C7" w:rsidRPr="00AF0437">
        <w:rPr>
          <w:rStyle w:val="FontStyle52"/>
          <w:rFonts w:ascii="Times New Roman" w:hAnsi="Times New Roman" w:cs="Times New Roman"/>
          <w:sz w:val="24"/>
          <w:szCs w:val="24"/>
        </w:rPr>
        <w:t>ąpią</w:t>
      </w:r>
      <w:r w:rsidRPr="00AF0437">
        <w:rPr>
          <w:rStyle w:val="FontStyle52"/>
          <w:rFonts w:ascii="Times New Roman" w:hAnsi="Times New Roman" w:cs="Times New Roman"/>
          <w:sz w:val="24"/>
          <w:szCs w:val="24"/>
        </w:rPr>
        <w:t xml:space="preserve"> lub uzupełnią</w:t>
      </w:r>
      <w:r w:rsidR="007A32C7" w:rsidRPr="00AF0437">
        <w:rPr>
          <w:rStyle w:val="FontStyle52"/>
          <w:rFonts w:ascii="Times New Roman" w:hAnsi="Times New Roman" w:cs="Times New Roman"/>
          <w:sz w:val="24"/>
          <w:szCs w:val="24"/>
        </w:rPr>
        <w:t xml:space="preserve"> </w:t>
      </w:r>
      <w:r w:rsidRPr="00AF0437">
        <w:rPr>
          <w:rStyle w:val="FontStyle52"/>
          <w:rFonts w:ascii="Times New Roman" w:hAnsi="Times New Roman" w:cs="Times New Roman"/>
          <w:sz w:val="24"/>
          <w:szCs w:val="24"/>
        </w:rPr>
        <w:t xml:space="preserve">podręczniki. Katalog tych materiałów może być szeroki, od zasobów edukacyjnych udostępnianych w sieci na platformach edukacyjnych, </w:t>
      </w:r>
      <w:r w:rsidR="007A32C7" w:rsidRPr="00AF0437">
        <w:rPr>
          <w:rStyle w:val="FontStyle52"/>
          <w:rFonts w:ascii="Times New Roman" w:hAnsi="Times New Roman" w:cs="Times New Roman"/>
          <w:sz w:val="24"/>
          <w:szCs w:val="24"/>
        </w:rPr>
        <w:t xml:space="preserve">do </w:t>
      </w:r>
      <w:r w:rsidRPr="00AF0437">
        <w:rPr>
          <w:rStyle w:val="FontStyle52"/>
          <w:rFonts w:ascii="Times New Roman" w:hAnsi="Times New Roman" w:cs="Times New Roman"/>
          <w:sz w:val="24"/>
          <w:szCs w:val="24"/>
        </w:rPr>
        <w:t>książ</w:t>
      </w:r>
      <w:r w:rsidR="007A32C7" w:rsidRPr="00AF0437">
        <w:rPr>
          <w:rStyle w:val="FontStyle52"/>
          <w:rFonts w:ascii="Times New Roman" w:hAnsi="Times New Roman" w:cs="Times New Roman"/>
          <w:sz w:val="24"/>
          <w:szCs w:val="24"/>
        </w:rPr>
        <w:t>e</w:t>
      </w:r>
      <w:r w:rsidRPr="00AF0437">
        <w:rPr>
          <w:rStyle w:val="FontStyle52"/>
          <w:rFonts w:ascii="Times New Roman" w:hAnsi="Times New Roman" w:cs="Times New Roman"/>
          <w:sz w:val="24"/>
          <w:szCs w:val="24"/>
        </w:rPr>
        <w:t>k zawierając</w:t>
      </w:r>
      <w:r w:rsidR="007A32C7" w:rsidRPr="00AF0437">
        <w:rPr>
          <w:rStyle w:val="FontStyle52"/>
          <w:rFonts w:ascii="Times New Roman" w:hAnsi="Times New Roman" w:cs="Times New Roman"/>
          <w:sz w:val="24"/>
          <w:szCs w:val="24"/>
        </w:rPr>
        <w:t>ych</w:t>
      </w:r>
      <w:r w:rsidRPr="00AF0437">
        <w:rPr>
          <w:rStyle w:val="FontStyle52"/>
          <w:rFonts w:ascii="Times New Roman" w:hAnsi="Times New Roman" w:cs="Times New Roman"/>
          <w:sz w:val="24"/>
          <w:szCs w:val="24"/>
        </w:rPr>
        <w:t xml:space="preserve"> treści edukacyjne, które mogą zastąpić lub uzupełniać realizację programu nauczania. </w:t>
      </w:r>
      <w:r w:rsidR="001A215E" w:rsidRPr="00AF0437">
        <w:rPr>
          <w:rStyle w:val="FontStyle52"/>
          <w:rFonts w:ascii="Times New Roman" w:hAnsi="Times New Roman" w:cs="Times New Roman"/>
          <w:b/>
          <w:sz w:val="24"/>
          <w:szCs w:val="24"/>
        </w:rPr>
        <w:t>Bior</w:t>
      </w:r>
      <w:r w:rsidR="009D6F09" w:rsidRPr="00AF0437">
        <w:rPr>
          <w:rStyle w:val="FontStyle52"/>
          <w:rFonts w:ascii="Times New Roman" w:hAnsi="Times New Roman" w:cs="Times New Roman"/>
          <w:b/>
          <w:sz w:val="24"/>
          <w:szCs w:val="24"/>
        </w:rPr>
        <w:t xml:space="preserve">ąc pod uwagę zasady udzielania </w:t>
      </w:r>
      <w:r w:rsidR="001A215E" w:rsidRPr="00AF0437">
        <w:rPr>
          <w:rStyle w:val="FontStyle52"/>
          <w:rFonts w:ascii="Times New Roman" w:hAnsi="Times New Roman" w:cs="Times New Roman"/>
          <w:b/>
          <w:sz w:val="24"/>
          <w:szCs w:val="24"/>
        </w:rPr>
        <w:t xml:space="preserve">i wydatkowania dotacji celowej należy jednak mieć na uwadze, że materiały te – analogicznie jak podręczniki </w:t>
      </w:r>
      <w:r w:rsidR="0014140B" w:rsidRPr="00AF0437">
        <w:rPr>
          <w:rStyle w:val="FontStyle52"/>
          <w:rFonts w:ascii="Times New Roman" w:hAnsi="Times New Roman" w:cs="Times New Roman"/>
          <w:b/>
          <w:sz w:val="24"/>
          <w:szCs w:val="24"/>
        </w:rPr>
        <w:t>–</w:t>
      </w:r>
      <w:r w:rsidR="001A215E" w:rsidRPr="00AF0437">
        <w:rPr>
          <w:rStyle w:val="FontStyle52"/>
          <w:rFonts w:ascii="Times New Roman" w:hAnsi="Times New Roman" w:cs="Times New Roman"/>
          <w:b/>
          <w:sz w:val="24"/>
          <w:szCs w:val="24"/>
        </w:rPr>
        <w:t xml:space="preserve"> muszą służyć uczniom danej klasy </w:t>
      </w:r>
      <w:r w:rsidR="0014140B" w:rsidRPr="00AF0437">
        <w:rPr>
          <w:rStyle w:val="FontStyle52"/>
          <w:rFonts w:ascii="Times New Roman" w:hAnsi="Times New Roman" w:cs="Times New Roman"/>
          <w:b/>
          <w:sz w:val="24"/>
          <w:szCs w:val="24"/>
        </w:rPr>
        <w:t>(być wypożyczane</w:t>
      </w:r>
      <w:r w:rsidR="007A32C7" w:rsidRPr="00AF0437">
        <w:rPr>
          <w:rStyle w:val="FontStyle52"/>
          <w:rFonts w:ascii="Times New Roman" w:hAnsi="Times New Roman" w:cs="Times New Roman"/>
          <w:b/>
          <w:sz w:val="24"/>
          <w:szCs w:val="24"/>
        </w:rPr>
        <w:t>,</w:t>
      </w:r>
      <w:r w:rsidR="009D6F09" w:rsidRPr="00AF0437">
        <w:rPr>
          <w:rStyle w:val="FontStyle52"/>
          <w:rFonts w:ascii="Times New Roman" w:hAnsi="Times New Roman" w:cs="Times New Roman"/>
          <w:b/>
          <w:sz w:val="24"/>
          <w:szCs w:val="24"/>
        </w:rPr>
        <w:t xml:space="preserve"> </w:t>
      </w:r>
      <w:r w:rsidR="00B0620A">
        <w:rPr>
          <w:rStyle w:val="FontStyle52"/>
          <w:rFonts w:ascii="Times New Roman" w:hAnsi="Times New Roman" w:cs="Times New Roman"/>
          <w:b/>
          <w:sz w:val="24"/>
          <w:szCs w:val="24"/>
        </w:rPr>
        <w:br/>
      </w:r>
      <w:r w:rsidR="009D6F09" w:rsidRPr="00AF0437">
        <w:rPr>
          <w:rStyle w:val="FontStyle52"/>
          <w:rFonts w:ascii="Times New Roman" w:hAnsi="Times New Roman" w:cs="Times New Roman"/>
          <w:b/>
          <w:sz w:val="24"/>
          <w:szCs w:val="24"/>
        </w:rPr>
        <w:t xml:space="preserve">a </w:t>
      </w:r>
      <w:r w:rsidR="0014140B" w:rsidRPr="00AF0437">
        <w:rPr>
          <w:rStyle w:val="FontStyle52"/>
          <w:rFonts w:ascii="Times New Roman" w:hAnsi="Times New Roman" w:cs="Times New Roman"/>
          <w:b/>
          <w:sz w:val="24"/>
          <w:szCs w:val="24"/>
        </w:rPr>
        <w:t xml:space="preserve">w przypadku zasobów </w:t>
      </w:r>
      <w:r w:rsidR="006B6D0D" w:rsidRPr="00AF0437">
        <w:rPr>
          <w:rStyle w:val="FontStyle52"/>
          <w:rFonts w:ascii="Times New Roman" w:hAnsi="Times New Roman" w:cs="Times New Roman"/>
          <w:b/>
          <w:sz w:val="24"/>
          <w:szCs w:val="24"/>
        </w:rPr>
        <w:t>dostępnych w sieci</w:t>
      </w:r>
      <w:r w:rsidR="0014140B" w:rsidRPr="00AF0437">
        <w:rPr>
          <w:rStyle w:val="FontStyle52"/>
          <w:rFonts w:ascii="Times New Roman" w:hAnsi="Times New Roman" w:cs="Times New Roman"/>
          <w:b/>
          <w:sz w:val="24"/>
          <w:szCs w:val="24"/>
        </w:rPr>
        <w:t xml:space="preserve"> – udostępniane) </w:t>
      </w:r>
      <w:r w:rsidR="001A215E" w:rsidRPr="00AF0437">
        <w:rPr>
          <w:rStyle w:val="FontStyle52"/>
          <w:rFonts w:ascii="Times New Roman" w:hAnsi="Times New Roman" w:cs="Times New Roman"/>
          <w:b/>
          <w:sz w:val="24"/>
          <w:szCs w:val="24"/>
        </w:rPr>
        <w:t xml:space="preserve">przez co najmniej 3 kolejne lata szkole. </w:t>
      </w:r>
    </w:p>
    <w:p w:rsidR="00B0620A" w:rsidRDefault="009D6F09" w:rsidP="00AF0437">
      <w:pPr>
        <w:spacing w:line="360" w:lineRule="auto"/>
        <w:jc w:val="both"/>
        <w:rPr>
          <w:rStyle w:val="FontStyle52"/>
          <w:rFonts w:ascii="Times New Roman" w:hAnsi="Times New Roman" w:cs="Times New Roman"/>
          <w:sz w:val="24"/>
          <w:szCs w:val="24"/>
        </w:rPr>
      </w:pPr>
      <w:r w:rsidRPr="00AF0437">
        <w:rPr>
          <w:rStyle w:val="FontStyle52"/>
          <w:rFonts w:ascii="Times New Roman" w:hAnsi="Times New Roman" w:cs="Times New Roman"/>
          <w:sz w:val="24"/>
          <w:szCs w:val="24"/>
        </w:rPr>
        <w:t>Wprowadzona</w:t>
      </w:r>
      <w:r w:rsidR="002011E2" w:rsidRPr="00AF0437">
        <w:rPr>
          <w:rStyle w:val="FontStyle52"/>
          <w:rFonts w:ascii="Times New Roman" w:hAnsi="Times New Roman" w:cs="Times New Roman"/>
          <w:sz w:val="24"/>
          <w:szCs w:val="24"/>
        </w:rPr>
        <w:t xml:space="preserve"> </w:t>
      </w:r>
      <w:r w:rsidRPr="00AF0437">
        <w:rPr>
          <w:rStyle w:val="FontStyle52"/>
          <w:rFonts w:ascii="Times New Roman" w:hAnsi="Times New Roman" w:cs="Times New Roman"/>
          <w:sz w:val="24"/>
          <w:szCs w:val="24"/>
        </w:rPr>
        <w:t xml:space="preserve">w ustawie </w:t>
      </w:r>
      <w:r w:rsidRPr="00AF0437">
        <w:rPr>
          <w:rFonts w:ascii="Times New Roman" w:hAnsi="Times New Roman" w:cs="Times New Roman"/>
          <w:sz w:val="24"/>
          <w:szCs w:val="24"/>
        </w:rPr>
        <w:t xml:space="preserve">z dnia 30 maja 2014 r. </w:t>
      </w:r>
      <w:r w:rsidR="002011E2" w:rsidRPr="00AF0437">
        <w:rPr>
          <w:rStyle w:val="FontStyle52"/>
          <w:rFonts w:ascii="Times New Roman" w:hAnsi="Times New Roman" w:cs="Times New Roman"/>
          <w:sz w:val="24"/>
          <w:szCs w:val="24"/>
        </w:rPr>
        <w:t xml:space="preserve">definicja materiału ćwiczeniowego, </w:t>
      </w:r>
      <w:r w:rsidRPr="00AF0437">
        <w:rPr>
          <w:rStyle w:val="FontStyle52"/>
          <w:rFonts w:ascii="Times New Roman" w:hAnsi="Times New Roman" w:cs="Times New Roman"/>
          <w:sz w:val="24"/>
          <w:szCs w:val="24"/>
        </w:rPr>
        <w:br/>
      </w:r>
      <w:r w:rsidR="002011E2" w:rsidRPr="00AF0437">
        <w:rPr>
          <w:rStyle w:val="FontStyle52"/>
          <w:rFonts w:ascii="Times New Roman" w:hAnsi="Times New Roman" w:cs="Times New Roman"/>
          <w:sz w:val="24"/>
          <w:szCs w:val="24"/>
        </w:rPr>
        <w:t xml:space="preserve">w odróżnieniu od materiału edukacyjnego, uwzględnia przede wszystkim jednorazowość materiału ćwiczeniowego, rozumianą jako brak możliwości korzystania z takiego materiału </w:t>
      </w:r>
      <w:r w:rsidR="00C155BB" w:rsidRPr="00AF0437">
        <w:rPr>
          <w:rStyle w:val="FontStyle52"/>
          <w:rFonts w:ascii="Times New Roman" w:hAnsi="Times New Roman" w:cs="Times New Roman"/>
          <w:sz w:val="24"/>
          <w:szCs w:val="24"/>
        </w:rPr>
        <w:t xml:space="preserve"> </w:t>
      </w:r>
      <w:r w:rsidR="002011E2" w:rsidRPr="00AF0437">
        <w:rPr>
          <w:rStyle w:val="FontStyle52"/>
          <w:rFonts w:ascii="Times New Roman" w:hAnsi="Times New Roman" w:cs="Times New Roman"/>
          <w:sz w:val="24"/>
          <w:szCs w:val="24"/>
        </w:rPr>
        <w:t>przez kolejny rocznik uczniów</w:t>
      </w:r>
      <w:r w:rsidR="00F100D6" w:rsidRPr="00AF0437">
        <w:rPr>
          <w:rStyle w:val="FontStyle52"/>
          <w:rFonts w:ascii="Times New Roman" w:hAnsi="Times New Roman" w:cs="Times New Roman"/>
          <w:sz w:val="24"/>
          <w:szCs w:val="24"/>
        </w:rPr>
        <w:t xml:space="preserve"> (zeszyty ćwiczeń, karty pracy, itp.)</w:t>
      </w:r>
      <w:r w:rsidR="002011E2" w:rsidRPr="00AF0437">
        <w:rPr>
          <w:rStyle w:val="FontStyle52"/>
          <w:rFonts w:ascii="Times New Roman" w:hAnsi="Times New Roman" w:cs="Times New Roman"/>
          <w:sz w:val="24"/>
          <w:szCs w:val="24"/>
        </w:rPr>
        <w:t>.</w:t>
      </w:r>
      <w:r w:rsidR="00F100D6" w:rsidRPr="00AF0437">
        <w:rPr>
          <w:rStyle w:val="FontStyle52"/>
          <w:rFonts w:ascii="Times New Roman" w:hAnsi="Times New Roman" w:cs="Times New Roman"/>
          <w:sz w:val="24"/>
          <w:szCs w:val="24"/>
        </w:rPr>
        <w:t xml:space="preserve"> </w:t>
      </w:r>
    </w:p>
    <w:p w:rsidR="002011E2" w:rsidRPr="00AF0437" w:rsidRDefault="00C155BB" w:rsidP="00AF0437">
      <w:pPr>
        <w:spacing w:line="360" w:lineRule="auto"/>
        <w:jc w:val="both"/>
        <w:rPr>
          <w:rStyle w:val="FontStyle52"/>
          <w:rFonts w:ascii="Times New Roman" w:hAnsi="Times New Roman" w:cs="Times New Roman"/>
          <w:sz w:val="24"/>
          <w:szCs w:val="24"/>
        </w:rPr>
      </w:pPr>
      <w:r w:rsidRPr="00AF0437">
        <w:rPr>
          <w:rStyle w:val="FontStyle52"/>
          <w:rFonts w:ascii="Times New Roman" w:hAnsi="Times New Roman" w:cs="Times New Roman"/>
          <w:sz w:val="24"/>
          <w:szCs w:val="24"/>
        </w:rPr>
        <w:t xml:space="preserve">W rozumieniu niniejszej ustawy materiałami ćwiczeniowymi </w:t>
      </w:r>
      <w:r w:rsidRPr="00E07B6F">
        <w:rPr>
          <w:rStyle w:val="FontStyle52"/>
          <w:rFonts w:ascii="Times New Roman" w:hAnsi="Times New Roman" w:cs="Times New Roman"/>
          <w:sz w:val="24"/>
          <w:szCs w:val="24"/>
          <w:u w:val="single"/>
        </w:rPr>
        <w:t>nie</w:t>
      </w:r>
      <w:r w:rsidRPr="00AF0437">
        <w:rPr>
          <w:rStyle w:val="FontStyle52"/>
          <w:rFonts w:ascii="Times New Roman" w:hAnsi="Times New Roman" w:cs="Times New Roman"/>
          <w:sz w:val="24"/>
          <w:szCs w:val="24"/>
        </w:rPr>
        <w:t xml:space="preserve"> są takie materiały jak zeszyty, </w:t>
      </w:r>
      <w:r w:rsidR="00226930" w:rsidRPr="00AF0437">
        <w:rPr>
          <w:rStyle w:val="FontStyle52"/>
          <w:rFonts w:ascii="Times New Roman" w:hAnsi="Times New Roman" w:cs="Times New Roman"/>
          <w:sz w:val="24"/>
          <w:szCs w:val="24"/>
        </w:rPr>
        <w:t xml:space="preserve">bloki, </w:t>
      </w:r>
      <w:r w:rsidRPr="00AF0437">
        <w:rPr>
          <w:rStyle w:val="FontStyle52"/>
          <w:rFonts w:ascii="Times New Roman" w:hAnsi="Times New Roman" w:cs="Times New Roman"/>
          <w:sz w:val="24"/>
          <w:szCs w:val="24"/>
        </w:rPr>
        <w:t xml:space="preserve">inne materiały plastyczne </w:t>
      </w:r>
      <w:r w:rsidR="00226930" w:rsidRPr="00AF0437">
        <w:rPr>
          <w:rStyle w:val="FontStyle52"/>
          <w:rFonts w:ascii="Times New Roman" w:hAnsi="Times New Roman" w:cs="Times New Roman"/>
          <w:sz w:val="24"/>
          <w:szCs w:val="24"/>
        </w:rPr>
        <w:t>czy</w:t>
      </w:r>
      <w:r w:rsidRPr="00AF0437">
        <w:rPr>
          <w:rStyle w:val="FontStyle52"/>
          <w:rFonts w:ascii="Times New Roman" w:hAnsi="Times New Roman" w:cs="Times New Roman"/>
          <w:sz w:val="24"/>
          <w:szCs w:val="24"/>
        </w:rPr>
        <w:t xml:space="preserve"> przybory szkolne dla uczniów. </w:t>
      </w:r>
    </w:p>
    <w:p w:rsidR="006B6D0D" w:rsidRPr="00AF0437" w:rsidRDefault="006B6D0D" w:rsidP="00AF0437">
      <w:pPr>
        <w:spacing w:line="360" w:lineRule="auto"/>
        <w:rPr>
          <w:rFonts w:ascii="Times New Roman" w:hAnsi="Times New Roman" w:cs="Times New Roman"/>
          <w:sz w:val="24"/>
          <w:szCs w:val="24"/>
        </w:rPr>
      </w:pPr>
    </w:p>
    <w:p w:rsidR="009D6F09" w:rsidRPr="00AF0437" w:rsidRDefault="009D6F09" w:rsidP="00AF0437">
      <w:pPr>
        <w:spacing w:line="360" w:lineRule="auto"/>
        <w:rPr>
          <w:rFonts w:ascii="Times New Roman" w:hAnsi="Times New Roman" w:cs="Times New Roman"/>
          <w:sz w:val="24"/>
          <w:szCs w:val="24"/>
        </w:rPr>
      </w:pPr>
    </w:p>
    <w:p w:rsidR="009D6F09" w:rsidRPr="00AF0437" w:rsidRDefault="009D6F09" w:rsidP="00AF0437">
      <w:pPr>
        <w:spacing w:line="360" w:lineRule="auto"/>
        <w:rPr>
          <w:rFonts w:ascii="Times New Roman" w:hAnsi="Times New Roman" w:cs="Times New Roman"/>
          <w:sz w:val="24"/>
          <w:szCs w:val="24"/>
        </w:rPr>
      </w:pPr>
    </w:p>
    <w:p w:rsidR="009D6F09" w:rsidRPr="00AF0437" w:rsidRDefault="009D6F09" w:rsidP="00AF0437">
      <w:pPr>
        <w:spacing w:line="360" w:lineRule="auto"/>
        <w:rPr>
          <w:rFonts w:ascii="Times New Roman" w:hAnsi="Times New Roman" w:cs="Times New Roman"/>
          <w:sz w:val="24"/>
          <w:szCs w:val="24"/>
        </w:rPr>
      </w:pPr>
    </w:p>
    <w:p w:rsidR="007652A0" w:rsidRPr="00AF0437" w:rsidRDefault="007652A0" w:rsidP="00AF0437">
      <w:pPr>
        <w:spacing w:line="360" w:lineRule="auto"/>
        <w:rPr>
          <w:rFonts w:ascii="Times New Roman" w:hAnsi="Times New Roman" w:cs="Times New Roman"/>
          <w:sz w:val="24"/>
          <w:szCs w:val="24"/>
        </w:rPr>
      </w:pPr>
    </w:p>
    <w:p w:rsidR="001B4C63" w:rsidRPr="00AF0437" w:rsidRDefault="001B4C63"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Programy nauczania </w:t>
      </w:r>
    </w:p>
    <w:p w:rsidR="001B4C63" w:rsidRPr="00AF0437" w:rsidRDefault="001B4C63" w:rsidP="00AF0437">
      <w:pPr>
        <w:tabs>
          <w:tab w:val="left" w:pos="567"/>
        </w:tabs>
        <w:spacing w:line="360" w:lineRule="auto"/>
        <w:jc w:val="both"/>
        <w:rPr>
          <w:rStyle w:val="FontStyle52"/>
          <w:rFonts w:ascii="Times New Roman" w:hAnsi="Times New Roman" w:cs="Times New Roman"/>
          <w:sz w:val="24"/>
          <w:szCs w:val="24"/>
        </w:rPr>
      </w:pPr>
      <w:r w:rsidRPr="00AF0437">
        <w:rPr>
          <w:rFonts w:ascii="Times New Roman" w:hAnsi="Times New Roman" w:cs="Times New Roman"/>
          <w:sz w:val="24"/>
          <w:szCs w:val="24"/>
        </w:rPr>
        <w:t>Obecnie warunki i tryb dopuszczania programów</w:t>
      </w:r>
      <w:r w:rsidRPr="00AF0437">
        <w:rPr>
          <w:rFonts w:ascii="Times New Roman" w:hAnsi="Times New Roman" w:cs="Times New Roman"/>
          <w:b/>
          <w:bCs/>
          <w:sz w:val="24"/>
          <w:szCs w:val="24"/>
        </w:rPr>
        <w:t xml:space="preserve"> </w:t>
      </w:r>
      <w:r w:rsidRPr="00AF0437">
        <w:rPr>
          <w:rFonts w:ascii="Times New Roman" w:hAnsi="Times New Roman" w:cs="Times New Roman"/>
          <w:bCs/>
          <w:sz w:val="24"/>
          <w:szCs w:val="24"/>
        </w:rPr>
        <w:t>wychowania przedszkolnego, programów nauczania ogólnego oraz programów nauczania dla zawodu</w:t>
      </w:r>
      <w:r w:rsidR="000B1E9F" w:rsidRPr="00AF0437">
        <w:rPr>
          <w:rFonts w:ascii="Times New Roman" w:hAnsi="Times New Roman" w:cs="Times New Roman"/>
          <w:bCs/>
          <w:sz w:val="24"/>
          <w:szCs w:val="24"/>
        </w:rPr>
        <w:t>,</w:t>
      </w:r>
      <w:r w:rsidRPr="00AF0437">
        <w:rPr>
          <w:rFonts w:ascii="Times New Roman" w:hAnsi="Times New Roman" w:cs="Times New Roman"/>
          <w:sz w:val="24"/>
          <w:szCs w:val="24"/>
        </w:rPr>
        <w:t xml:space="preserve"> określa rozporządzenie Ministra Edukacji Narodowej z </w:t>
      </w:r>
      <w:r w:rsidR="00952C00">
        <w:rPr>
          <w:rFonts w:ascii="Times New Roman" w:hAnsi="Times New Roman" w:cs="Times New Roman"/>
          <w:sz w:val="24"/>
          <w:szCs w:val="24"/>
        </w:rPr>
        <w:t xml:space="preserve">dnia </w:t>
      </w:r>
      <w:r w:rsidRPr="00AF0437">
        <w:rPr>
          <w:rFonts w:ascii="Times New Roman" w:hAnsi="Times New Roman" w:cs="Times New Roman"/>
          <w:sz w:val="24"/>
          <w:szCs w:val="24"/>
        </w:rPr>
        <w:t>21 czerwca 2012 r. w sprawie dopuszczania do użytku w szkole programów wychowania przedszkolnego i programów nauczania oraz dopuszczania do użytku szkolnego podręczników (</w:t>
      </w:r>
      <w:r w:rsidRPr="00AF0437">
        <w:rPr>
          <w:rStyle w:val="FontStyle52"/>
          <w:rFonts w:ascii="Times New Roman" w:hAnsi="Times New Roman" w:cs="Times New Roman"/>
          <w:sz w:val="24"/>
          <w:szCs w:val="24"/>
        </w:rPr>
        <w:t xml:space="preserve">Dz. U. poz. 752), a w przypadku szkół artystycznych – rozporządzenie Ministra Kultury i Dziedzictwa Narodowego z </w:t>
      </w:r>
      <w:r w:rsidR="00952C00">
        <w:rPr>
          <w:rStyle w:val="FontStyle52"/>
          <w:rFonts w:ascii="Times New Roman" w:hAnsi="Times New Roman" w:cs="Times New Roman"/>
          <w:sz w:val="24"/>
          <w:szCs w:val="24"/>
        </w:rPr>
        <w:t xml:space="preserve">dnia </w:t>
      </w:r>
      <w:r w:rsidRPr="00AF0437">
        <w:rPr>
          <w:rStyle w:val="FontStyle52"/>
          <w:rFonts w:ascii="Times New Roman" w:hAnsi="Times New Roman" w:cs="Times New Roman"/>
          <w:sz w:val="24"/>
          <w:szCs w:val="24"/>
        </w:rPr>
        <w:t>25 lutego 2011 r.</w:t>
      </w:r>
      <w:r w:rsidR="000B1E9F" w:rsidRPr="00AF0437">
        <w:rPr>
          <w:rStyle w:val="FontStyle52"/>
          <w:rFonts w:ascii="Times New Roman" w:hAnsi="Times New Roman" w:cs="Times New Roman"/>
          <w:sz w:val="24"/>
          <w:szCs w:val="24"/>
        </w:rPr>
        <w:t xml:space="preserve"> </w:t>
      </w:r>
      <w:r w:rsidR="00C30675">
        <w:rPr>
          <w:rStyle w:val="FontStyle52"/>
          <w:rFonts w:ascii="Times New Roman" w:hAnsi="Times New Roman" w:cs="Times New Roman"/>
          <w:sz w:val="24"/>
          <w:szCs w:val="24"/>
        </w:rPr>
        <w:br/>
      </w:r>
      <w:r w:rsidRPr="00AF0437">
        <w:rPr>
          <w:rStyle w:val="FontStyle52"/>
          <w:rFonts w:ascii="Times New Roman" w:hAnsi="Times New Roman" w:cs="Times New Roman"/>
          <w:sz w:val="24"/>
          <w:szCs w:val="24"/>
        </w:rPr>
        <w:t xml:space="preserve">w sprawie dopuszczania do użytku w szkołach artystycznych programów nauczania oraz dopuszczania do użytku szkolnego podręczników do szkół artystycznych (Dz. U. Nr 52, poz. 268). </w:t>
      </w:r>
    </w:p>
    <w:p w:rsidR="001B4C63" w:rsidRPr="00AF0437" w:rsidRDefault="009D6F09"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Ustawa z </w:t>
      </w:r>
      <w:r w:rsidR="00886A32">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30 maja 2014 r. </w:t>
      </w:r>
      <w:r w:rsidR="001B4C63" w:rsidRPr="00AF0437">
        <w:rPr>
          <w:rFonts w:ascii="Times New Roman" w:hAnsi="Times New Roman" w:cs="Times New Roman"/>
          <w:sz w:val="24"/>
          <w:szCs w:val="24"/>
        </w:rPr>
        <w:t xml:space="preserve">określa wymagania dotyczące programów wychowania przedszkolnego i programów nauczania, w tym programów nauczania do zawodu </w:t>
      </w:r>
      <w:r w:rsidR="00CE1B42">
        <w:rPr>
          <w:rFonts w:ascii="Times New Roman" w:hAnsi="Times New Roman" w:cs="Times New Roman"/>
          <w:sz w:val="24"/>
          <w:szCs w:val="24"/>
        </w:rPr>
        <w:br/>
      </w:r>
      <w:r w:rsidR="001B4C63" w:rsidRPr="00AF0437">
        <w:rPr>
          <w:rFonts w:ascii="Times New Roman" w:hAnsi="Times New Roman" w:cs="Times New Roman"/>
          <w:sz w:val="24"/>
          <w:szCs w:val="24"/>
        </w:rPr>
        <w:t>i</w:t>
      </w:r>
      <w:r w:rsidR="000B1E9F" w:rsidRPr="00AF0437">
        <w:rPr>
          <w:rFonts w:ascii="Times New Roman" w:hAnsi="Times New Roman" w:cs="Times New Roman"/>
          <w:sz w:val="24"/>
          <w:szCs w:val="24"/>
        </w:rPr>
        <w:t xml:space="preserve"> </w:t>
      </w:r>
      <w:r w:rsidR="001B4C63" w:rsidRPr="00AF0437">
        <w:rPr>
          <w:rFonts w:ascii="Times New Roman" w:hAnsi="Times New Roman" w:cs="Times New Roman"/>
          <w:sz w:val="24"/>
          <w:szCs w:val="24"/>
        </w:rPr>
        <w:t xml:space="preserve">programów nauczania z zakresu przedmiotów artystycznych, oraz warunki dopuszczania do użytku w szkole tych programów, bez konieczności tworzenia dalszych regulacji w tym zakresie w aktach wykonawczych. </w:t>
      </w:r>
    </w:p>
    <w:p w:rsidR="000A3FCF" w:rsidRPr="00AF0437" w:rsidRDefault="006F081D" w:rsidP="00AF0437">
      <w:pPr>
        <w:spacing w:line="360" w:lineRule="auto"/>
        <w:jc w:val="both"/>
        <w:rPr>
          <w:rFonts w:ascii="Times New Roman" w:hAnsi="Times New Roman" w:cs="Times New Roman"/>
          <w:sz w:val="24"/>
          <w:szCs w:val="24"/>
        </w:rPr>
      </w:pPr>
      <w:r w:rsidRPr="00AF0437">
        <w:rPr>
          <w:rFonts w:ascii="Times New Roman" w:hAnsi="Times New Roman" w:cs="Times New Roman"/>
          <w:bCs/>
          <w:sz w:val="24"/>
          <w:szCs w:val="24"/>
        </w:rPr>
        <w:t>Podstawowym dokumentem określającym zakres treści nauczania, umiejętności oraz wymagań edukacyjnych jest podstawa programowa</w:t>
      </w:r>
      <w:r w:rsidR="000B1E9F" w:rsidRPr="00AF0437">
        <w:rPr>
          <w:rFonts w:ascii="Times New Roman" w:hAnsi="Times New Roman" w:cs="Times New Roman"/>
          <w:bCs/>
          <w:sz w:val="24"/>
          <w:szCs w:val="24"/>
        </w:rPr>
        <w:t>. N</w:t>
      </w:r>
      <w:r w:rsidRPr="00AF0437">
        <w:rPr>
          <w:rFonts w:ascii="Times New Roman" w:hAnsi="Times New Roman" w:cs="Times New Roman"/>
          <w:bCs/>
          <w:sz w:val="24"/>
          <w:szCs w:val="24"/>
        </w:rPr>
        <w:t xml:space="preserve">atomiast </w:t>
      </w:r>
      <w:r w:rsidRPr="00AF0437">
        <w:rPr>
          <w:rFonts w:ascii="Times New Roman" w:hAnsi="Times New Roman" w:cs="Times New Roman"/>
          <w:sz w:val="24"/>
          <w:szCs w:val="24"/>
        </w:rPr>
        <w:t xml:space="preserve">program nauczania stanowi opis sposobu realizacji celów kształcenia i sposobu wprowadzania treści nauczania ustalonych w podstawie programowej i </w:t>
      </w:r>
      <w:r w:rsidRPr="00AF0437">
        <w:rPr>
          <w:rFonts w:ascii="Times New Roman" w:hAnsi="Times New Roman" w:cs="Times New Roman"/>
          <w:bCs/>
          <w:sz w:val="24"/>
          <w:szCs w:val="24"/>
        </w:rPr>
        <w:t xml:space="preserve">jest narzędziem organizacji procesu nauczania/uczenia się. </w:t>
      </w:r>
      <w:r w:rsidRPr="00AF0437">
        <w:rPr>
          <w:rFonts w:ascii="Times New Roman" w:hAnsi="Times New Roman" w:cs="Times New Roman"/>
          <w:sz w:val="24"/>
          <w:szCs w:val="24"/>
        </w:rPr>
        <w:t xml:space="preserve">W porównaniu z poprzednią podstawą programową wychowania przedszkolnego i kształcenia ogólnego, zawierającą ogólny </w:t>
      </w:r>
      <w:r w:rsidR="008211B0">
        <w:rPr>
          <w:rFonts w:ascii="Times New Roman" w:hAnsi="Times New Roman" w:cs="Times New Roman"/>
          <w:sz w:val="24"/>
          <w:szCs w:val="24"/>
        </w:rPr>
        <w:t>opis</w:t>
      </w:r>
      <w:r w:rsidR="008211B0"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treści nauczania </w:t>
      </w:r>
      <w:r w:rsidR="00C30675">
        <w:rPr>
          <w:rFonts w:ascii="Times New Roman" w:hAnsi="Times New Roman" w:cs="Times New Roman"/>
          <w:sz w:val="24"/>
          <w:szCs w:val="24"/>
        </w:rPr>
        <w:br/>
      </w:r>
      <w:r w:rsidRPr="00AF0437">
        <w:rPr>
          <w:rFonts w:ascii="Times New Roman" w:hAnsi="Times New Roman" w:cs="Times New Roman"/>
          <w:sz w:val="24"/>
          <w:szCs w:val="24"/>
        </w:rPr>
        <w:t>i</w:t>
      </w:r>
      <w:r w:rsidR="000B1E9F" w:rsidRPr="00AF0437">
        <w:rPr>
          <w:rFonts w:ascii="Times New Roman" w:hAnsi="Times New Roman" w:cs="Times New Roman"/>
          <w:sz w:val="24"/>
          <w:szCs w:val="24"/>
        </w:rPr>
        <w:t xml:space="preserve"> </w:t>
      </w:r>
      <w:r w:rsidRPr="00AF0437">
        <w:rPr>
          <w:rFonts w:ascii="Times New Roman" w:hAnsi="Times New Roman" w:cs="Times New Roman"/>
          <w:sz w:val="24"/>
          <w:szCs w:val="24"/>
        </w:rPr>
        <w:t>wymaganych umiejętności, obowiązująca podstawa programowa wychowania przedszkolnego oraz kształcenia ogólnego, określona w rozporządzeniu Ministra Edukacji Narodowej z dnia 27 sierpnia 2012 r. w sprawie podstawy programowej wychowania przedszkolnego oraz kształcenia ogólnego w poszczególnych typach szkół (Dz. U. poz. 977), zawiera precyzyjnie określone wymagania ogólne i wymagania szczegółowe</w:t>
      </w:r>
      <w:r w:rsidR="000B1E9F" w:rsidRPr="00AF0437">
        <w:rPr>
          <w:rFonts w:ascii="Times New Roman" w:hAnsi="Times New Roman" w:cs="Times New Roman"/>
          <w:sz w:val="24"/>
          <w:szCs w:val="24"/>
        </w:rPr>
        <w:t>.</w:t>
      </w:r>
      <w:r w:rsidRPr="00AF0437">
        <w:rPr>
          <w:rFonts w:ascii="Times New Roman" w:hAnsi="Times New Roman" w:cs="Times New Roman"/>
          <w:sz w:val="24"/>
          <w:szCs w:val="24"/>
        </w:rPr>
        <w:t xml:space="preserve"> </w:t>
      </w:r>
      <w:r w:rsidR="000B1E9F" w:rsidRPr="00AF0437">
        <w:rPr>
          <w:rFonts w:ascii="Times New Roman" w:hAnsi="Times New Roman" w:cs="Times New Roman"/>
          <w:sz w:val="24"/>
          <w:szCs w:val="24"/>
        </w:rPr>
        <w:t>D</w:t>
      </w:r>
      <w:r w:rsidRPr="00AF0437">
        <w:rPr>
          <w:rFonts w:ascii="Times New Roman" w:hAnsi="Times New Roman" w:cs="Times New Roman"/>
          <w:sz w:val="24"/>
          <w:szCs w:val="24"/>
        </w:rPr>
        <w:t xml:space="preserve">zięki </w:t>
      </w:r>
      <w:r w:rsidR="000B1E9F" w:rsidRPr="00AF0437">
        <w:rPr>
          <w:rFonts w:ascii="Times New Roman" w:hAnsi="Times New Roman" w:cs="Times New Roman"/>
          <w:sz w:val="24"/>
          <w:szCs w:val="24"/>
        </w:rPr>
        <w:t>t</w:t>
      </w:r>
      <w:r w:rsidRPr="00AF0437">
        <w:rPr>
          <w:rFonts w:ascii="Times New Roman" w:hAnsi="Times New Roman" w:cs="Times New Roman"/>
          <w:sz w:val="24"/>
          <w:szCs w:val="24"/>
        </w:rPr>
        <w:t>emu nauczyciel wie dokładnie, jakie efekty nauczania powinien uzyskać w trakcie procesu dydaktycznego. Również w przypadku podstawy programowej kształcenia w zawodach</w:t>
      </w:r>
      <w:r w:rsidR="000B1E9F" w:rsidRPr="00AF0437">
        <w:rPr>
          <w:rFonts w:ascii="Times New Roman" w:hAnsi="Times New Roman" w:cs="Times New Roman"/>
          <w:sz w:val="24"/>
          <w:szCs w:val="24"/>
        </w:rPr>
        <w:t>,</w:t>
      </w:r>
      <w:r w:rsidRPr="00AF0437">
        <w:rPr>
          <w:rFonts w:ascii="Times New Roman" w:hAnsi="Times New Roman" w:cs="Times New Roman"/>
          <w:sz w:val="24"/>
          <w:szCs w:val="24"/>
        </w:rPr>
        <w:t xml:space="preserve"> określonej w rozporządzeniu Ministra Edukacji Narodowej z dnia 7 lutego 2012 r. </w:t>
      </w:r>
      <w:r w:rsidRPr="00AF0437">
        <w:rPr>
          <w:rFonts w:ascii="Times New Roman" w:hAnsi="Times New Roman" w:cs="Times New Roman"/>
          <w:bCs/>
          <w:sz w:val="24"/>
          <w:szCs w:val="24"/>
        </w:rPr>
        <w:t>w sprawie podstawy programowej kształcenia w zawodach (Dz. U. poz.184)</w:t>
      </w:r>
      <w:r w:rsidR="000B1E9F" w:rsidRPr="00AF0437">
        <w:rPr>
          <w:rFonts w:ascii="Times New Roman" w:hAnsi="Times New Roman" w:cs="Times New Roman"/>
          <w:bCs/>
          <w:sz w:val="24"/>
          <w:szCs w:val="24"/>
        </w:rPr>
        <w:t>,</w:t>
      </w:r>
      <w:r w:rsidRPr="00AF0437">
        <w:rPr>
          <w:rFonts w:ascii="Times New Roman" w:hAnsi="Times New Roman" w:cs="Times New Roman"/>
          <w:bCs/>
          <w:i/>
          <w:sz w:val="24"/>
          <w:szCs w:val="24"/>
        </w:rPr>
        <w:t xml:space="preserve"> </w:t>
      </w:r>
      <w:r w:rsidRPr="00AF0437">
        <w:rPr>
          <w:rFonts w:ascii="Times New Roman" w:hAnsi="Times New Roman" w:cs="Times New Roman"/>
          <w:sz w:val="24"/>
          <w:szCs w:val="24"/>
        </w:rPr>
        <w:t xml:space="preserve">wymagania edukacyjne są określone w formie efektów kształcenia. </w:t>
      </w:r>
    </w:p>
    <w:p w:rsidR="00CE1B42" w:rsidRDefault="006F081D"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Program nauczania jest</w:t>
      </w:r>
      <w:r w:rsidR="007E4C30" w:rsidRPr="00AF0437">
        <w:rPr>
          <w:rFonts w:ascii="Times New Roman" w:hAnsi="Times New Roman" w:cs="Times New Roman"/>
          <w:sz w:val="24"/>
          <w:szCs w:val="24"/>
        </w:rPr>
        <w:t>,</w:t>
      </w:r>
      <w:r w:rsidRPr="00AF0437">
        <w:rPr>
          <w:rFonts w:ascii="Times New Roman" w:hAnsi="Times New Roman" w:cs="Times New Roman"/>
          <w:sz w:val="24"/>
          <w:szCs w:val="24"/>
        </w:rPr>
        <w:t xml:space="preserve"> w przedszkolu i</w:t>
      </w:r>
      <w:r w:rsidR="007E4C30" w:rsidRPr="00AF0437">
        <w:rPr>
          <w:rFonts w:ascii="Times New Roman" w:hAnsi="Times New Roman" w:cs="Times New Roman"/>
          <w:sz w:val="24"/>
          <w:szCs w:val="24"/>
        </w:rPr>
        <w:t xml:space="preserve"> </w:t>
      </w:r>
      <w:r w:rsidRPr="00AF0437">
        <w:rPr>
          <w:rFonts w:ascii="Times New Roman" w:hAnsi="Times New Roman" w:cs="Times New Roman"/>
          <w:sz w:val="24"/>
          <w:szCs w:val="24"/>
        </w:rPr>
        <w:t>szkole</w:t>
      </w:r>
      <w:r w:rsidR="007E4C30" w:rsidRPr="00AF0437">
        <w:rPr>
          <w:rFonts w:ascii="Times New Roman" w:hAnsi="Times New Roman" w:cs="Times New Roman"/>
          <w:sz w:val="24"/>
          <w:szCs w:val="24"/>
        </w:rPr>
        <w:t>,</w:t>
      </w:r>
      <w:r w:rsidRPr="00AF0437">
        <w:rPr>
          <w:rFonts w:ascii="Times New Roman" w:hAnsi="Times New Roman" w:cs="Times New Roman"/>
          <w:sz w:val="24"/>
          <w:szCs w:val="24"/>
        </w:rPr>
        <w:t xml:space="preserve"> podstawowym dokumentem, który służy nauczycielowi </w:t>
      </w:r>
      <w:r w:rsidR="007E4C30" w:rsidRPr="00AF0437">
        <w:rPr>
          <w:rFonts w:ascii="Times New Roman" w:hAnsi="Times New Roman" w:cs="Times New Roman"/>
          <w:sz w:val="24"/>
          <w:szCs w:val="24"/>
        </w:rPr>
        <w:t>do</w:t>
      </w:r>
      <w:r w:rsidRPr="00AF0437">
        <w:rPr>
          <w:rFonts w:ascii="Times New Roman" w:hAnsi="Times New Roman" w:cs="Times New Roman"/>
          <w:sz w:val="24"/>
          <w:szCs w:val="24"/>
        </w:rPr>
        <w:t xml:space="preserve"> planowani</w:t>
      </w:r>
      <w:r w:rsidR="007E4C30" w:rsidRPr="00AF0437">
        <w:rPr>
          <w:rFonts w:ascii="Times New Roman" w:hAnsi="Times New Roman" w:cs="Times New Roman"/>
          <w:sz w:val="24"/>
          <w:szCs w:val="24"/>
        </w:rPr>
        <w:t>a</w:t>
      </w:r>
      <w:r w:rsidRPr="00AF0437">
        <w:rPr>
          <w:rFonts w:ascii="Times New Roman" w:hAnsi="Times New Roman" w:cs="Times New Roman"/>
          <w:sz w:val="24"/>
          <w:szCs w:val="24"/>
        </w:rPr>
        <w:t xml:space="preserve"> i</w:t>
      </w:r>
      <w:r w:rsidR="007E4C30"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organizacji procesu nauczania, tak aby </w:t>
      </w:r>
      <w:r w:rsidR="007E4C30" w:rsidRPr="00AF0437">
        <w:rPr>
          <w:rFonts w:ascii="Times New Roman" w:hAnsi="Times New Roman" w:cs="Times New Roman"/>
          <w:sz w:val="24"/>
          <w:szCs w:val="24"/>
        </w:rPr>
        <w:t xml:space="preserve">osiągnięte zostały </w:t>
      </w:r>
      <w:r w:rsidRPr="00AF0437">
        <w:rPr>
          <w:rFonts w:ascii="Times New Roman" w:hAnsi="Times New Roman" w:cs="Times New Roman"/>
          <w:sz w:val="24"/>
          <w:szCs w:val="24"/>
        </w:rPr>
        <w:t xml:space="preserve">efekty określone w podstawie programowej. </w:t>
      </w:r>
      <w:r w:rsidR="000A3FCF" w:rsidRPr="00AF0437">
        <w:rPr>
          <w:rFonts w:ascii="Times New Roman" w:hAnsi="Times New Roman" w:cs="Times New Roman"/>
          <w:sz w:val="24"/>
          <w:szCs w:val="24"/>
        </w:rPr>
        <w:t xml:space="preserve">Intencją zmian jest zachęcenie nauczycieli do opracowywania i korzystania w szkole z programów nauczania przygotowanych w danej szkole i dostosowanych do potrzeb i możliwości </w:t>
      </w:r>
      <w:r w:rsidR="00976670" w:rsidRPr="00AF0437">
        <w:rPr>
          <w:rFonts w:ascii="Times New Roman" w:hAnsi="Times New Roman" w:cs="Times New Roman"/>
          <w:sz w:val="24"/>
          <w:szCs w:val="24"/>
        </w:rPr>
        <w:t>konkretnych</w:t>
      </w:r>
      <w:r w:rsidR="000A3FCF" w:rsidRPr="00AF0437">
        <w:rPr>
          <w:rFonts w:ascii="Times New Roman" w:hAnsi="Times New Roman" w:cs="Times New Roman"/>
          <w:sz w:val="24"/>
          <w:szCs w:val="24"/>
        </w:rPr>
        <w:t xml:space="preserve"> grup uczniów. Z tego względu </w:t>
      </w:r>
      <w:r w:rsidR="000A3FCF" w:rsidRPr="00CE1B42">
        <w:rPr>
          <w:rFonts w:ascii="Times New Roman" w:hAnsi="Times New Roman" w:cs="Times New Roman"/>
          <w:b/>
          <w:sz w:val="24"/>
          <w:szCs w:val="24"/>
        </w:rPr>
        <w:t xml:space="preserve">nowe regulacje ograniczają </w:t>
      </w:r>
      <w:r w:rsidR="00573681" w:rsidRPr="00CE1B42">
        <w:rPr>
          <w:rFonts w:ascii="Times New Roman" w:hAnsi="Times New Roman" w:cs="Times New Roman"/>
          <w:b/>
          <w:sz w:val="24"/>
          <w:szCs w:val="24"/>
        </w:rPr>
        <w:t xml:space="preserve">formalne </w:t>
      </w:r>
      <w:r w:rsidR="000A3FCF" w:rsidRPr="00CE1B42">
        <w:rPr>
          <w:rFonts w:ascii="Times New Roman" w:hAnsi="Times New Roman" w:cs="Times New Roman"/>
          <w:b/>
          <w:sz w:val="24"/>
          <w:szCs w:val="24"/>
        </w:rPr>
        <w:t>wyma</w:t>
      </w:r>
      <w:r w:rsidR="00324B7C" w:rsidRPr="00CE1B42">
        <w:rPr>
          <w:rFonts w:ascii="Times New Roman" w:hAnsi="Times New Roman" w:cs="Times New Roman"/>
          <w:b/>
          <w:sz w:val="24"/>
          <w:szCs w:val="24"/>
        </w:rPr>
        <w:t>ga</w:t>
      </w:r>
      <w:r w:rsidR="000A3FCF" w:rsidRPr="00CE1B42">
        <w:rPr>
          <w:rFonts w:ascii="Times New Roman" w:hAnsi="Times New Roman" w:cs="Times New Roman"/>
          <w:b/>
          <w:sz w:val="24"/>
          <w:szCs w:val="24"/>
        </w:rPr>
        <w:t>nia dotyczące zawartości programów nauczania</w:t>
      </w:r>
      <w:r w:rsidR="000A3FCF" w:rsidRPr="00AF0437">
        <w:rPr>
          <w:rFonts w:ascii="Times New Roman" w:hAnsi="Times New Roman" w:cs="Times New Roman"/>
          <w:sz w:val="24"/>
          <w:szCs w:val="24"/>
        </w:rPr>
        <w:t xml:space="preserve"> do warunku </w:t>
      </w:r>
      <w:r w:rsidR="00976670" w:rsidRPr="00AF0437">
        <w:rPr>
          <w:rFonts w:ascii="Times New Roman" w:hAnsi="Times New Roman" w:cs="Times New Roman"/>
          <w:sz w:val="24"/>
          <w:szCs w:val="24"/>
        </w:rPr>
        <w:t>uwzględniania w nim</w:t>
      </w:r>
      <w:r w:rsidR="000A3FCF" w:rsidRPr="00AF0437">
        <w:rPr>
          <w:rFonts w:ascii="Times New Roman" w:hAnsi="Times New Roman" w:cs="Times New Roman"/>
          <w:sz w:val="24"/>
          <w:szCs w:val="24"/>
        </w:rPr>
        <w:t xml:space="preserve"> wszystkich celów wychowania lub kształcenia oraz treści nauczania </w:t>
      </w:r>
      <w:r w:rsidR="00F4102E" w:rsidRPr="00AF0437">
        <w:rPr>
          <w:rFonts w:ascii="Times New Roman" w:hAnsi="Times New Roman" w:cs="Times New Roman"/>
          <w:sz w:val="24"/>
          <w:szCs w:val="24"/>
        </w:rPr>
        <w:t>(</w:t>
      </w:r>
      <w:r w:rsidR="000A3FCF" w:rsidRPr="00AF0437">
        <w:rPr>
          <w:rFonts w:ascii="Times New Roman" w:hAnsi="Times New Roman" w:cs="Times New Roman"/>
          <w:sz w:val="24"/>
          <w:szCs w:val="24"/>
        </w:rPr>
        <w:t>ustalonych odpowiednio w podstawie programowej wychowania przedszkolnego lub podstawie programowej kształcenia ogólnego dla danego etapu edukacyjnego</w:t>
      </w:r>
      <w:r w:rsidR="00F4102E" w:rsidRPr="00AF0437">
        <w:rPr>
          <w:rFonts w:ascii="Times New Roman" w:hAnsi="Times New Roman" w:cs="Times New Roman"/>
          <w:sz w:val="24"/>
          <w:szCs w:val="24"/>
        </w:rPr>
        <w:t>)</w:t>
      </w:r>
      <w:r w:rsidR="00CE1B42">
        <w:rPr>
          <w:rFonts w:ascii="Times New Roman" w:hAnsi="Times New Roman" w:cs="Times New Roman"/>
          <w:sz w:val="24"/>
          <w:szCs w:val="24"/>
        </w:rPr>
        <w:t xml:space="preserve">. </w:t>
      </w:r>
    </w:p>
    <w:p w:rsidR="00976670" w:rsidRPr="00CE1B42" w:rsidRDefault="00CE1B42" w:rsidP="00CE1B42">
      <w:pPr>
        <w:spacing w:line="360" w:lineRule="auto"/>
        <w:jc w:val="both"/>
        <w:rPr>
          <w:rFonts w:ascii="Times New Roman" w:hAnsi="Times New Roman" w:cs="Times New Roman"/>
          <w:sz w:val="24"/>
          <w:szCs w:val="24"/>
        </w:rPr>
      </w:pPr>
      <w:r w:rsidRPr="00CE1B42">
        <w:rPr>
          <w:rFonts w:ascii="Times New Roman" w:hAnsi="Times New Roman" w:cs="Times New Roman"/>
          <w:sz w:val="24"/>
          <w:szCs w:val="24"/>
        </w:rPr>
        <w:t xml:space="preserve">Ustawa z dnia 30 maja 2014 r. nie zmienia przy tym definicji </w:t>
      </w:r>
      <w:r w:rsidR="00976670" w:rsidRPr="00CE1B42">
        <w:rPr>
          <w:rFonts w:ascii="Times New Roman" w:hAnsi="Times New Roman" w:cs="Times New Roman"/>
          <w:sz w:val="24"/>
          <w:szCs w:val="24"/>
        </w:rPr>
        <w:t>program</w:t>
      </w:r>
      <w:r w:rsidRPr="00CE1B42">
        <w:rPr>
          <w:rFonts w:ascii="Times New Roman" w:hAnsi="Times New Roman" w:cs="Times New Roman"/>
          <w:sz w:val="24"/>
          <w:szCs w:val="24"/>
        </w:rPr>
        <w:t>u nauczania, rozumianego</w:t>
      </w:r>
      <w:r w:rsidR="00976670" w:rsidRPr="00CE1B42">
        <w:rPr>
          <w:rFonts w:ascii="Times New Roman" w:hAnsi="Times New Roman" w:cs="Times New Roman"/>
          <w:sz w:val="24"/>
          <w:szCs w:val="24"/>
        </w:rPr>
        <w:t xml:space="preserve"> jako </w:t>
      </w:r>
      <w:r w:rsidR="00976670" w:rsidRPr="00CE1B42">
        <w:rPr>
          <w:rFonts w:ascii="Times New Roman" w:hAnsi="Times New Roman" w:cs="Times New Roman"/>
          <w:i/>
          <w:sz w:val="24"/>
          <w:szCs w:val="24"/>
        </w:rPr>
        <w:t xml:space="preserve">opis sposobu realizacji celów wychowania lub kształcenia oraz treści nauczania ustalonych odpowiednio w podstawie programowej wychowania przedszkolnego lub podstawie programowej kształcenia ogólnego dla danego etapu edukacyjnego </w:t>
      </w:r>
      <w:r w:rsidR="00976670" w:rsidRPr="00CE1B42">
        <w:rPr>
          <w:rFonts w:ascii="Times New Roman" w:hAnsi="Times New Roman" w:cs="Times New Roman"/>
          <w:sz w:val="24"/>
          <w:szCs w:val="24"/>
        </w:rPr>
        <w:t>(analogiczn</w:t>
      </w:r>
      <w:r w:rsidR="0040164A" w:rsidRPr="00CE1B42">
        <w:rPr>
          <w:rFonts w:ascii="Times New Roman" w:hAnsi="Times New Roman" w:cs="Times New Roman"/>
          <w:sz w:val="24"/>
          <w:szCs w:val="24"/>
        </w:rPr>
        <w:t>ie</w:t>
      </w:r>
      <w:r w:rsidR="00976670" w:rsidRPr="00CE1B42">
        <w:rPr>
          <w:rFonts w:ascii="Times New Roman" w:hAnsi="Times New Roman" w:cs="Times New Roman"/>
          <w:sz w:val="24"/>
          <w:szCs w:val="24"/>
        </w:rPr>
        <w:t xml:space="preserve"> </w:t>
      </w:r>
      <w:r w:rsidR="009D523A" w:rsidRPr="00CE1B42">
        <w:rPr>
          <w:rFonts w:ascii="Times New Roman" w:hAnsi="Times New Roman" w:cs="Times New Roman"/>
          <w:sz w:val="24"/>
          <w:szCs w:val="24"/>
        </w:rPr>
        <w:t xml:space="preserve">w </w:t>
      </w:r>
      <w:r w:rsidR="008211B0" w:rsidRPr="00CE1B42">
        <w:rPr>
          <w:rFonts w:ascii="Times New Roman" w:hAnsi="Times New Roman" w:cs="Times New Roman"/>
          <w:sz w:val="24"/>
          <w:szCs w:val="24"/>
        </w:rPr>
        <w:t xml:space="preserve">ustawie z dnia 30 maja 2014 r. </w:t>
      </w:r>
      <w:r w:rsidR="009D523A" w:rsidRPr="00CE1B42">
        <w:rPr>
          <w:rFonts w:ascii="Times New Roman" w:hAnsi="Times New Roman" w:cs="Times New Roman"/>
          <w:sz w:val="24"/>
          <w:szCs w:val="24"/>
        </w:rPr>
        <w:t xml:space="preserve">przewidziana jest </w:t>
      </w:r>
      <w:r w:rsidR="00976670" w:rsidRPr="00CE1B42">
        <w:rPr>
          <w:rFonts w:ascii="Times New Roman" w:hAnsi="Times New Roman" w:cs="Times New Roman"/>
          <w:sz w:val="24"/>
          <w:szCs w:val="24"/>
        </w:rPr>
        <w:t>definicja dla programów nauczania do zawodu).</w:t>
      </w:r>
      <w:r w:rsidRPr="00CE1B42">
        <w:rPr>
          <w:rFonts w:ascii="Times New Roman" w:hAnsi="Times New Roman" w:cs="Times New Roman"/>
          <w:sz w:val="24"/>
          <w:szCs w:val="24"/>
        </w:rPr>
        <w:t xml:space="preserve"> </w:t>
      </w:r>
      <w:r w:rsidR="009D6F09" w:rsidRPr="00CE1B42">
        <w:rPr>
          <w:rFonts w:ascii="Times New Roman" w:hAnsi="Times New Roman" w:cs="Times New Roman"/>
          <w:sz w:val="24"/>
          <w:szCs w:val="24"/>
        </w:rPr>
        <w:t xml:space="preserve">Ustawa </w:t>
      </w:r>
      <w:r w:rsidR="00976670" w:rsidRPr="00CE1B42">
        <w:rPr>
          <w:rStyle w:val="FontStyle52"/>
          <w:rFonts w:ascii="Times New Roman" w:hAnsi="Times New Roman" w:cs="Times New Roman"/>
          <w:sz w:val="24"/>
          <w:szCs w:val="24"/>
        </w:rPr>
        <w:t>przewiduje jednocześnie, że programy wychowania przedszkolnego i</w:t>
      </w:r>
      <w:r w:rsidR="00F4102E" w:rsidRPr="00CE1B42">
        <w:rPr>
          <w:rStyle w:val="FontStyle52"/>
          <w:rFonts w:ascii="Times New Roman" w:hAnsi="Times New Roman" w:cs="Times New Roman"/>
          <w:sz w:val="24"/>
          <w:szCs w:val="24"/>
        </w:rPr>
        <w:t xml:space="preserve"> </w:t>
      </w:r>
      <w:r w:rsidR="00976670" w:rsidRPr="00CE1B42">
        <w:rPr>
          <w:rStyle w:val="FontStyle52"/>
          <w:rFonts w:ascii="Times New Roman" w:hAnsi="Times New Roman" w:cs="Times New Roman"/>
          <w:sz w:val="24"/>
          <w:szCs w:val="24"/>
        </w:rPr>
        <w:t>programy nauczania mogą wykraczać poza zakres treści nauczania wymagany w</w:t>
      </w:r>
      <w:r w:rsidR="00F4102E" w:rsidRPr="00CE1B42">
        <w:rPr>
          <w:rStyle w:val="FontStyle52"/>
          <w:rFonts w:ascii="Times New Roman" w:hAnsi="Times New Roman" w:cs="Times New Roman"/>
          <w:sz w:val="24"/>
          <w:szCs w:val="24"/>
        </w:rPr>
        <w:t xml:space="preserve"> </w:t>
      </w:r>
      <w:r w:rsidR="00976670" w:rsidRPr="00CE1B42">
        <w:rPr>
          <w:rStyle w:val="FontStyle52"/>
          <w:rFonts w:ascii="Times New Roman" w:hAnsi="Times New Roman" w:cs="Times New Roman"/>
          <w:sz w:val="24"/>
          <w:szCs w:val="24"/>
        </w:rPr>
        <w:t>podstawie programowej, jeżeli jest to uzasadnione potrzebami i możliwościami uczniów</w:t>
      </w:r>
      <w:r w:rsidR="00976670" w:rsidRPr="00CE1B42">
        <w:rPr>
          <w:rFonts w:ascii="Times New Roman" w:hAnsi="Times New Roman" w:cs="Times New Roman"/>
          <w:sz w:val="24"/>
          <w:szCs w:val="24"/>
        </w:rPr>
        <w:t xml:space="preserve">. Nie jest to jednak rozwiązanie nowe, a jedynie doprecyzowanie, iż nauczyciele nie muszą ograniczać się tylko do realizacji wymagań określonych w podstawie programowej, ale mogą wyjść również poza nie. </w:t>
      </w:r>
    </w:p>
    <w:p w:rsidR="00E758F2" w:rsidRPr="00AF0437" w:rsidRDefault="00ED11D1"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Art. 22a </w:t>
      </w:r>
      <w:r w:rsidR="009D6F09" w:rsidRPr="00AF0437">
        <w:rPr>
          <w:rFonts w:ascii="Times New Roman" w:hAnsi="Times New Roman" w:cs="Times New Roman"/>
          <w:sz w:val="24"/>
          <w:szCs w:val="24"/>
        </w:rPr>
        <w:t xml:space="preserve">ustawy z dnia 30 maja 2014 r. </w:t>
      </w:r>
      <w:r w:rsidRPr="00F706EB">
        <w:rPr>
          <w:rFonts w:ascii="Times New Roman" w:hAnsi="Times New Roman" w:cs="Times New Roman"/>
          <w:sz w:val="24"/>
          <w:szCs w:val="24"/>
          <w:u w:val="single"/>
        </w:rPr>
        <w:t>nie</w:t>
      </w:r>
      <w:r w:rsidRPr="00AF0437">
        <w:rPr>
          <w:rFonts w:ascii="Times New Roman" w:hAnsi="Times New Roman" w:cs="Times New Roman"/>
          <w:sz w:val="24"/>
          <w:szCs w:val="24"/>
        </w:rPr>
        <w:t xml:space="preserve"> zakłada, że w całej szkole obowiązuje jeden program nauczania do </w:t>
      </w:r>
      <w:r w:rsidR="000224B2" w:rsidRPr="00AF0437">
        <w:rPr>
          <w:rFonts w:ascii="Times New Roman" w:hAnsi="Times New Roman" w:cs="Times New Roman"/>
          <w:sz w:val="24"/>
          <w:szCs w:val="24"/>
        </w:rPr>
        <w:t xml:space="preserve">danego </w:t>
      </w:r>
      <w:r w:rsidRPr="00AF0437">
        <w:rPr>
          <w:rFonts w:ascii="Times New Roman" w:hAnsi="Times New Roman" w:cs="Times New Roman"/>
          <w:sz w:val="24"/>
          <w:szCs w:val="24"/>
        </w:rPr>
        <w:t xml:space="preserve">przedmiotu. </w:t>
      </w:r>
      <w:r w:rsidR="00573681" w:rsidRPr="00AF0437">
        <w:rPr>
          <w:rFonts w:ascii="Times New Roman" w:hAnsi="Times New Roman" w:cs="Times New Roman"/>
          <w:sz w:val="24"/>
          <w:szCs w:val="24"/>
        </w:rPr>
        <w:t>P</w:t>
      </w:r>
      <w:r w:rsidRPr="00AF0437">
        <w:rPr>
          <w:rFonts w:ascii="Times New Roman" w:hAnsi="Times New Roman" w:cs="Times New Roman"/>
          <w:sz w:val="24"/>
          <w:szCs w:val="24"/>
        </w:rPr>
        <w:t>rogram nauczania, tak jak ma to miejsce obecnie, wybiera i przedstawia dyrektorowi szkoły</w:t>
      </w:r>
      <w:r w:rsidR="000224B2" w:rsidRPr="00AF0437">
        <w:rPr>
          <w:rFonts w:ascii="Times New Roman" w:hAnsi="Times New Roman" w:cs="Times New Roman"/>
          <w:sz w:val="24"/>
          <w:szCs w:val="24"/>
        </w:rPr>
        <w:t>,</w:t>
      </w:r>
      <w:r w:rsidRPr="00AF0437">
        <w:rPr>
          <w:rFonts w:ascii="Times New Roman" w:hAnsi="Times New Roman" w:cs="Times New Roman"/>
          <w:sz w:val="24"/>
          <w:szCs w:val="24"/>
        </w:rPr>
        <w:t xml:space="preserve"> indywidualnie każdy nauczyciel bądź zespół nauczycieli, jeżeli zdecydują się na realizację </w:t>
      </w:r>
      <w:r w:rsidR="00573681" w:rsidRPr="00AF0437">
        <w:rPr>
          <w:rFonts w:ascii="Times New Roman" w:hAnsi="Times New Roman" w:cs="Times New Roman"/>
          <w:sz w:val="24"/>
          <w:szCs w:val="24"/>
        </w:rPr>
        <w:t>wspólnego</w:t>
      </w:r>
      <w:r w:rsidRPr="00AF0437">
        <w:rPr>
          <w:rFonts w:ascii="Times New Roman" w:hAnsi="Times New Roman" w:cs="Times New Roman"/>
          <w:sz w:val="24"/>
          <w:szCs w:val="24"/>
        </w:rPr>
        <w:t xml:space="preserve"> programu. Innymi słowy, </w:t>
      </w:r>
      <w:r w:rsidR="00573681" w:rsidRPr="00AF0437">
        <w:rPr>
          <w:rFonts w:ascii="Times New Roman" w:hAnsi="Times New Roman" w:cs="Times New Roman"/>
          <w:sz w:val="24"/>
          <w:szCs w:val="24"/>
        </w:rPr>
        <w:t xml:space="preserve">ustawa </w:t>
      </w:r>
      <w:r w:rsidRPr="00AF0437">
        <w:rPr>
          <w:rFonts w:ascii="Times New Roman" w:hAnsi="Times New Roman" w:cs="Times New Roman"/>
          <w:sz w:val="24"/>
          <w:szCs w:val="24"/>
        </w:rPr>
        <w:t xml:space="preserve">przewiduje (z wyjątkami) zasadę jednego podręcznika do danych zajęć edukacyjnych, ale </w:t>
      </w:r>
      <w:r w:rsidR="007E20D8" w:rsidRPr="00AF0437">
        <w:rPr>
          <w:rFonts w:ascii="Times New Roman" w:hAnsi="Times New Roman" w:cs="Times New Roman"/>
          <w:sz w:val="24"/>
          <w:szCs w:val="24"/>
        </w:rPr>
        <w:t xml:space="preserve">nauczyciele mogą mieć różne </w:t>
      </w:r>
      <w:r w:rsidRPr="00AF0437">
        <w:rPr>
          <w:rFonts w:ascii="Times New Roman" w:hAnsi="Times New Roman" w:cs="Times New Roman"/>
          <w:sz w:val="24"/>
          <w:szCs w:val="24"/>
        </w:rPr>
        <w:t xml:space="preserve">programy nauczania </w:t>
      </w:r>
      <w:r w:rsidR="000224B2" w:rsidRPr="00AF0437">
        <w:rPr>
          <w:rFonts w:ascii="Times New Roman" w:hAnsi="Times New Roman" w:cs="Times New Roman"/>
          <w:sz w:val="24"/>
          <w:szCs w:val="24"/>
        </w:rPr>
        <w:t xml:space="preserve">lub </w:t>
      </w:r>
      <w:r w:rsidRPr="00AF0437">
        <w:rPr>
          <w:rFonts w:ascii="Times New Roman" w:hAnsi="Times New Roman" w:cs="Times New Roman"/>
          <w:sz w:val="24"/>
          <w:szCs w:val="24"/>
        </w:rPr>
        <w:t>mogą mieć wspólny program.</w:t>
      </w:r>
    </w:p>
    <w:p w:rsidR="00E758F2" w:rsidRPr="00AF0437" w:rsidRDefault="00E758F2" w:rsidP="00AF0437">
      <w:pPr>
        <w:pStyle w:val="ZARTzmartartykuempunktem"/>
        <w:ind w:left="0" w:firstLine="0"/>
        <w:rPr>
          <w:rFonts w:ascii="Times New Roman" w:hAnsi="Times New Roman" w:cs="Times New Roman"/>
          <w:szCs w:val="24"/>
        </w:rPr>
      </w:pPr>
      <w:r w:rsidRPr="00AF0437">
        <w:rPr>
          <w:rFonts w:ascii="Times New Roman" w:hAnsi="Times New Roman" w:cs="Times New Roman"/>
          <w:szCs w:val="24"/>
        </w:rPr>
        <w:t xml:space="preserve">Nauczyciel rozpoczynający zajęcia w klasie </w:t>
      </w:r>
      <w:r w:rsidR="000224B2" w:rsidRPr="00AF0437">
        <w:rPr>
          <w:rFonts w:ascii="Times New Roman" w:hAnsi="Times New Roman" w:cs="Times New Roman"/>
          <w:szCs w:val="24"/>
        </w:rPr>
        <w:t xml:space="preserve">I </w:t>
      </w:r>
      <w:r w:rsidRPr="00AF0437">
        <w:rPr>
          <w:rFonts w:ascii="Times New Roman" w:hAnsi="Times New Roman" w:cs="Times New Roman"/>
          <w:szCs w:val="24"/>
        </w:rPr>
        <w:t>na danym etapie edukacyjnym przedkłada dyrektorowi szkoły program nauczania na cały etap edukacyjny. Ponieważ część nauczycieli pracuje w oparciu o przygotowane przez siebie, tzw. autorskie programy nauczania</w:t>
      </w:r>
      <w:r w:rsidR="000224B2" w:rsidRPr="00AF0437">
        <w:rPr>
          <w:rFonts w:ascii="Times New Roman" w:hAnsi="Times New Roman" w:cs="Times New Roman"/>
          <w:szCs w:val="24"/>
        </w:rPr>
        <w:t>,</w:t>
      </w:r>
      <w:r w:rsidRPr="00AF0437">
        <w:rPr>
          <w:rFonts w:ascii="Times New Roman" w:hAnsi="Times New Roman" w:cs="Times New Roman"/>
          <w:szCs w:val="24"/>
        </w:rPr>
        <w:t xml:space="preserve"> zasadne jest, aby w związku z sukcesywnym udostępnieniem przez Ministerstwo Edukacji Narodowej poszczególnych części podręcznika dla klas I</w:t>
      </w:r>
      <w:r w:rsidR="00E83CBB" w:rsidRPr="00AF0437">
        <w:rPr>
          <w:rFonts w:ascii="Times New Roman" w:hAnsi="Times New Roman" w:cs="Times New Roman"/>
          <w:szCs w:val="24"/>
        </w:rPr>
        <w:t>–</w:t>
      </w:r>
      <w:r w:rsidRPr="00AF0437">
        <w:rPr>
          <w:rFonts w:ascii="Times New Roman" w:hAnsi="Times New Roman" w:cs="Times New Roman"/>
          <w:szCs w:val="24"/>
        </w:rPr>
        <w:t xml:space="preserve">III szkoły podstawowej, nauczyciele edukacji wczesnoszkolnej mieli możliwość opracowywania programu nauczania w częściach, po zapoznaniu się z poszczególnymi częściami podręcznika. Z tego względu </w:t>
      </w:r>
      <w:r w:rsidR="00573681" w:rsidRPr="00AF0437">
        <w:rPr>
          <w:rFonts w:ascii="Times New Roman" w:hAnsi="Times New Roman" w:cs="Times New Roman"/>
          <w:szCs w:val="24"/>
        </w:rPr>
        <w:t xml:space="preserve">ustawa </w:t>
      </w:r>
      <w:r w:rsidR="009D6F09" w:rsidRPr="00AF0437">
        <w:rPr>
          <w:rFonts w:ascii="Times New Roman" w:hAnsi="Times New Roman" w:cs="Times New Roman"/>
          <w:szCs w:val="24"/>
        </w:rPr>
        <w:t xml:space="preserve">z dnia 30 maja 2014 r. </w:t>
      </w:r>
      <w:r w:rsidR="00573681" w:rsidRPr="00AF0437">
        <w:rPr>
          <w:rFonts w:ascii="Times New Roman" w:hAnsi="Times New Roman" w:cs="Times New Roman"/>
          <w:szCs w:val="24"/>
        </w:rPr>
        <w:t>przewiduje</w:t>
      </w:r>
      <w:r w:rsidRPr="00AF0437">
        <w:rPr>
          <w:rFonts w:ascii="Times New Roman" w:hAnsi="Times New Roman" w:cs="Times New Roman"/>
          <w:szCs w:val="24"/>
        </w:rPr>
        <w:t xml:space="preserve"> okres </w:t>
      </w:r>
      <w:r w:rsidR="00573681" w:rsidRPr="00AF0437">
        <w:rPr>
          <w:rFonts w:ascii="Times New Roman" w:hAnsi="Times New Roman" w:cs="Times New Roman"/>
          <w:szCs w:val="24"/>
        </w:rPr>
        <w:t>przejściowy</w:t>
      </w:r>
      <w:r w:rsidRPr="00AF0437">
        <w:rPr>
          <w:rFonts w:ascii="Times New Roman" w:hAnsi="Times New Roman" w:cs="Times New Roman"/>
          <w:szCs w:val="24"/>
        </w:rPr>
        <w:t xml:space="preserve">, </w:t>
      </w:r>
      <w:r w:rsidR="00573681" w:rsidRPr="00AF0437">
        <w:rPr>
          <w:rFonts w:ascii="Times New Roman" w:hAnsi="Times New Roman" w:cs="Times New Roman"/>
          <w:szCs w:val="24"/>
        </w:rPr>
        <w:t>w trakcie którego</w:t>
      </w:r>
      <w:r w:rsidRPr="00AF0437">
        <w:rPr>
          <w:rFonts w:ascii="Times New Roman" w:hAnsi="Times New Roman" w:cs="Times New Roman"/>
          <w:szCs w:val="24"/>
        </w:rPr>
        <w:t xml:space="preserve"> w roku szkolnym:</w:t>
      </w:r>
    </w:p>
    <w:p w:rsidR="00E758F2" w:rsidRPr="00AF0437" w:rsidRDefault="00E758F2" w:rsidP="00AF0437">
      <w:pPr>
        <w:pStyle w:val="ZARTzmartartykuempunktem"/>
        <w:ind w:left="0"/>
        <w:rPr>
          <w:rFonts w:ascii="Times New Roman" w:hAnsi="Times New Roman" w:cs="Times New Roman"/>
          <w:szCs w:val="24"/>
        </w:rPr>
      </w:pPr>
      <w:r w:rsidRPr="00AF0437">
        <w:rPr>
          <w:rFonts w:ascii="Times New Roman" w:hAnsi="Times New Roman" w:cs="Times New Roman"/>
          <w:szCs w:val="24"/>
        </w:rPr>
        <w:t>1) 2014/2015 w przypadku klasy I szkoły podstawowej,</w:t>
      </w:r>
    </w:p>
    <w:p w:rsidR="00E758F2" w:rsidRPr="00AF0437" w:rsidRDefault="00E758F2" w:rsidP="00AF0437">
      <w:pPr>
        <w:pStyle w:val="ZARTzmartartykuempunktem"/>
        <w:ind w:left="0"/>
        <w:rPr>
          <w:rFonts w:ascii="Times New Roman" w:hAnsi="Times New Roman" w:cs="Times New Roman"/>
          <w:szCs w:val="24"/>
        </w:rPr>
      </w:pPr>
      <w:r w:rsidRPr="00AF0437">
        <w:rPr>
          <w:rFonts w:ascii="Times New Roman" w:hAnsi="Times New Roman" w:cs="Times New Roman"/>
          <w:szCs w:val="24"/>
        </w:rPr>
        <w:t>2) 2015/2016 w przypadku klas I i II szkoły podstawowej,</w:t>
      </w:r>
    </w:p>
    <w:p w:rsidR="00E758F2" w:rsidRPr="00AF0437" w:rsidRDefault="00E758F2" w:rsidP="00AF0437">
      <w:pPr>
        <w:pStyle w:val="ZARTzmartartykuempunktem"/>
        <w:ind w:left="0"/>
        <w:rPr>
          <w:rFonts w:ascii="Times New Roman" w:hAnsi="Times New Roman" w:cs="Times New Roman"/>
          <w:szCs w:val="24"/>
        </w:rPr>
      </w:pPr>
      <w:r w:rsidRPr="00AF0437">
        <w:rPr>
          <w:rFonts w:ascii="Times New Roman" w:hAnsi="Times New Roman" w:cs="Times New Roman"/>
          <w:szCs w:val="24"/>
        </w:rPr>
        <w:t>3) 2016/2017 w przypadku klas I</w:t>
      </w:r>
      <w:r w:rsidR="00E83CBB" w:rsidRPr="00AF0437">
        <w:rPr>
          <w:rFonts w:ascii="Times New Roman" w:hAnsi="Times New Roman" w:cs="Times New Roman"/>
          <w:szCs w:val="24"/>
        </w:rPr>
        <w:t>–</w:t>
      </w:r>
      <w:r w:rsidRPr="00AF0437">
        <w:rPr>
          <w:rFonts w:ascii="Times New Roman" w:hAnsi="Times New Roman" w:cs="Times New Roman"/>
          <w:szCs w:val="24"/>
        </w:rPr>
        <w:t>III szkoły podstawowej</w:t>
      </w:r>
    </w:p>
    <w:p w:rsidR="00E758F2" w:rsidRPr="00AF0437" w:rsidRDefault="00E758F2" w:rsidP="00F706EB">
      <w:pPr>
        <w:pStyle w:val="ZARTzmartartykuempunktem"/>
        <w:spacing w:after="120"/>
        <w:ind w:left="0" w:firstLine="0"/>
        <w:rPr>
          <w:rFonts w:ascii="Times New Roman" w:hAnsi="Times New Roman" w:cs="Times New Roman"/>
          <w:szCs w:val="24"/>
        </w:rPr>
      </w:pPr>
      <w:r w:rsidRPr="00AF0437">
        <w:rPr>
          <w:rFonts w:ascii="Times New Roman" w:hAnsi="Times New Roman" w:cs="Times New Roman"/>
          <w:szCs w:val="24"/>
        </w:rPr>
        <w:t>- nauczyciel lub zespół nauczycieli, którzy realizują program nauczania z zastosowaniem podręcznika zapewnionego przez ministra właściwego do spraw oświaty i wychowania</w:t>
      </w:r>
      <w:r w:rsidR="00E83CBB" w:rsidRPr="00AF0437">
        <w:rPr>
          <w:rFonts w:ascii="Times New Roman" w:hAnsi="Times New Roman" w:cs="Times New Roman"/>
          <w:szCs w:val="24"/>
        </w:rPr>
        <w:t>,</w:t>
      </w:r>
      <w:r w:rsidRPr="00AF0437">
        <w:rPr>
          <w:rFonts w:ascii="Times New Roman" w:hAnsi="Times New Roman" w:cs="Times New Roman"/>
          <w:szCs w:val="24"/>
        </w:rPr>
        <w:t xml:space="preserve"> będą mogli przedstawić dyrektorowi szkoły część tego programu nauczania obejmującą okres krótszy niż etap edukacyjny. W takim przypadku warunek uwzględnienia w szkolnym zestawie programów nauczania całości podstawy programowej kształcenia ogólnego dla klas I</w:t>
      </w:r>
      <w:r w:rsidR="00E83CBB" w:rsidRPr="00AF0437">
        <w:rPr>
          <w:rFonts w:ascii="Times New Roman" w:hAnsi="Times New Roman" w:cs="Times New Roman"/>
          <w:szCs w:val="24"/>
        </w:rPr>
        <w:t>–</w:t>
      </w:r>
      <w:r w:rsidRPr="00AF0437">
        <w:rPr>
          <w:rFonts w:ascii="Times New Roman" w:hAnsi="Times New Roman" w:cs="Times New Roman"/>
          <w:szCs w:val="24"/>
        </w:rPr>
        <w:t xml:space="preserve">III szkoły podstawowej, powinien być spełniony wraz z dopuszczeniem do użytku w danej szkole ostatniej części programu nauczania. </w:t>
      </w:r>
    </w:p>
    <w:p w:rsidR="006A534A" w:rsidRPr="00AF0437" w:rsidRDefault="00E758F2" w:rsidP="00F706EB">
      <w:pPr>
        <w:pStyle w:val="ZARTzmartartykuempunktem"/>
        <w:spacing w:after="120"/>
        <w:ind w:left="0" w:firstLine="0"/>
        <w:rPr>
          <w:rFonts w:ascii="Times New Roman" w:hAnsi="Times New Roman" w:cs="Times New Roman"/>
          <w:szCs w:val="24"/>
        </w:rPr>
      </w:pPr>
      <w:r w:rsidRPr="00AF0437">
        <w:rPr>
          <w:rFonts w:ascii="Times New Roman" w:hAnsi="Times New Roman" w:cs="Times New Roman"/>
          <w:szCs w:val="24"/>
        </w:rPr>
        <w:t>W roku szkolnym 2014/2015 nauczyciele klasy I</w:t>
      </w:r>
      <w:r w:rsidR="007E20D8">
        <w:rPr>
          <w:rFonts w:ascii="Times New Roman" w:hAnsi="Times New Roman" w:cs="Times New Roman"/>
          <w:szCs w:val="24"/>
        </w:rPr>
        <w:t xml:space="preserve"> szkoły podstawowej</w:t>
      </w:r>
      <w:r w:rsidRPr="00AF0437">
        <w:rPr>
          <w:rFonts w:ascii="Times New Roman" w:hAnsi="Times New Roman" w:cs="Times New Roman"/>
          <w:szCs w:val="24"/>
        </w:rPr>
        <w:t>, którzy nie zdecydują się na opracowanie autorskiego programu nauczania</w:t>
      </w:r>
      <w:r w:rsidR="00E83CBB" w:rsidRPr="00AF0437">
        <w:rPr>
          <w:rFonts w:ascii="Times New Roman" w:hAnsi="Times New Roman" w:cs="Times New Roman"/>
          <w:szCs w:val="24"/>
        </w:rPr>
        <w:t>,</w:t>
      </w:r>
      <w:r w:rsidRPr="00AF0437">
        <w:rPr>
          <w:rFonts w:ascii="Times New Roman" w:hAnsi="Times New Roman" w:cs="Times New Roman"/>
          <w:szCs w:val="24"/>
        </w:rPr>
        <w:t xml:space="preserve"> będą mogli skorzystać z przykładowego programu nauczania, który zostanie opracowany i udostępniony przez Ministerstwo Edukacji Narodowej. </w:t>
      </w:r>
    </w:p>
    <w:p w:rsidR="00E779F3" w:rsidRPr="00AF0437" w:rsidRDefault="008E2524" w:rsidP="00AF0437">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color w:val="0070C0"/>
          <w:sz w:val="24"/>
          <w:szCs w:val="24"/>
        </w:rPr>
      </w:pPr>
      <w:r w:rsidRPr="00AF0437">
        <w:rPr>
          <w:rFonts w:ascii="Times New Roman" w:hAnsi="Times New Roman" w:cs="Times New Roman"/>
          <w:b/>
          <w:color w:val="0070C0"/>
          <w:sz w:val="24"/>
          <w:szCs w:val="24"/>
        </w:rPr>
        <w:t xml:space="preserve">Uwaga: </w:t>
      </w:r>
      <w:r w:rsidRPr="00AF0437">
        <w:rPr>
          <w:rFonts w:ascii="Times New Roman" w:hAnsi="Times New Roman" w:cs="Times New Roman"/>
          <w:color w:val="0070C0"/>
          <w:sz w:val="24"/>
          <w:szCs w:val="24"/>
        </w:rPr>
        <w:t xml:space="preserve">Art. </w:t>
      </w:r>
      <w:r w:rsidR="00573681" w:rsidRPr="00AF0437">
        <w:rPr>
          <w:rFonts w:ascii="Times New Roman" w:hAnsi="Times New Roman" w:cs="Times New Roman"/>
          <w:color w:val="0070C0"/>
          <w:sz w:val="24"/>
          <w:szCs w:val="24"/>
        </w:rPr>
        <w:t xml:space="preserve">7 </w:t>
      </w:r>
      <w:r w:rsidR="00905ECF">
        <w:rPr>
          <w:rFonts w:ascii="Times New Roman" w:hAnsi="Times New Roman" w:cs="Times New Roman"/>
          <w:color w:val="0070C0"/>
          <w:sz w:val="24"/>
          <w:szCs w:val="24"/>
        </w:rPr>
        <w:t xml:space="preserve">ust. 1 </w:t>
      </w:r>
      <w:r w:rsidR="000224B2" w:rsidRPr="00AF0437">
        <w:rPr>
          <w:rFonts w:ascii="Times New Roman" w:hAnsi="Times New Roman" w:cs="Times New Roman"/>
          <w:color w:val="0070C0"/>
          <w:sz w:val="24"/>
          <w:szCs w:val="24"/>
        </w:rPr>
        <w:t xml:space="preserve">ustawy </w:t>
      </w:r>
      <w:r w:rsidR="009D6F09" w:rsidRPr="00AF0437">
        <w:rPr>
          <w:rFonts w:ascii="Times New Roman" w:hAnsi="Times New Roman" w:cs="Times New Roman"/>
          <w:color w:val="0070C0"/>
          <w:sz w:val="24"/>
          <w:szCs w:val="24"/>
        </w:rPr>
        <w:t xml:space="preserve">z dnia 30 maja 2014 r. </w:t>
      </w:r>
      <w:r w:rsidRPr="00AF0437">
        <w:rPr>
          <w:rFonts w:ascii="Times New Roman" w:hAnsi="Times New Roman" w:cs="Times New Roman"/>
          <w:color w:val="0070C0"/>
          <w:sz w:val="24"/>
          <w:szCs w:val="24"/>
        </w:rPr>
        <w:t>przewiduje, że</w:t>
      </w:r>
      <w:r w:rsidRPr="00AF0437">
        <w:rPr>
          <w:rFonts w:ascii="Times New Roman" w:hAnsi="Times New Roman" w:cs="Times New Roman"/>
          <w:b/>
          <w:color w:val="0070C0"/>
          <w:sz w:val="24"/>
          <w:szCs w:val="24"/>
        </w:rPr>
        <w:t xml:space="preserve"> </w:t>
      </w:r>
      <w:r w:rsidR="004B34A0" w:rsidRPr="00AF0437">
        <w:rPr>
          <w:rFonts w:ascii="Times New Roman" w:hAnsi="Times New Roman" w:cs="Times New Roman"/>
          <w:color w:val="0070C0"/>
          <w:sz w:val="24"/>
          <w:szCs w:val="24"/>
        </w:rPr>
        <w:t>programy wychowania przedszkolnego i programy nauczania dopuszczone do użytku w danym przedszkolu, innej formie wychowania przedszkolnego lub szkole</w:t>
      </w:r>
      <w:r w:rsidR="000224B2" w:rsidRPr="00AF0437">
        <w:rPr>
          <w:rFonts w:ascii="Times New Roman" w:hAnsi="Times New Roman" w:cs="Times New Roman"/>
          <w:color w:val="0070C0"/>
          <w:sz w:val="24"/>
          <w:szCs w:val="24"/>
        </w:rPr>
        <w:t xml:space="preserve"> (</w:t>
      </w:r>
      <w:r w:rsidR="004B34A0" w:rsidRPr="00AF0437">
        <w:rPr>
          <w:rFonts w:ascii="Times New Roman" w:hAnsi="Times New Roman" w:cs="Times New Roman"/>
          <w:color w:val="0070C0"/>
          <w:sz w:val="24"/>
          <w:szCs w:val="24"/>
        </w:rPr>
        <w:t>w tym szkole artystycznej</w:t>
      </w:r>
      <w:r w:rsidR="000224B2" w:rsidRPr="00AF0437">
        <w:rPr>
          <w:rFonts w:ascii="Times New Roman" w:hAnsi="Times New Roman" w:cs="Times New Roman"/>
          <w:color w:val="0070C0"/>
          <w:sz w:val="24"/>
          <w:szCs w:val="24"/>
        </w:rPr>
        <w:t>);</w:t>
      </w:r>
      <w:r w:rsidR="004B34A0" w:rsidRPr="00AF0437">
        <w:rPr>
          <w:rFonts w:ascii="Times New Roman" w:hAnsi="Times New Roman" w:cs="Times New Roman"/>
          <w:color w:val="0070C0"/>
          <w:sz w:val="24"/>
          <w:szCs w:val="24"/>
        </w:rPr>
        <w:t xml:space="preserve"> </w:t>
      </w:r>
      <w:r w:rsidR="000224B2" w:rsidRPr="00AF0437">
        <w:rPr>
          <w:rFonts w:ascii="Times New Roman" w:hAnsi="Times New Roman" w:cs="Times New Roman"/>
          <w:color w:val="0070C0"/>
          <w:sz w:val="24"/>
          <w:szCs w:val="24"/>
        </w:rPr>
        <w:t xml:space="preserve">przed dniem wejścia w życie tej ustawy, </w:t>
      </w:r>
      <w:r w:rsidR="004B34A0" w:rsidRPr="00AF0437">
        <w:rPr>
          <w:rFonts w:ascii="Times New Roman" w:hAnsi="Times New Roman" w:cs="Times New Roman"/>
          <w:color w:val="0070C0"/>
          <w:sz w:val="24"/>
          <w:szCs w:val="24"/>
        </w:rPr>
        <w:t xml:space="preserve">mogą być stosowane w </w:t>
      </w:r>
      <w:r w:rsidR="000224B2" w:rsidRPr="00AF0437">
        <w:rPr>
          <w:rFonts w:ascii="Times New Roman" w:hAnsi="Times New Roman" w:cs="Times New Roman"/>
          <w:color w:val="0070C0"/>
          <w:sz w:val="24"/>
          <w:szCs w:val="24"/>
        </w:rPr>
        <w:t xml:space="preserve">danym </w:t>
      </w:r>
      <w:r w:rsidR="004B34A0" w:rsidRPr="00AF0437">
        <w:rPr>
          <w:rFonts w:ascii="Times New Roman" w:hAnsi="Times New Roman" w:cs="Times New Roman"/>
          <w:color w:val="0070C0"/>
          <w:sz w:val="24"/>
          <w:szCs w:val="24"/>
        </w:rPr>
        <w:t>przedszkolu, innej formie wychowania przedszkolnego lub szkole</w:t>
      </w:r>
      <w:r w:rsidR="00905ECF">
        <w:rPr>
          <w:rFonts w:ascii="Times New Roman" w:hAnsi="Times New Roman" w:cs="Times New Roman"/>
          <w:color w:val="0070C0"/>
          <w:sz w:val="24"/>
          <w:szCs w:val="24"/>
        </w:rPr>
        <w:t>, w tym szkole artystycznej</w:t>
      </w:r>
      <w:r w:rsidRPr="00AF0437">
        <w:rPr>
          <w:rFonts w:ascii="Times New Roman" w:hAnsi="Times New Roman" w:cs="Times New Roman"/>
          <w:color w:val="0070C0"/>
          <w:sz w:val="24"/>
          <w:szCs w:val="24"/>
        </w:rPr>
        <w:t>. Oznacza to, że zmiany dotyczące programów wychowania przedszkolnego</w:t>
      </w:r>
      <w:r w:rsidR="000224B2" w:rsidRPr="00AF0437">
        <w:rPr>
          <w:rFonts w:ascii="Times New Roman" w:hAnsi="Times New Roman" w:cs="Times New Roman"/>
          <w:color w:val="0070C0"/>
          <w:sz w:val="24"/>
          <w:szCs w:val="24"/>
        </w:rPr>
        <w:t xml:space="preserve"> </w:t>
      </w:r>
      <w:r w:rsidRPr="00AF0437">
        <w:rPr>
          <w:rFonts w:ascii="Times New Roman" w:hAnsi="Times New Roman" w:cs="Times New Roman"/>
          <w:color w:val="0070C0"/>
          <w:sz w:val="24"/>
          <w:szCs w:val="24"/>
        </w:rPr>
        <w:t>i programów nauczania nie będą skutkowały koniecznością zmian w</w:t>
      </w:r>
      <w:r w:rsidR="000224B2" w:rsidRPr="00AF0437">
        <w:rPr>
          <w:rFonts w:ascii="Times New Roman" w:hAnsi="Times New Roman" w:cs="Times New Roman"/>
          <w:color w:val="0070C0"/>
          <w:sz w:val="24"/>
          <w:szCs w:val="24"/>
        </w:rPr>
        <w:t>,</w:t>
      </w:r>
      <w:r w:rsidRPr="00AF0437">
        <w:rPr>
          <w:rFonts w:ascii="Times New Roman" w:hAnsi="Times New Roman" w:cs="Times New Roman"/>
          <w:color w:val="0070C0"/>
          <w:sz w:val="24"/>
          <w:szCs w:val="24"/>
        </w:rPr>
        <w:t xml:space="preserve"> obowiązujących w szkołach przed dniem wejścia w życie ustawy, zestawach programów wychowania przedszkolnego i szkolnych zestawach programów nauczania. </w:t>
      </w:r>
    </w:p>
    <w:p w:rsidR="002F6011" w:rsidRDefault="00CC783C" w:rsidP="00AF0437">
      <w:pPr>
        <w:spacing w:line="360" w:lineRule="auto"/>
        <w:jc w:val="both"/>
        <w:rPr>
          <w:rFonts w:ascii="Times New Roman" w:hAnsi="Times New Roman" w:cs="Times New Roman"/>
          <w:sz w:val="24"/>
          <w:szCs w:val="24"/>
        </w:rPr>
      </w:pPr>
      <w:r w:rsidRPr="00AF0437">
        <w:rPr>
          <w:rFonts w:ascii="Times New Roman" w:hAnsi="Times New Roman" w:cs="Times New Roman"/>
          <w:noProof/>
          <w:sz w:val="24"/>
          <w:szCs w:val="24"/>
          <w:lang w:eastAsia="pl-PL"/>
        </w:rPr>
        <w:drawing>
          <wp:inline distT="0" distB="0" distL="0" distR="0" wp14:anchorId="304B918F" wp14:editId="5E1BEAE5">
            <wp:extent cx="811213" cy="749300"/>
            <wp:effectExtent l="0" t="0" r="825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213" cy="7493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AF0437">
        <w:rPr>
          <w:rFonts w:ascii="Times New Roman" w:hAnsi="Times New Roman" w:cs="Times New Roman"/>
          <w:sz w:val="24"/>
          <w:szCs w:val="24"/>
        </w:rPr>
        <w:t xml:space="preserve">Zmiany w zakresie programów nauczania wejdą w życie z dniem wejścia </w:t>
      </w:r>
      <w:r w:rsidRPr="00AF0437">
        <w:rPr>
          <w:rFonts w:ascii="Times New Roman" w:hAnsi="Times New Roman" w:cs="Times New Roman"/>
          <w:sz w:val="24"/>
          <w:szCs w:val="24"/>
        </w:rPr>
        <w:br/>
        <w:t xml:space="preserve">w życie </w:t>
      </w:r>
      <w:r w:rsidR="009D6F09" w:rsidRPr="00AF0437">
        <w:rPr>
          <w:rFonts w:ascii="Times New Roman" w:hAnsi="Times New Roman" w:cs="Times New Roman"/>
          <w:sz w:val="24"/>
          <w:szCs w:val="24"/>
        </w:rPr>
        <w:t xml:space="preserve">ustawy z </w:t>
      </w:r>
      <w:r w:rsidR="00905ECF">
        <w:rPr>
          <w:rFonts w:ascii="Times New Roman" w:hAnsi="Times New Roman" w:cs="Times New Roman"/>
          <w:sz w:val="24"/>
          <w:szCs w:val="24"/>
        </w:rPr>
        <w:t xml:space="preserve">dnia </w:t>
      </w:r>
      <w:r w:rsidR="009D6F09" w:rsidRPr="00AF0437">
        <w:rPr>
          <w:rFonts w:ascii="Times New Roman" w:hAnsi="Times New Roman" w:cs="Times New Roman"/>
          <w:sz w:val="24"/>
          <w:szCs w:val="24"/>
        </w:rPr>
        <w:t>30 maja 2014 r.</w:t>
      </w:r>
    </w:p>
    <w:p w:rsidR="006A534A" w:rsidRPr="00AF0437" w:rsidRDefault="006A534A" w:rsidP="00AF0437">
      <w:pPr>
        <w:spacing w:line="360" w:lineRule="auto"/>
        <w:jc w:val="both"/>
        <w:rPr>
          <w:rFonts w:ascii="Times New Roman" w:hAnsi="Times New Roman" w:cs="Times New Roman"/>
          <w:sz w:val="24"/>
          <w:szCs w:val="24"/>
        </w:rPr>
      </w:pPr>
    </w:p>
    <w:p w:rsidR="00CC783C" w:rsidRPr="00AF0437" w:rsidRDefault="002F6011"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Nowe zasady wyboru podręczników w publicznych szkołach podstawowych, gimnazjach i szkołach ponadgimnazjalnych</w:t>
      </w:r>
    </w:p>
    <w:p w:rsidR="00CC783C" w:rsidRPr="00AF0437" w:rsidRDefault="007B78BC"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Ustaw</w:t>
      </w:r>
      <w:r w:rsidR="00976953" w:rsidRPr="00AF0437">
        <w:rPr>
          <w:rFonts w:ascii="Times New Roman" w:hAnsi="Times New Roman" w:cs="Times New Roman"/>
          <w:sz w:val="24"/>
          <w:szCs w:val="24"/>
        </w:rPr>
        <w:t>a</w:t>
      </w:r>
      <w:r w:rsidRPr="00AF0437">
        <w:rPr>
          <w:rFonts w:ascii="Times New Roman" w:hAnsi="Times New Roman" w:cs="Times New Roman"/>
          <w:sz w:val="24"/>
          <w:szCs w:val="24"/>
        </w:rPr>
        <w:t xml:space="preserve"> </w:t>
      </w:r>
      <w:r w:rsidR="009D6F09" w:rsidRPr="00AF0437">
        <w:rPr>
          <w:rFonts w:ascii="Times New Roman" w:hAnsi="Times New Roman" w:cs="Times New Roman"/>
          <w:sz w:val="24"/>
          <w:szCs w:val="24"/>
        </w:rPr>
        <w:t xml:space="preserve">z dnia 30 maja 2014 r. </w:t>
      </w:r>
      <w:r w:rsidR="004B34A0" w:rsidRPr="00AF0437">
        <w:rPr>
          <w:rFonts w:ascii="Times New Roman" w:hAnsi="Times New Roman" w:cs="Times New Roman"/>
          <w:sz w:val="24"/>
          <w:szCs w:val="24"/>
        </w:rPr>
        <w:t xml:space="preserve">przewiduje istotne zmiany w zasadach wyboru </w:t>
      </w:r>
      <w:r w:rsidR="0014140B" w:rsidRPr="00AF0437">
        <w:rPr>
          <w:rFonts w:ascii="Times New Roman" w:hAnsi="Times New Roman" w:cs="Times New Roman"/>
          <w:sz w:val="24"/>
          <w:szCs w:val="24"/>
        </w:rPr>
        <w:t xml:space="preserve">podręczników </w:t>
      </w:r>
      <w:r w:rsidR="004B34A0" w:rsidRPr="00AF0437">
        <w:rPr>
          <w:rFonts w:ascii="Times New Roman" w:hAnsi="Times New Roman" w:cs="Times New Roman"/>
          <w:sz w:val="24"/>
          <w:szCs w:val="24"/>
        </w:rPr>
        <w:t>przez nauczycieli</w:t>
      </w:r>
      <w:r w:rsidR="0014140B" w:rsidRPr="00AF0437">
        <w:rPr>
          <w:rFonts w:ascii="Times New Roman" w:hAnsi="Times New Roman" w:cs="Times New Roman"/>
          <w:sz w:val="24"/>
          <w:szCs w:val="24"/>
        </w:rPr>
        <w:t xml:space="preserve"> </w:t>
      </w:r>
      <w:r w:rsidR="002B70BF" w:rsidRPr="00AF0437">
        <w:rPr>
          <w:rFonts w:ascii="Times New Roman" w:hAnsi="Times New Roman" w:cs="Times New Roman"/>
          <w:sz w:val="24"/>
          <w:szCs w:val="24"/>
        </w:rPr>
        <w:t xml:space="preserve">– </w:t>
      </w:r>
      <w:r w:rsidR="0014140B" w:rsidRPr="00AF0437">
        <w:rPr>
          <w:rFonts w:ascii="Times New Roman" w:hAnsi="Times New Roman" w:cs="Times New Roman"/>
          <w:sz w:val="24"/>
          <w:szCs w:val="24"/>
        </w:rPr>
        <w:t>stanowi</w:t>
      </w:r>
      <w:r w:rsidR="002B70BF" w:rsidRPr="00AF0437">
        <w:rPr>
          <w:rFonts w:ascii="Times New Roman" w:hAnsi="Times New Roman" w:cs="Times New Roman"/>
          <w:sz w:val="24"/>
          <w:szCs w:val="24"/>
        </w:rPr>
        <w:t xml:space="preserve"> przede wszystkim</w:t>
      </w:r>
      <w:r w:rsidR="0014140B" w:rsidRPr="00AF0437">
        <w:rPr>
          <w:rFonts w:ascii="Times New Roman" w:hAnsi="Times New Roman" w:cs="Times New Roman"/>
          <w:sz w:val="24"/>
          <w:szCs w:val="24"/>
        </w:rPr>
        <w:t>, że</w:t>
      </w:r>
      <w:r w:rsidR="00CC783C" w:rsidRPr="00AF0437">
        <w:rPr>
          <w:rFonts w:ascii="Times New Roman" w:hAnsi="Times New Roman" w:cs="Times New Roman"/>
          <w:sz w:val="24"/>
          <w:szCs w:val="24"/>
        </w:rPr>
        <w:t xml:space="preserve"> nauczyciel może zdecydować o realizacji programu nauczania z</w:t>
      </w:r>
      <w:r w:rsidR="0001704F" w:rsidRPr="00AF0437">
        <w:rPr>
          <w:rFonts w:ascii="Times New Roman" w:hAnsi="Times New Roman" w:cs="Times New Roman"/>
          <w:sz w:val="24"/>
          <w:szCs w:val="24"/>
        </w:rPr>
        <w:t xml:space="preserve"> </w:t>
      </w:r>
      <w:r w:rsidR="00CC783C" w:rsidRPr="00AF0437">
        <w:rPr>
          <w:rFonts w:ascii="Times New Roman" w:hAnsi="Times New Roman" w:cs="Times New Roman"/>
          <w:sz w:val="24"/>
          <w:szCs w:val="24"/>
        </w:rPr>
        <w:t xml:space="preserve">zastosowaniem podręcznika, ale także z wykorzystaniem materiałów edukacyjnych zastępujących lub uzupełniających podręcznik oraz materiałów ćwiczeniowych. </w:t>
      </w:r>
      <w:r w:rsidR="009D6F09" w:rsidRPr="00AF0437">
        <w:rPr>
          <w:rFonts w:ascii="Times New Roman" w:hAnsi="Times New Roman" w:cs="Times New Roman"/>
          <w:sz w:val="24"/>
          <w:szCs w:val="24"/>
        </w:rPr>
        <w:t>Ustawa</w:t>
      </w:r>
      <w:r w:rsidR="008A551A" w:rsidRPr="00AF0437">
        <w:rPr>
          <w:rFonts w:ascii="Times New Roman" w:hAnsi="Times New Roman" w:cs="Times New Roman"/>
          <w:sz w:val="24"/>
          <w:szCs w:val="24"/>
        </w:rPr>
        <w:t xml:space="preserve"> </w:t>
      </w:r>
      <w:r w:rsidR="00CC783C" w:rsidRPr="00AF0437">
        <w:rPr>
          <w:rFonts w:ascii="Times New Roman" w:hAnsi="Times New Roman" w:cs="Times New Roman"/>
          <w:sz w:val="24"/>
          <w:szCs w:val="24"/>
        </w:rPr>
        <w:t>określa również jednoznacznie, że nauczyciel może</w:t>
      </w:r>
      <w:r w:rsidR="0001704F" w:rsidRPr="00AF0437">
        <w:rPr>
          <w:rFonts w:ascii="Times New Roman" w:hAnsi="Times New Roman" w:cs="Times New Roman"/>
          <w:sz w:val="24"/>
          <w:szCs w:val="24"/>
        </w:rPr>
        <w:t>,</w:t>
      </w:r>
      <w:r w:rsidR="00CC783C" w:rsidRPr="00AF0437">
        <w:rPr>
          <w:rFonts w:ascii="Times New Roman" w:hAnsi="Times New Roman" w:cs="Times New Roman"/>
          <w:sz w:val="24"/>
          <w:szCs w:val="24"/>
        </w:rPr>
        <w:t xml:space="preserve"> w realizacji programu nauczania</w:t>
      </w:r>
      <w:r w:rsidR="0001704F" w:rsidRPr="00AF0437">
        <w:rPr>
          <w:rFonts w:ascii="Times New Roman" w:hAnsi="Times New Roman" w:cs="Times New Roman"/>
          <w:sz w:val="24"/>
          <w:szCs w:val="24"/>
        </w:rPr>
        <w:t>,</w:t>
      </w:r>
      <w:r w:rsidR="00CC783C" w:rsidRPr="00AF0437">
        <w:rPr>
          <w:rFonts w:ascii="Times New Roman" w:hAnsi="Times New Roman" w:cs="Times New Roman"/>
          <w:sz w:val="24"/>
          <w:szCs w:val="24"/>
        </w:rPr>
        <w:t xml:space="preserve"> zrezygnować ze wskazywania podręcznika lub ww. materiałów. Dotychczas, pomimo braku formalnego obowiązku wyboru podręcznika, w praktyce nauczyciele wybierali podręczniki, nawet jeśli </w:t>
      </w:r>
      <w:r w:rsidR="008A551A" w:rsidRPr="00AF0437">
        <w:rPr>
          <w:rFonts w:ascii="Times New Roman" w:hAnsi="Times New Roman" w:cs="Times New Roman"/>
          <w:sz w:val="24"/>
          <w:szCs w:val="24"/>
        </w:rPr>
        <w:t xml:space="preserve">nie korzystali z nich faktycznie w procesie nauczania. </w:t>
      </w:r>
    </w:p>
    <w:p w:rsidR="00CC783C" w:rsidRPr="00AF0437" w:rsidRDefault="00CC783C"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Nowe przepisy</w:t>
      </w:r>
      <w:r w:rsidR="0001704F" w:rsidRPr="00AF0437">
        <w:rPr>
          <w:rFonts w:ascii="Times New Roman" w:hAnsi="Times New Roman" w:cs="Times New Roman"/>
          <w:sz w:val="24"/>
          <w:szCs w:val="24"/>
        </w:rPr>
        <w:t>,</w:t>
      </w:r>
      <w:r w:rsidR="002B70BF" w:rsidRPr="00AF0437">
        <w:rPr>
          <w:rFonts w:ascii="Times New Roman" w:hAnsi="Times New Roman" w:cs="Times New Roman"/>
          <w:sz w:val="24"/>
          <w:szCs w:val="24"/>
        </w:rPr>
        <w:t xml:space="preserve"> w sytuacji gdy w szkole pracuje więcej niż jeden nauczyciel danego przedmiotu, </w:t>
      </w:r>
      <w:r w:rsidRPr="00AF0437">
        <w:rPr>
          <w:rFonts w:ascii="Times New Roman" w:hAnsi="Times New Roman" w:cs="Times New Roman"/>
          <w:sz w:val="24"/>
          <w:szCs w:val="24"/>
        </w:rPr>
        <w:t xml:space="preserve">wprowadzają </w:t>
      </w:r>
      <w:r w:rsidR="002B70BF" w:rsidRPr="00AF0437">
        <w:rPr>
          <w:rFonts w:ascii="Times New Roman" w:hAnsi="Times New Roman" w:cs="Times New Roman"/>
          <w:sz w:val="24"/>
          <w:szCs w:val="24"/>
        </w:rPr>
        <w:t xml:space="preserve">także </w:t>
      </w:r>
      <w:r w:rsidRPr="00AF0437">
        <w:rPr>
          <w:rFonts w:ascii="Times New Roman" w:hAnsi="Times New Roman" w:cs="Times New Roman"/>
          <w:sz w:val="24"/>
          <w:szCs w:val="24"/>
        </w:rPr>
        <w:t xml:space="preserve">zasadę kolegialnego wyboru podręcznika lub materiału edukacyjnego przez zespół nauczycieli prowadzących poszczególne zajęcia edukacyjne </w:t>
      </w:r>
      <w:r w:rsidR="00F706EB">
        <w:rPr>
          <w:rFonts w:ascii="Times New Roman" w:hAnsi="Times New Roman" w:cs="Times New Roman"/>
          <w:sz w:val="24"/>
          <w:szCs w:val="24"/>
        </w:rPr>
        <w:br/>
      </w:r>
      <w:r w:rsidRPr="00AF0437">
        <w:rPr>
          <w:rFonts w:ascii="Times New Roman" w:hAnsi="Times New Roman" w:cs="Times New Roman"/>
          <w:sz w:val="24"/>
          <w:szCs w:val="24"/>
        </w:rPr>
        <w:t xml:space="preserve">(np. zespół nauczycieli </w:t>
      </w:r>
      <w:r w:rsidR="008A551A" w:rsidRPr="00AF0437">
        <w:rPr>
          <w:rFonts w:ascii="Times New Roman" w:hAnsi="Times New Roman" w:cs="Times New Roman"/>
          <w:sz w:val="24"/>
          <w:szCs w:val="24"/>
        </w:rPr>
        <w:t>języka polskiego</w:t>
      </w:r>
      <w:r w:rsidR="002B70BF" w:rsidRPr="00AF0437">
        <w:rPr>
          <w:rFonts w:ascii="Times New Roman" w:hAnsi="Times New Roman" w:cs="Times New Roman"/>
          <w:sz w:val="24"/>
          <w:szCs w:val="24"/>
        </w:rPr>
        <w:t>)</w:t>
      </w:r>
      <w:r w:rsidR="0001704F" w:rsidRPr="00AF0437">
        <w:rPr>
          <w:rFonts w:ascii="Times New Roman" w:hAnsi="Times New Roman" w:cs="Times New Roman"/>
          <w:sz w:val="24"/>
          <w:szCs w:val="24"/>
        </w:rPr>
        <w:t>. O</w:t>
      </w:r>
      <w:r w:rsidRPr="00AF0437">
        <w:rPr>
          <w:rFonts w:ascii="Times New Roman" w:hAnsi="Times New Roman" w:cs="Times New Roman"/>
          <w:sz w:val="24"/>
          <w:szCs w:val="24"/>
        </w:rPr>
        <w:t>kreślają</w:t>
      </w:r>
      <w:r w:rsidR="0001704F" w:rsidRPr="00AF0437">
        <w:rPr>
          <w:rFonts w:ascii="Times New Roman" w:hAnsi="Times New Roman" w:cs="Times New Roman"/>
          <w:sz w:val="24"/>
          <w:szCs w:val="24"/>
        </w:rPr>
        <w:t xml:space="preserve"> także</w:t>
      </w:r>
      <w:r w:rsidRPr="00AF0437">
        <w:rPr>
          <w:rFonts w:ascii="Times New Roman" w:hAnsi="Times New Roman" w:cs="Times New Roman"/>
          <w:sz w:val="24"/>
          <w:szCs w:val="24"/>
        </w:rPr>
        <w:t xml:space="preserve"> </w:t>
      </w:r>
      <w:r w:rsidR="007B78BC" w:rsidRPr="00AF0437">
        <w:rPr>
          <w:rFonts w:ascii="Times New Roman" w:hAnsi="Times New Roman" w:cs="Times New Roman"/>
          <w:sz w:val="24"/>
          <w:szCs w:val="24"/>
        </w:rPr>
        <w:t xml:space="preserve">zasady </w:t>
      </w:r>
      <w:r w:rsidRPr="00AF0437">
        <w:rPr>
          <w:rFonts w:ascii="Times New Roman" w:hAnsi="Times New Roman" w:cs="Times New Roman"/>
          <w:sz w:val="24"/>
          <w:szCs w:val="24"/>
        </w:rPr>
        <w:t xml:space="preserve">ustalania zestawu podręczników lub materiałów edukacyjnych stosowanych w </w:t>
      </w:r>
      <w:r w:rsidR="007B78BC" w:rsidRPr="00AF0437">
        <w:rPr>
          <w:rFonts w:ascii="Times New Roman" w:hAnsi="Times New Roman" w:cs="Times New Roman"/>
          <w:sz w:val="24"/>
          <w:szCs w:val="24"/>
        </w:rPr>
        <w:t xml:space="preserve">danej </w:t>
      </w:r>
      <w:r w:rsidR="0014140B" w:rsidRPr="00AF0437">
        <w:rPr>
          <w:rFonts w:ascii="Times New Roman" w:hAnsi="Times New Roman" w:cs="Times New Roman"/>
          <w:sz w:val="24"/>
          <w:szCs w:val="24"/>
        </w:rPr>
        <w:t>klas</w:t>
      </w:r>
      <w:r w:rsidR="007B78BC" w:rsidRPr="00AF0437">
        <w:rPr>
          <w:rFonts w:ascii="Times New Roman" w:hAnsi="Times New Roman" w:cs="Times New Roman"/>
          <w:sz w:val="24"/>
          <w:szCs w:val="24"/>
        </w:rPr>
        <w:t xml:space="preserve">ie, </w:t>
      </w:r>
      <w:r w:rsidR="0014140B" w:rsidRPr="00AF0437">
        <w:rPr>
          <w:rFonts w:ascii="Times New Roman" w:hAnsi="Times New Roman" w:cs="Times New Roman"/>
          <w:sz w:val="24"/>
          <w:szCs w:val="24"/>
        </w:rPr>
        <w:t xml:space="preserve">a w przypadku materiałów ćwiczeniowych </w:t>
      </w:r>
      <w:r w:rsidR="0001704F" w:rsidRPr="00AF0437">
        <w:rPr>
          <w:rFonts w:ascii="Times New Roman" w:hAnsi="Times New Roman" w:cs="Times New Roman"/>
          <w:sz w:val="24"/>
          <w:szCs w:val="24"/>
        </w:rPr>
        <w:t xml:space="preserve">- </w:t>
      </w:r>
      <w:r w:rsidR="0014140B" w:rsidRPr="00AF0437">
        <w:rPr>
          <w:rFonts w:ascii="Times New Roman" w:hAnsi="Times New Roman" w:cs="Times New Roman"/>
          <w:sz w:val="24"/>
          <w:szCs w:val="24"/>
        </w:rPr>
        <w:t xml:space="preserve">w poszczególnych oddziałach  </w:t>
      </w:r>
      <w:r w:rsidR="007B78BC" w:rsidRPr="00AF0437">
        <w:rPr>
          <w:rFonts w:ascii="Times New Roman" w:hAnsi="Times New Roman" w:cs="Times New Roman"/>
          <w:sz w:val="24"/>
          <w:szCs w:val="24"/>
        </w:rPr>
        <w:t>danej klasy</w:t>
      </w:r>
      <w:r w:rsidRPr="00AF0437">
        <w:rPr>
          <w:rFonts w:ascii="Times New Roman" w:hAnsi="Times New Roman" w:cs="Times New Roman"/>
          <w:sz w:val="24"/>
          <w:szCs w:val="24"/>
        </w:rPr>
        <w:t xml:space="preserve">. </w:t>
      </w:r>
    </w:p>
    <w:p w:rsidR="002B70BF" w:rsidRPr="00AF0437" w:rsidRDefault="00625DDD" w:rsidP="00AF0437">
      <w:pPr>
        <w:spacing w:line="360" w:lineRule="auto"/>
        <w:jc w:val="both"/>
        <w:rPr>
          <w:rFonts w:ascii="Times New Roman" w:hAnsi="Times New Roman" w:cs="Times New Roman"/>
          <w:b/>
          <w:sz w:val="24"/>
          <w:szCs w:val="24"/>
        </w:rPr>
      </w:pPr>
      <w:r w:rsidRPr="00AF0437">
        <w:rPr>
          <w:rFonts w:ascii="Times New Roman" w:hAnsi="Times New Roman" w:cs="Times New Roman"/>
          <w:sz w:val="24"/>
          <w:szCs w:val="24"/>
        </w:rPr>
        <w:t>N</w:t>
      </w:r>
      <w:r w:rsidR="007B78BC" w:rsidRPr="00AF0437">
        <w:rPr>
          <w:rFonts w:ascii="Times New Roman" w:hAnsi="Times New Roman" w:cs="Times New Roman"/>
          <w:sz w:val="24"/>
          <w:szCs w:val="24"/>
        </w:rPr>
        <w:t>owe zasady</w:t>
      </w:r>
      <w:r w:rsidR="004015A4" w:rsidRPr="00AF0437">
        <w:rPr>
          <w:rFonts w:ascii="Times New Roman" w:hAnsi="Times New Roman" w:cs="Times New Roman"/>
          <w:sz w:val="24"/>
          <w:szCs w:val="24"/>
        </w:rPr>
        <w:t xml:space="preserve"> zaopatrywania uczniów szkół podstawowych i gimnazjów</w:t>
      </w:r>
      <w:r w:rsidRPr="00AF0437">
        <w:rPr>
          <w:rFonts w:ascii="Times New Roman" w:hAnsi="Times New Roman" w:cs="Times New Roman"/>
          <w:sz w:val="24"/>
          <w:szCs w:val="24"/>
        </w:rPr>
        <w:t xml:space="preserve"> </w:t>
      </w:r>
      <w:r w:rsidR="004015A4" w:rsidRPr="00AF0437">
        <w:rPr>
          <w:rFonts w:ascii="Times New Roman" w:hAnsi="Times New Roman" w:cs="Times New Roman"/>
          <w:sz w:val="24"/>
          <w:szCs w:val="24"/>
        </w:rPr>
        <w:t xml:space="preserve">w podręczniki </w:t>
      </w:r>
      <w:r w:rsidR="00F706EB">
        <w:rPr>
          <w:rFonts w:ascii="Times New Roman" w:hAnsi="Times New Roman" w:cs="Times New Roman"/>
          <w:sz w:val="24"/>
          <w:szCs w:val="24"/>
        </w:rPr>
        <w:br/>
      </w:r>
      <w:r w:rsidR="004015A4" w:rsidRPr="00AF0437">
        <w:rPr>
          <w:rFonts w:ascii="Times New Roman" w:hAnsi="Times New Roman" w:cs="Times New Roman"/>
          <w:sz w:val="24"/>
          <w:szCs w:val="24"/>
        </w:rPr>
        <w:t>i materiały edukacyjne przeznaczone do obowiązkowych zajęć edukacyjnych</w:t>
      </w:r>
      <w:r w:rsidRPr="00AF0437">
        <w:rPr>
          <w:rFonts w:ascii="Times New Roman" w:hAnsi="Times New Roman" w:cs="Times New Roman"/>
          <w:sz w:val="24"/>
          <w:szCs w:val="24"/>
        </w:rPr>
        <w:t xml:space="preserve"> </w:t>
      </w:r>
      <w:r w:rsidR="004015A4" w:rsidRPr="00AF0437">
        <w:rPr>
          <w:rFonts w:ascii="Times New Roman" w:hAnsi="Times New Roman" w:cs="Times New Roman"/>
          <w:sz w:val="24"/>
          <w:szCs w:val="24"/>
        </w:rPr>
        <w:t>z zakresu kształcenia ogólnego, za</w:t>
      </w:r>
      <w:r w:rsidRPr="00AF0437">
        <w:rPr>
          <w:rFonts w:ascii="Times New Roman" w:hAnsi="Times New Roman" w:cs="Times New Roman"/>
          <w:sz w:val="24"/>
          <w:szCs w:val="24"/>
        </w:rPr>
        <w:t>kładają</w:t>
      </w:r>
      <w:r w:rsidR="004015A4" w:rsidRPr="00AF0437">
        <w:rPr>
          <w:rFonts w:ascii="Times New Roman" w:hAnsi="Times New Roman" w:cs="Times New Roman"/>
          <w:sz w:val="24"/>
          <w:szCs w:val="24"/>
        </w:rPr>
        <w:t>, ż</w:t>
      </w:r>
      <w:r w:rsidRPr="00AF0437">
        <w:rPr>
          <w:rFonts w:ascii="Times New Roman" w:hAnsi="Times New Roman" w:cs="Times New Roman"/>
          <w:sz w:val="24"/>
          <w:szCs w:val="24"/>
        </w:rPr>
        <w:t>e</w:t>
      </w:r>
      <w:r w:rsidR="004015A4" w:rsidRPr="00AF0437">
        <w:rPr>
          <w:rFonts w:ascii="Times New Roman" w:hAnsi="Times New Roman" w:cs="Times New Roman"/>
          <w:sz w:val="24"/>
          <w:szCs w:val="24"/>
        </w:rPr>
        <w:t xml:space="preserve"> kupione przez szkołę podręczniki i materiały edukacyjne powinny służyć co najmniej trzem kolejnym rocznikom uczniów </w:t>
      </w:r>
      <w:r w:rsidR="007B78BC" w:rsidRPr="00AF0437">
        <w:rPr>
          <w:rFonts w:ascii="Times New Roman" w:hAnsi="Times New Roman" w:cs="Times New Roman"/>
          <w:sz w:val="24"/>
          <w:szCs w:val="24"/>
        </w:rPr>
        <w:t xml:space="preserve">danej </w:t>
      </w:r>
      <w:r w:rsidR="004015A4" w:rsidRPr="00AF0437">
        <w:rPr>
          <w:rFonts w:ascii="Times New Roman" w:hAnsi="Times New Roman" w:cs="Times New Roman"/>
          <w:sz w:val="24"/>
          <w:szCs w:val="24"/>
        </w:rPr>
        <w:t>klas</w:t>
      </w:r>
      <w:r w:rsidR="007B78BC" w:rsidRPr="00AF0437">
        <w:rPr>
          <w:rFonts w:ascii="Times New Roman" w:hAnsi="Times New Roman" w:cs="Times New Roman"/>
          <w:sz w:val="24"/>
          <w:szCs w:val="24"/>
        </w:rPr>
        <w:t>y</w:t>
      </w:r>
      <w:r w:rsidRPr="00AF0437">
        <w:rPr>
          <w:rFonts w:ascii="Times New Roman" w:hAnsi="Times New Roman" w:cs="Times New Roman"/>
          <w:sz w:val="24"/>
          <w:szCs w:val="24"/>
        </w:rPr>
        <w:t xml:space="preserve">. W związku </w:t>
      </w:r>
      <w:r w:rsidR="00F706EB">
        <w:rPr>
          <w:rFonts w:ascii="Times New Roman" w:hAnsi="Times New Roman" w:cs="Times New Roman"/>
          <w:sz w:val="24"/>
          <w:szCs w:val="24"/>
        </w:rPr>
        <w:br/>
      </w:r>
      <w:r w:rsidRPr="00AF0437">
        <w:rPr>
          <w:rFonts w:ascii="Times New Roman" w:hAnsi="Times New Roman" w:cs="Times New Roman"/>
          <w:sz w:val="24"/>
          <w:szCs w:val="24"/>
        </w:rPr>
        <w:t>z tym</w:t>
      </w:r>
      <w:r w:rsidR="004015A4" w:rsidRPr="00AF0437">
        <w:rPr>
          <w:rFonts w:ascii="Times New Roman" w:hAnsi="Times New Roman" w:cs="Times New Roman"/>
          <w:sz w:val="24"/>
          <w:szCs w:val="24"/>
        </w:rPr>
        <w:t xml:space="preserve"> obowiązkiem nauczycieli będzie przedstawienie dyrektorowi szkoły </w:t>
      </w:r>
      <w:r w:rsidR="002B70BF" w:rsidRPr="00AF0437">
        <w:rPr>
          <w:rFonts w:ascii="Times New Roman" w:hAnsi="Times New Roman" w:cs="Times New Roman"/>
          <w:sz w:val="24"/>
          <w:szCs w:val="24"/>
        </w:rPr>
        <w:t xml:space="preserve">wspólnej </w:t>
      </w:r>
      <w:r w:rsidR="004015A4" w:rsidRPr="00AF0437">
        <w:rPr>
          <w:rFonts w:ascii="Times New Roman" w:hAnsi="Times New Roman" w:cs="Times New Roman"/>
          <w:sz w:val="24"/>
          <w:szCs w:val="24"/>
        </w:rPr>
        <w:t>propozycji jednego podręcznika lub</w:t>
      </w:r>
      <w:r w:rsidR="002B70BF" w:rsidRPr="00AF0437">
        <w:rPr>
          <w:rFonts w:ascii="Times New Roman" w:hAnsi="Times New Roman" w:cs="Times New Roman"/>
          <w:sz w:val="24"/>
          <w:szCs w:val="24"/>
        </w:rPr>
        <w:t>/i</w:t>
      </w:r>
      <w:r w:rsidR="004015A4" w:rsidRPr="00AF0437">
        <w:rPr>
          <w:rFonts w:ascii="Times New Roman" w:hAnsi="Times New Roman" w:cs="Times New Roman"/>
          <w:sz w:val="24"/>
          <w:szCs w:val="24"/>
        </w:rPr>
        <w:t xml:space="preserve"> materiału edukacyjnego, który będzie obowiązywał we wszystkich oddziałach danej klasy </w:t>
      </w:r>
      <w:r w:rsidR="002B70BF" w:rsidRPr="00AF0437">
        <w:rPr>
          <w:rFonts w:ascii="Times New Roman" w:hAnsi="Times New Roman" w:cs="Times New Roman"/>
          <w:sz w:val="24"/>
          <w:szCs w:val="24"/>
        </w:rPr>
        <w:t>przez co najmniej trzy kolejne lata szkole</w:t>
      </w:r>
      <w:r w:rsidR="00F706EB">
        <w:rPr>
          <w:rFonts w:ascii="Times New Roman" w:hAnsi="Times New Roman" w:cs="Times New Roman"/>
          <w:sz w:val="24"/>
          <w:szCs w:val="24"/>
        </w:rPr>
        <w:t>.</w:t>
      </w:r>
      <w:r w:rsidR="004015A4" w:rsidRPr="00AF0437">
        <w:rPr>
          <w:rFonts w:ascii="Times New Roman" w:hAnsi="Times New Roman" w:cs="Times New Roman"/>
          <w:sz w:val="24"/>
          <w:szCs w:val="24"/>
        </w:rPr>
        <w:t xml:space="preserve"> </w:t>
      </w:r>
      <w:r w:rsidR="002B70BF" w:rsidRPr="00AF0437">
        <w:rPr>
          <w:rFonts w:ascii="Times New Roman" w:hAnsi="Times New Roman" w:cs="Times New Roman"/>
          <w:sz w:val="24"/>
          <w:szCs w:val="24"/>
        </w:rPr>
        <w:t xml:space="preserve">Należy podkreślić, że </w:t>
      </w:r>
      <w:r w:rsidR="002B70BF" w:rsidRPr="00AF0437">
        <w:rPr>
          <w:rFonts w:ascii="Times New Roman" w:hAnsi="Times New Roman" w:cs="Times New Roman"/>
          <w:b/>
          <w:sz w:val="24"/>
          <w:szCs w:val="24"/>
        </w:rPr>
        <w:t>kompetencje w zakresie wyboru podręcznika przysługuj</w:t>
      </w:r>
      <w:r w:rsidR="009B5FE0" w:rsidRPr="00AF0437">
        <w:rPr>
          <w:rFonts w:ascii="Times New Roman" w:hAnsi="Times New Roman" w:cs="Times New Roman"/>
          <w:b/>
          <w:sz w:val="24"/>
          <w:szCs w:val="24"/>
        </w:rPr>
        <w:t xml:space="preserve">ą nauczycielom, natomiast jeżeli </w:t>
      </w:r>
      <w:r w:rsidR="002B70BF" w:rsidRPr="00AF0437">
        <w:rPr>
          <w:rFonts w:ascii="Times New Roman" w:hAnsi="Times New Roman" w:cs="Times New Roman"/>
          <w:b/>
          <w:sz w:val="24"/>
          <w:szCs w:val="24"/>
        </w:rPr>
        <w:t xml:space="preserve">nauczyciele nie uzgodnioną wspólnej propozycji podręcznika lub materiału edukacyjnego, rozstrzygał będzie dyrektor szkoły. </w:t>
      </w:r>
    </w:p>
    <w:p w:rsidR="00820B19" w:rsidRPr="00AF0437" w:rsidRDefault="004015A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Ustawa </w:t>
      </w:r>
      <w:r w:rsidR="009D6F09" w:rsidRPr="00AF0437">
        <w:rPr>
          <w:rFonts w:ascii="Times New Roman" w:hAnsi="Times New Roman" w:cs="Times New Roman"/>
          <w:sz w:val="24"/>
          <w:szCs w:val="24"/>
        </w:rPr>
        <w:t xml:space="preserve">z dnia 30 maja 2014 r. </w:t>
      </w:r>
      <w:r w:rsidRPr="00AF0437">
        <w:rPr>
          <w:rFonts w:ascii="Times New Roman" w:hAnsi="Times New Roman" w:cs="Times New Roman"/>
          <w:sz w:val="24"/>
          <w:szCs w:val="24"/>
        </w:rPr>
        <w:t>określa również wyjątki od generalnej zasady wyboru jednego podręcznika lub materiału edukacyjnego dla danej klasy do danych zajęć edukacyjnych. Wynikają one ze specyfiki nauczania niektórych przedmiotów (np. języki obce nowożytne</w:t>
      </w:r>
      <w:r w:rsidR="005C78A5" w:rsidRPr="00AF0437">
        <w:rPr>
          <w:rFonts w:ascii="Times New Roman" w:hAnsi="Times New Roman" w:cs="Times New Roman"/>
          <w:sz w:val="24"/>
          <w:szCs w:val="24"/>
        </w:rPr>
        <w:t>, których nauczanie prowadzone jest na różnych poziomach zaawansowania, ustalonych</w:t>
      </w:r>
      <w:r w:rsidR="00625DDD" w:rsidRPr="00AF0437">
        <w:rPr>
          <w:rFonts w:ascii="Times New Roman" w:hAnsi="Times New Roman" w:cs="Times New Roman"/>
          <w:sz w:val="24"/>
          <w:szCs w:val="24"/>
        </w:rPr>
        <w:t xml:space="preserve"> </w:t>
      </w:r>
      <w:r w:rsidR="00F706EB">
        <w:rPr>
          <w:rFonts w:ascii="Times New Roman" w:hAnsi="Times New Roman" w:cs="Times New Roman"/>
          <w:sz w:val="24"/>
          <w:szCs w:val="24"/>
        </w:rPr>
        <w:br/>
      </w:r>
      <w:r w:rsidR="005C78A5" w:rsidRPr="00AF0437">
        <w:rPr>
          <w:rFonts w:ascii="Times New Roman" w:hAnsi="Times New Roman" w:cs="Times New Roman"/>
          <w:sz w:val="24"/>
          <w:szCs w:val="24"/>
        </w:rPr>
        <w:t>w podstawie programowej kształcenia ogólnego</w:t>
      </w:r>
      <w:r w:rsidRPr="00AF0437">
        <w:rPr>
          <w:rFonts w:ascii="Times New Roman" w:hAnsi="Times New Roman" w:cs="Times New Roman"/>
          <w:sz w:val="24"/>
          <w:szCs w:val="24"/>
        </w:rPr>
        <w:t>)</w:t>
      </w:r>
      <w:r w:rsidR="00F706EB">
        <w:rPr>
          <w:rFonts w:ascii="Times New Roman" w:hAnsi="Times New Roman" w:cs="Times New Roman"/>
          <w:sz w:val="24"/>
          <w:szCs w:val="24"/>
        </w:rPr>
        <w:t>,</w:t>
      </w:r>
      <w:r w:rsidRPr="00AF0437">
        <w:rPr>
          <w:rFonts w:ascii="Times New Roman" w:hAnsi="Times New Roman" w:cs="Times New Roman"/>
          <w:sz w:val="24"/>
          <w:szCs w:val="24"/>
        </w:rPr>
        <w:t xml:space="preserve"> </w:t>
      </w:r>
      <w:r w:rsidR="00F706EB" w:rsidRPr="00F706EB">
        <w:rPr>
          <w:rFonts w:ascii="Times New Roman" w:hAnsi="Times New Roman" w:cs="Times New Roman"/>
          <w:sz w:val="24"/>
          <w:szCs w:val="24"/>
        </w:rPr>
        <w:t>zakresu kształcenia: podstawowy lub rozszerzony w szkole ponadgimnazjalnej,</w:t>
      </w:r>
      <w:r w:rsidR="00F706EB" w:rsidRPr="00AF0437">
        <w:rPr>
          <w:rFonts w:ascii="Times New Roman" w:hAnsi="Times New Roman" w:cs="Times New Roman"/>
          <w:sz w:val="24"/>
          <w:szCs w:val="24"/>
        </w:rPr>
        <w:t xml:space="preserve"> </w:t>
      </w:r>
      <w:r w:rsidRPr="00AF0437">
        <w:rPr>
          <w:rFonts w:ascii="Times New Roman" w:hAnsi="Times New Roman" w:cs="Times New Roman"/>
          <w:sz w:val="24"/>
          <w:szCs w:val="24"/>
        </w:rPr>
        <w:t>bądź specyfiki kształcenia i sposobu finansowania podręczników (szkolnictwo zawodowe, artystyczne, specjalne, kształcenie</w:t>
      </w:r>
      <w:r w:rsidR="00625DDD"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w zakresie niezbędnym do podtrzymywania poczucia tożsamości narodowej, etnicznej i językowej). </w:t>
      </w:r>
      <w:r w:rsidR="00625DDD" w:rsidRPr="00AF0437">
        <w:rPr>
          <w:rFonts w:ascii="Times New Roman" w:hAnsi="Times New Roman" w:cs="Times New Roman"/>
          <w:sz w:val="24"/>
          <w:szCs w:val="24"/>
        </w:rPr>
        <w:t>Dlatego z</w:t>
      </w:r>
      <w:r w:rsidR="00820B19" w:rsidRPr="00AF0437">
        <w:rPr>
          <w:rFonts w:ascii="Times New Roman" w:hAnsi="Times New Roman" w:cs="Times New Roman"/>
          <w:sz w:val="24"/>
          <w:szCs w:val="24"/>
        </w:rPr>
        <w:t>espoły nauczycieli będą mogły przedstawić dyrektorowi szkoły propozycję więcej niż jednego podręcznika lub materiału edukacyjnego:</w:t>
      </w:r>
    </w:p>
    <w:p w:rsidR="00820B19" w:rsidRPr="00AF0437" w:rsidRDefault="00820B19" w:rsidP="00AF0437">
      <w:pPr>
        <w:pStyle w:val="ZPKTzmpktartykuempunktem"/>
        <w:rPr>
          <w:rFonts w:ascii="Times New Roman" w:hAnsi="Times New Roman" w:cs="Times New Roman"/>
          <w:szCs w:val="24"/>
        </w:rPr>
      </w:pPr>
      <w:r w:rsidRPr="00AF0437">
        <w:rPr>
          <w:rFonts w:ascii="Times New Roman" w:hAnsi="Times New Roman" w:cs="Times New Roman"/>
          <w:szCs w:val="24"/>
        </w:rPr>
        <w:t>1)</w:t>
      </w:r>
      <w:r w:rsidRPr="00AF0437">
        <w:rPr>
          <w:rFonts w:ascii="Times New Roman" w:hAnsi="Times New Roman" w:cs="Times New Roman"/>
          <w:szCs w:val="24"/>
        </w:rPr>
        <w:tab/>
        <w:t>do danego języka obcego nowożytnego w danej klasie, biorąc pod uwagę poziomy nauczania języków obcych nowożytnych – w przypadku klas IV–VI szkoły podstawowej, gimnazjum i szkoły ponadgimnazjalnej</w:t>
      </w:r>
      <w:r w:rsidR="0076381A" w:rsidRPr="00AF0437">
        <w:rPr>
          <w:rFonts w:ascii="Times New Roman" w:hAnsi="Times New Roman" w:cs="Times New Roman"/>
          <w:szCs w:val="24"/>
        </w:rPr>
        <w:t xml:space="preserve"> (np. w klasie I gimnazjum może obowiązywać więcej niż jeden podręcznik lub materiał edukacyjny jeżeli poszczególne oddziały tej klasy uczą się języka </w:t>
      </w:r>
      <w:r w:rsidR="00673A4B">
        <w:rPr>
          <w:rFonts w:ascii="Times New Roman" w:hAnsi="Times New Roman" w:cs="Times New Roman"/>
          <w:szCs w:val="24"/>
        </w:rPr>
        <w:t xml:space="preserve">obcego nowożytnego </w:t>
      </w:r>
      <w:r w:rsidR="0076381A" w:rsidRPr="00AF0437">
        <w:rPr>
          <w:rFonts w:ascii="Times New Roman" w:hAnsi="Times New Roman" w:cs="Times New Roman"/>
          <w:szCs w:val="24"/>
        </w:rPr>
        <w:t>na różnych poziomach, tj. dla początkujących i dla kontynuujących naukę języka)</w:t>
      </w:r>
      <w:r w:rsidRPr="00AF0437">
        <w:rPr>
          <w:rFonts w:ascii="Times New Roman" w:hAnsi="Times New Roman" w:cs="Times New Roman"/>
          <w:szCs w:val="24"/>
        </w:rPr>
        <w:t>;</w:t>
      </w:r>
    </w:p>
    <w:p w:rsidR="00820B19" w:rsidRPr="00AF0437" w:rsidRDefault="00820B19" w:rsidP="00AF0437">
      <w:pPr>
        <w:pStyle w:val="ZPKTzmpktartykuempunktem"/>
        <w:rPr>
          <w:rFonts w:ascii="Times New Roman" w:hAnsi="Times New Roman" w:cs="Times New Roman"/>
          <w:szCs w:val="24"/>
        </w:rPr>
      </w:pPr>
      <w:r w:rsidRPr="00AF0437">
        <w:rPr>
          <w:rFonts w:ascii="Times New Roman" w:hAnsi="Times New Roman" w:cs="Times New Roman"/>
          <w:szCs w:val="24"/>
        </w:rPr>
        <w:t>2)</w:t>
      </w:r>
      <w:r w:rsidRPr="00AF0437">
        <w:rPr>
          <w:rFonts w:ascii="Times New Roman" w:hAnsi="Times New Roman" w:cs="Times New Roman"/>
          <w:szCs w:val="24"/>
        </w:rPr>
        <w:tab/>
        <w:t>do danych zajęć edukacyjnych w danej klasie, biorąc pod uwagę zakres kształcenia: podstawowy lub rozszerzony, ustalony w podstawie programowej kształcenia ogólnego – w przypadku szkoły ponadgimnazjalnej</w:t>
      </w:r>
      <w:r w:rsidR="0076381A" w:rsidRPr="00AF0437">
        <w:rPr>
          <w:rFonts w:ascii="Times New Roman" w:hAnsi="Times New Roman" w:cs="Times New Roman"/>
          <w:szCs w:val="24"/>
        </w:rPr>
        <w:t xml:space="preserve"> (np. w klasie </w:t>
      </w:r>
      <w:r w:rsidR="00673A4B">
        <w:rPr>
          <w:rFonts w:ascii="Times New Roman" w:hAnsi="Times New Roman" w:cs="Times New Roman"/>
          <w:szCs w:val="24"/>
        </w:rPr>
        <w:t>I</w:t>
      </w:r>
      <w:r w:rsidR="00673A4B" w:rsidRPr="00AF0437">
        <w:rPr>
          <w:rFonts w:ascii="Times New Roman" w:hAnsi="Times New Roman" w:cs="Times New Roman"/>
          <w:szCs w:val="24"/>
        </w:rPr>
        <w:t xml:space="preserve"> </w:t>
      </w:r>
      <w:r w:rsidR="0076381A" w:rsidRPr="00AF0437">
        <w:rPr>
          <w:rFonts w:ascii="Times New Roman" w:hAnsi="Times New Roman" w:cs="Times New Roman"/>
          <w:szCs w:val="24"/>
        </w:rPr>
        <w:t xml:space="preserve">liceum </w:t>
      </w:r>
      <w:r w:rsidR="00673A4B">
        <w:rPr>
          <w:rFonts w:ascii="Times New Roman" w:hAnsi="Times New Roman" w:cs="Times New Roman"/>
          <w:szCs w:val="24"/>
        </w:rPr>
        <w:t xml:space="preserve">ogólnokształcącego </w:t>
      </w:r>
      <w:r w:rsidR="0076381A" w:rsidRPr="00AF0437">
        <w:rPr>
          <w:rFonts w:ascii="Times New Roman" w:hAnsi="Times New Roman" w:cs="Times New Roman"/>
          <w:szCs w:val="24"/>
        </w:rPr>
        <w:t>język polski prowadzony jest w zakresie podstawowym i zakresie rozszerzonym)</w:t>
      </w:r>
      <w:r w:rsidRPr="00AF0437">
        <w:rPr>
          <w:rFonts w:ascii="Times New Roman" w:hAnsi="Times New Roman" w:cs="Times New Roman"/>
          <w:szCs w:val="24"/>
        </w:rPr>
        <w:t>;</w:t>
      </w:r>
    </w:p>
    <w:p w:rsidR="00820B19" w:rsidRPr="00AF0437" w:rsidRDefault="00820B19" w:rsidP="00AF0437">
      <w:pPr>
        <w:pStyle w:val="ZPKTzmpktartykuempunktem"/>
        <w:rPr>
          <w:rFonts w:ascii="Times New Roman" w:hAnsi="Times New Roman" w:cs="Times New Roman"/>
          <w:szCs w:val="24"/>
        </w:rPr>
      </w:pPr>
      <w:r w:rsidRPr="00AF0437">
        <w:rPr>
          <w:rFonts w:ascii="Times New Roman" w:hAnsi="Times New Roman" w:cs="Times New Roman"/>
          <w:szCs w:val="24"/>
        </w:rPr>
        <w:t>3)</w:t>
      </w:r>
      <w:r w:rsidRPr="00AF0437">
        <w:rPr>
          <w:rFonts w:ascii="Times New Roman" w:hAnsi="Times New Roman" w:cs="Times New Roman"/>
          <w:szCs w:val="24"/>
        </w:rPr>
        <w:tab/>
        <w:t>do danych zajęć edukacyjnych w danej klasie z zakresu kształcenia w zawodzie – w przypadku szkoły prowadzącej kształcenie zawodowe;</w:t>
      </w:r>
    </w:p>
    <w:p w:rsidR="00820B19" w:rsidRPr="00AF0437" w:rsidRDefault="00820B19" w:rsidP="00AF0437">
      <w:pPr>
        <w:pStyle w:val="ZPKTzmpktartykuempunktem"/>
        <w:rPr>
          <w:rFonts w:ascii="Times New Roman" w:hAnsi="Times New Roman" w:cs="Times New Roman"/>
          <w:szCs w:val="24"/>
        </w:rPr>
      </w:pPr>
      <w:r w:rsidRPr="00AF0437">
        <w:rPr>
          <w:rFonts w:ascii="Times New Roman" w:hAnsi="Times New Roman" w:cs="Times New Roman"/>
          <w:szCs w:val="24"/>
        </w:rPr>
        <w:t>4)</w:t>
      </w:r>
      <w:r w:rsidRPr="00AF0437">
        <w:rPr>
          <w:rFonts w:ascii="Times New Roman" w:hAnsi="Times New Roman" w:cs="Times New Roman"/>
          <w:szCs w:val="24"/>
        </w:rPr>
        <w:tab/>
        <w:t>w przypadku uczniów niepełnosprawnych objętych kształceniem specjalnym;</w:t>
      </w:r>
    </w:p>
    <w:p w:rsidR="00820B19" w:rsidRPr="00AF0437" w:rsidRDefault="00820B19"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5)</w:t>
      </w:r>
      <w:r w:rsidRPr="00AF0437">
        <w:rPr>
          <w:rFonts w:ascii="Times New Roman" w:hAnsi="Times New Roman" w:cs="Times New Roman"/>
          <w:szCs w:val="24"/>
        </w:rPr>
        <w:tab/>
        <w:t>w przypadku uczniów objętych kształceniem w zakresie niezbędnym</w:t>
      </w:r>
      <w:r w:rsidR="00625DDD" w:rsidRPr="00AF0437">
        <w:rPr>
          <w:rFonts w:ascii="Times New Roman" w:hAnsi="Times New Roman" w:cs="Times New Roman"/>
          <w:szCs w:val="24"/>
        </w:rPr>
        <w:t xml:space="preserve"> </w:t>
      </w:r>
      <w:r w:rsidRPr="00AF0437">
        <w:rPr>
          <w:rFonts w:ascii="Times New Roman" w:hAnsi="Times New Roman" w:cs="Times New Roman"/>
          <w:szCs w:val="24"/>
        </w:rPr>
        <w:t xml:space="preserve">do podtrzymywania poczucia tożsamości narodowej, etnicznej i językowej. </w:t>
      </w:r>
    </w:p>
    <w:p w:rsidR="00FA432C" w:rsidRPr="00AF0437" w:rsidRDefault="004015A4" w:rsidP="00AF0437">
      <w:p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Zasada wyboru </w:t>
      </w:r>
      <w:r w:rsidR="00820B19" w:rsidRPr="00AF0437">
        <w:rPr>
          <w:rFonts w:ascii="Times New Roman" w:hAnsi="Times New Roman" w:cs="Times New Roman"/>
          <w:b/>
          <w:sz w:val="24"/>
          <w:szCs w:val="24"/>
        </w:rPr>
        <w:t>jednego podręcznika lub/i materiału edukacyjnego do danych zajęć edukacyjnych, który będzie obowiązywał we wszystkich oddziałach danej klasy</w:t>
      </w:r>
      <w:r w:rsidR="00625DDD" w:rsidRPr="00AF0437">
        <w:rPr>
          <w:rFonts w:ascii="Times New Roman" w:hAnsi="Times New Roman" w:cs="Times New Roman"/>
          <w:b/>
          <w:sz w:val="24"/>
          <w:szCs w:val="24"/>
        </w:rPr>
        <w:t>,</w:t>
      </w:r>
      <w:r w:rsidR="00820B19" w:rsidRPr="00AF0437">
        <w:rPr>
          <w:rFonts w:ascii="Times New Roman" w:hAnsi="Times New Roman" w:cs="Times New Roman"/>
          <w:b/>
          <w:sz w:val="24"/>
          <w:szCs w:val="24"/>
        </w:rPr>
        <w:t xml:space="preserve"> </w:t>
      </w:r>
      <w:r w:rsidRPr="00AF0437">
        <w:rPr>
          <w:rFonts w:ascii="Times New Roman" w:hAnsi="Times New Roman" w:cs="Times New Roman"/>
          <w:b/>
          <w:sz w:val="24"/>
          <w:szCs w:val="24"/>
        </w:rPr>
        <w:t>nie dotyczy materiałów ćwiczeniowych, na zakup których szkoły będą otrzymywały corocznie dotację.</w:t>
      </w:r>
      <w:r w:rsidR="0076381A" w:rsidRPr="00AF0437">
        <w:rPr>
          <w:rFonts w:ascii="Times New Roman" w:hAnsi="Times New Roman" w:cs="Times New Roman"/>
          <w:b/>
          <w:sz w:val="24"/>
          <w:szCs w:val="24"/>
        </w:rPr>
        <w:t xml:space="preserve"> </w:t>
      </w:r>
      <w:r w:rsidRPr="00AF0437">
        <w:rPr>
          <w:rFonts w:ascii="Times New Roman" w:hAnsi="Times New Roman" w:cs="Times New Roman"/>
          <w:b/>
          <w:sz w:val="24"/>
          <w:szCs w:val="24"/>
        </w:rPr>
        <w:t xml:space="preserve">W poszczególnych oddziałach danej klasy będą mogły być stosowane różne materiały ćwiczeniowe w zależności od potrzeb danej grupy uczniów. </w:t>
      </w:r>
    </w:p>
    <w:p w:rsidR="005C78A5" w:rsidRPr="00AF0437" w:rsidRDefault="0076381A"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Dyrektor szkoły, na podstawie propozycji zespołów nauczycieli</w:t>
      </w:r>
      <w:r w:rsidR="00E83CBB" w:rsidRPr="00AF0437">
        <w:rPr>
          <w:rFonts w:ascii="Times New Roman" w:hAnsi="Times New Roman" w:cs="Times New Roman"/>
          <w:sz w:val="24"/>
          <w:szCs w:val="24"/>
        </w:rPr>
        <w:t>,</w:t>
      </w:r>
      <w:r w:rsidRPr="00AF0437">
        <w:rPr>
          <w:rFonts w:ascii="Times New Roman" w:hAnsi="Times New Roman" w:cs="Times New Roman"/>
          <w:sz w:val="24"/>
          <w:szCs w:val="24"/>
        </w:rPr>
        <w:t xml:space="preserve"> ustala</w:t>
      </w:r>
      <w:r w:rsidR="00FA432C" w:rsidRPr="00AF0437">
        <w:rPr>
          <w:rFonts w:ascii="Times New Roman" w:hAnsi="Times New Roman" w:cs="Times New Roman"/>
          <w:sz w:val="24"/>
          <w:szCs w:val="24"/>
        </w:rPr>
        <w:t>:</w:t>
      </w:r>
    </w:p>
    <w:p w:rsidR="00FA432C" w:rsidRPr="00AF0437" w:rsidRDefault="00FA432C" w:rsidP="00AF0437">
      <w:pPr>
        <w:pStyle w:val="ZPKTzmpktartykuempunktem"/>
        <w:numPr>
          <w:ilvl w:val="0"/>
          <w:numId w:val="13"/>
        </w:numPr>
        <w:rPr>
          <w:rFonts w:ascii="Times New Roman" w:hAnsi="Times New Roman" w:cs="Times New Roman"/>
          <w:szCs w:val="24"/>
        </w:rPr>
      </w:pPr>
      <w:r w:rsidRPr="00AF0437">
        <w:rPr>
          <w:rFonts w:ascii="Times New Roman" w:hAnsi="Times New Roman" w:cs="Times New Roman"/>
          <w:szCs w:val="24"/>
        </w:rPr>
        <w:t>zestaw podręczników lub materiałów edukacyjnych obowiązujący we wszystkich oddziałach danej klasy przez co najmniej trzy lata szkolne,</w:t>
      </w:r>
    </w:p>
    <w:p w:rsidR="00FA432C" w:rsidRPr="00AF0437" w:rsidRDefault="00FA432C" w:rsidP="00AF0437">
      <w:pPr>
        <w:pStyle w:val="ZPKTzmpktartykuempunktem"/>
        <w:numPr>
          <w:ilvl w:val="0"/>
          <w:numId w:val="13"/>
        </w:numPr>
        <w:rPr>
          <w:rFonts w:ascii="Times New Roman" w:hAnsi="Times New Roman" w:cs="Times New Roman"/>
          <w:szCs w:val="24"/>
        </w:rPr>
      </w:pPr>
      <w:r w:rsidRPr="00AF0437">
        <w:rPr>
          <w:rFonts w:ascii="Times New Roman" w:hAnsi="Times New Roman" w:cs="Times New Roman"/>
          <w:szCs w:val="24"/>
        </w:rPr>
        <w:t>materiały ćwiczeniowe obowiązujące w poszczególnych oddziałach w danym roku szkolnym.</w:t>
      </w:r>
    </w:p>
    <w:p w:rsidR="00110F95" w:rsidRPr="00AF0437" w:rsidRDefault="00AC6E81"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bCs/>
          <w:sz w:val="24"/>
          <w:szCs w:val="24"/>
        </w:rPr>
        <w:t xml:space="preserve">Przed ustaleniem zestawu podręczników lub materiałów edukacyjnych oraz materiałów ćwiczeniowych </w:t>
      </w:r>
      <w:r w:rsidR="00110F95" w:rsidRPr="00AF0437">
        <w:rPr>
          <w:rFonts w:ascii="Times New Roman" w:hAnsi="Times New Roman" w:cs="Times New Roman"/>
          <w:bCs/>
          <w:sz w:val="24"/>
          <w:szCs w:val="24"/>
        </w:rPr>
        <w:t xml:space="preserve">konieczne </w:t>
      </w:r>
      <w:r w:rsidRPr="00AF0437">
        <w:rPr>
          <w:rFonts w:ascii="Times New Roman" w:hAnsi="Times New Roman" w:cs="Times New Roman"/>
          <w:bCs/>
          <w:sz w:val="24"/>
          <w:szCs w:val="24"/>
        </w:rPr>
        <w:t xml:space="preserve">jest </w:t>
      </w:r>
      <w:r w:rsidR="00110F95" w:rsidRPr="00AF0437">
        <w:rPr>
          <w:rFonts w:ascii="Times New Roman" w:hAnsi="Times New Roman" w:cs="Times New Roman"/>
          <w:bCs/>
          <w:sz w:val="24"/>
          <w:szCs w:val="24"/>
        </w:rPr>
        <w:t xml:space="preserve">zasięgnięcie opinii rady </w:t>
      </w:r>
      <w:r w:rsidRPr="00AF0437">
        <w:rPr>
          <w:rFonts w:ascii="Times New Roman" w:hAnsi="Times New Roman" w:cs="Times New Roman"/>
          <w:bCs/>
          <w:sz w:val="24"/>
          <w:szCs w:val="24"/>
        </w:rPr>
        <w:t xml:space="preserve">pedagogicznej i rady </w:t>
      </w:r>
      <w:r w:rsidR="00110F95" w:rsidRPr="00AF0437">
        <w:rPr>
          <w:rFonts w:ascii="Times New Roman" w:hAnsi="Times New Roman" w:cs="Times New Roman"/>
          <w:bCs/>
          <w:sz w:val="24"/>
          <w:szCs w:val="24"/>
        </w:rPr>
        <w:t>rodziców</w:t>
      </w:r>
      <w:r w:rsidRPr="00AF0437">
        <w:rPr>
          <w:rFonts w:ascii="Times New Roman" w:hAnsi="Times New Roman" w:cs="Times New Roman"/>
          <w:bCs/>
          <w:sz w:val="24"/>
          <w:szCs w:val="24"/>
        </w:rPr>
        <w:t xml:space="preserve">. </w:t>
      </w:r>
    </w:p>
    <w:p w:rsidR="00820B19" w:rsidRPr="00AF0437" w:rsidRDefault="00820B19" w:rsidP="00AB5B27">
      <w:pPr>
        <w:spacing w:before="240"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D</w:t>
      </w:r>
      <w:r w:rsidR="00634EF8" w:rsidRPr="00AF0437">
        <w:rPr>
          <w:rFonts w:ascii="Times New Roman" w:hAnsi="Times New Roman" w:cs="Times New Roman"/>
          <w:sz w:val="24"/>
          <w:szCs w:val="24"/>
        </w:rPr>
        <w:t>okona</w:t>
      </w:r>
      <w:r w:rsidRPr="00AF0437">
        <w:rPr>
          <w:rFonts w:ascii="Times New Roman" w:hAnsi="Times New Roman" w:cs="Times New Roman"/>
          <w:sz w:val="24"/>
          <w:szCs w:val="24"/>
        </w:rPr>
        <w:t>nie</w:t>
      </w:r>
      <w:r w:rsidR="00634EF8" w:rsidRPr="00AF0437">
        <w:rPr>
          <w:rFonts w:ascii="Times New Roman" w:hAnsi="Times New Roman" w:cs="Times New Roman"/>
          <w:sz w:val="24"/>
          <w:szCs w:val="24"/>
        </w:rPr>
        <w:t xml:space="preserve"> zmian w zestawie podręczników lub materiałów edukacyjnych oraz </w:t>
      </w:r>
      <w:r w:rsidRPr="00AF0437">
        <w:rPr>
          <w:rFonts w:ascii="Times New Roman" w:hAnsi="Times New Roman" w:cs="Times New Roman"/>
          <w:sz w:val="24"/>
          <w:szCs w:val="24"/>
        </w:rPr>
        <w:t xml:space="preserve">zmiany materiałów ćwiczeniowych </w:t>
      </w:r>
      <w:r w:rsidR="00442A6C" w:rsidRPr="00AF0437">
        <w:rPr>
          <w:rFonts w:ascii="Times New Roman" w:hAnsi="Times New Roman" w:cs="Times New Roman"/>
          <w:sz w:val="24"/>
          <w:szCs w:val="24"/>
        </w:rPr>
        <w:t xml:space="preserve">jest </w:t>
      </w:r>
      <w:r w:rsidRPr="00AF0437">
        <w:rPr>
          <w:rFonts w:ascii="Times New Roman" w:hAnsi="Times New Roman" w:cs="Times New Roman"/>
          <w:sz w:val="24"/>
          <w:szCs w:val="24"/>
        </w:rPr>
        <w:t>możliwe:</w:t>
      </w:r>
    </w:p>
    <w:p w:rsidR="00634EF8" w:rsidRPr="00AF0437" w:rsidRDefault="00634EF8" w:rsidP="00AF0437">
      <w:pPr>
        <w:pStyle w:val="Akapitzlist"/>
        <w:numPr>
          <w:ilvl w:val="0"/>
          <w:numId w:val="29"/>
        </w:numPr>
        <w:spacing w:after="0" w:line="360" w:lineRule="auto"/>
        <w:rPr>
          <w:rFonts w:ascii="Times New Roman" w:hAnsi="Times New Roman" w:cs="Times New Roman"/>
          <w:sz w:val="24"/>
          <w:szCs w:val="24"/>
        </w:rPr>
      </w:pPr>
      <w:r w:rsidRPr="00AF0437">
        <w:rPr>
          <w:rFonts w:ascii="Times New Roman" w:hAnsi="Times New Roman" w:cs="Times New Roman"/>
          <w:sz w:val="24"/>
          <w:szCs w:val="24"/>
        </w:rPr>
        <w:t xml:space="preserve">jeżeli </w:t>
      </w:r>
      <w:r w:rsidR="00673A4B">
        <w:rPr>
          <w:rFonts w:ascii="Times New Roman" w:hAnsi="Times New Roman" w:cs="Times New Roman"/>
          <w:sz w:val="24"/>
          <w:szCs w:val="24"/>
        </w:rPr>
        <w:t>nie ma</w:t>
      </w:r>
      <w:r w:rsidRPr="00AF0437">
        <w:rPr>
          <w:rFonts w:ascii="Times New Roman" w:hAnsi="Times New Roman" w:cs="Times New Roman"/>
          <w:sz w:val="24"/>
          <w:szCs w:val="24"/>
        </w:rPr>
        <w:t xml:space="preserve"> możliwości </w:t>
      </w:r>
      <w:r w:rsidR="00442A6C" w:rsidRPr="00AF0437">
        <w:rPr>
          <w:rFonts w:ascii="Times New Roman" w:hAnsi="Times New Roman" w:cs="Times New Roman"/>
          <w:sz w:val="24"/>
          <w:szCs w:val="24"/>
        </w:rPr>
        <w:t xml:space="preserve">dokonania </w:t>
      </w:r>
      <w:r w:rsidRPr="00AF0437">
        <w:rPr>
          <w:rFonts w:ascii="Times New Roman" w:hAnsi="Times New Roman" w:cs="Times New Roman"/>
          <w:sz w:val="24"/>
          <w:szCs w:val="24"/>
        </w:rPr>
        <w:t xml:space="preserve">zakupu danego podręcznika, materiału edukacyjnego lub materiału ćwiczeniowego; </w:t>
      </w:r>
    </w:p>
    <w:p w:rsidR="00634EF8" w:rsidRPr="00AF0437" w:rsidRDefault="00820B19" w:rsidP="00AF0437">
      <w:pPr>
        <w:pStyle w:val="ZPKTzmpktartykuempunktem"/>
        <w:numPr>
          <w:ilvl w:val="0"/>
          <w:numId w:val="29"/>
        </w:numPr>
        <w:jc w:val="left"/>
        <w:rPr>
          <w:rFonts w:ascii="Times New Roman" w:hAnsi="Times New Roman" w:cs="Times New Roman"/>
          <w:szCs w:val="24"/>
        </w:rPr>
      </w:pPr>
      <w:r w:rsidRPr="00AF0437">
        <w:rPr>
          <w:rFonts w:ascii="Times New Roman" w:hAnsi="Times New Roman" w:cs="Times New Roman"/>
          <w:szCs w:val="24"/>
        </w:rPr>
        <w:t xml:space="preserve">w razie potrzeby </w:t>
      </w:r>
      <w:r w:rsidR="00634EF8" w:rsidRPr="00AF0437">
        <w:rPr>
          <w:rFonts w:ascii="Times New Roman" w:hAnsi="Times New Roman" w:cs="Times New Roman"/>
          <w:szCs w:val="24"/>
        </w:rPr>
        <w:t>uzupełni</w:t>
      </w:r>
      <w:r w:rsidRPr="00AF0437">
        <w:rPr>
          <w:rFonts w:ascii="Times New Roman" w:hAnsi="Times New Roman" w:cs="Times New Roman"/>
          <w:szCs w:val="24"/>
        </w:rPr>
        <w:t>enia</w:t>
      </w:r>
      <w:r w:rsidR="00634EF8" w:rsidRPr="00AF0437">
        <w:rPr>
          <w:rFonts w:ascii="Times New Roman" w:hAnsi="Times New Roman" w:cs="Times New Roman"/>
          <w:szCs w:val="24"/>
        </w:rPr>
        <w:t xml:space="preserve"> zestaw</w:t>
      </w:r>
      <w:r w:rsidRPr="00AF0437">
        <w:rPr>
          <w:rFonts w:ascii="Times New Roman" w:hAnsi="Times New Roman" w:cs="Times New Roman"/>
          <w:szCs w:val="24"/>
        </w:rPr>
        <w:t>u</w:t>
      </w:r>
      <w:r w:rsidR="00634EF8" w:rsidRPr="00AF0437">
        <w:rPr>
          <w:rFonts w:ascii="Times New Roman" w:hAnsi="Times New Roman" w:cs="Times New Roman"/>
          <w:szCs w:val="24"/>
        </w:rPr>
        <w:t xml:space="preserve"> podręczników lub materiałów edukacyjnych, </w:t>
      </w:r>
      <w:r w:rsidR="005F3658" w:rsidRPr="00AF0437">
        <w:rPr>
          <w:rFonts w:ascii="Times New Roman" w:hAnsi="Times New Roman" w:cs="Times New Roman"/>
          <w:szCs w:val="24"/>
        </w:rPr>
        <w:br/>
      </w:r>
      <w:r w:rsidR="00634EF8" w:rsidRPr="00AF0437">
        <w:rPr>
          <w:rFonts w:ascii="Times New Roman" w:hAnsi="Times New Roman" w:cs="Times New Roman"/>
          <w:szCs w:val="24"/>
        </w:rPr>
        <w:t xml:space="preserve">a także </w:t>
      </w:r>
      <w:r w:rsidRPr="00AF0437">
        <w:rPr>
          <w:rFonts w:ascii="Times New Roman" w:hAnsi="Times New Roman" w:cs="Times New Roman"/>
          <w:szCs w:val="24"/>
        </w:rPr>
        <w:t>materiałów</w:t>
      </w:r>
      <w:r w:rsidR="00634EF8" w:rsidRPr="00AF0437">
        <w:rPr>
          <w:rFonts w:ascii="Times New Roman" w:hAnsi="Times New Roman" w:cs="Times New Roman"/>
          <w:szCs w:val="24"/>
        </w:rPr>
        <w:t xml:space="preserve"> ćwiczeniow</w:t>
      </w:r>
      <w:r w:rsidRPr="00AF0437">
        <w:rPr>
          <w:rFonts w:ascii="Times New Roman" w:hAnsi="Times New Roman" w:cs="Times New Roman"/>
          <w:szCs w:val="24"/>
        </w:rPr>
        <w:t>ych</w:t>
      </w:r>
      <w:r w:rsidR="00634EF8" w:rsidRPr="00AF0437">
        <w:rPr>
          <w:rFonts w:ascii="Times New Roman" w:hAnsi="Times New Roman" w:cs="Times New Roman"/>
          <w:szCs w:val="24"/>
        </w:rPr>
        <w:t>.</w:t>
      </w:r>
    </w:p>
    <w:p w:rsidR="006A0C11" w:rsidRPr="00AF0437" w:rsidRDefault="00784616"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Z</w:t>
      </w:r>
      <w:r w:rsidR="00634EF8" w:rsidRPr="00AF0437">
        <w:rPr>
          <w:rFonts w:ascii="Times New Roman" w:hAnsi="Times New Roman" w:cs="Times New Roman"/>
          <w:sz w:val="24"/>
          <w:szCs w:val="24"/>
        </w:rPr>
        <w:t xml:space="preserve">miany w zestawie podręczników </w:t>
      </w:r>
      <w:r w:rsidR="008D5820">
        <w:rPr>
          <w:rFonts w:ascii="Times New Roman" w:hAnsi="Times New Roman" w:cs="Times New Roman"/>
          <w:sz w:val="24"/>
          <w:szCs w:val="24"/>
        </w:rPr>
        <w:t xml:space="preserve">lub materiałów edukacyjnych </w:t>
      </w:r>
      <w:r w:rsidR="00634EF8" w:rsidRPr="00AF0437">
        <w:rPr>
          <w:rFonts w:ascii="Times New Roman" w:hAnsi="Times New Roman" w:cs="Times New Roman"/>
          <w:sz w:val="24"/>
          <w:szCs w:val="24"/>
        </w:rPr>
        <w:t xml:space="preserve">mogą być dokonywane </w:t>
      </w:r>
      <w:r w:rsidR="00AB5B27">
        <w:rPr>
          <w:rFonts w:ascii="Times New Roman" w:hAnsi="Times New Roman" w:cs="Times New Roman"/>
          <w:sz w:val="24"/>
          <w:szCs w:val="24"/>
        </w:rPr>
        <w:br/>
      </w:r>
      <w:r w:rsidR="00634EF8" w:rsidRPr="00AF0437">
        <w:rPr>
          <w:rFonts w:ascii="Times New Roman" w:hAnsi="Times New Roman" w:cs="Times New Roman"/>
          <w:sz w:val="24"/>
          <w:szCs w:val="24"/>
        </w:rPr>
        <w:t>z uwzględnieniem przepisów</w:t>
      </w:r>
      <w:r w:rsidR="00442A6C" w:rsidRPr="00AF0437">
        <w:rPr>
          <w:rFonts w:ascii="Times New Roman" w:hAnsi="Times New Roman" w:cs="Times New Roman"/>
          <w:sz w:val="24"/>
          <w:szCs w:val="24"/>
        </w:rPr>
        <w:t xml:space="preserve"> </w:t>
      </w:r>
      <w:r w:rsidR="00634EF8" w:rsidRPr="00AF0437">
        <w:rPr>
          <w:rFonts w:ascii="Times New Roman" w:hAnsi="Times New Roman" w:cs="Times New Roman"/>
          <w:sz w:val="24"/>
          <w:szCs w:val="24"/>
        </w:rPr>
        <w:t>art. 22ae ustawy</w:t>
      </w:r>
      <w:r w:rsidR="005F3658" w:rsidRPr="00AF0437">
        <w:rPr>
          <w:rFonts w:ascii="Times New Roman" w:hAnsi="Times New Roman" w:cs="Times New Roman"/>
          <w:sz w:val="24"/>
          <w:szCs w:val="24"/>
        </w:rPr>
        <w:t xml:space="preserve"> z dnia 30 maja 2014 r.</w:t>
      </w:r>
      <w:r w:rsidR="00634EF8" w:rsidRPr="00AF0437">
        <w:rPr>
          <w:rFonts w:ascii="Times New Roman" w:hAnsi="Times New Roman" w:cs="Times New Roman"/>
          <w:sz w:val="24"/>
          <w:szCs w:val="24"/>
        </w:rPr>
        <w:t>, dotyczących zasad udzielania dotacji celowej</w:t>
      </w:r>
      <w:r w:rsidR="00425BF0" w:rsidRPr="00AF0437">
        <w:rPr>
          <w:rFonts w:ascii="Times New Roman" w:hAnsi="Times New Roman" w:cs="Times New Roman"/>
          <w:sz w:val="24"/>
          <w:szCs w:val="24"/>
        </w:rPr>
        <w:t>. Nie dotyczy to sytuacji, w której</w:t>
      </w:r>
      <w:r w:rsidR="00634EF8" w:rsidRPr="00AF0437">
        <w:rPr>
          <w:rFonts w:ascii="Times New Roman" w:hAnsi="Times New Roman" w:cs="Times New Roman"/>
          <w:sz w:val="24"/>
          <w:szCs w:val="24"/>
        </w:rPr>
        <w:t xml:space="preserve"> dany podręcznik jest dostępny bezpłatnie (</w:t>
      </w:r>
      <w:r w:rsidR="00425BF0" w:rsidRPr="00AF0437">
        <w:rPr>
          <w:rFonts w:ascii="Times New Roman" w:hAnsi="Times New Roman" w:cs="Times New Roman"/>
          <w:sz w:val="24"/>
          <w:szCs w:val="24"/>
        </w:rPr>
        <w:t xml:space="preserve">np. </w:t>
      </w:r>
      <w:r w:rsidR="00634EF8" w:rsidRPr="00AF0437">
        <w:rPr>
          <w:rFonts w:ascii="Times New Roman" w:hAnsi="Times New Roman" w:cs="Times New Roman"/>
          <w:sz w:val="24"/>
          <w:szCs w:val="24"/>
        </w:rPr>
        <w:t xml:space="preserve">podręczniki dla uczniów deklarujących przynależność do mniejszości czy podręczniki dla uczniów niepełnosprawnych, zapewniane przez ministra właściwego </w:t>
      </w:r>
      <w:r w:rsidR="00AB5B27">
        <w:rPr>
          <w:rFonts w:ascii="Times New Roman" w:hAnsi="Times New Roman" w:cs="Times New Roman"/>
          <w:sz w:val="24"/>
          <w:szCs w:val="24"/>
        </w:rPr>
        <w:br/>
      </w:r>
      <w:r w:rsidR="00425BF0" w:rsidRPr="00AF0437">
        <w:rPr>
          <w:rFonts w:ascii="Times New Roman" w:hAnsi="Times New Roman" w:cs="Times New Roman"/>
          <w:sz w:val="24"/>
          <w:szCs w:val="24"/>
        </w:rPr>
        <w:t xml:space="preserve">do spraw oświaty i wychowania). </w:t>
      </w:r>
    </w:p>
    <w:p w:rsidR="00F1667D" w:rsidRPr="00AF0437" w:rsidRDefault="004015A4" w:rsidP="00AF0437">
      <w:pPr>
        <w:spacing w:before="240"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Dyrektor szkoły </w:t>
      </w:r>
      <w:r w:rsidR="00AC6E81" w:rsidRPr="00AF0437">
        <w:rPr>
          <w:rFonts w:ascii="Times New Roman" w:hAnsi="Times New Roman" w:cs="Times New Roman"/>
          <w:sz w:val="24"/>
          <w:szCs w:val="24"/>
        </w:rPr>
        <w:t>ma</w:t>
      </w:r>
      <w:r w:rsidRPr="00AF0437">
        <w:rPr>
          <w:rFonts w:ascii="Times New Roman" w:hAnsi="Times New Roman" w:cs="Times New Roman"/>
          <w:sz w:val="24"/>
          <w:szCs w:val="24"/>
        </w:rPr>
        <w:t xml:space="preserve"> obowiązek poda</w:t>
      </w:r>
      <w:r w:rsidR="00425BF0" w:rsidRPr="00AF0437">
        <w:rPr>
          <w:rFonts w:ascii="Times New Roman" w:hAnsi="Times New Roman" w:cs="Times New Roman"/>
          <w:sz w:val="24"/>
          <w:szCs w:val="24"/>
        </w:rPr>
        <w:t xml:space="preserve">ć </w:t>
      </w:r>
      <w:r w:rsidRPr="00AF0437">
        <w:rPr>
          <w:rFonts w:ascii="Times New Roman" w:hAnsi="Times New Roman" w:cs="Times New Roman"/>
          <w:sz w:val="24"/>
          <w:szCs w:val="24"/>
        </w:rPr>
        <w:t xml:space="preserve">corocznie do publicznej wiadomości </w:t>
      </w:r>
      <w:r w:rsidR="00425BF0" w:rsidRPr="00AF0437">
        <w:rPr>
          <w:rFonts w:ascii="Times New Roman" w:hAnsi="Times New Roman" w:cs="Times New Roman"/>
          <w:sz w:val="24"/>
          <w:szCs w:val="24"/>
        </w:rPr>
        <w:t>informację</w:t>
      </w:r>
      <w:r w:rsidR="00442A6C" w:rsidRPr="00AF0437">
        <w:rPr>
          <w:rFonts w:ascii="Times New Roman" w:hAnsi="Times New Roman" w:cs="Times New Roman"/>
          <w:sz w:val="24"/>
          <w:szCs w:val="24"/>
        </w:rPr>
        <w:t xml:space="preserve"> </w:t>
      </w:r>
      <w:r w:rsidR="00AB5B27">
        <w:rPr>
          <w:rFonts w:ascii="Times New Roman" w:hAnsi="Times New Roman" w:cs="Times New Roman"/>
          <w:sz w:val="24"/>
          <w:szCs w:val="24"/>
        </w:rPr>
        <w:br/>
      </w:r>
      <w:r w:rsidR="00425BF0" w:rsidRPr="00AF0437">
        <w:rPr>
          <w:rFonts w:ascii="Times New Roman" w:hAnsi="Times New Roman" w:cs="Times New Roman"/>
          <w:sz w:val="24"/>
          <w:szCs w:val="24"/>
        </w:rPr>
        <w:t xml:space="preserve">o </w:t>
      </w:r>
      <w:r w:rsidRPr="00AF0437">
        <w:rPr>
          <w:rFonts w:ascii="Times New Roman" w:hAnsi="Times New Roman" w:cs="Times New Roman"/>
          <w:sz w:val="24"/>
          <w:szCs w:val="24"/>
        </w:rPr>
        <w:t>zestaw</w:t>
      </w:r>
      <w:r w:rsidR="00425BF0" w:rsidRPr="00AF0437">
        <w:rPr>
          <w:rFonts w:ascii="Times New Roman" w:hAnsi="Times New Roman" w:cs="Times New Roman"/>
          <w:sz w:val="24"/>
          <w:szCs w:val="24"/>
        </w:rPr>
        <w:t>ie</w:t>
      </w:r>
      <w:r w:rsidRPr="00AF0437">
        <w:rPr>
          <w:rFonts w:ascii="Times New Roman" w:hAnsi="Times New Roman" w:cs="Times New Roman"/>
          <w:sz w:val="24"/>
          <w:szCs w:val="24"/>
        </w:rPr>
        <w:t xml:space="preserve"> podręczników lub materiałów edukacyjnych oraz informacj</w:t>
      </w:r>
      <w:r w:rsidR="00425BF0" w:rsidRPr="00AF0437">
        <w:rPr>
          <w:rFonts w:ascii="Times New Roman" w:hAnsi="Times New Roman" w:cs="Times New Roman"/>
          <w:sz w:val="24"/>
          <w:szCs w:val="24"/>
        </w:rPr>
        <w:t>e</w:t>
      </w:r>
      <w:r w:rsidR="00442A6C"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o materiałach ćwiczeniowych, które będą stosowane w szkole w danym roku szkolnym. </w:t>
      </w:r>
      <w:r w:rsidR="00F1667D" w:rsidRPr="00AF0437">
        <w:rPr>
          <w:rFonts w:ascii="Times New Roman" w:hAnsi="Times New Roman" w:cs="Times New Roman"/>
          <w:sz w:val="24"/>
          <w:szCs w:val="24"/>
        </w:rPr>
        <w:t xml:space="preserve">Termin podania do publicznej wiadomości tego zestawu nie jest określony przepisami prawa (o czym była mowa wyżej), niemniej jednak dyrektorzy szkół ponadgimnazjalnych (a w okresie przejściowym, kiedy nie wszystkie klasy szkół podstawowych i gimnazjów będą miały jeszcze zapewniony </w:t>
      </w:r>
      <w:r w:rsidR="00634EF8" w:rsidRPr="00AF0437">
        <w:rPr>
          <w:rFonts w:ascii="Times New Roman" w:hAnsi="Times New Roman" w:cs="Times New Roman"/>
          <w:sz w:val="24"/>
          <w:szCs w:val="24"/>
        </w:rPr>
        <w:t>dostęp</w:t>
      </w:r>
      <w:r w:rsidR="00425BF0" w:rsidRPr="00AF0437">
        <w:rPr>
          <w:rFonts w:ascii="Times New Roman" w:hAnsi="Times New Roman" w:cs="Times New Roman"/>
          <w:sz w:val="24"/>
          <w:szCs w:val="24"/>
        </w:rPr>
        <w:t xml:space="preserve"> do bezpłatnych </w:t>
      </w:r>
      <w:r w:rsidR="00634EF8" w:rsidRPr="00AF0437">
        <w:rPr>
          <w:rFonts w:ascii="Times New Roman" w:hAnsi="Times New Roman" w:cs="Times New Roman"/>
          <w:sz w:val="24"/>
          <w:szCs w:val="24"/>
        </w:rPr>
        <w:t xml:space="preserve">podręczników i innych materiałów edukacyjnych </w:t>
      </w:r>
      <w:r w:rsidR="00E83CBB" w:rsidRPr="00AF0437">
        <w:rPr>
          <w:rFonts w:ascii="Times New Roman" w:hAnsi="Times New Roman" w:cs="Times New Roman"/>
          <w:sz w:val="24"/>
          <w:szCs w:val="24"/>
        </w:rPr>
        <w:t xml:space="preserve">– </w:t>
      </w:r>
      <w:r w:rsidR="00634EF8" w:rsidRPr="00AF0437">
        <w:rPr>
          <w:rFonts w:ascii="Times New Roman" w:hAnsi="Times New Roman" w:cs="Times New Roman"/>
          <w:sz w:val="24"/>
          <w:szCs w:val="24"/>
        </w:rPr>
        <w:t>również dyrektorzy szkół podstawowych i gimnazjów</w:t>
      </w:r>
      <w:r w:rsidR="00E83CBB" w:rsidRPr="00AF0437">
        <w:rPr>
          <w:rFonts w:ascii="Times New Roman" w:hAnsi="Times New Roman" w:cs="Times New Roman"/>
          <w:sz w:val="24"/>
          <w:szCs w:val="24"/>
        </w:rPr>
        <w:t>)</w:t>
      </w:r>
      <w:r w:rsidR="00634EF8" w:rsidRPr="00AF0437">
        <w:rPr>
          <w:rFonts w:ascii="Times New Roman" w:hAnsi="Times New Roman" w:cs="Times New Roman"/>
          <w:sz w:val="24"/>
          <w:szCs w:val="24"/>
        </w:rPr>
        <w:t>,</w:t>
      </w:r>
      <w:r w:rsidR="00F1667D" w:rsidRPr="00AF0437">
        <w:rPr>
          <w:rFonts w:ascii="Times New Roman" w:hAnsi="Times New Roman" w:cs="Times New Roman"/>
          <w:sz w:val="24"/>
          <w:szCs w:val="24"/>
        </w:rPr>
        <w:t xml:space="preserve"> powinni brać pod uwagę czas potrzeb</w:t>
      </w:r>
      <w:r w:rsidR="00425BF0" w:rsidRPr="00AF0437">
        <w:rPr>
          <w:rFonts w:ascii="Times New Roman" w:hAnsi="Times New Roman" w:cs="Times New Roman"/>
          <w:sz w:val="24"/>
          <w:szCs w:val="24"/>
        </w:rPr>
        <w:t>n</w:t>
      </w:r>
      <w:r w:rsidR="00F1667D" w:rsidRPr="00AF0437">
        <w:rPr>
          <w:rFonts w:ascii="Times New Roman" w:hAnsi="Times New Roman" w:cs="Times New Roman"/>
          <w:sz w:val="24"/>
          <w:szCs w:val="24"/>
        </w:rPr>
        <w:t xml:space="preserve">y na ich zakup przez </w:t>
      </w:r>
      <w:r w:rsidR="00E83CBB" w:rsidRPr="00AF0437">
        <w:rPr>
          <w:rFonts w:ascii="Times New Roman" w:hAnsi="Times New Roman" w:cs="Times New Roman"/>
          <w:sz w:val="24"/>
          <w:szCs w:val="24"/>
        </w:rPr>
        <w:t>rodziców</w:t>
      </w:r>
      <w:r w:rsidR="00F1667D" w:rsidRPr="00AF0437">
        <w:rPr>
          <w:rFonts w:ascii="Times New Roman" w:hAnsi="Times New Roman" w:cs="Times New Roman"/>
          <w:sz w:val="24"/>
          <w:szCs w:val="24"/>
        </w:rPr>
        <w:t xml:space="preserve">. </w:t>
      </w:r>
    </w:p>
    <w:p w:rsidR="00425BF0" w:rsidRPr="00AF0437" w:rsidRDefault="00425BF0" w:rsidP="00AF0437">
      <w:p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Ww. zasady wyboru podręczników </w:t>
      </w:r>
      <w:r w:rsidR="003672B7">
        <w:rPr>
          <w:rFonts w:ascii="Times New Roman" w:hAnsi="Times New Roman" w:cs="Times New Roman"/>
          <w:b/>
          <w:sz w:val="24"/>
          <w:szCs w:val="24"/>
        </w:rPr>
        <w:t xml:space="preserve">lub materiałów edukacyjnych </w:t>
      </w:r>
      <w:r w:rsidRPr="00AF0437">
        <w:rPr>
          <w:rFonts w:ascii="Times New Roman" w:hAnsi="Times New Roman" w:cs="Times New Roman"/>
          <w:b/>
          <w:sz w:val="24"/>
          <w:szCs w:val="24"/>
        </w:rPr>
        <w:t xml:space="preserve">przez nauczycieli </w:t>
      </w:r>
      <w:r w:rsidR="00AB5B27">
        <w:rPr>
          <w:rFonts w:ascii="Times New Roman" w:hAnsi="Times New Roman" w:cs="Times New Roman"/>
          <w:b/>
          <w:sz w:val="24"/>
          <w:szCs w:val="24"/>
        </w:rPr>
        <w:br/>
      </w:r>
      <w:r w:rsidRPr="00AF0437">
        <w:rPr>
          <w:rFonts w:ascii="Times New Roman" w:hAnsi="Times New Roman" w:cs="Times New Roman"/>
          <w:b/>
          <w:sz w:val="24"/>
          <w:szCs w:val="24"/>
        </w:rPr>
        <w:t xml:space="preserve">i ustalania zestawu podręczników </w:t>
      </w:r>
      <w:r w:rsidR="003672B7">
        <w:rPr>
          <w:rFonts w:ascii="Times New Roman" w:hAnsi="Times New Roman" w:cs="Times New Roman"/>
          <w:b/>
          <w:sz w:val="24"/>
          <w:szCs w:val="24"/>
        </w:rPr>
        <w:t>lub</w:t>
      </w:r>
      <w:r w:rsidRPr="00AF0437">
        <w:rPr>
          <w:rFonts w:ascii="Times New Roman" w:hAnsi="Times New Roman" w:cs="Times New Roman"/>
          <w:b/>
          <w:sz w:val="24"/>
          <w:szCs w:val="24"/>
        </w:rPr>
        <w:t xml:space="preserve"> materiałów edukacyjnych oraz materiałów ćwiczeniowych</w:t>
      </w:r>
      <w:r w:rsidR="00442A6C" w:rsidRPr="00AF0437">
        <w:rPr>
          <w:rFonts w:ascii="Times New Roman" w:hAnsi="Times New Roman" w:cs="Times New Roman"/>
          <w:b/>
          <w:sz w:val="24"/>
          <w:szCs w:val="24"/>
        </w:rPr>
        <w:t>,</w:t>
      </w:r>
      <w:r w:rsidRPr="00AF0437">
        <w:rPr>
          <w:rFonts w:ascii="Times New Roman" w:hAnsi="Times New Roman" w:cs="Times New Roman"/>
          <w:b/>
          <w:sz w:val="24"/>
          <w:szCs w:val="24"/>
        </w:rPr>
        <w:t xml:space="preserve"> dotyczą publicznych szkół podstawowych, gimnazjów i szkół ponadgimnazjalnych. Nie </w:t>
      </w:r>
      <w:r w:rsidR="00AC6E81" w:rsidRPr="00AF0437">
        <w:rPr>
          <w:rFonts w:ascii="Times New Roman" w:hAnsi="Times New Roman" w:cs="Times New Roman"/>
          <w:b/>
          <w:sz w:val="24"/>
          <w:szCs w:val="24"/>
        </w:rPr>
        <w:t>mają</w:t>
      </w:r>
      <w:r w:rsidRPr="00AF0437">
        <w:rPr>
          <w:rFonts w:ascii="Times New Roman" w:hAnsi="Times New Roman" w:cs="Times New Roman"/>
          <w:b/>
          <w:sz w:val="24"/>
          <w:szCs w:val="24"/>
        </w:rPr>
        <w:t xml:space="preserve"> </w:t>
      </w:r>
      <w:r w:rsidR="00AC6E81" w:rsidRPr="00AF0437">
        <w:rPr>
          <w:rFonts w:ascii="Times New Roman" w:hAnsi="Times New Roman" w:cs="Times New Roman"/>
          <w:b/>
          <w:sz w:val="24"/>
          <w:szCs w:val="24"/>
        </w:rPr>
        <w:t xml:space="preserve">natomiast </w:t>
      </w:r>
      <w:r w:rsidRPr="00AF0437">
        <w:rPr>
          <w:rFonts w:ascii="Times New Roman" w:hAnsi="Times New Roman" w:cs="Times New Roman"/>
          <w:b/>
          <w:sz w:val="24"/>
          <w:szCs w:val="24"/>
        </w:rPr>
        <w:t xml:space="preserve">zastosowania do kształcenia artystycznego </w:t>
      </w:r>
      <w:r w:rsidR="00AB5B27">
        <w:rPr>
          <w:rFonts w:ascii="Times New Roman" w:hAnsi="Times New Roman" w:cs="Times New Roman"/>
          <w:b/>
          <w:sz w:val="24"/>
          <w:szCs w:val="24"/>
        </w:rPr>
        <w:br/>
      </w:r>
      <w:r w:rsidRPr="00AF0437">
        <w:rPr>
          <w:rFonts w:ascii="Times New Roman" w:hAnsi="Times New Roman" w:cs="Times New Roman"/>
          <w:b/>
          <w:sz w:val="24"/>
          <w:szCs w:val="24"/>
        </w:rPr>
        <w:t>w szkołach artystycznych, ze względu na jego specyfikę.</w:t>
      </w:r>
    </w:p>
    <w:p w:rsidR="002B70BF" w:rsidRPr="00AF0437" w:rsidRDefault="002B70BF"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W szkołach ponadgimnazjalnych, w przypadku których podręczniki będą – tak jak obecnie – kupowane przez uczniów, rozwiązanie polegające na stosowaniu tego samego podręcznika lub materiału edukacyjnego przeznaczonego do danych zajęć edukacyjnych</w:t>
      </w:r>
      <w:r w:rsidR="00442A6C" w:rsidRPr="00AF0437">
        <w:rPr>
          <w:rFonts w:ascii="Times New Roman" w:hAnsi="Times New Roman" w:cs="Times New Roman"/>
          <w:sz w:val="24"/>
          <w:szCs w:val="24"/>
        </w:rPr>
        <w:t>,</w:t>
      </w:r>
      <w:r w:rsidRPr="00AF0437">
        <w:rPr>
          <w:rFonts w:ascii="Times New Roman" w:hAnsi="Times New Roman" w:cs="Times New Roman"/>
          <w:sz w:val="24"/>
          <w:szCs w:val="24"/>
        </w:rPr>
        <w:t xml:space="preserve"> zwiększy możliwość </w:t>
      </w:r>
      <w:r w:rsidR="00442A6C" w:rsidRPr="00AF0437">
        <w:rPr>
          <w:rFonts w:ascii="Times New Roman" w:hAnsi="Times New Roman" w:cs="Times New Roman"/>
          <w:sz w:val="24"/>
          <w:szCs w:val="24"/>
        </w:rPr>
        <w:t xml:space="preserve">nabycia </w:t>
      </w:r>
      <w:r w:rsidRPr="00AF0437">
        <w:rPr>
          <w:rFonts w:ascii="Times New Roman" w:hAnsi="Times New Roman" w:cs="Times New Roman"/>
          <w:sz w:val="24"/>
          <w:szCs w:val="24"/>
        </w:rPr>
        <w:t>używanych</w:t>
      </w:r>
      <w:r w:rsidR="00442A6C" w:rsidRPr="00AF0437">
        <w:rPr>
          <w:rFonts w:ascii="Times New Roman" w:hAnsi="Times New Roman" w:cs="Times New Roman"/>
          <w:sz w:val="24"/>
          <w:szCs w:val="24"/>
        </w:rPr>
        <w:t xml:space="preserve"> podręczników</w:t>
      </w:r>
      <w:r w:rsidRPr="00AF0437">
        <w:rPr>
          <w:rFonts w:ascii="Times New Roman" w:hAnsi="Times New Roman" w:cs="Times New Roman"/>
          <w:sz w:val="24"/>
          <w:szCs w:val="24"/>
        </w:rPr>
        <w:t>.</w:t>
      </w:r>
    </w:p>
    <w:p w:rsidR="00F118B7" w:rsidRPr="00AF0437" w:rsidRDefault="00F118B7" w:rsidP="00AF0437">
      <w:pPr>
        <w:spacing w:line="360" w:lineRule="auto"/>
        <w:jc w:val="both"/>
        <w:rPr>
          <w:rFonts w:ascii="Times New Roman" w:hAnsi="Times New Roman" w:cs="Times New Roman"/>
          <w:sz w:val="24"/>
          <w:szCs w:val="24"/>
        </w:rPr>
      </w:pPr>
      <w:r w:rsidRPr="00AF0437">
        <w:rPr>
          <w:rFonts w:ascii="Times New Roman" w:hAnsi="Times New Roman" w:cs="Times New Roman"/>
          <w:noProof/>
          <w:sz w:val="24"/>
          <w:szCs w:val="24"/>
          <w:lang w:eastAsia="pl-PL"/>
        </w:rPr>
        <w:drawing>
          <wp:inline distT="0" distB="0" distL="0" distR="0" wp14:anchorId="700F4C20" wp14:editId="15E847E9">
            <wp:extent cx="811213" cy="749300"/>
            <wp:effectExtent l="0" t="0" r="825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213" cy="7493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AF0437">
        <w:rPr>
          <w:rFonts w:ascii="Times New Roman" w:hAnsi="Times New Roman" w:cs="Times New Roman"/>
          <w:sz w:val="24"/>
          <w:szCs w:val="24"/>
        </w:rPr>
        <w:t>Nowe zasady wyboru podręczników, materiałów edukacyjnych oraz materiałów ćwiczeniowych przez nauczycieli będą wprowadzane sukcesywnie, począwszy od roku szkolnego:</w:t>
      </w:r>
    </w:p>
    <w:p w:rsidR="00F118B7" w:rsidRPr="00AF0437" w:rsidRDefault="00F118B7" w:rsidP="00AF0437">
      <w:pPr>
        <w:pStyle w:val="PKTpunkt"/>
        <w:spacing w:after="200"/>
        <w:rPr>
          <w:rFonts w:ascii="Times New Roman" w:hAnsi="Times New Roman" w:cs="Times New Roman"/>
          <w:szCs w:val="24"/>
        </w:rPr>
      </w:pPr>
      <w:r w:rsidRPr="00AF0437">
        <w:rPr>
          <w:rFonts w:ascii="Times New Roman" w:hAnsi="Times New Roman" w:cs="Times New Roman"/>
          <w:szCs w:val="24"/>
        </w:rPr>
        <w:t>1)</w:t>
      </w:r>
      <w:r w:rsidRPr="00AF0437">
        <w:rPr>
          <w:rFonts w:ascii="Times New Roman" w:hAnsi="Times New Roman" w:cs="Times New Roman"/>
          <w:szCs w:val="24"/>
        </w:rPr>
        <w:tab/>
        <w:t xml:space="preserve">2014/2015 – w przypadku </w:t>
      </w:r>
      <w:r w:rsidR="00AB5B27" w:rsidRPr="00AF0437">
        <w:rPr>
          <w:rFonts w:ascii="Times New Roman" w:hAnsi="Times New Roman" w:cs="Times New Roman"/>
          <w:szCs w:val="24"/>
        </w:rPr>
        <w:t>klas</w:t>
      </w:r>
      <w:r w:rsidR="00AB5B27">
        <w:rPr>
          <w:rFonts w:ascii="Times New Roman" w:hAnsi="Times New Roman" w:cs="Times New Roman"/>
          <w:szCs w:val="24"/>
        </w:rPr>
        <w:t>y</w:t>
      </w:r>
      <w:r w:rsidR="00AB5B27" w:rsidRPr="00AF0437">
        <w:rPr>
          <w:rFonts w:ascii="Times New Roman" w:hAnsi="Times New Roman" w:cs="Times New Roman"/>
          <w:szCs w:val="24"/>
        </w:rPr>
        <w:t xml:space="preserve"> </w:t>
      </w:r>
      <w:r w:rsidRPr="00AF0437">
        <w:rPr>
          <w:rFonts w:ascii="Times New Roman" w:hAnsi="Times New Roman" w:cs="Times New Roman"/>
          <w:szCs w:val="24"/>
        </w:rPr>
        <w:t>I szkoły podstawowej;</w:t>
      </w:r>
    </w:p>
    <w:p w:rsidR="00F118B7" w:rsidRPr="00AF0437" w:rsidRDefault="00F118B7" w:rsidP="00AF0437">
      <w:pPr>
        <w:pStyle w:val="PKTpunkt"/>
        <w:spacing w:after="200"/>
        <w:rPr>
          <w:rFonts w:ascii="Times New Roman" w:hAnsi="Times New Roman" w:cs="Times New Roman"/>
          <w:szCs w:val="24"/>
        </w:rPr>
      </w:pPr>
      <w:r w:rsidRPr="00AF0437">
        <w:rPr>
          <w:rFonts w:ascii="Times New Roman" w:hAnsi="Times New Roman" w:cs="Times New Roman"/>
          <w:szCs w:val="24"/>
        </w:rPr>
        <w:t>2)</w:t>
      </w:r>
      <w:r w:rsidRPr="00AF0437">
        <w:rPr>
          <w:rFonts w:ascii="Times New Roman" w:hAnsi="Times New Roman" w:cs="Times New Roman"/>
          <w:szCs w:val="24"/>
        </w:rPr>
        <w:tab/>
        <w:t xml:space="preserve">2015/2016 – w przypadku </w:t>
      </w:r>
      <w:r w:rsidR="00AB5B27" w:rsidRPr="00AF0437">
        <w:rPr>
          <w:rFonts w:ascii="Times New Roman" w:hAnsi="Times New Roman" w:cs="Times New Roman"/>
          <w:szCs w:val="24"/>
        </w:rPr>
        <w:t>klas</w:t>
      </w:r>
      <w:r w:rsidR="00AB5B27">
        <w:rPr>
          <w:rFonts w:ascii="Times New Roman" w:hAnsi="Times New Roman" w:cs="Times New Roman"/>
          <w:szCs w:val="24"/>
        </w:rPr>
        <w:t>y</w:t>
      </w:r>
      <w:r w:rsidR="00AB5B27" w:rsidRPr="00AF0437">
        <w:rPr>
          <w:rFonts w:ascii="Times New Roman" w:hAnsi="Times New Roman" w:cs="Times New Roman"/>
          <w:szCs w:val="24"/>
        </w:rPr>
        <w:t xml:space="preserve"> </w:t>
      </w:r>
      <w:r w:rsidRPr="00AF0437">
        <w:rPr>
          <w:rFonts w:ascii="Times New Roman" w:hAnsi="Times New Roman" w:cs="Times New Roman"/>
          <w:szCs w:val="24"/>
        </w:rPr>
        <w:t xml:space="preserve">IV szkoły podstawowej, </w:t>
      </w:r>
      <w:r w:rsidR="00AB5B27" w:rsidRPr="00AF0437">
        <w:rPr>
          <w:rFonts w:ascii="Times New Roman" w:hAnsi="Times New Roman" w:cs="Times New Roman"/>
          <w:szCs w:val="24"/>
        </w:rPr>
        <w:t>klas</w:t>
      </w:r>
      <w:r w:rsidR="00AB5B27">
        <w:rPr>
          <w:rFonts w:ascii="Times New Roman" w:hAnsi="Times New Roman" w:cs="Times New Roman"/>
          <w:szCs w:val="24"/>
        </w:rPr>
        <w:t>y</w:t>
      </w:r>
      <w:r w:rsidR="00AB5B27" w:rsidRPr="00AF0437">
        <w:rPr>
          <w:rFonts w:ascii="Times New Roman" w:hAnsi="Times New Roman" w:cs="Times New Roman"/>
          <w:szCs w:val="24"/>
        </w:rPr>
        <w:t xml:space="preserve"> </w:t>
      </w:r>
      <w:r w:rsidRPr="00AF0437">
        <w:rPr>
          <w:rFonts w:ascii="Times New Roman" w:hAnsi="Times New Roman" w:cs="Times New Roman"/>
          <w:szCs w:val="24"/>
        </w:rPr>
        <w:t xml:space="preserve">I gimnazjum i </w:t>
      </w:r>
      <w:r w:rsidR="00AB5B27" w:rsidRPr="00AF0437">
        <w:rPr>
          <w:rFonts w:ascii="Times New Roman" w:hAnsi="Times New Roman" w:cs="Times New Roman"/>
          <w:szCs w:val="24"/>
        </w:rPr>
        <w:t>kla</w:t>
      </w:r>
      <w:r w:rsidR="00AB5B27">
        <w:rPr>
          <w:rFonts w:ascii="Times New Roman" w:hAnsi="Times New Roman" w:cs="Times New Roman"/>
          <w:szCs w:val="24"/>
        </w:rPr>
        <w:t>sy</w:t>
      </w:r>
      <w:r w:rsidR="00AB5B27" w:rsidRPr="00AF0437">
        <w:rPr>
          <w:rFonts w:ascii="Times New Roman" w:hAnsi="Times New Roman" w:cs="Times New Roman"/>
          <w:szCs w:val="24"/>
        </w:rPr>
        <w:t xml:space="preserve"> </w:t>
      </w:r>
      <w:r w:rsidRPr="00AF0437">
        <w:rPr>
          <w:rFonts w:ascii="Times New Roman" w:hAnsi="Times New Roman" w:cs="Times New Roman"/>
          <w:szCs w:val="24"/>
        </w:rPr>
        <w:t>I szkoły ponadgimnazjalnej.</w:t>
      </w:r>
    </w:p>
    <w:p w:rsidR="00F118B7" w:rsidRPr="00AF0437" w:rsidRDefault="00F118B7" w:rsidP="00AF0437">
      <w:pPr>
        <w:pStyle w:val="USTustnpkodeksu"/>
        <w:spacing w:after="200"/>
        <w:ind w:firstLine="0"/>
        <w:rPr>
          <w:rFonts w:ascii="Times New Roman" w:hAnsi="Times New Roman" w:cs="Times New Roman"/>
          <w:szCs w:val="24"/>
        </w:rPr>
      </w:pPr>
      <w:r w:rsidRPr="00AF0437">
        <w:rPr>
          <w:rFonts w:ascii="Times New Roman" w:hAnsi="Times New Roman" w:cs="Times New Roman"/>
          <w:szCs w:val="24"/>
        </w:rPr>
        <w:t xml:space="preserve">W pozostałych klasach szkół, do końca etapu edukacyjnego w tych szkołach, stosuje się dotychczasowe przepisy w zakresie </w:t>
      </w:r>
      <w:r w:rsidR="00D40075" w:rsidRPr="00AF0437">
        <w:rPr>
          <w:rFonts w:ascii="Times New Roman" w:hAnsi="Times New Roman" w:cs="Times New Roman"/>
          <w:szCs w:val="24"/>
        </w:rPr>
        <w:t>wyboru podręczników</w:t>
      </w:r>
      <w:r w:rsidRPr="00AF0437">
        <w:rPr>
          <w:rFonts w:ascii="Times New Roman" w:hAnsi="Times New Roman" w:cs="Times New Roman"/>
          <w:szCs w:val="24"/>
        </w:rPr>
        <w:t xml:space="preserve">. </w:t>
      </w:r>
    </w:p>
    <w:p w:rsidR="00F118B7" w:rsidRPr="00AF0437" w:rsidRDefault="00F118B7" w:rsidP="00AF0437">
      <w:pPr>
        <w:pStyle w:val="USTustnpkodeksu"/>
        <w:spacing w:after="200"/>
        <w:ind w:firstLine="0"/>
        <w:rPr>
          <w:rFonts w:ascii="Times New Roman" w:hAnsi="Times New Roman" w:cs="Times New Roman"/>
          <w:szCs w:val="24"/>
        </w:rPr>
      </w:pPr>
      <w:r w:rsidRPr="00AF0437">
        <w:rPr>
          <w:rFonts w:ascii="Times New Roman" w:hAnsi="Times New Roman" w:cs="Times New Roman"/>
          <w:szCs w:val="24"/>
        </w:rPr>
        <w:t xml:space="preserve">W roku szkolnym 2014/2015 w przypadku podręcznika do zajęć z zakresu edukacji: polonistycznej, matematycznej, przyrodniczej i społecznej w klasie I szkoły podstawowej innego niż zapewniony przez ministra właściwego do spraw oświaty i wychowania, nie </w:t>
      </w:r>
      <w:r w:rsidR="00D40075" w:rsidRPr="00AF0437">
        <w:rPr>
          <w:rFonts w:ascii="Times New Roman" w:hAnsi="Times New Roman" w:cs="Times New Roman"/>
          <w:szCs w:val="24"/>
        </w:rPr>
        <w:t xml:space="preserve">będzie jeszcze obowiązywał wymóg </w:t>
      </w:r>
      <w:r w:rsidRPr="00AF0437">
        <w:rPr>
          <w:rFonts w:ascii="Times New Roman" w:hAnsi="Times New Roman" w:cs="Times New Roman"/>
          <w:szCs w:val="24"/>
        </w:rPr>
        <w:t>dotyczący</w:t>
      </w:r>
      <w:r w:rsidR="00D40075" w:rsidRPr="00AF0437">
        <w:rPr>
          <w:rFonts w:ascii="Times New Roman" w:hAnsi="Times New Roman" w:cs="Times New Roman"/>
          <w:szCs w:val="24"/>
        </w:rPr>
        <w:t xml:space="preserve"> </w:t>
      </w:r>
      <w:r w:rsidRPr="00AF0437">
        <w:rPr>
          <w:rFonts w:ascii="Times New Roman" w:hAnsi="Times New Roman" w:cs="Times New Roman"/>
          <w:szCs w:val="24"/>
        </w:rPr>
        <w:t>obowiązywania tego podręcznika w zestawie przez co najmniej trzy lata szkolne.</w:t>
      </w:r>
    </w:p>
    <w:p w:rsidR="00D40075" w:rsidRPr="00AF0437" w:rsidRDefault="00F118B7" w:rsidP="00AF0437">
      <w:pPr>
        <w:pStyle w:val="USTustnpkodeksu"/>
        <w:spacing w:after="200"/>
        <w:ind w:firstLine="0"/>
        <w:rPr>
          <w:rFonts w:ascii="Times New Roman" w:hAnsi="Times New Roman" w:cs="Times New Roman"/>
          <w:szCs w:val="24"/>
        </w:rPr>
      </w:pPr>
      <w:r w:rsidRPr="00AF0437">
        <w:rPr>
          <w:rFonts w:ascii="Times New Roman" w:hAnsi="Times New Roman" w:cs="Times New Roman"/>
          <w:szCs w:val="24"/>
        </w:rPr>
        <w:t xml:space="preserve">Wymóg obowiązywania podręcznika w zestawie przez co najmniej trzy lata szkolne w roku szkolnym 2014/2015 i 2015/2016 nie obowiązuje także w przypadku wyboru podręcznika lub materiału edukacyjnego do zajęć z zakresu danego języka obcego nowożytnego, z uwagi na konieczność dostosowania przez wydawców tych podręczników do wymagań dotyczących możliwości korzystania z nich przez kolejne roczniki uczniów. </w:t>
      </w:r>
    </w:p>
    <w:p w:rsidR="0028394B" w:rsidRPr="00AF0437" w:rsidRDefault="0028394B" w:rsidP="00AF0437">
      <w:pPr>
        <w:pStyle w:val="USTustnpkodeksu"/>
        <w:spacing w:after="200"/>
        <w:ind w:firstLine="0"/>
        <w:rPr>
          <w:rFonts w:ascii="Times New Roman" w:hAnsi="Times New Roman" w:cs="Times New Roman"/>
          <w:szCs w:val="24"/>
        </w:rPr>
      </w:pPr>
    </w:p>
    <w:p w:rsidR="00B51934" w:rsidRPr="00AF0437" w:rsidRDefault="00B51934" w:rsidP="00AF0437">
      <w:pPr>
        <w:pStyle w:val="Akapitzlist"/>
        <w:numPr>
          <w:ilvl w:val="0"/>
          <w:numId w:val="7"/>
        </w:numPr>
        <w:spacing w:line="360" w:lineRule="auto"/>
        <w:jc w:val="both"/>
        <w:rPr>
          <w:rFonts w:ascii="Times New Roman" w:hAnsi="Times New Roman" w:cs="Times New Roman"/>
          <w:sz w:val="24"/>
          <w:szCs w:val="24"/>
        </w:rPr>
      </w:pPr>
      <w:r w:rsidRPr="00AF0437">
        <w:rPr>
          <w:rFonts w:ascii="Times New Roman" w:hAnsi="Times New Roman" w:cs="Times New Roman"/>
          <w:b/>
          <w:sz w:val="24"/>
          <w:szCs w:val="24"/>
        </w:rPr>
        <w:t xml:space="preserve">Wybór podręczników, materiałów edukacyjnych i materiałów ćwiczeniowych dla uczniów niepełnosprawnych objętych kształceniem specjalnym </w:t>
      </w:r>
    </w:p>
    <w:p w:rsidR="00B51934" w:rsidRPr="00AF0437" w:rsidRDefault="005F3658" w:rsidP="00AF0437">
      <w:pPr>
        <w:autoSpaceDE w:val="0"/>
        <w:autoSpaceDN w:val="0"/>
        <w:adjustRightInd w:val="0"/>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Ustawa</w:t>
      </w:r>
      <w:r w:rsidR="00C63334" w:rsidRPr="00AF0437">
        <w:rPr>
          <w:rFonts w:ascii="Times New Roman" w:hAnsi="Times New Roman" w:cs="Times New Roman"/>
          <w:sz w:val="24"/>
          <w:szCs w:val="24"/>
        </w:rPr>
        <w:t xml:space="preserve"> </w:t>
      </w:r>
      <w:r w:rsidRPr="00AF0437">
        <w:rPr>
          <w:rFonts w:ascii="Times New Roman" w:hAnsi="Times New Roman" w:cs="Times New Roman"/>
          <w:sz w:val="24"/>
          <w:szCs w:val="24"/>
        </w:rPr>
        <w:t>z dnia 30 maja 2014 r. określa</w:t>
      </w:r>
      <w:r w:rsidR="00B51934" w:rsidRPr="00AF0437">
        <w:rPr>
          <w:rFonts w:ascii="Times New Roman" w:hAnsi="Times New Roman" w:cs="Times New Roman"/>
          <w:sz w:val="24"/>
          <w:szCs w:val="24"/>
        </w:rPr>
        <w:t>, że zespoły nauczycieli, wybierając podręczniki, materiały edukacyjne lub materiały ćwiczeniowe dla uczniów niepełnosprawnych objętych kształceniem specjalnym, zobowiązane są uwzględnić potrzeby edukacyjne i</w:t>
      </w:r>
      <w:r w:rsidR="0052307F" w:rsidRPr="00AF0437">
        <w:rPr>
          <w:rFonts w:ascii="Times New Roman" w:hAnsi="Times New Roman" w:cs="Times New Roman"/>
          <w:sz w:val="24"/>
          <w:szCs w:val="24"/>
        </w:rPr>
        <w:t xml:space="preserve"> </w:t>
      </w:r>
      <w:r w:rsidR="00B51934" w:rsidRPr="00AF0437">
        <w:rPr>
          <w:rFonts w:ascii="Times New Roman" w:hAnsi="Times New Roman" w:cs="Times New Roman"/>
          <w:sz w:val="24"/>
          <w:szCs w:val="24"/>
        </w:rPr>
        <w:t xml:space="preserve">możliwości psychofizyczne tych uczniów. Zastosowanie takiego rozwiązania zapewni uczniom niepełnosprawnym dostęp do podręczników, materiałów edukacyjnych lub materiałów ćwiczeniowych uwzględniających ich potrzeby edukacyjne i możliwości psychofizyczne, zgodnie z zasadą indywidualizacji edukacji uczniów ze specjalnymi potrzebami edukacyjnymi. </w:t>
      </w:r>
    </w:p>
    <w:p w:rsidR="00B51934" w:rsidRPr="00AF0437" w:rsidRDefault="00D40075" w:rsidP="00AF0437">
      <w:pPr>
        <w:autoSpaceDE w:val="0"/>
        <w:autoSpaceDN w:val="0"/>
        <w:adjustRightInd w:val="0"/>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Obowiązek zapewnienia uczniom</w:t>
      </w:r>
      <w:r w:rsidR="00B51934" w:rsidRPr="00AF0437">
        <w:rPr>
          <w:rFonts w:ascii="Times New Roman" w:hAnsi="Times New Roman" w:cs="Times New Roman"/>
          <w:sz w:val="24"/>
          <w:szCs w:val="24"/>
        </w:rPr>
        <w:t xml:space="preserve"> niepełnosprawnym dostosowania procesu kształcenia </w:t>
      </w:r>
      <w:r w:rsidR="00ED6287">
        <w:rPr>
          <w:rFonts w:ascii="Times New Roman" w:hAnsi="Times New Roman" w:cs="Times New Roman"/>
          <w:sz w:val="24"/>
          <w:szCs w:val="24"/>
        </w:rPr>
        <w:br/>
      </w:r>
      <w:r w:rsidR="00B51934" w:rsidRPr="00AF0437">
        <w:rPr>
          <w:rFonts w:ascii="Times New Roman" w:hAnsi="Times New Roman" w:cs="Times New Roman"/>
          <w:sz w:val="24"/>
          <w:szCs w:val="24"/>
        </w:rPr>
        <w:t>i</w:t>
      </w:r>
      <w:r w:rsidR="0052307F" w:rsidRPr="00AF0437">
        <w:rPr>
          <w:rFonts w:ascii="Times New Roman" w:hAnsi="Times New Roman" w:cs="Times New Roman"/>
          <w:sz w:val="24"/>
          <w:szCs w:val="24"/>
        </w:rPr>
        <w:t xml:space="preserve"> </w:t>
      </w:r>
      <w:r w:rsidR="00B51934" w:rsidRPr="00AF0437">
        <w:rPr>
          <w:rFonts w:ascii="Times New Roman" w:hAnsi="Times New Roman" w:cs="Times New Roman"/>
          <w:sz w:val="24"/>
          <w:szCs w:val="24"/>
        </w:rPr>
        <w:t xml:space="preserve">wychowania do ich indywidualnych potrzeb rozwojowych i edukacyjnych oraz możliwości psychofizycznych wynika zarówno z przepisów ustawy o systemie oświaty oraz aktów wykonawczych do tej ustawy, jak i z postanowień Konwencji o prawach osób niepełnosprawnych, sporządzonej w Nowym Jorku dnia 13 grudnia 2006 r. (Dz. U. z 2012 r. poz. 1169), ratyfikowanej przez Polskę w 2012 r. (w szczególności art. 9 i art. 24 tej Konwencji). </w:t>
      </w:r>
    </w:p>
    <w:p w:rsidR="00B51934" w:rsidRPr="00AF0437" w:rsidRDefault="00B51934" w:rsidP="00ED6287">
      <w:pPr>
        <w:spacing w:before="240" w:line="360" w:lineRule="auto"/>
        <w:jc w:val="both"/>
        <w:rPr>
          <w:rFonts w:ascii="Times New Roman" w:hAnsi="Times New Roman" w:cs="Times New Roman"/>
          <w:sz w:val="24"/>
          <w:szCs w:val="24"/>
        </w:rPr>
      </w:pPr>
      <w:r w:rsidRPr="00AF0437">
        <w:rPr>
          <w:rFonts w:ascii="Times New Roman" w:hAnsi="Times New Roman" w:cs="Times New Roman"/>
          <w:sz w:val="24"/>
          <w:szCs w:val="24"/>
        </w:rPr>
        <w:t>Ministerstwo Edukacji Narodowej</w:t>
      </w:r>
      <w:r w:rsidR="006A14B3" w:rsidRPr="00AF0437">
        <w:rPr>
          <w:rFonts w:ascii="Times New Roman" w:hAnsi="Times New Roman" w:cs="Times New Roman"/>
          <w:sz w:val="24"/>
          <w:szCs w:val="24"/>
        </w:rPr>
        <w:t>,</w:t>
      </w:r>
      <w:r w:rsidRPr="00AF0437">
        <w:rPr>
          <w:rFonts w:ascii="Times New Roman" w:hAnsi="Times New Roman" w:cs="Times New Roman"/>
          <w:sz w:val="24"/>
          <w:szCs w:val="24"/>
        </w:rPr>
        <w:t xml:space="preserve"> działając na podstawie art. 71d ustawy o systemie oświaty, od wielu lat dofinansowuje podręczniki szkolne i książki pomocnicze przeznaczone dla uczniów niewidomych, słabowidzących, niesłyszących i z upośledzeniem umysłowym. Zadanie to realizowane jest w zróżnicowany</w:t>
      </w:r>
      <w:r w:rsidR="006A14B3" w:rsidRPr="00AF0437">
        <w:rPr>
          <w:rFonts w:ascii="Times New Roman" w:hAnsi="Times New Roman" w:cs="Times New Roman"/>
          <w:sz w:val="24"/>
          <w:szCs w:val="24"/>
        </w:rPr>
        <w:t xml:space="preserve"> sposób</w:t>
      </w:r>
      <w:r w:rsidRPr="00AF0437">
        <w:rPr>
          <w:rFonts w:ascii="Times New Roman" w:hAnsi="Times New Roman" w:cs="Times New Roman"/>
          <w:sz w:val="24"/>
          <w:szCs w:val="24"/>
        </w:rPr>
        <w:t xml:space="preserve">, dostosowany do potrzeb uczniów </w:t>
      </w:r>
      <w:r w:rsidR="00ED6287">
        <w:rPr>
          <w:rFonts w:ascii="Times New Roman" w:hAnsi="Times New Roman" w:cs="Times New Roman"/>
          <w:sz w:val="24"/>
          <w:szCs w:val="24"/>
        </w:rPr>
        <w:br/>
      </w:r>
      <w:r w:rsidRPr="00AF0437">
        <w:rPr>
          <w:rFonts w:ascii="Times New Roman" w:hAnsi="Times New Roman" w:cs="Times New Roman"/>
          <w:sz w:val="24"/>
          <w:szCs w:val="24"/>
        </w:rPr>
        <w:t>z różnymi rodzajami niepełnosprawności, p</w:t>
      </w:r>
      <w:r w:rsidR="006A14B3" w:rsidRPr="00AF0437">
        <w:rPr>
          <w:rFonts w:ascii="Times New Roman" w:hAnsi="Times New Roman" w:cs="Times New Roman"/>
          <w:sz w:val="24"/>
          <w:szCs w:val="24"/>
        </w:rPr>
        <w:t>op</w:t>
      </w:r>
      <w:r w:rsidRPr="00AF0437">
        <w:rPr>
          <w:rFonts w:ascii="Times New Roman" w:hAnsi="Times New Roman" w:cs="Times New Roman"/>
          <w:sz w:val="24"/>
          <w:szCs w:val="24"/>
        </w:rPr>
        <w:t>rzez:</w:t>
      </w:r>
    </w:p>
    <w:p w:rsidR="00B51934" w:rsidRPr="00AF0437" w:rsidRDefault="00B51934" w:rsidP="00ED6287">
      <w:pPr>
        <w:pStyle w:val="Akapitzlist"/>
        <w:numPr>
          <w:ilvl w:val="0"/>
          <w:numId w:val="42"/>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dofinansowanie do zakupu podręczników szkolnych dostępnych na rynku w ramach </w:t>
      </w:r>
      <w:r w:rsidRPr="00AF0437">
        <w:rPr>
          <w:rFonts w:ascii="Times New Roman" w:hAnsi="Times New Roman" w:cs="Times New Roman"/>
          <w:b/>
          <w:i/>
          <w:sz w:val="24"/>
          <w:szCs w:val="24"/>
        </w:rPr>
        <w:t>Rządowego programu pomocy uczniom – „Wyprawka szkolna”</w:t>
      </w:r>
      <w:r w:rsidRPr="00AF0437">
        <w:rPr>
          <w:rFonts w:ascii="Times New Roman" w:hAnsi="Times New Roman" w:cs="Times New Roman"/>
          <w:b/>
          <w:sz w:val="24"/>
          <w:szCs w:val="24"/>
        </w:rPr>
        <w:t xml:space="preserve"> </w:t>
      </w:r>
    </w:p>
    <w:p w:rsidR="00B54C7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Od 2010 r. programem objęci są uczniowie słabowidzący, niesłyszący, z upośledzeniem umysłowym</w:t>
      </w:r>
      <w:r w:rsidR="00CC25CD" w:rsidRPr="00AF0437">
        <w:rPr>
          <w:rFonts w:ascii="Times New Roman" w:hAnsi="Times New Roman" w:cs="Times New Roman"/>
          <w:sz w:val="24"/>
          <w:szCs w:val="24"/>
        </w:rPr>
        <w:t xml:space="preserve"> </w:t>
      </w:r>
      <w:r w:rsidRPr="00AF0437">
        <w:rPr>
          <w:rFonts w:ascii="Times New Roman" w:hAnsi="Times New Roman" w:cs="Times New Roman"/>
          <w:sz w:val="24"/>
          <w:szCs w:val="24"/>
        </w:rPr>
        <w:t>w stopniu lekkim oraz uczniowie z</w:t>
      </w:r>
      <w:r w:rsidR="00CC25CD" w:rsidRPr="00AF0437">
        <w:rPr>
          <w:rFonts w:ascii="Times New Roman" w:hAnsi="Times New Roman" w:cs="Times New Roman"/>
          <w:sz w:val="24"/>
          <w:szCs w:val="24"/>
        </w:rPr>
        <w:t xml:space="preserve"> </w:t>
      </w:r>
      <w:r w:rsidRPr="00AF0437">
        <w:rPr>
          <w:rFonts w:ascii="Times New Roman" w:hAnsi="Times New Roman" w:cs="Times New Roman"/>
          <w:sz w:val="24"/>
          <w:szCs w:val="24"/>
        </w:rPr>
        <w:t>niepełnosprawnościami sprzężonymi</w:t>
      </w:r>
      <w:r w:rsidR="00CC25CD" w:rsidRPr="00AF0437">
        <w:rPr>
          <w:rFonts w:ascii="Times New Roman" w:hAnsi="Times New Roman" w:cs="Times New Roman"/>
          <w:sz w:val="24"/>
          <w:szCs w:val="24"/>
        </w:rPr>
        <w:t xml:space="preserve"> </w:t>
      </w:r>
      <w:r w:rsidR="00ED6287">
        <w:rPr>
          <w:rFonts w:ascii="Times New Roman" w:hAnsi="Times New Roman" w:cs="Times New Roman"/>
          <w:sz w:val="24"/>
          <w:szCs w:val="24"/>
        </w:rPr>
        <w:br/>
      </w:r>
      <w:r w:rsidRPr="00AF0437">
        <w:rPr>
          <w:rFonts w:ascii="Times New Roman" w:hAnsi="Times New Roman" w:cs="Times New Roman"/>
          <w:sz w:val="24"/>
          <w:szCs w:val="24"/>
        </w:rPr>
        <w:t xml:space="preserve">(w przypadku gdy </w:t>
      </w:r>
      <w:r w:rsidR="00CC25CD" w:rsidRPr="00AF0437">
        <w:rPr>
          <w:rFonts w:ascii="Times New Roman" w:hAnsi="Times New Roman" w:cs="Times New Roman"/>
          <w:sz w:val="24"/>
          <w:szCs w:val="24"/>
        </w:rPr>
        <w:t xml:space="preserve">uczeń dotknięty jest </w:t>
      </w:r>
      <w:r w:rsidRPr="00AF0437">
        <w:rPr>
          <w:rFonts w:ascii="Times New Roman" w:hAnsi="Times New Roman" w:cs="Times New Roman"/>
          <w:sz w:val="24"/>
          <w:szCs w:val="24"/>
        </w:rPr>
        <w:t>jedn</w:t>
      </w:r>
      <w:r w:rsidR="00CC25CD" w:rsidRPr="00AF0437">
        <w:rPr>
          <w:rFonts w:ascii="Times New Roman" w:hAnsi="Times New Roman" w:cs="Times New Roman"/>
          <w:sz w:val="24"/>
          <w:szCs w:val="24"/>
        </w:rPr>
        <w:t>ą</w:t>
      </w:r>
      <w:r w:rsidRPr="00AF0437">
        <w:rPr>
          <w:rFonts w:ascii="Times New Roman" w:hAnsi="Times New Roman" w:cs="Times New Roman"/>
          <w:sz w:val="24"/>
          <w:szCs w:val="24"/>
        </w:rPr>
        <w:t xml:space="preserve"> z ww. niepełnosprawności), a od 2013 r. również uczniowie z upośledzeniem umysłowym w stopniu umiarkowanym</w:t>
      </w:r>
      <w:r w:rsidR="00CC25CD"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i znacznym. </w:t>
      </w:r>
      <w:r w:rsidR="00ED6287">
        <w:rPr>
          <w:rFonts w:ascii="Times New Roman" w:hAnsi="Times New Roman" w:cs="Times New Roman"/>
          <w:sz w:val="24"/>
          <w:szCs w:val="24"/>
        </w:rPr>
        <w:br/>
      </w:r>
      <w:r w:rsidRPr="00AF0437">
        <w:rPr>
          <w:rFonts w:ascii="Times New Roman" w:hAnsi="Times New Roman" w:cs="Times New Roman"/>
          <w:sz w:val="24"/>
          <w:szCs w:val="24"/>
        </w:rPr>
        <w:t xml:space="preserve">W przypadku uczniów niepełnosprawnych nie obowiązuje kryterium dochodowe. </w:t>
      </w:r>
    </w:p>
    <w:p w:rsidR="00B54C74" w:rsidRPr="00AF0437" w:rsidRDefault="00B54C74" w:rsidP="00AF0437">
      <w:pPr>
        <w:spacing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W 2014 r.</w:t>
      </w:r>
      <w:r w:rsidR="00393669" w:rsidRPr="00AF0437">
        <w:rPr>
          <w:rFonts w:ascii="Times New Roman" w:eastAsia="Times New Roman" w:hAnsi="Times New Roman" w:cs="Times New Roman"/>
          <w:sz w:val="24"/>
          <w:szCs w:val="24"/>
          <w:lang w:eastAsia="pl-PL"/>
        </w:rPr>
        <w:t>,</w:t>
      </w:r>
      <w:r w:rsidRPr="00AF0437">
        <w:rPr>
          <w:rFonts w:ascii="Times New Roman" w:eastAsia="Times New Roman" w:hAnsi="Times New Roman" w:cs="Times New Roman"/>
          <w:sz w:val="24"/>
          <w:szCs w:val="24"/>
          <w:lang w:eastAsia="pl-PL"/>
        </w:rPr>
        <w:t xml:space="preserve"> m.in. ze względu na zmian</w:t>
      </w:r>
      <w:r w:rsidR="00DB5CEE" w:rsidRPr="00AF0437">
        <w:rPr>
          <w:rFonts w:ascii="Times New Roman" w:eastAsia="Times New Roman" w:hAnsi="Times New Roman" w:cs="Times New Roman"/>
          <w:sz w:val="24"/>
          <w:szCs w:val="24"/>
          <w:lang w:eastAsia="pl-PL"/>
        </w:rPr>
        <w:t>y dotyczące</w:t>
      </w:r>
      <w:r w:rsidRPr="00AF0437">
        <w:rPr>
          <w:rFonts w:ascii="Times New Roman" w:eastAsia="Times New Roman" w:hAnsi="Times New Roman" w:cs="Times New Roman"/>
          <w:sz w:val="24"/>
          <w:szCs w:val="24"/>
          <w:lang w:eastAsia="pl-PL"/>
        </w:rPr>
        <w:t xml:space="preserve"> zapewnienia podręczników uczniom klas </w:t>
      </w:r>
      <w:r w:rsidR="00DB5CEE" w:rsidRPr="00AF0437">
        <w:rPr>
          <w:rFonts w:ascii="Times New Roman" w:eastAsia="Times New Roman" w:hAnsi="Times New Roman" w:cs="Times New Roman"/>
          <w:sz w:val="24"/>
          <w:szCs w:val="24"/>
          <w:lang w:eastAsia="pl-PL"/>
        </w:rPr>
        <w:t xml:space="preserve">I </w:t>
      </w:r>
      <w:r w:rsidRPr="00AF0437">
        <w:rPr>
          <w:rFonts w:ascii="Times New Roman" w:eastAsia="Times New Roman" w:hAnsi="Times New Roman" w:cs="Times New Roman"/>
          <w:sz w:val="24"/>
          <w:szCs w:val="24"/>
          <w:lang w:eastAsia="pl-PL"/>
        </w:rPr>
        <w:t xml:space="preserve">szkoły podstawowej oraz realizację nowej podstawy programowej kształcenia ogólnego </w:t>
      </w:r>
      <w:r w:rsidR="00ED6287">
        <w:rPr>
          <w:rFonts w:ascii="Times New Roman" w:eastAsia="Times New Roman" w:hAnsi="Times New Roman" w:cs="Times New Roman"/>
          <w:sz w:val="24"/>
          <w:szCs w:val="24"/>
          <w:lang w:eastAsia="pl-PL"/>
        </w:rPr>
        <w:br/>
      </w:r>
      <w:r w:rsidRPr="00AF0437">
        <w:rPr>
          <w:rFonts w:ascii="Times New Roman" w:eastAsia="Times New Roman" w:hAnsi="Times New Roman" w:cs="Times New Roman"/>
          <w:sz w:val="24"/>
          <w:szCs w:val="24"/>
          <w:lang w:eastAsia="pl-PL"/>
        </w:rPr>
        <w:t>w kolejnych klasach</w:t>
      </w:r>
      <w:r w:rsidR="00393669" w:rsidRPr="00AF0437">
        <w:rPr>
          <w:rFonts w:ascii="Times New Roman" w:eastAsia="Times New Roman" w:hAnsi="Times New Roman" w:cs="Times New Roman"/>
          <w:sz w:val="24"/>
          <w:szCs w:val="24"/>
          <w:lang w:eastAsia="pl-PL"/>
        </w:rPr>
        <w:t>,</w:t>
      </w:r>
      <w:r w:rsidRPr="00AF0437">
        <w:rPr>
          <w:rFonts w:ascii="Times New Roman" w:eastAsia="Times New Roman" w:hAnsi="Times New Roman" w:cs="Times New Roman"/>
          <w:sz w:val="24"/>
          <w:szCs w:val="24"/>
          <w:lang w:eastAsia="pl-PL"/>
        </w:rPr>
        <w:t xml:space="preserve"> planuje się</w:t>
      </w:r>
      <w:r w:rsidR="00ED6287">
        <w:rPr>
          <w:rStyle w:val="Odwoanieprzypisudolnego"/>
          <w:rFonts w:ascii="Times New Roman" w:eastAsia="Times New Roman" w:hAnsi="Times New Roman" w:cs="Times New Roman"/>
          <w:sz w:val="24"/>
          <w:szCs w:val="24"/>
          <w:lang w:eastAsia="pl-PL"/>
        </w:rPr>
        <w:footnoteReference w:id="2"/>
      </w:r>
      <w:r w:rsidR="00FA6AEB">
        <w:rPr>
          <w:rFonts w:ascii="Times New Roman" w:eastAsia="Times New Roman" w:hAnsi="Times New Roman" w:cs="Times New Roman"/>
          <w:sz w:val="24"/>
          <w:szCs w:val="24"/>
          <w:vertAlign w:val="superscript"/>
          <w:lang w:eastAsia="pl-PL"/>
        </w:rPr>
        <w:t>)</w:t>
      </w:r>
      <w:r w:rsidRPr="00AF0437">
        <w:rPr>
          <w:rFonts w:ascii="Times New Roman" w:eastAsia="Times New Roman" w:hAnsi="Times New Roman" w:cs="Times New Roman"/>
          <w:sz w:val="24"/>
          <w:szCs w:val="24"/>
          <w:lang w:eastAsia="pl-PL"/>
        </w:rPr>
        <w:t>, że program „Wyprawka szkolna”:</w:t>
      </w:r>
    </w:p>
    <w:p w:rsidR="00B54C74" w:rsidRPr="00AF0437" w:rsidRDefault="00B54C74" w:rsidP="00ED6287">
      <w:pPr>
        <w:numPr>
          <w:ilvl w:val="0"/>
          <w:numId w:val="40"/>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będzie obejmował uczniów klas II</w:t>
      </w:r>
      <w:r w:rsidR="0025449D">
        <w:rPr>
          <w:rFonts w:ascii="Times New Roman" w:eastAsia="Times New Roman" w:hAnsi="Times New Roman" w:cs="Times New Roman"/>
          <w:sz w:val="24"/>
          <w:szCs w:val="24"/>
          <w:lang w:eastAsia="pl-PL"/>
        </w:rPr>
        <w:t xml:space="preserve">, </w:t>
      </w:r>
      <w:r w:rsidRPr="00AF0437">
        <w:rPr>
          <w:rFonts w:ascii="Times New Roman" w:eastAsia="Times New Roman" w:hAnsi="Times New Roman" w:cs="Times New Roman"/>
          <w:sz w:val="24"/>
          <w:szCs w:val="24"/>
          <w:lang w:eastAsia="pl-PL"/>
        </w:rPr>
        <w:t>III i VI szkoły podstawowej oraz III klasy szkoły ponadgimnazjalnej (oraz odpowiednich klas szkół artystycznych),</w:t>
      </w:r>
    </w:p>
    <w:p w:rsidR="00B54C74" w:rsidRPr="00AF0437" w:rsidRDefault="00B54C74" w:rsidP="00ED6287">
      <w:pPr>
        <w:numPr>
          <w:ilvl w:val="0"/>
          <w:numId w:val="40"/>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do otrzymania pomocy będą uprawnieni uczniowie z rodzin spełniających kryterium dochodowe z ustawy o świadczeniach rodzinnych (wynoszące obecnie 539 zł / netto na osobę w rodzinie)</w:t>
      </w:r>
      <w:r w:rsidRPr="00AF0437">
        <w:rPr>
          <w:rFonts w:ascii="Times New Roman" w:eastAsia="Times New Roman" w:hAnsi="Times New Roman" w:cs="Times New Roman"/>
          <w:sz w:val="24"/>
          <w:szCs w:val="24"/>
          <w:vertAlign w:val="superscript"/>
          <w:lang w:eastAsia="pl-PL"/>
        </w:rPr>
        <w:footnoteReference w:id="3"/>
      </w:r>
      <w:r w:rsidRPr="00AF0437">
        <w:rPr>
          <w:rFonts w:ascii="Times New Roman" w:eastAsia="Times New Roman" w:hAnsi="Times New Roman" w:cs="Times New Roman"/>
          <w:sz w:val="24"/>
          <w:szCs w:val="24"/>
          <w:lang w:eastAsia="pl-PL"/>
        </w:rPr>
        <w:t>,</w:t>
      </w:r>
    </w:p>
    <w:p w:rsidR="00B54C74" w:rsidRPr="00AF0437" w:rsidRDefault="00B54C74" w:rsidP="00ED6287">
      <w:pPr>
        <w:numPr>
          <w:ilvl w:val="0"/>
          <w:numId w:val="40"/>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dodatkowo zachowa 5% pulę świadczeń dla uczniów spoza kryterium dochodowego</w:t>
      </w:r>
      <w:r w:rsidR="00E662C1" w:rsidRPr="00AF0437">
        <w:rPr>
          <w:rFonts w:ascii="Times New Roman" w:eastAsia="Times New Roman" w:hAnsi="Times New Roman" w:cs="Times New Roman"/>
          <w:sz w:val="24"/>
          <w:szCs w:val="24"/>
          <w:lang w:eastAsia="pl-PL"/>
        </w:rPr>
        <w:t>.</w:t>
      </w:r>
    </w:p>
    <w:p w:rsidR="00B54C74" w:rsidRPr="00AF0437" w:rsidRDefault="00B54C74" w:rsidP="00ED6287">
      <w:pPr>
        <w:spacing w:before="24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Program, podobnie jak w latach ubiegłych</w:t>
      </w:r>
      <w:r w:rsidR="00DB5CEE" w:rsidRPr="00AF0437">
        <w:rPr>
          <w:rFonts w:ascii="Times New Roman" w:eastAsia="Times New Roman" w:hAnsi="Times New Roman" w:cs="Times New Roman"/>
          <w:sz w:val="24"/>
          <w:szCs w:val="24"/>
          <w:lang w:eastAsia="pl-PL"/>
        </w:rPr>
        <w:t>,</w:t>
      </w:r>
      <w:r w:rsidRPr="00AF0437">
        <w:rPr>
          <w:rFonts w:ascii="Times New Roman" w:eastAsia="Times New Roman" w:hAnsi="Times New Roman" w:cs="Times New Roman"/>
          <w:sz w:val="24"/>
          <w:szCs w:val="24"/>
          <w:lang w:eastAsia="pl-PL"/>
        </w:rPr>
        <w:t xml:space="preserve"> będzie obejmował również uczniów </w:t>
      </w:r>
      <w:r w:rsidR="000A7182" w:rsidRPr="00AF0437">
        <w:rPr>
          <w:rFonts w:ascii="Times New Roman" w:eastAsia="Times New Roman" w:hAnsi="Times New Roman" w:cs="Times New Roman"/>
          <w:sz w:val="24"/>
          <w:szCs w:val="24"/>
          <w:lang w:eastAsia="pl-PL"/>
        </w:rPr>
        <w:t xml:space="preserve">niepełnosprawnych, posiadających </w:t>
      </w:r>
      <w:r w:rsidRPr="00AF0437">
        <w:rPr>
          <w:rFonts w:ascii="Times New Roman" w:eastAsia="Times New Roman" w:hAnsi="Times New Roman" w:cs="Times New Roman"/>
          <w:sz w:val="24"/>
          <w:szCs w:val="24"/>
          <w:lang w:eastAsia="pl-PL"/>
        </w:rPr>
        <w:t>orzeczenie o potrzebie kształcenia specjalnego</w:t>
      </w:r>
      <w:r w:rsidR="0025449D">
        <w:rPr>
          <w:rFonts w:ascii="Times New Roman" w:eastAsia="Times New Roman" w:hAnsi="Times New Roman" w:cs="Times New Roman"/>
          <w:sz w:val="24"/>
          <w:szCs w:val="24"/>
          <w:lang w:eastAsia="pl-PL"/>
        </w:rPr>
        <w:t>, w</w:t>
      </w:r>
      <w:r w:rsidRPr="00AF0437">
        <w:rPr>
          <w:rFonts w:ascii="Times New Roman" w:eastAsia="Times New Roman" w:hAnsi="Times New Roman" w:cs="Times New Roman"/>
          <w:sz w:val="24"/>
          <w:szCs w:val="24"/>
          <w:lang w:eastAsia="pl-PL"/>
        </w:rPr>
        <w:t xml:space="preserve"> tym uczniów słabowidzących, niesłyszących, z upośledzeniem umysłowym w stopniu lekkim, umiarkowanym lub znacznym oraz uczniów z niepełnosprawnościami sprzężonymi</w:t>
      </w:r>
      <w:r w:rsidR="000A7182" w:rsidRPr="00AF0437">
        <w:rPr>
          <w:rFonts w:ascii="Times New Roman" w:eastAsia="Times New Roman" w:hAnsi="Times New Roman" w:cs="Times New Roman"/>
          <w:sz w:val="24"/>
          <w:szCs w:val="24"/>
          <w:lang w:eastAsia="pl-PL"/>
        </w:rPr>
        <w:t>, jeżeli jedn</w:t>
      </w:r>
      <w:r w:rsidR="00070149" w:rsidRPr="00AF0437">
        <w:rPr>
          <w:rFonts w:ascii="Times New Roman" w:eastAsia="Times New Roman" w:hAnsi="Times New Roman" w:cs="Times New Roman"/>
          <w:sz w:val="24"/>
          <w:szCs w:val="24"/>
          <w:lang w:eastAsia="pl-PL"/>
        </w:rPr>
        <w:t>ą</w:t>
      </w:r>
      <w:r w:rsidR="000A7182" w:rsidRPr="00AF0437">
        <w:rPr>
          <w:rFonts w:ascii="Times New Roman" w:eastAsia="Times New Roman" w:hAnsi="Times New Roman" w:cs="Times New Roman"/>
          <w:sz w:val="24"/>
          <w:szCs w:val="24"/>
          <w:lang w:eastAsia="pl-PL"/>
        </w:rPr>
        <w:t xml:space="preserve"> z nich jest niepełnosprawność wymieniona wyżej</w:t>
      </w:r>
      <w:r w:rsidRPr="00AF0437">
        <w:rPr>
          <w:rFonts w:ascii="Times New Roman" w:eastAsia="Times New Roman" w:hAnsi="Times New Roman" w:cs="Times New Roman"/>
          <w:sz w:val="24"/>
          <w:szCs w:val="24"/>
          <w:lang w:eastAsia="pl-PL"/>
        </w:rPr>
        <w:t xml:space="preserve">.  </w:t>
      </w:r>
    </w:p>
    <w:p w:rsidR="00B54C74" w:rsidRPr="00AF0437" w:rsidRDefault="00E662C1" w:rsidP="00AF0437">
      <w:p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 xml:space="preserve">Dodatkowo, ze względu na </w:t>
      </w:r>
      <w:r w:rsidR="00B54C74" w:rsidRPr="00AF0437">
        <w:rPr>
          <w:rFonts w:ascii="Times New Roman" w:eastAsia="Times New Roman" w:hAnsi="Times New Roman" w:cs="Times New Roman"/>
          <w:sz w:val="24"/>
          <w:szCs w:val="24"/>
          <w:lang w:eastAsia="pl-PL"/>
        </w:rPr>
        <w:t>wnioski rodziców, dyrektorów szkół, nauczycieli oraz środowisk związanych z edukacją uczniów niepełnosprawnych nastąpi r</w:t>
      </w:r>
      <w:r w:rsidRPr="00AF0437">
        <w:rPr>
          <w:rFonts w:ascii="Times New Roman" w:eastAsia="Times New Roman" w:hAnsi="Times New Roman" w:cs="Times New Roman"/>
          <w:sz w:val="24"/>
          <w:szCs w:val="24"/>
          <w:lang w:eastAsia="pl-PL"/>
        </w:rPr>
        <w:t xml:space="preserve">ozszerzenie programu </w:t>
      </w:r>
      <w:r w:rsidR="00ED6287">
        <w:rPr>
          <w:rFonts w:ascii="Times New Roman" w:eastAsia="Times New Roman" w:hAnsi="Times New Roman" w:cs="Times New Roman"/>
          <w:sz w:val="24"/>
          <w:szCs w:val="24"/>
          <w:lang w:eastAsia="pl-PL"/>
        </w:rPr>
        <w:br/>
      </w:r>
      <w:r w:rsidRPr="00AF0437">
        <w:rPr>
          <w:rFonts w:ascii="Times New Roman" w:eastAsia="Times New Roman" w:hAnsi="Times New Roman" w:cs="Times New Roman"/>
          <w:sz w:val="24"/>
          <w:szCs w:val="24"/>
          <w:lang w:eastAsia="pl-PL"/>
        </w:rPr>
        <w:t>o uczniów:</w:t>
      </w:r>
    </w:p>
    <w:p w:rsidR="00B54C74" w:rsidRPr="00AF0437" w:rsidRDefault="00B54C74" w:rsidP="00ED6287">
      <w:pPr>
        <w:numPr>
          <w:ilvl w:val="0"/>
          <w:numId w:val="41"/>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słabosłyszących,</w:t>
      </w:r>
    </w:p>
    <w:p w:rsidR="00B54C74" w:rsidRPr="00AF0437" w:rsidRDefault="00B54C74" w:rsidP="00ED6287">
      <w:pPr>
        <w:numPr>
          <w:ilvl w:val="0"/>
          <w:numId w:val="41"/>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z niepełnosprawnością ruchową, w tym z afazją,</w:t>
      </w:r>
    </w:p>
    <w:p w:rsidR="00B54C74" w:rsidRPr="00AF0437" w:rsidRDefault="00B54C74" w:rsidP="00ED6287">
      <w:pPr>
        <w:numPr>
          <w:ilvl w:val="0"/>
          <w:numId w:val="41"/>
        </w:numPr>
        <w:spacing w:after="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 xml:space="preserve">z autyzmem, w tym z zespołem Aspergera.  </w:t>
      </w:r>
    </w:p>
    <w:p w:rsidR="00B54C74" w:rsidRPr="00AF0437" w:rsidRDefault="00E662C1" w:rsidP="00ED6287">
      <w:pPr>
        <w:spacing w:before="240"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Włączenie ww. grupy uczniów do programu oznacza</w:t>
      </w:r>
      <w:r w:rsidR="00B54C74" w:rsidRPr="00AF0437">
        <w:rPr>
          <w:rFonts w:ascii="Times New Roman" w:eastAsia="Times New Roman" w:hAnsi="Times New Roman" w:cs="Times New Roman"/>
          <w:sz w:val="24"/>
          <w:szCs w:val="24"/>
          <w:lang w:eastAsia="pl-PL"/>
        </w:rPr>
        <w:t xml:space="preserve"> zwiększenie liczby uczniów</w:t>
      </w:r>
      <w:r w:rsidR="00070149" w:rsidRPr="00AF0437">
        <w:rPr>
          <w:rFonts w:ascii="Times New Roman" w:eastAsia="Times New Roman" w:hAnsi="Times New Roman" w:cs="Times New Roman"/>
          <w:sz w:val="24"/>
          <w:szCs w:val="24"/>
          <w:lang w:eastAsia="pl-PL"/>
        </w:rPr>
        <w:t xml:space="preserve"> </w:t>
      </w:r>
      <w:r w:rsidR="00250C40">
        <w:rPr>
          <w:rFonts w:ascii="Times New Roman" w:eastAsia="Times New Roman" w:hAnsi="Times New Roman" w:cs="Times New Roman"/>
          <w:sz w:val="24"/>
          <w:szCs w:val="24"/>
          <w:lang w:eastAsia="pl-PL"/>
        </w:rPr>
        <w:br/>
      </w:r>
      <w:r w:rsidR="00B54C74" w:rsidRPr="00AF0437">
        <w:rPr>
          <w:rFonts w:ascii="Times New Roman" w:eastAsia="Times New Roman" w:hAnsi="Times New Roman" w:cs="Times New Roman"/>
          <w:sz w:val="24"/>
          <w:szCs w:val="24"/>
          <w:lang w:eastAsia="pl-PL"/>
        </w:rPr>
        <w:t xml:space="preserve">z orzeczeniem o potrzebie kształcenia specjalnego </w:t>
      </w:r>
      <w:r w:rsidR="000A7182" w:rsidRPr="00AF0437">
        <w:rPr>
          <w:rFonts w:ascii="Times New Roman" w:eastAsia="Times New Roman" w:hAnsi="Times New Roman" w:cs="Times New Roman"/>
          <w:sz w:val="24"/>
          <w:szCs w:val="24"/>
          <w:lang w:eastAsia="pl-PL"/>
        </w:rPr>
        <w:t xml:space="preserve">uprawnionych do otrzymania dofinansowania do podręczników w ramach tego programu </w:t>
      </w:r>
      <w:r w:rsidR="00B54C74" w:rsidRPr="00AF0437">
        <w:rPr>
          <w:rFonts w:ascii="Times New Roman" w:eastAsia="Times New Roman" w:hAnsi="Times New Roman" w:cs="Times New Roman"/>
          <w:sz w:val="24"/>
          <w:szCs w:val="24"/>
          <w:lang w:eastAsia="pl-PL"/>
        </w:rPr>
        <w:t xml:space="preserve">o ok. 25 tys. </w:t>
      </w:r>
    </w:p>
    <w:p w:rsidR="00B54C74" w:rsidRPr="00AF0437" w:rsidRDefault="00B54C74" w:rsidP="00AF0437">
      <w:pPr>
        <w:spacing w:line="360" w:lineRule="auto"/>
        <w:jc w:val="both"/>
        <w:rPr>
          <w:rFonts w:ascii="Times New Roman" w:eastAsia="Times New Roman" w:hAnsi="Times New Roman" w:cs="Times New Roman"/>
          <w:sz w:val="24"/>
          <w:szCs w:val="24"/>
          <w:lang w:eastAsia="pl-PL"/>
        </w:rPr>
      </w:pPr>
      <w:r w:rsidRPr="00FA6AEB">
        <w:rPr>
          <w:rFonts w:ascii="Times New Roman" w:eastAsia="Times New Roman" w:hAnsi="Times New Roman" w:cs="Times New Roman"/>
          <w:b/>
          <w:sz w:val="24"/>
          <w:szCs w:val="24"/>
          <w:lang w:eastAsia="pl-PL"/>
        </w:rPr>
        <w:t>Dla ww. grup uczniów niepełnosprawnych pomoc udzielna będzie bez względu na kryterium dochodowe.</w:t>
      </w:r>
      <w:r w:rsidRPr="00AF0437">
        <w:rPr>
          <w:rFonts w:ascii="Times New Roman" w:eastAsia="Times New Roman" w:hAnsi="Times New Roman" w:cs="Times New Roman"/>
          <w:sz w:val="24"/>
          <w:szCs w:val="24"/>
          <w:lang w:eastAsia="pl-PL"/>
        </w:rPr>
        <w:t xml:space="preserve"> W przypadku uczniów</w:t>
      </w:r>
      <w:r w:rsidR="000A7182" w:rsidRPr="00AF0437">
        <w:rPr>
          <w:rFonts w:ascii="Times New Roman" w:eastAsia="Times New Roman" w:hAnsi="Times New Roman" w:cs="Times New Roman"/>
          <w:sz w:val="24"/>
          <w:szCs w:val="24"/>
          <w:lang w:eastAsia="pl-PL"/>
        </w:rPr>
        <w:t>,</w:t>
      </w:r>
      <w:r w:rsidRPr="00AF0437">
        <w:rPr>
          <w:rFonts w:ascii="Times New Roman" w:eastAsia="Times New Roman" w:hAnsi="Times New Roman" w:cs="Times New Roman"/>
          <w:sz w:val="24"/>
          <w:szCs w:val="24"/>
          <w:lang w:eastAsia="pl-PL"/>
        </w:rPr>
        <w:t xml:space="preserve"> dla których minister nie dopuszcza podręczników do kształcenia specjalnego</w:t>
      </w:r>
      <w:r w:rsidR="00070149" w:rsidRPr="00AF0437">
        <w:rPr>
          <w:rFonts w:ascii="Times New Roman" w:eastAsia="Times New Roman" w:hAnsi="Times New Roman" w:cs="Times New Roman"/>
          <w:sz w:val="24"/>
          <w:szCs w:val="24"/>
          <w:lang w:eastAsia="pl-PL"/>
        </w:rPr>
        <w:t>,</w:t>
      </w:r>
      <w:r w:rsidRPr="00AF0437">
        <w:rPr>
          <w:rFonts w:ascii="Times New Roman" w:eastAsia="Times New Roman" w:hAnsi="Times New Roman" w:cs="Times New Roman"/>
          <w:sz w:val="24"/>
          <w:szCs w:val="24"/>
          <w:lang w:eastAsia="pl-PL"/>
        </w:rPr>
        <w:t xml:space="preserve"> wysokość dofinansowania nie będzie odbiegać od średniej ceny podręczników dostępnych na rynku. </w:t>
      </w:r>
    </w:p>
    <w:p w:rsidR="00B54C74" w:rsidRPr="00AF0437" w:rsidRDefault="00B54C74" w:rsidP="00AF0437">
      <w:pPr>
        <w:spacing w:line="360" w:lineRule="auto"/>
        <w:jc w:val="both"/>
        <w:rPr>
          <w:rFonts w:ascii="Times New Roman" w:eastAsia="Times New Roman" w:hAnsi="Times New Roman" w:cs="Times New Roman"/>
          <w:bCs/>
          <w:sz w:val="24"/>
          <w:szCs w:val="24"/>
          <w:lang w:eastAsia="pl-PL"/>
        </w:rPr>
      </w:pPr>
      <w:r w:rsidRPr="00AF0437">
        <w:rPr>
          <w:rFonts w:ascii="Times New Roman" w:eastAsia="Times New Roman" w:hAnsi="Times New Roman" w:cs="Times New Roman"/>
          <w:bCs/>
          <w:sz w:val="24"/>
          <w:szCs w:val="24"/>
          <w:lang w:eastAsia="pl-PL"/>
        </w:rPr>
        <w:t>W przypadku uczniów z upośledzeniem umysłowym w stopniu umiarkowanym lub znacznym oraz uczniów z niepełnosprawnościami sprzężonymi, w przypadku gdy jedną z niepełnosprawności jest upośledzenie umysłowe w stopniu umiarkowanym lub znacznym, dofinansowanie obejm</w:t>
      </w:r>
      <w:r w:rsidR="00070149" w:rsidRPr="00AF0437">
        <w:rPr>
          <w:rFonts w:ascii="Times New Roman" w:eastAsia="Times New Roman" w:hAnsi="Times New Roman" w:cs="Times New Roman"/>
          <w:bCs/>
          <w:sz w:val="24"/>
          <w:szCs w:val="24"/>
          <w:lang w:eastAsia="pl-PL"/>
        </w:rPr>
        <w:t>ie</w:t>
      </w:r>
      <w:r w:rsidRPr="00AF0437">
        <w:rPr>
          <w:rFonts w:ascii="Times New Roman" w:eastAsia="Times New Roman" w:hAnsi="Times New Roman" w:cs="Times New Roman"/>
          <w:bCs/>
          <w:sz w:val="24"/>
          <w:szCs w:val="24"/>
          <w:lang w:eastAsia="pl-PL"/>
        </w:rPr>
        <w:t xml:space="preserve"> również zakup materiałów edukacyjnych dla uczniów uczęszczających w roku szkolnym</w:t>
      </w:r>
      <w:r w:rsidR="00E662C1" w:rsidRPr="00AF0437">
        <w:rPr>
          <w:rFonts w:ascii="Times New Roman" w:eastAsia="Times New Roman" w:hAnsi="Times New Roman" w:cs="Times New Roman"/>
          <w:bCs/>
          <w:sz w:val="24"/>
          <w:szCs w:val="24"/>
          <w:lang w:eastAsia="pl-PL"/>
        </w:rPr>
        <w:t xml:space="preserve"> 2014/2015 do szkół dla dzieci </w:t>
      </w:r>
      <w:r w:rsidRPr="00AF0437">
        <w:rPr>
          <w:rFonts w:ascii="Times New Roman" w:eastAsia="Times New Roman" w:hAnsi="Times New Roman" w:cs="Times New Roman"/>
          <w:bCs/>
          <w:sz w:val="24"/>
          <w:szCs w:val="24"/>
          <w:lang w:eastAsia="pl-PL"/>
        </w:rPr>
        <w:t>i młodzieży</w:t>
      </w:r>
      <w:r w:rsidR="00070149" w:rsidRPr="00AF0437">
        <w:rPr>
          <w:rFonts w:ascii="Times New Roman" w:eastAsia="Times New Roman" w:hAnsi="Times New Roman" w:cs="Times New Roman"/>
          <w:bCs/>
          <w:sz w:val="24"/>
          <w:szCs w:val="24"/>
          <w:lang w:eastAsia="pl-PL"/>
        </w:rPr>
        <w:t xml:space="preserve"> (</w:t>
      </w:r>
      <w:r w:rsidRPr="00AF0437">
        <w:rPr>
          <w:rFonts w:ascii="Times New Roman" w:eastAsia="Times New Roman" w:hAnsi="Times New Roman" w:cs="Times New Roman"/>
          <w:bCs/>
          <w:sz w:val="24"/>
          <w:szCs w:val="24"/>
          <w:lang w:eastAsia="pl-PL"/>
        </w:rPr>
        <w:t>szkół podstawowych, gimnazjów i szkół ponadgimnazjalnych</w:t>
      </w:r>
      <w:r w:rsidR="00070149" w:rsidRPr="00AF0437">
        <w:rPr>
          <w:rFonts w:ascii="Times New Roman" w:eastAsia="Times New Roman" w:hAnsi="Times New Roman" w:cs="Times New Roman"/>
          <w:bCs/>
          <w:sz w:val="24"/>
          <w:szCs w:val="24"/>
          <w:lang w:eastAsia="pl-PL"/>
        </w:rPr>
        <w:t>)</w:t>
      </w:r>
      <w:r w:rsidRPr="00AF0437">
        <w:rPr>
          <w:rFonts w:ascii="Times New Roman" w:eastAsia="Times New Roman" w:hAnsi="Times New Roman" w:cs="Times New Roman"/>
          <w:bCs/>
          <w:sz w:val="24"/>
          <w:szCs w:val="24"/>
          <w:lang w:eastAsia="pl-PL"/>
        </w:rPr>
        <w:t xml:space="preserve">. </w:t>
      </w:r>
    </w:p>
    <w:p w:rsidR="00B54C74" w:rsidRPr="00AF0437" w:rsidRDefault="00B54C74" w:rsidP="00AF0437">
      <w:pPr>
        <w:spacing w:line="360" w:lineRule="auto"/>
        <w:jc w:val="both"/>
        <w:rPr>
          <w:rFonts w:ascii="Times New Roman" w:eastAsia="Times New Roman" w:hAnsi="Times New Roman" w:cs="Times New Roman"/>
          <w:bCs/>
          <w:sz w:val="24"/>
          <w:szCs w:val="24"/>
          <w:lang w:eastAsia="pl-PL"/>
        </w:rPr>
      </w:pPr>
      <w:r w:rsidRPr="00AF0437">
        <w:rPr>
          <w:rFonts w:ascii="Times New Roman" w:eastAsia="Times New Roman" w:hAnsi="Times New Roman" w:cs="Times New Roman"/>
          <w:bCs/>
          <w:sz w:val="24"/>
          <w:szCs w:val="24"/>
          <w:lang w:eastAsia="pl-PL"/>
        </w:rPr>
        <w:t>Dofinansowanie, o którym mowa powyżej nie obejm</w:t>
      </w:r>
      <w:r w:rsidR="00070149" w:rsidRPr="00AF0437">
        <w:rPr>
          <w:rFonts w:ascii="Times New Roman" w:eastAsia="Times New Roman" w:hAnsi="Times New Roman" w:cs="Times New Roman"/>
          <w:bCs/>
          <w:sz w:val="24"/>
          <w:szCs w:val="24"/>
          <w:lang w:eastAsia="pl-PL"/>
        </w:rPr>
        <w:t>ie</w:t>
      </w:r>
      <w:r w:rsidRPr="00AF0437">
        <w:rPr>
          <w:rFonts w:ascii="Times New Roman" w:eastAsia="Times New Roman" w:hAnsi="Times New Roman" w:cs="Times New Roman"/>
          <w:bCs/>
          <w:sz w:val="24"/>
          <w:szCs w:val="24"/>
          <w:lang w:eastAsia="pl-PL"/>
        </w:rPr>
        <w:t xml:space="preserve"> uczniów z upośledzeniem umysłowym w stopniu umiarkowanym lub znacznym oraz uczniów</w:t>
      </w:r>
      <w:r w:rsidR="00070149" w:rsidRPr="00AF0437">
        <w:rPr>
          <w:rFonts w:ascii="Times New Roman" w:eastAsia="Times New Roman" w:hAnsi="Times New Roman" w:cs="Times New Roman"/>
          <w:bCs/>
          <w:sz w:val="24"/>
          <w:szCs w:val="24"/>
          <w:lang w:eastAsia="pl-PL"/>
        </w:rPr>
        <w:t xml:space="preserve"> </w:t>
      </w:r>
      <w:r w:rsidRPr="00AF0437">
        <w:rPr>
          <w:rFonts w:ascii="Times New Roman" w:eastAsia="Times New Roman" w:hAnsi="Times New Roman" w:cs="Times New Roman"/>
          <w:bCs/>
          <w:sz w:val="24"/>
          <w:szCs w:val="24"/>
          <w:lang w:eastAsia="pl-PL"/>
        </w:rPr>
        <w:t xml:space="preserve">z niepełnosprawnościami sprzężonymi </w:t>
      </w:r>
      <w:r w:rsidR="00070149" w:rsidRPr="00AF0437">
        <w:rPr>
          <w:rFonts w:ascii="Times New Roman" w:eastAsia="Times New Roman" w:hAnsi="Times New Roman" w:cs="Times New Roman"/>
          <w:bCs/>
          <w:sz w:val="24"/>
          <w:szCs w:val="24"/>
          <w:lang w:eastAsia="pl-PL"/>
        </w:rPr>
        <w:t>(</w:t>
      </w:r>
      <w:r w:rsidRPr="00AF0437">
        <w:rPr>
          <w:rFonts w:ascii="Times New Roman" w:eastAsia="Times New Roman" w:hAnsi="Times New Roman" w:cs="Times New Roman"/>
          <w:bCs/>
          <w:sz w:val="24"/>
          <w:szCs w:val="24"/>
          <w:lang w:eastAsia="pl-PL"/>
        </w:rPr>
        <w:t>w przypadku gdy jedną z niepełnosprawności jest upośledzenie umysłowe w stopniu umiarkowanym lub znacznym</w:t>
      </w:r>
      <w:r w:rsidR="00070149" w:rsidRPr="00AF0437">
        <w:rPr>
          <w:rFonts w:ascii="Times New Roman" w:eastAsia="Times New Roman" w:hAnsi="Times New Roman" w:cs="Times New Roman"/>
          <w:bCs/>
          <w:sz w:val="24"/>
          <w:szCs w:val="24"/>
          <w:lang w:eastAsia="pl-PL"/>
        </w:rPr>
        <w:t>)</w:t>
      </w:r>
      <w:r w:rsidRPr="00AF0437">
        <w:rPr>
          <w:rFonts w:ascii="Times New Roman" w:eastAsia="Times New Roman" w:hAnsi="Times New Roman" w:cs="Times New Roman"/>
          <w:bCs/>
          <w:sz w:val="24"/>
          <w:szCs w:val="24"/>
          <w:lang w:eastAsia="pl-PL"/>
        </w:rPr>
        <w:t xml:space="preserve">, uczęszczających w roku szkolnym 2014/2015 do klasy I szkoły podstawowej, w przypadku gdy </w:t>
      </w:r>
      <w:r w:rsidR="00070149" w:rsidRPr="00AF0437">
        <w:rPr>
          <w:rFonts w:ascii="Times New Roman" w:eastAsia="Times New Roman" w:hAnsi="Times New Roman" w:cs="Times New Roman"/>
          <w:bCs/>
          <w:sz w:val="24"/>
          <w:szCs w:val="24"/>
          <w:lang w:eastAsia="pl-PL"/>
        </w:rPr>
        <w:t xml:space="preserve">korzystają oni </w:t>
      </w:r>
      <w:r w:rsidRPr="00AF0437">
        <w:rPr>
          <w:rFonts w:ascii="Times New Roman" w:eastAsia="Times New Roman" w:hAnsi="Times New Roman" w:cs="Times New Roman"/>
          <w:bCs/>
          <w:sz w:val="24"/>
          <w:szCs w:val="24"/>
          <w:lang w:eastAsia="pl-PL"/>
        </w:rPr>
        <w:t>z podręcznika do zajęć z zakresu edukacji: polonistycznej, matematycznej, przyrodniczej i społecznej w klasach I, zapewnionego przez ministra właściwego do spraw oświaty i wychowania</w:t>
      </w:r>
      <w:r w:rsidR="00E662C1" w:rsidRPr="00AF0437">
        <w:rPr>
          <w:rFonts w:ascii="Times New Roman" w:eastAsia="Times New Roman" w:hAnsi="Times New Roman" w:cs="Times New Roman"/>
          <w:bCs/>
          <w:sz w:val="24"/>
          <w:szCs w:val="24"/>
          <w:lang w:eastAsia="pl-PL"/>
        </w:rPr>
        <w:t>.</w:t>
      </w:r>
    </w:p>
    <w:p w:rsidR="00B54C74" w:rsidRPr="00AF0437" w:rsidRDefault="00B54C74" w:rsidP="00AF0437">
      <w:pPr>
        <w:spacing w:line="360" w:lineRule="auto"/>
        <w:jc w:val="both"/>
        <w:rPr>
          <w:rFonts w:ascii="Times New Roman" w:eastAsia="Times New Roman" w:hAnsi="Times New Roman" w:cs="Times New Roman"/>
          <w:sz w:val="24"/>
          <w:szCs w:val="24"/>
          <w:lang w:eastAsia="pl-PL"/>
        </w:rPr>
      </w:pPr>
      <w:r w:rsidRPr="00AF0437">
        <w:rPr>
          <w:rFonts w:ascii="Times New Roman" w:eastAsia="Times New Roman" w:hAnsi="Times New Roman" w:cs="Times New Roman"/>
          <w:sz w:val="24"/>
          <w:szCs w:val="24"/>
          <w:lang w:eastAsia="pl-PL"/>
        </w:rPr>
        <w:t>W 2014</w:t>
      </w:r>
      <w:r w:rsidR="00AA0B01" w:rsidRPr="00AF0437">
        <w:rPr>
          <w:rFonts w:ascii="Times New Roman" w:eastAsia="Times New Roman" w:hAnsi="Times New Roman" w:cs="Times New Roman"/>
          <w:sz w:val="24"/>
          <w:szCs w:val="24"/>
          <w:lang w:eastAsia="pl-PL"/>
        </w:rPr>
        <w:t> </w:t>
      </w:r>
      <w:r w:rsidRPr="00AF0437">
        <w:rPr>
          <w:rFonts w:ascii="Times New Roman" w:eastAsia="Times New Roman" w:hAnsi="Times New Roman" w:cs="Times New Roman"/>
          <w:sz w:val="24"/>
          <w:szCs w:val="24"/>
          <w:lang w:eastAsia="pl-PL"/>
        </w:rPr>
        <w:t>r szacunkowy koszt realizacji programu „Wyprawka szkolna” wyniesie</w:t>
      </w:r>
      <w:r w:rsidR="00070149" w:rsidRPr="00AF0437">
        <w:rPr>
          <w:rFonts w:ascii="Times New Roman" w:eastAsia="Times New Roman" w:hAnsi="Times New Roman" w:cs="Times New Roman"/>
          <w:sz w:val="24"/>
          <w:szCs w:val="24"/>
          <w:lang w:eastAsia="pl-PL"/>
        </w:rPr>
        <w:t xml:space="preserve"> </w:t>
      </w:r>
      <w:r w:rsidRPr="00AF0437">
        <w:rPr>
          <w:rFonts w:ascii="Times New Roman" w:eastAsia="Times New Roman" w:hAnsi="Times New Roman" w:cs="Times New Roman"/>
          <w:sz w:val="24"/>
          <w:szCs w:val="24"/>
          <w:lang w:eastAsia="pl-PL"/>
        </w:rPr>
        <w:t xml:space="preserve">ok. 158 mln zł, zaś planowana pomoc może </w:t>
      </w:r>
      <w:r w:rsidR="00070149" w:rsidRPr="00AF0437">
        <w:rPr>
          <w:rFonts w:ascii="Times New Roman" w:eastAsia="Times New Roman" w:hAnsi="Times New Roman" w:cs="Times New Roman"/>
          <w:sz w:val="24"/>
          <w:szCs w:val="24"/>
          <w:lang w:eastAsia="pl-PL"/>
        </w:rPr>
        <w:t xml:space="preserve">zostać </w:t>
      </w:r>
      <w:r w:rsidRPr="00AF0437">
        <w:rPr>
          <w:rFonts w:ascii="Times New Roman" w:eastAsia="Times New Roman" w:hAnsi="Times New Roman" w:cs="Times New Roman"/>
          <w:sz w:val="24"/>
          <w:szCs w:val="24"/>
          <w:lang w:eastAsia="pl-PL"/>
        </w:rPr>
        <w:t>udzielona ok. 485 tys</w:t>
      </w:r>
      <w:r w:rsidR="00070149" w:rsidRPr="00AF0437">
        <w:rPr>
          <w:rFonts w:ascii="Times New Roman" w:eastAsia="Times New Roman" w:hAnsi="Times New Roman" w:cs="Times New Roman"/>
          <w:sz w:val="24"/>
          <w:szCs w:val="24"/>
          <w:lang w:eastAsia="pl-PL"/>
        </w:rPr>
        <w:t>iącom</w:t>
      </w:r>
      <w:r w:rsidRPr="00AF0437">
        <w:rPr>
          <w:rFonts w:ascii="Times New Roman" w:eastAsia="Times New Roman" w:hAnsi="Times New Roman" w:cs="Times New Roman"/>
          <w:sz w:val="24"/>
          <w:szCs w:val="24"/>
          <w:lang w:eastAsia="pl-PL"/>
        </w:rPr>
        <w:t xml:space="preserve"> uczni</w:t>
      </w:r>
      <w:r w:rsidR="00070149" w:rsidRPr="00AF0437">
        <w:rPr>
          <w:rFonts w:ascii="Times New Roman" w:eastAsia="Times New Roman" w:hAnsi="Times New Roman" w:cs="Times New Roman"/>
          <w:sz w:val="24"/>
          <w:szCs w:val="24"/>
          <w:lang w:eastAsia="pl-PL"/>
        </w:rPr>
        <w:t>ów</w:t>
      </w:r>
      <w:r w:rsidRPr="00AF0437">
        <w:rPr>
          <w:rFonts w:ascii="Times New Roman" w:eastAsia="Times New Roman" w:hAnsi="Times New Roman" w:cs="Times New Roman"/>
          <w:sz w:val="24"/>
          <w:szCs w:val="24"/>
          <w:lang w:eastAsia="pl-PL"/>
        </w:rPr>
        <w:t xml:space="preserve">, w tym </w:t>
      </w:r>
      <w:r w:rsidR="00E662C1" w:rsidRPr="00AF0437">
        <w:rPr>
          <w:rFonts w:ascii="Times New Roman" w:eastAsia="Times New Roman" w:hAnsi="Times New Roman" w:cs="Times New Roman"/>
          <w:sz w:val="24"/>
          <w:szCs w:val="24"/>
          <w:lang w:eastAsia="pl-PL"/>
        </w:rPr>
        <w:br/>
      </w:r>
      <w:r w:rsidRPr="00AF0437">
        <w:rPr>
          <w:rFonts w:ascii="Times New Roman" w:eastAsia="Times New Roman" w:hAnsi="Times New Roman" w:cs="Times New Roman"/>
          <w:sz w:val="24"/>
          <w:szCs w:val="24"/>
          <w:lang w:eastAsia="pl-PL"/>
        </w:rPr>
        <w:t>ok. 121 tys</w:t>
      </w:r>
      <w:r w:rsidR="00070149" w:rsidRPr="00AF0437">
        <w:rPr>
          <w:rFonts w:ascii="Times New Roman" w:eastAsia="Times New Roman" w:hAnsi="Times New Roman" w:cs="Times New Roman"/>
          <w:sz w:val="24"/>
          <w:szCs w:val="24"/>
          <w:lang w:eastAsia="pl-PL"/>
        </w:rPr>
        <w:t>iącom</w:t>
      </w:r>
      <w:r w:rsidRPr="00AF0437">
        <w:rPr>
          <w:rFonts w:ascii="Times New Roman" w:eastAsia="Times New Roman" w:hAnsi="Times New Roman" w:cs="Times New Roman"/>
          <w:sz w:val="24"/>
          <w:szCs w:val="24"/>
          <w:lang w:eastAsia="pl-PL"/>
        </w:rPr>
        <w:t xml:space="preserve"> uczni</w:t>
      </w:r>
      <w:r w:rsidR="00070149" w:rsidRPr="00AF0437">
        <w:rPr>
          <w:rFonts w:ascii="Times New Roman" w:eastAsia="Times New Roman" w:hAnsi="Times New Roman" w:cs="Times New Roman"/>
          <w:sz w:val="24"/>
          <w:szCs w:val="24"/>
          <w:lang w:eastAsia="pl-PL"/>
        </w:rPr>
        <w:t>ów</w:t>
      </w:r>
      <w:r w:rsidRPr="00AF0437">
        <w:rPr>
          <w:rFonts w:ascii="Times New Roman" w:eastAsia="Times New Roman" w:hAnsi="Times New Roman" w:cs="Times New Roman"/>
          <w:sz w:val="24"/>
          <w:szCs w:val="24"/>
          <w:lang w:eastAsia="pl-PL"/>
        </w:rPr>
        <w:t xml:space="preserve"> z orzeczeniem o pot</w:t>
      </w:r>
      <w:r w:rsidR="00E662C1" w:rsidRPr="00AF0437">
        <w:rPr>
          <w:rFonts w:ascii="Times New Roman" w:eastAsia="Times New Roman" w:hAnsi="Times New Roman" w:cs="Times New Roman"/>
          <w:sz w:val="24"/>
          <w:szCs w:val="24"/>
          <w:lang w:eastAsia="pl-PL"/>
        </w:rPr>
        <w:t>rzebie kształcenia specjalnego.</w:t>
      </w:r>
    </w:p>
    <w:p w:rsidR="00B51934" w:rsidRPr="00AF0437" w:rsidRDefault="00B51934" w:rsidP="00250C40">
      <w:pPr>
        <w:pStyle w:val="Akapitzlist"/>
        <w:numPr>
          <w:ilvl w:val="0"/>
          <w:numId w:val="42"/>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Dofinansowanie z budżetu Ministerstwa Edukacji Narodowej</w:t>
      </w:r>
    </w:p>
    <w:p w:rsidR="00B5193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Uwzględniając specyfikę funkcjonowania uczniów z dysfunkcją wzroku, którzy często nie mogą korzystać z podręczników dostępnych na rynku, Minister Edukacji Narodowej finansuje wykonanie adaptacji w systemie Braille’a i w druku powiększonym oraz, w miarę posiadanych środków finansowych, dofinansowuje wydruk zaadaptowanych podręczników szkolnych i książek pomocniczych dla tych uczniów. Od 2009 r. zmieniono sposób zapewniania uczniom niewidomym i słabowidzącym dostępu do podręczników szkolnych.</w:t>
      </w:r>
      <w:r w:rsidR="005C44E6" w:rsidRPr="00AF0437">
        <w:rPr>
          <w:rFonts w:ascii="Times New Roman" w:hAnsi="Times New Roman" w:cs="Times New Roman"/>
          <w:sz w:val="24"/>
          <w:szCs w:val="24"/>
        </w:rPr>
        <w:t xml:space="preserve"> </w:t>
      </w:r>
      <w:r w:rsidRPr="00AF0437">
        <w:rPr>
          <w:rFonts w:ascii="Times New Roman" w:hAnsi="Times New Roman" w:cs="Times New Roman"/>
          <w:sz w:val="24"/>
          <w:szCs w:val="24"/>
        </w:rPr>
        <w:t>Na zlecenie Ministerstwa Edukacji Narodowej wykonywane są adaptacje wskazanych przez szkoły tytułów podręczników szkolnych i książek pomocniczych, dostosowane do potrzeb uczniów niewidomych i słabowidzących. Wersje elektroniczne podręczników wykonanych</w:t>
      </w:r>
      <w:r w:rsidR="005C44E6" w:rsidRPr="00AF0437">
        <w:rPr>
          <w:rFonts w:ascii="Times New Roman" w:hAnsi="Times New Roman" w:cs="Times New Roman"/>
          <w:sz w:val="24"/>
          <w:szCs w:val="24"/>
        </w:rPr>
        <w:t xml:space="preserve"> </w:t>
      </w:r>
      <w:r w:rsidR="00250C40">
        <w:rPr>
          <w:rFonts w:ascii="Times New Roman" w:hAnsi="Times New Roman" w:cs="Times New Roman"/>
          <w:sz w:val="24"/>
          <w:szCs w:val="24"/>
        </w:rPr>
        <w:br/>
      </w:r>
      <w:r w:rsidRPr="00AF0437">
        <w:rPr>
          <w:rFonts w:ascii="Times New Roman" w:hAnsi="Times New Roman" w:cs="Times New Roman"/>
          <w:sz w:val="24"/>
          <w:szCs w:val="24"/>
        </w:rPr>
        <w:t>w systemie Braille’a i w druku powiększonym zamieszczane są na stronie internetowej Ośrodka Rozwoju Edukacji w specjalnym systemie informatycznym</w:t>
      </w:r>
      <w:r w:rsidR="005C44E6" w:rsidRPr="00AF0437">
        <w:rPr>
          <w:rFonts w:ascii="Times New Roman" w:hAnsi="Times New Roman" w:cs="Times New Roman"/>
          <w:sz w:val="24"/>
          <w:szCs w:val="24"/>
        </w:rPr>
        <w:t>. U</w:t>
      </w:r>
      <w:r w:rsidRPr="00AF0437">
        <w:rPr>
          <w:rFonts w:ascii="Times New Roman" w:hAnsi="Times New Roman" w:cs="Times New Roman"/>
          <w:sz w:val="24"/>
          <w:szCs w:val="24"/>
        </w:rPr>
        <w:t>możliwia</w:t>
      </w:r>
      <w:r w:rsidR="005C44E6" w:rsidRPr="00AF0437">
        <w:rPr>
          <w:rFonts w:ascii="Times New Roman" w:hAnsi="Times New Roman" w:cs="Times New Roman"/>
          <w:sz w:val="24"/>
          <w:szCs w:val="24"/>
        </w:rPr>
        <w:t xml:space="preserve"> on </w:t>
      </w:r>
      <w:r w:rsidRPr="00AF0437">
        <w:rPr>
          <w:rFonts w:ascii="Times New Roman" w:hAnsi="Times New Roman" w:cs="Times New Roman"/>
          <w:sz w:val="24"/>
          <w:szCs w:val="24"/>
        </w:rPr>
        <w:t>dyrektorom szkół i placówek bieżące</w:t>
      </w:r>
      <w:r w:rsidR="005C44E6" w:rsidRPr="00AF0437">
        <w:rPr>
          <w:rFonts w:ascii="Times New Roman" w:hAnsi="Times New Roman" w:cs="Times New Roman"/>
          <w:sz w:val="24"/>
          <w:szCs w:val="24"/>
        </w:rPr>
        <w:t xml:space="preserve"> i</w:t>
      </w:r>
      <w:r w:rsidRPr="00AF0437">
        <w:rPr>
          <w:rFonts w:ascii="Times New Roman" w:hAnsi="Times New Roman" w:cs="Times New Roman"/>
          <w:sz w:val="24"/>
          <w:szCs w:val="24"/>
        </w:rPr>
        <w:t xml:space="preserve"> nieodpłatne pobieranie </w:t>
      </w:r>
      <w:r w:rsidR="005C44E6" w:rsidRPr="00AF0437">
        <w:rPr>
          <w:rFonts w:ascii="Times New Roman" w:hAnsi="Times New Roman" w:cs="Times New Roman"/>
          <w:sz w:val="24"/>
          <w:szCs w:val="24"/>
        </w:rPr>
        <w:t xml:space="preserve">ich </w:t>
      </w:r>
      <w:r w:rsidRPr="00AF0437">
        <w:rPr>
          <w:rFonts w:ascii="Times New Roman" w:hAnsi="Times New Roman" w:cs="Times New Roman"/>
          <w:sz w:val="24"/>
          <w:szCs w:val="24"/>
        </w:rPr>
        <w:t xml:space="preserve">oraz drukowanie w całości lub części, zgodnie z indywidualnymi potrzebami edukacyjnymi uczniów. W miarę posiadanych środków podręczniki te są również drukowane na zlecenie Ministerstwa Edukacji Narodowej </w:t>
      </w:r>
      <w:r w:rsidR="00594BF0">
        <w:rPr>
          <w:rFonts w:ascii="Times New Roman" w:hAnsi="Times New Roman" w:cs="Times New Roman"/>
          <w:sz w:val="24"/>
          <w:szCs w:val="24"/>
        </w:rPr>
        <w:t>oraz</w:t>
      </w:r>
      <w:r w:rsidRPr="00AF0437">
        <w:rPr>
          <w:rFonts w:ascii="Times New Roman" w:hAnsi="Times New Roman" w:cs="Times New Roman"/>
          <w:sz w:val="24"/>
          <w:szCs w:val="24"/>
        </w:rPr>
        <w:t xml:space="preserve"> przekazywane do szkół i placówek. Dyrektorzy powinni zgłaszać zapotrzebowanie na adaptowane podręczniki zgodnie z procedurą określoną na stronie internetowej O</w:t>
      </w:r>
      <w:r w:rsidR="0023771F" w:rsidRPr="00AF0437">
        <w:rPr>
          <w:rFonts w:ascii="Times New Roman" w:hAnsi="Times New Roman" w:cs="Times New Roman"/>
          <w:sz w:val="24"/>
          <w:szCs w:val="24"/>
        </w:rPr>
        <w:t>środka Rozwoju Edukacji</w:t>
      </w:r>
      <w:r w:rsidRPr="00AF0437">
        <w:rPr>
          <w:rFonts w:ascii="Times New Roman" w:hAnsi="Times New Roman" w:cs="Times New Roman"/>
          <w:sz w:val="24"/>
          <w:szCs w:val="24"/>
        </w:rPr>
        <w:t xml:space="preserve"> </w:t>
      </w:r>
      <w:hyperlink r:id="rId11" w:history="1">
        <w:r w:rsidRPr="00AF0437">
          <w:rPr>
            <w:rStyle w:val="Hipercze"/>
            <w:rFonts w:ascii="Times New Roman" w:hAnsi="Times New Roman" w:cs="Times New Roman"/>
            <w:sz w:val="24"/>
            <w:szCs w:val="24"/>
          </w:rPr>
          <w:t>www.ore.edu.pl</w:t>
        </w:r>
      </w:hyperlink>
      <w:r w:rsidRPr="00AF0437">
        <w:rPr>
          <w:rFonts w:ascii="Times New Roman" w:hAnsi="Times New Roman" w:cs="Times New Roman"/>
          <w:sz w:val="24"/>
          <w:szCs w:val="24"/>
        </w:rPr>
        <w:t xml:space="preserve"> w zakładce </w:t>
      </w:r>
      <w:r w:rsidRPr="00AF0437">
        <w:rPr>
          <w:rFonts w:ascii="Times New Roman" w:hAnsi="Times New Roman" w:cs="Times New Roman"/>
          <w:i/>
          <w:sz w:val="24"/>
          <w:szCs w:val="24"/>
        </w:rPr>
        <w:t>Adaptacja podręczników.</w:t>
      </w:r>
    </w:p>
    <w:p w:rsidR="00B5193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Zadanie powyższe realizowane było w latach 2009–2012 na podstawie umów zawartych przez Ministerstwo Edukacji Narodowej z uczelniami</w:t>
      </w:r>
      <w:r w:rsidR="00483D43" w:rsidRPr="00AF0437">
        <w:rPr>
          <w:rFonts w:ascii="Times New Roman" w:hAnsi="Times New Roman" w:cs="Times New Roman"/>
          <w:sz w:val="24"/>
          <w:szCs w:val="24"/>
        </w:rPr>
        <w:t>:</w:t>
      </w:r>
      <w:r w:rsidRPr="00AF0437">
        <w:rPr>
          <w:rFonts w:ascii="Times New Roman" w:hAnsi="Times New Roman" w:cs="Times New Roman"/>
          <w:sz w:val="24"/>
          <w:szCs w:val="24"/>
        </w:rPr>
        <w:t xml:space="preserve"> Uniwersytetem Warszawskim oraz Katolickim Uniwersytetem Lubelskim Jana Pawła II, natomiast w latach 2013–2014 na podstawie umowy z Uniwersytetem Warszawskim. Dzięki realizacji zadania w wyżej wymieniony sposób, znacząco zwiększyła się liczba dostępnych tytułów zaadaptowanych podręczników szkolnych (636 podręczników według stanu na dzień 31 grudnia 2013 r.). </w:t>
      </w:r>
    </w:p>
    <w:p w:rsidR="00B51934" w:rsidRPr="00AF0437" w:rsidRDefault="00B51934" w:rsidP="00ED6287">
      <w:pPr>
        <w:pStyle w:val="Akapitzlist"/>
        <w:numPr>
          <w:ilvl w:val="0"/>
          <w:numId w:val="42"/>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Dofinansowanie z rezerwy celowej </w:t>
      </w:r>
      <w:r w:rsidR="00AA0B01" w:rsidRPr="00AF0437">
        <w:rPr>
          <w:rFonts w:ascii="Times New Roman" w:hAnsi="Times New Roman" w:cs="Times New Roman"/>
          <w:b/>
          <w:sz w:val="24"/>
          <w:szCs w:val="24"/>
        </w:rPr>
        <w:t>poz.</w:t>
      </w:r>
      <w:r w:rsidRPr="00AF0437">
        <w:rPr>
          <w:rFonts w:ascii="Times New Roman" w:hAnsi="Times New Roman" w:cs="Times New Roman"/>
          <w:b/>
          <w:sz w:val="24"/>
          <w:szCs w:val="24"/>
        </w:rPr>
        <w:t xml:space="preserve"> 26 – Realizacja Narodowego Programu Stypendialnego, w tym Wyprawka szkolna</w:t>
      </w:r>
    </w:p>
    <w:p w:rsidR="00B5193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Począwszy od 2011 r. Ministerstwo Edukacji Narodowej, wychodząc naprzeciw potrzebom szkół i placówek, pozyskuje również dodatkowe środki na wykonanie bezpośrednio przez organy prowadzące szkoły adaptacji oraz wydruku (lub zakupu) podręczników szkolnych</w:t>
      </w:r>
      <w:r w:rsidR="0023771F" w:rsidRPr="00AF0437">
        <w:rPr>
          <w:rFonts w:ascii="Times New Roman" w:hAnsi="Times New Roman" w:cs="Times New Roman"/>
          <w:sz w:val="24"/>
          <w:szCs w:val="24"/>
        </w:rPr>
        <w:t xml:space="preserve"> </w:t>
      </w:r>
      <w:r w:rsidR="00250C40">
        <w:rPr>
          <w:rFonts w:ascii="Times New Roman" w:hAnsi="Times New Roman" w:cs="Times New Roman"/>
          <w:sz w:val="24"/>
          <w:szCs w:val="24"/>
        </w:rPr>
        <w:br/>
      </w:r>
      <w:r w:rsidRPr="00AF0437">
        <w:rPr>
          <w:rFonts w:ascii="Times New Roman" w:hAnsi="Times New Roman" w:cs="Times New Roman"/>
          <w:sz w:val="24"/>
          <w:szCs w:val="24"/>
        </w:rPr>
        <w:t xml:space="preserve">i książek pomocniczych przeznaczonych dla uczniów niewidomych, wykonanych w systemie Braille’a lub innej formie (np. plików dźwiękowych) uwzględniającej potrzeby ucznia niewidomego. </w:t>
      </w:r>
    </w:p>
    <w:p w:rsidR="00B5193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W latach 2011</w:t>
      </w:r>
      <w:r w:rsidR="0023771F" w:rsidRPr="00AF0437">
        <w:rPr>
          <w:rFonts w:ascii="Times New Roman" w:hAnsi="Times New Roman" w:cs="Times New Roman"/>
          <w:sz w:val="24"/>
          <w:szCs w:val="24"/>
        </w:rPr>
        <w:t xml:space="preserve"> </w:t>
      </w:r>
      <w:r w:rsidRPr="00AF0437">
        <w:rPr>
          <w:rFonts w:ascii="Times New Roman" w:hAnsi="Times New Roman" w:cs="Times New Roman"/>
          <w:sz w:val="24"/>
          <w:szCs w:val="24"/>
        </w:rPr>
        <w:t>–</w:t>
      </w:r>
      <w:r w:rsidR="0023771F"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2013 na ten cel pozyskano łącznie 6 mln zł. </w:t>
      </w:r>
      <w:r w:rsidR="0023771F" w:rsidRPr="00AF0437">
        <w:rPr>
          <w:rFonts w:ascii="Times New Roman" w:hAnsi="Times New Roman" w:cs="Times New Roman"/>
          <w:sz w:val="24"/>
          <w:szCs w:val="24"/>
        </w:rPr>
        <w:t>Na podstawie decyzji Ministra Finansów, wydawanej na wniosek Ministra Edukacji Narodowej, w każdym kolejnym roku budżetowym, ś</w:t>
      </w:r>
      <w:r w:rsidRPr="00AF0437">
        <w:rPr>
          <w:rFonts w:ascii="Times New Roman" w:hAnsi="Times New Roman" w:cs="Times New Roman"/>
          <w:sz w:val="24"/>
          <w:szCs w:val="24"/>
        </w:rPr>
        <w:t xml:space="preserve">rodki te były </w:t>
      </w:r>
      <w:r w:rsidR="0023771F" w:rsidRPr="00AF0437">
        <w:rPr>
          <w:rFonts w:ascii="Times New Roman" w:hAnsi="Times New Roman" w:cs="Times New Roman"/>
          <w:sz w:val="24"/>
          <w:szCs w:val="24"/>
        </w:rPr>
        <w:t xml:space="preserve">przekazywane </w:t>
      </w:r>
      <w:r w:rsidRPr="00AF0437">
        <w:rPr>
          <w:rFonts w:ascii="Times New Roman" w:hAnsi="Times New Roman" w:cs="Times New Roman"/>
          <w:sz w:val="24"/>
          <w:szCs w:val="24"/>
        </w:rPr>
        <w:t>organom prowadzącym szkoły i placówki, do których uczęszczają uczniowie niewidomi. W przypadku gdy organem prowadzącym szkołę lub placówkę było stowarzyszenie lub inna jednostka niezaliczana do sektora finansów publicznych, przekazanie środków następowało na podstawie umowy zawartej z podmiotami wyłonionymi w</w:t>
      </w:r>
      <w:r w:rsidR="0023771F"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drodze otwartego konkursu ofert. </w:t>
      </w:r>
    </w:p>
    <w:p w:rsidR="00B51934" w:rsidRPr="00AF0437" w:rsidRDefault="00B51934"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Dzięki zastosowaniu ww. rozwiązania, dodatkowe środki z budżetu państwa zostały przekazane na wykonanie kolejnych adaptacji podręczników szkolnych i książek pomocniczych, wydruk lub zakup podręczników szkolnych i książek pomocniczych odpowiednio do rozpoznanych indywidualnych potrzeb uczniów niewidomych </w:t>
      </w:r>
      <w:r w:rsidR="00250C40">
        <w:rPr>
          <w:rFonts w:ascii="Times New Roman" w:hAnsi="Times New Roman" w:cs="Times New Roman"/>
          <w:sz w:val="24"/>
          <w:szCs w:val="24"/>
        </w:rPr>
        <w:br/>
      </w:r>
      <w:r w:rsidRPr="00AF0437">
        <w:rPr>
          <w:rFonts w:ascii="Times New Roman" w:hAnsi="Times New Roman" w:cs="Times New Roman"/>
          <w:sz w:val="24"/>
          <w:szCs w:val="24"/>
        </w:rPr>
        <w:t xml:space="preserve">w poszczególnych szkołach i placówkach. Umożliwiono bowiem udostępnienie tych podręczników w formie </w:t>
      </w:r>
      <w:r w:rsidR="0023771F" w:rsidRPr="00AF0437">
        <w:rPr>
          <w:rFonts w:ascii="Times New Roman" w:hAnsi="Times New Roman" w:cs="Times New Roman"/>
          <w:sz w:val="24"/>
          <w:szCs w:val="24"/>
        </w:rPr>
        <w:t xml:space="preserve">odpowiedniej </w:t>
      </w:r>
      <w:r w:rsidRPr="00AF0437">
        <w:rPr>
          <w:rFonts w:ascii="Times New Roman" w:hAnsi="Times New Roman" w:cs="Times New Roman"/>
          <w:sz w:val="24"/>
          <w:szCs w:val="24"/>
        </w:rPr>
        <w:t>d</w:t>
      </w:r>
      <w:r w:rsidR="0023771F" w:rsidRPr="00AF0437">
        <w:rPr>
          <w:rFonts w:ascii="Times New Roman" w:hAnsi="Times New Roman" w:cs="Times New Roman"/>
          <w:sz w:val="24"/>
          <w:szCs w:val="24"/>
        </w:rPr>
        <w:t>la</w:t>
      </w:r>
      <w:r w:rsidRPr="00AF0437">
        <w:rPr>
          <w:rFonts w:ascii="Times New Roman" w:hAnsi="Times New Roman" w:cs="Times New Roman"/>
          <w:sz w:val="24"/>
          <w:szCs w:val="24"/>
        </w:rPr>
        <w:t xml:space="preserve"> każdego z tych uczniów, uwzględniającej również możliwości organizacyjne szkół lub placówek, do których uczęszczają uczniowie niewidomi. Umożliwiono realizowanie zadania w różnych formach, np. p</w:t>
      </w:r>
      <w:r w:rsidR="0023771F" w:rsidRPr="00AF0437">
        <w:rPr>
          <w:rFonts w:ascii="Times New Roman" w:hAnsi="Times New Roman" w:cs="Times New Roman"/>
          <w:sz w:val="24"/>
          <w:szCs w:val="24"/>
        </w:rPr>
        <w:t>op</w:t>
      </w:r>
      <w:r w:rsidRPr="00AF0437">
        <w:rPr>
          <w:rFonts w:ascii="Times New Roman" w:hAnsi="Times New Roman" w:cs="Times New Roman"/>
          <w:sz w:val="24"/>
          <w:szCs w:val="24"/>
        </w:rPr>
        <w:t xml:space="preserve">rzez zakup usługi polegającej na wydruku podręczników szkolnych i książek pomocniczych, zakup materiałów niezbędnych do wydruku (papier, elementy oprawy podręcznika lub książki pomocniczej itp.) </w:t>
      </w:r>
      <w:r w:rsidR="00E662C1" w:rsidRPr="00AF0437">
        <w:rPr>
          <w:rFonts w:ascii="Times New Roman" w:hAnsi="Times New Roman" w:cs="Times New Roman"/>
          <w:sz w:val="24"/>
          <w:szCs w:val="24"/>
        </w:rPr>
        <w:br/>
      </w:r>
      <w:r w:rsidRPr="00AF0437">
        <w:rPr>
          <w:rFonts w:ascii="Times New Roman" w:hAnsi="Times New Roman" w:cs="Times New Roman"/>
          <w:sz w:val="24"/>
          <w:szCs w:val="24"/>
        </w:rPr>
        <w:t xml:space="preserve">i wydrukowanie podręczników szkolnych oraz książek pomocniczych (lub zlecenie wydrukowania) przez organ prowadzący szkołę lub placówkę </w:t>
      </w:r>
      <w:r w:rsidR="0023771F" w:rsidRPr="00AF0437">
        <w:rPr>
          <w:rFonts w:ascii="Times New Roman" w:hAnsi="Times New Roman" w:cs="Times New Roman"/>
          <w:sz w:val="24"/>
          <w:szCs w:val="24"/>
        </w:rPr>
        <w:t xml:space="preserve">albo </w:t>
      </w:r>
      <w:r w:rsidRPr="00AF0437">
        <w:rPr>
          <w:rFonts w:ascii="Times New Roman" w:hAnsi="Times New Roman" w:cs="Times New Roman"/>
          <w:sz w:val="24"/>
          <w:szCs w:val="24"/>
        </w:rPr>
        <w:t xml:space="preserve">bezpośrednio przez samą szkołę lub placówkę, </w:t>
      </w:r>
      <w:r w:rsidR="0023771F" w:rsidRPr="00AF0437">
        <w:rPr>
          <w:rFonts w:ascii="Times New Roman" w:hAnsi="Times New Roman" w:cs="Times New Roman"/>
          <w:sz w:val="24"/>
          <w:szCs w:val="24"/>
        </w:rPr>
        <w:t xml:space="preserve">czy </w:t>
      </w:r>
      <w:r w:rsidRPr="00AF0437">
        <w:rPr>
          <w:rFonts w:ascii="Times New Roman" w:hAnsi="Times New Roman" w:cs="Times New Roman"/>
          <w:sz w:val="24"/>
          <w:szCs w:val="24"/>
        </w:rPr>
        <w:t>zakup podręczników i książek pomocniczych w postaci dźwiękowej,</w:t>
      </w:r>
      <w:r w:rsidR="0023771F" w:rsidRPr="00AF0437">
        <w:rPr>
          <w:rFonts w:ascii="Times New Roman" w:hAnsi="Times New Roman" w:cs="Times New Roman"/>
          <w:sz w:val="24"/>
          <w:szCs w:val="24"/>
        </w:rPr>
        <w:t xml:space="preserve"> </w:t>
      </w:r>
      <w:r w:rsidRPr="00AF0437">
        <w:rPr>
          <w:rFonts w:ascii="Times New Roman" w:hAnsi="Times New Roman" w:cs="Times New Roman"/>
          <w:sz w:val="24"/>
          <w:szCs w:val="24"/>
        </w:rPr>
        <w:t>a od 2012 r. także wykonanie adaptacji. W 2014</w:t>
      </w:r>
      <w:r w:rsidR="00594BF0">
        <w:rPr>
          <w:rFonts w:ascii="Times New Roman" w:hAnsi="Times New Roman" w:cs="Times New Roman"/>
          <w:sz w:val="24"/>
          <w:szCs w:val="24"/>
        </w:rPr>
        <w:t xml:space="preserve"> </w:t>
      </w:r>
      <w:r w:rsidRPr="00AF0437">
        <w:rPr>
          <w:rFonts w:ascii="Times New Roman" w:hAnsi="Times New Roman" w:cs="Times New Roman"/>
          <w:sz w:val="24"/>
          <w:szCs w:val="24"/>
        </w:rPr>
        <w:t xml:space="preserve">r. również pozyskano środki na ten cel. Dyrektorzy powinni zatem zwracać się do organów prowadzących szkoły/placówki, </w:t>
      </w:r>
      <w:r w:rsidR="00250C40">
        <w:rPr>
          <w:rFonts w:ascii="Times New Roman" w:hAnsi="Times New Roman" w:cs="Times New Roman"/>
          <w:sz w:val="24"/>
          <w:szCs w:val="24"/>
        </w:rPr>
        <w:br/>
      </w:r>
      <w:r w:rsidRPr="00AF0437">
        <w:rPr>
          <w:rFonts w:ascii="Times New Roman" w:hAnsi="Times New Roman" w:cs="Times New Roman"/>
          <w:sz w:val="24"/>
          <w:szCs w:val="24"/>
        </w:rPr>
        <w:t xml:space="preserve">w których uczą się uczniowie niewidomi, o kontakt z MEN i zawarcie odpowiedniej umowy/porozumienia umożliwiających otrzymanie środków na ww. działania. </w:t>
      </w:r>
    </w:p>
    <w:p w:rsidR="00B51934" w:rsidRPr="00AF0437" w:rsidRDefault="00B51934" w:rsidP="00ED6287">
      <w:pPr>
        <w:pStyle w:val="Akapitzlist"/>
        <w:numPr>
          <w:ilvl w:val="0"/>
          <w:numId w:val="42"/>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Dofinansowanie wykonania czasopism przeznaczonych dla </w:t>
      </w:r>
      <w:r w:rsidR="0023771F" w:rsidRPr="00AF0437">
        <w:rPr>
          <w:rFonts w:ascii="Times New Roman" w:hAnsi="Times New Roman" w:cs="Times New Roman"/>
          <w:b/>
          <w:sz w:val="24"/>
          <w:szCs w:val="24"/>
        </w:rPr>
        <w:t>uczniów</w:t>
      </w:r>
      <w:r w:rsidRPr="00AF0437">
        <w:rPr>
          <w:rFonts w:ascii="Times New Roman" w:hAnsi="Times New Roman" w:cs="Times New Roman"/>
          <w:b/>
          <w:sz w:val="24"/>
          <w:szCs w:val="24"/>
        </w:rPr>
        <w:t xml:space="preserve"> niewidomych i słabowidzących </w:t>
      </w:r>
    </w:p>
    <w:p w:rsidR="00B51934" w:rsidRDefault="00B51934" w:rsidP="00AF0437">
      <w:pPr>
        <w:spacing w:line="360" w:lineRule="auto"/>
        <w:jc w:val="both"/>
        <w:rPr>
          <w:rFonts w:ascii="Times New Roman" w:hAnsi="Times New Roman" w:cs="Times New Roman"/>
          <w:bCs/>
          <w:sz w:val="24"/>
          <w:szCs w:val="24"/>
        </w:rPr>
      </w:pPr>
      <w:r w:rsidRPr="00AF0437">
        <w:rPr>
          <w:rFonts w:ascii="Times New Roman" w:hAnsi="Times New Roman" w:cs="Times New Roman"/>
          <w:sz w:val="24"/>
          <w:szCs w:val="24"/>
        </w:rPr>
        <w:t xml:space="preserve">Ministerstwo Edukacji Narodowej w każdym roku przeznacza środki finansowe na realizację zadania pn.: </w:t>
      </w:r>
      <w:r w:rsidRPr="00AF0437">
        <w:rPr>
          <w:rFonts w:ascii="Times New Roman" w:hAnsi="Times New Roman" w:cs="Times New Roman"/>
          <w:iCs/>
          <w:sz w:val="24"/>
          <w:szCs w:val="24"/>
        </w:rPr>
        <w:t>„Zapewnienie uczniom niewidomym i słabowidzącym czasopism przeznaczonych dla dzieci i młodzieży, wykonanych w alfabecie Braille'a oraz w druku powiększonym”.</w:t>
      </w:r>
      <w:r w:rsidRPr="00AF0437">
        <w:rPr>
          <w:rFonts w:ascii="Times New Roman" w:hAnsi="Times New Roman" w:cs="Times New Roman"/>
          <w:sz w:val="24"/>
          <w:szCs w:val="24"/>
        </w:rPr>
        <w:t xml:space="preserve"> Są one przekazywane w formie dotacji podmiotowi wybranemu zgodnie </w:t>
      </w:r>
      <w:r w:rsidR="00250C40">
        <w:rPr>
          <w:rFonts w:ascii="Times New Roman" w:hAnsi="Times New Roman" w:cs="Times New Roman"/>
          <w:sz w:val="24"/>
          <w:szCs w:val="24"/>
        </w:rPr>
        <w:br/>
      </w:r>
      <w:r w:rsidRPr="00AF0437">
        <w:rPr>
          <w:rFonts w:ascii="Times New Roman" w:hAnsi="Times New Roman" w:cs="Times New Roman"/>
          <w:sz w:val="24"/>
          <w:szCs w:val="24"/>
        </w:rPr>
        <w:t xml:space="preserve">z art. 13 ustawy z dnia 24 kwietnia 2003 r. </w:t>
      </w:r>
      <w:r w:rsidRPr="00AF0437">
        <w:rPr>
          <w:rFonts w:ascii="Times New Roman" w:hAnsi="Times New Roman" w:cs="Times New Roman"/>
          <w:iCs/>
          <w:sz w:val="24"/>
          <w:szCs w:val="24"/>
        </w:rPr>
        <w:t xml:space="preserve">o działalności pożytku publicznego </w:t>
      </w:r>
      <w:r w:rsidR="00250C40">
        <w:rPr>
          <w:rFonts w:ascii="Times New Roman" w:hAnsi="Times New Roman" w:cs="Times New Roman"/>
          <w:iCs/>
          <w:sz w:val="24"/>
          <w:szCs w:val="24"/>
        </w:rPr>
        <w:br/>
      </w:r>
      <w:r w:rsidRPr="00AF0437">
        <w:rPr>
          <w:rFonts w:ascii="Times New Roman" w:hAnsi="Times New Roman" w:cs="Times New Roman"/>
          <w:iCs/>
          <w:sz w:val="24"/>
          <w:szCs w:val="24"/>
        </w:rPr>
        <w:t>i o wolontariacie</w:t>
      </w:r>
      <w:r w:rsidRPr="00AF0437">
        <w:rPr>
          <w:rFonts w:ascii="Times New Roman" w:hAnsi="Times New Roman" w:cs="Times New Roman"/>
          <w:i/>
          <w:iCs/>
          <w:sz w:val="24"/>
          <w:szCs w:val="24"/>
        </w:rPr>
        <w:t xml:space="preserve"> </w:t>
      </w:r>
      <w:r w:rsidRPr="00AF0437">
        <w:rPr>
          <w:rFonts w:ascii="Times New Roman" w:hAnsi="Times New Roman" w:cs="Times New Roman"/>
          <w:sz w:val="24"/>
          <w:szCs w:val="24"/>
        </w:rPr>
        <w:t>(Dz. U. z 2010 r. Nr 234, poz. 1536, z późn. zm.), w trybie otwartego konkursu ofert.</w:t>
      </w:r>
      <w:r w:rsidRPr="00AF0437">
        <w:rPr>
          <w:rFonts w:ascii="Times New Roman" w:hAnsi="Times New Roman" w:cs="Times New Roman"/>
          <w:b/>
          <w:bCs/>
          <w:sz w:val="24"/>
          <w:szCs w:val="24"/>
        </w:rPr>
        <w:t xml:space="preserve"> </w:t>
      </w:r>
      <w:r w:rsidR="0023771F" w:rsidRPr="00ED6287">
        <w:rPr>
          <w:rFonts w:ascii="Times New Roman" w:hAnsi="Times New Roman" w:cs="Times New Roman"/>
          <w:bCs/>
          <w:sz w:val="24"/>
          <w:szCs w:val="24"/>
        </w:rPr>
        <w:t>Wybrany</w:t>
      </w:r>
      <w:r w:rsidR="0023771F" w:rsidRPr="00AF0437">
        <w:rPr>
          <w:rFonts w:ascii="Times New Roman" w:hAnsi="Times New Roman" w:cs="Times New Roman"/>
          <w:b/>
          <w:bCs/>
          <w:sz w:val="24"/>
          <w:szCs w:val="24"/>
        </w:rPr>
        <w:t xml:space="preserve"> </w:t>
      </w:r>
      <w:r w:rsidR="0023771F" w:rsidRPr="00AF0437">
        <w:rPr>
          <w:rFonts w:ascii="Times New Roman" w:hAnsi="Times New Roman" w:cs="Times New Roman"/>
          <w:bCs/>
          <w:sz w:val="24"/>
          <w:szCs w:val="24"/>
        </w:rPr>
        <w:t>p</w:t>
      </w:r>
      <w:r w:rsidRPr="00AF0437">
        <w:rPr>
          <w:rFonts w:ascii="Times New Roman" w:hAnsi="Times New Roman" w:cs="Times New Roman"/>
          <w:bCs/>
          <w:sz w:val="24"/>
          <w:szCs w:val="24"/>
        </w:rPr>
        <w:t>odmiot przekazuje wykonane czasopisma dzieciom i młodzieży oraz uzgodnionym z MEN jednostkom systemu oświaty. Wersje elektroniczne czasopism umieszczane są na stronie internetowej O</w:t>
      </w:r>
      <w:r w:rsidR="0023771F" w:rsidRPr="00AF0437">
        <w:rPr>
          <w:rFonts w:ascii="Times New Roman" w:hAnsi="Times New Roman" w:cs="Times New Roman"/>
          <w:bCs/>
          <w:sz w:val="24"/>
          <w:szCs w:val="24"/>
        </w:rPr>
        <w:t>środka Rozwoju Edukacji.</w:t>
      </w:r>
    </w:p>
    <w:p w:rsidR="004015A4" w:rsidRPr="00AF0437" w:rsidRDefault="00F118B7"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Podręczniki, materiały edukacyjne i materiały ćwiczeniowe w klasach </w:t>
      </w:r>
      <w:r w:rsidRPr="00AF0437">
        <w:rPr>
          <w:rFonts w:ascii="Times New Roman" w:hAnsi="Times New Roman" w:cs="Times New Roman"/>
          <w:b/>
          <w:sz w:val="24"/>
          <w:szCs w:val="24"/>
        </w:rPr>
        <w:br/>
        <w:t>I</w:t>
      </w:r>
      <w:r w:rsidR="00E83CBB" w:rsidRPr="00AF0437">
        <w:rPr>
          <w:rFonts w:ascii="Times New Roman" w:hAnsi="Times New Roman" w:cs="Times New Roman"/>
          <w:sz w:val="24"/>
          <w:szCs w:val="24"/>
        </w:rPr>
        <w:t>–</w:t>
      </w:r>
      <w:r w:rsidRPr="00AF0437">
        <w:rPr>
          <w:rFonts w:ascii="Times New Roman" w:hAnsi="Times New Roman" w:cs="Times New Roman"/>
          <w:b/>
          <w:sz w:val="24"/>
          <w:szCs w:val="24"/>
        </w:rPr>
        <w:t xml:space="preserve">III szkoły podstawowej. Zapewnienie przez ministra właściwego </w:t>
      </w:r>
      <w:r w:rsidR="00250C40">
        <w:rPr>
          <w:rFonts w:ascii="Times New Roman" w:hAnsi="Times New Roman" w:cs="Times New Roman"/>
          <w:b/>
          <w:sz w:val="24"/>
          <w:szCs w:val="24"/>
        </w:rPr>
        <w:br/>
      </w:r>
      <w:r w:rsidRPr="00AF0437">
        <w:rPr>
          <w:rFonts w:ascii="Times New Roman" w:hAnsi="Times New Roman" w:cs="Times New Roman"/>
          <w:b/>
          <w:sz w:val="24"/>
          <w:szCs w:val="24"/>
        </w:rPr>
        <w:t xml:space="preserve">do spraw oświaty i wychowania podręcznika do zajęć z zakresu edukacji: polonistycznej, matematycznej, przyrodniczej i społecznej wraz </w:t>
      </w:r>
      <w:r w:rsidR="00250C40">
        <w:rPr>
          <w:rFonts w:ascii="Times New Roman" w:hAnsi="Times New Roman" w:cs="Times New Roman"/>
          <w:b/>
          <w:sz w:val="24"/>
          <w:szCs w:val="24"/>
        </w:rPr>
        <w:br/>
      </w:r>
      <w:r w:rsidRPr="00AF0437">
        <w:rPr>
          <w:rFonts w:ascii="Times New Roman" w:hAnsi="Times New Roman" w:cs="Times New Roman"/>
          <w:b/>
          <w:sz w:val="24"/>
          <w:szCs w:val="24"/>
        </w:rPr>
        <w:t xml:space="preserve">z obudową </w:t>
      </w:r>
      <w:r w:rsidR="00267701" w:rsidRPr="00AF0437">
        <w:rPr>
          <w:rFonts w:ascii="Times New Roman" w:hAnsi="Times New Roman" w:cs="Times New Roman"/>
          <w:b/>
          <w:sz w:val="24"/>
          <w:szCs w:val="24"/>
        </w:rPr>
        <w:t>metodyczną</w:t>
      </w:r>
    </w:p>
    <w:p w:rsidR="00F56B08" w:rsidRPr="00AF0437" w:rsidRDefault="002E0EED" w:rsidP="00DE236C">
      <w:pPr>
        <w:spacing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W praktyce wydawniczej </w:t>
      </w:r>
      <w:r w:rsidR="00F56B08" w:rsidRPr="00AF0437">
        <w:rPr>
          <w:rFonts w:ascii="Times New Roman" w:hAnsi="Times New Roman" w:cs="Times New Roman"/>
          <w:sz w:val="24"/>
          <w:szCs w:val="24"/>
        </w:rPr>
        <w:t xml:space="preserve">ostatnich lat </w:t>
      </w:r>
      <w:r w:rsidRPr="00AF0437">
        <w:rPr>
          <w:rFonts w:ascii="Times New Roman" w:hAnsi="Times New Roman" w:cs="Times New Roman"/>
          <w:sz w:val="24"/>
          <w:szCs w:val="24"/>
        </w:rPr>
        <w:t>utrwalił się trend obudowywania treści nauczania znacz</w:t>
      </w:r>
      <w:r w:rsidR="00F56B08" w:rsidRPr="00AF0437">
        <w:rPr>
          <w:rFonts w:ascii="Times New Roman" w:hAnsi="Times New Roman" w:cs="Times New Roman"/>
          <w:sz w:val="24"/>
          <w:szCs w:val="24"/>
        </w:rPr>
        <w:t>n</w:t>
      </w:r>
      <w:r w:rsidRPr="00AF0437">
        <w:rPr>
          <w:rFonts w:ascii="Times New Roman" w:hAnsi="Times New Roman" w:cs="Times New Roman"/>
          <w:sz w:val="24"/>
          <w:szCs w:val="24"/>
        </w:rPr>
        <w:t xml:space="preserve">ą liczbą materiałów ćwiczeniowych ograniczających samodzielność ucznia </w:t>
      </w:r>
      <w:r w:rsidR="00250C40">
        <w:rPr>
          <w:rFonts w:ascii="Times New Roman" w:hAnsi="Times New Roman" w:cs="Times New Roman"/>
          <w:sz w:val="24"/>
          <w:szCs w:val="24"/>
        </w:rPr>
        <w:br/>
      </w:r>
      <w:r w:rsidRPr="00AF0437">
        <w:rPr>
          <w:rFonts w:ascii="Times New Roman" w:hAnsi="Times New Roman" w:cs="Times New Roman"/>
          <w:sz w:val="24"/>
          <w:szCs w:val="24"/>
        </w:rPr>
        <w:t>i kreatywność nauczyciela. Aby odwrócić negatywny trend pracy z gotowymi pakietami edukacyjnymi oraz aby sprzyjać samodzielności uczniów w rozwiązywaniu problemów, kształtowaniu postaw twórczych</w:t>
      </w:r>
      <w:r w:rsidR="00F56B08" w:rsidRPr="00AF0437">
        <w:rPr>
          <w:rFonts w:ascii="Times New Roman" w:hAnsi="Times New Roman" w:cs="Times New Roman"/>
          <w:sz w:val="24"/>
          <w:szCs w:val="24"/>
        </w:rPr>
        <w:t xml:space="preserve"> i</w:t>
      </w:r>
      <w:r w:rsidRPr="00AF0437">
        <w:rPr>
          <w:rFonts w:ascii="Times New Roman" w:hAnsi="Times New Roman" w:cs="Times New Roman"/>
          <w:sz w:val="24"/>
          <w:szCs w:val="24"/>
        </w:rPr>
        <w:t xml:space="preserve"> stwarzaniu oryginalnych sytuacji dydaktycznych</w:t>
      </w:r>
      <w:r w:rsidR="00250C40">
        <w:rPr>
          <w:rFonts w:ascii="Times New Roman" w:hAnsi="Times New Roman" w:cs="Times New Roman"/>
          <w:sz w:val="24"/>
          <w:szCs w:val="24"/>
        </w:rPr>
        <w:t>,</w:t>
      </w:r>
      <w:r w:rsidR="00250C40" w:rsidRPr="00AF0437">
        <w:rPr>
          <w:rFonts w:ascii="Times New Roman" w:hAnsi="Times New Roman" w:cs="Times New Roman"/>
          <w:sz w:val="24"/>
          <w:szCs w:val="24"/>
        </w:rPr>
        <w:t xml:space="preserve"> </w:t>
      </w:r>
      <w:r w:rsidRPr="00AF0437">
        <w:rPr>
          <w:rFonts w:ascii="Times New Roman" w:hAnsi="Times New Roman" w:cs="Times New Roman"/>
          <w:sz w:val="24"/>
          <w:szCs w:val="24"/>
        </w:rPr>
        <w:t>minister właściwy do spraw oświaty</w:t>
      </w:r>
      <w:r w:rsidR="00F56B08" w:rsidRPr="00AF0437">
        <w:rPr>
          <w:rFonts w:ascii="Times New Roman" w:hAnsi="Times New Roman" w:cs="Times New Roman"/>
          <w:sz w:val="24"/>
          <w:szCs w:val="24"/>
        </w:rPr>
        <w:t xml:space="preserve"> </w:t>
      </w:r>
      <w:r w:rsidRPr="00AF0437">
        <w:rPr>
          <w:rFonts w:ascii="Times New Roman" w:hAnsi="Times New Roman" w:cs="Times New Roman"/>
          <w:sz w:val="24"/>
          <w:szCs w:val="24"/>
        </w:rPr>
        <w:t>i wychowania wyposaży szkoły podstawowe w</w:t>
      </w:r>
      <w:r w:rsidR="00F56B08"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bezpłatny podręcznik dla uczniów klas I–III, obejmujący edukację: polonistyczną, matematyczną, przyrodniczą i społeczną. </w:t>
      </w:r>
      <w:r w:rsidR="00F56B08" w:rsidRPr="00AF0437">
        <w:rPr>
          <w:rFonts w:ascii="Times New Roman" w:hAnsi="Times New Roman" w:cs="Times New Roman"/>
          <w:sz w:val="24"/>
          <w:szCs w:val="24"/>
        </w:rPr>
        <w:t xml:space="preserve">Ustawa z </w:t>
      </w:r>
      <w:r w:rsidR="005920C6">
        <w:rPr>
          <w:rFonts w:ascii="Times New Roman" w:hAnsi="Times New Roman" w:cs="Times New Roman"/>
          <w:sz w:val="24"/>
          <w:szCs w:val="24"/>
        </w:rPr>
        <w:t xml:space="preserve">dnia </w:t>
      </w:r>
      <w:r w:rsidR="00F56B08" w:rsidRPr="00AF0437">
        <w:rPr>
          <w:rFonts w:ascii="Times New Roman" w:hAnsi="Times New Roman" w:cs="Times New Roman"/>
          <w:sz w:val="24"/>
          <w:szCs w:val="24"/>
        </w:rPr>
        <w:t xml:space="preserve">30 maja 2014 r. przewiduje, że proces ten rozpocznie się od roku szkolnego 2014/2015. </w:t>
      </w:r>
    </w:p>
    <w:p w:rsidR="00FA6AEB" w:rsidRDefault="00FA6AEB" w:rsidP="00DE236C">
      <w:pPr>
        <w:spacing w:before="240" w:after="0" w:line="360" w:lineRule="auto"/>
        <w:jc w:val="both"/>
        <w:rPr>
          <w:rFonts w:ascii="Times New Roman" w:hAnsi="Times New Roman" w:cs="Times New Roman"/>
          <w:b/>
          <w:sz w:val="24"/>
          <w:szCs w:val="24"/>
        </w:rPr>
      </w:pPr>
    </w:p>
    <w:p w:rsidR="006A534A" w:rsidRDefault="006A534A" w:rsidP="00FA6AEB">
      <w:pPr>
        <w:spacing w:before="240" w:after="0" w:line="360" w:lineRule="auto"/>
        <w:ind w:left="708"/>
        <w:jc w:val="both"/>
        <w:rPr>
          <w:rFonts w:ascii="Times New Roman" w:hAnsi="Times New Roman" w:cs="Times New Roman"/>
          <w:b/>
          <w:sz w:val="24"/>
          <w:szCs w:val="24"/>
        </w:rPr>
      </w:pPr>
    </w:p>
    <w:p w:rsidR="002E0EED" w:rsidRPr="00AF0437" w:rsidRDefault="002E0EED" w:rsidP="00FA6AEB">
      <w:pPr>
        <w:spacing w:before="240" w:after="0" w:line="360" w:lineRule="auto"/>
        <w:ind w:left="708"/>
        <w:jc w:val="both"/>
        <w:rPr>
          <w:rFonts w:ascii="Times New Roman" w:hAnsi="Times New Roman" w:cs="Times New Roman"/>
          <w:b/>
          <w:sz w:val="24"/>
          <w:szCs w:val="24"/>
        </w:rPr>
      </w:pPr>
      <w:r w:rsidRPr="00AF0437">
        <w:rPr>
          <w:rFonts w:ascii="Times New Roman" w:hAnsi="Times New Roman" w:cs="Times New Roman"/>
          <w:b/>
          <w:sz w:val="24"/>
          <w:szCs w:val="24"/>
        </w:rPr>
        <w:t>Podręcznik do edukacji wczesnoszkolnej zapewniony przez Ministra Edukacji Narodowej</w:t>
      </w:r>
    </w:p>
    <w:p w:rsidR="00250C40"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Ministerstwo Edukacji Narodowej przygotow</w:t>
      </w:r>
      <w:r w:rsidR="00F56B08" w:rsidRPr="00AF0437">
        <w:rPr>
          <w:rFonts w:ascii="Times New Roman" w:hAnsi="Times New Roman" w:cs="Times New Roman"/>
          <w:iCs/>
          <w:sz w:val="24"/>
          <w:szCs w:val="24"/>
        </w:rPr>
        <w:t>uje obecnie publikację</w:t>
      </w:r>
      <w:r w:rsidRPr="00AF0437">
        <w:rPr>
          <w:rFonts w:ascii="Times New Roman" w:hAnsi="Times New Roman" w:cs="Times New Roman"/>
          <w:iCs/>
          <w:sz w:val="24"/>
          <w:szCs w:val="24"/>
        </w:rPr>
        <w:t xml:space="preserve"> podręcznika do klasy I szkoły podstawowej obejmującego </w:t>
      </w:r>
      <w:r w:rsidRPr="00AF0437">
        <w:rPr>
          <w:rFonts w:ascii="Times New Roman" w:hAnsi="Times New Roman" w:cs="Times New Roman"/>
          <w:sz w:val="24"/>
          <w:szCs w:val="24"/>
        </w:rPr>
        <w:t>edukację: polonistyczną, matematyczną, przyrodniczą</w:t>
      </w:r>
      <w:r w:rsidR="00F56B08" w:rsidRPr="00AF0437">
        <w:rPr>
          <w:rFonts w:ascii="Times New Roman" w:hAnsi="Times New Roman" w:cs="Times New Roman"/>
          <w:sz w:val="24"/>
          <w:szCs w:val="24"/>
        </w:rPr>
        <w:t xml:space="preserve"> </w:t>
      </w:r>
      <w:r w:rsidR="00250C40">
        <w:rPr>
          <w:rFonts w:ascii="Times New Roman" w:hAnsi="Times New Roman" w:cs="Times New Roman"/>
          <w:sz w:val="24"/>
          <w:szCs w:val="24"/>
        </w:rPr>
        <w:br/>
      </w:r>
      <w:r w:rsidRPr="00AF0437">
        <w:rPr>
          <w:rFonts w:ascii="Times New Roman" w:hAnsi="Times New Roman" w:cs="Times New Roman"/>
          <w:sz w:val="24"/>
          <w:szCs w:val="24"/>
        </w:rPr>
        <w:t xml:space="preserve">i społeczną. </w:t>
      </w:r>
      <w:r w:rsidRPr="00AF0437">
        <w:rPr>
          <w:rFonts w:ascii="Times New Roman" w:hAnsi="Times New Roman" w:cs="Times New Roman"/>
          <w:iCs/>
          <w:sz w:val="24"/>
          <w:szCs w:val="24"/>
        </w:rPr>
        <w:t xml:space="preserve">Podręcznik </w:t>
      </w:r>
      <w:r w:rsidR="00F56B08" w:rsidRPr="00AF0437">
        <w:rPr>
          <w:rFonts w:ascii="Times New Roman" w:hAnsi="Times New Roman" w:cs="Times New Roman"/>
          <w:iCs/>
          <w:sz w:val="24"/>
          <w:szCs w:val="24"/>
        </w:rPr>
        <w:t>ten</w:t>
      </w:r>
      <w:r w:rsidRPr="00AF0437">
        <w:rPr>
          <w:rFonts w:ascii="Times New Roman" w:hAnsi="Times New Roman" w:cs="Times New Roman"/>
          <w:iCs/>
          <w:sz w:val="24"/>
          <w:szCs w:val="24"/>
        </w:rPr>
        <w:t xml:space="preserve"> będzie </w:t>
      </w:r>
      <w:r w:rsidR="00F56B08" w:rsidRPr="00AF0437">
        <w:rPr>
          <w:rFonts w:ascii="Times New Roman" w:hAnsi="Times New Roman" w:cs="Times New Roman"/>
          <w:iCs/>
          <w:sz w:val="24"/>
          <w:szCs w:val="24"/>
        </w:rPr>
        <w:t xml:space="preserve">składał się z </w:t>
      </w:r>
      <w:r w:rsidRPr="00AF0437">
        <w:rPr>
          <w:rFonts w:ascii="Times New Roman" w:hAnsi="Times New Roman" w:cs="Times New Roman"/>
          <w:iCs/>
          <w:sz w:val="24"/>
          <w:szCs w:val="24"/>
        </w:rPr>
        <w:t>czter</w:t>
      </w:r>
      <w:r w:rsidR="00F56B08" w:rsidRPr="00AF0437">
        <w:rPr>
          <w:rFonts w:ascii="Times New Roman" w:hAnsi="Times New Roman" w:cs="Times New Roman"/>
          <w:iCs/>
          <w:sz w:val="24"/>
          <w:szCs w:val="24"/>
        </w:rPr>
        <w:t>ech</w:t>
      </w:r>
      <w:r w:rsidRPr="00AF0437">
        <w:rPr>
          <w:rFonts w:ascii="Times New Roman" w:hAnsi="Times New Roman" w:cs="Times New Roman"/>
          <w:iCs/>
          <w:sz w:val="24"/>
          <w:szCs w:val="24"/>
        </w:rPr>
        <w:t xml:space="preserve"> części. </w:t>
      </w:r>
      <w:r w:rsidRPr="00AF0437">
        <w:rPr>
          <w:rFonts w:ascii="Times New Roman" w:hAnsi="Times New Roman" w:cs="Times New Roman"/>
          <w:bCs/>
          <w:iCs/>
          <w:sz w:val="24"/>
          <w:szCs w:val="24"/>
        </w:rPr>
        <w:t xml:space="preserve">16 maja 2014 r. </w:t>
      </w:r>
      <w:r w:rsidR="00F56B08" w:rsidRPr="00AF0437">
        <w:rPr>
          <w:rFonts w:ascii="Times New Roman" w:hAnsi="Times New Roman" w:cs="Times New Roman"/>
          <w:bCs/>
          <w:iCs/>
          <w:sz w:val="24"/>
          <w:szCs w:val="24"/>
        </w:rPr>
        <w:t>pierwsza</w:t>
      </w:r>
      <w:r w:rsidRPr="00AF0437">
        <w:rPr>
          <w:rFonts w:ascii="Times New Roman" w:hAnsi="Times New Roman" w:cs="Times New Roman"/>
          <w:bCs/>
          <w:iCs/>
          <w:sz w:val="24"/>
          <w:szCs w:val="24"/>
        </w:rPr>
        <w:t xml:space="preserve"> </w:t>
      </w:r>
      <w:r w:rsidR="00F56B08" w:rsidRPr="00AF0437">
        <w:rPr>
          <w:rFonts w:ascii="Times New Roman" w:hAnsi="Times New Roman" w:cs="Times New Roman"/>
          <w:bCs/>
          <w:iCs/>
          <w:sz w:val="24"/>
          <w:szCs w:val="24"/>
        </w:rPr>
        <w:t xml:space="preserve">część </w:t>
      </w:r>
      <w:r w:rsidRPr="00AF0437">
        <w:rPr>
          <w:rFonts w:ascii="Times New Roman" w:hAnsi="Times New Roman" w:cs="Times New Roman"/>
          <w:bCs/>
          <w:iCs/>
          <w:sz w:val="24"/>
          <w:szCs w:val="24"/>
        </w:rPr>
        <w:t>podręcznika została opublikowana na stronie internetowej MEN</w:t>
      </w:r>
      <w:r w:rsidRPr="00AF0437">
        <w:rPr>
          <w:rStyle w:val="Odwoanieprzypisudolnego"/>
          <w:rFonts w:ascii="Times New Roman" w:hAnsi="Times New Roman" w:cs="Times New Roman"/>
          <w:iCs/>
          <w:sz w:val="24"/>
          <w:szCs w:val="24"/>
        </w:rPr>
        <w:footnoteReference w:id="4"/>
      </w:r>
      <w:r w:rsidR="005920C6">
        <w:rPr>
          <w:rFonts w:ascii="Times New Roman" w:hAnsi="Times New Roman" w:cs="Times New Roman"/>
          <w:bCs/>
          <w:iCs/>
          <w:sz w:val="24"/>
          <w:szCs w:val="24"/>
          <w:vertAlign w:val="superscript"/>
        </w:rPr>
        <w:t>)</w:t>
      </w:r>
      <w:r w:rsidRPr="00AF0437">
        <w:rPr>
          <w:rFonts w:ascii="Times New Roman" w:hAnsi="Times New Roman" w:cs="Times New Roman"/>
          <w:bCs/>
          <w:iCs/>
          <w:sz w:val="24"/>
          <w:szCs w:val="24"/>
        </w:rPr>
        <w:t xml:space="preserve"> </w:t>
      </w:r>
      <w:hyperlink r:id="rId12" w:history="1">
        <w:r w:rsidRPr="00AF0437">
          <w:rPr>
            <w:rStyle w:val="Hipercze"/>
            <w:rFonts w:ascii="Times New Roman" w:hAnsi="Times New Roman" w:cs="Times New Roman"/>
            <w:iCs/>
            <w:sz w:val="24"/>
            <w:szCs w:val="24"/>
          </w:rPr>
          <w:t>http://www.naszelementarz.men.gov.pl</w:t>
        </w:r>
      </w:hyperlink>
      <w:r w:rsidRPr="00AF0437">
        <w:rPr>
          <w:rStyle w:val="Hipercze"/>
          <w:rFonts w:ascii="Times New Roman" w:hAnsi="Times New Roman" w:cs="Times New Roman"/>
          <w:iCs/>
          <w:sz w:val="24"/>
          <w:szCs w:val="24"/>
        </w:rPr>
        <w:t>.</w:t>
      </w:r>
      <w:r w:rsidRPr="00AF0437">
        <w:rPr>
          <w:rFonts w:ascii="Times New Roman" w:hAnsi="Times New Roman" w:cs="Times New Roman"/>
          <w:iCs/>
          <w:sz w:val="24"/>
          <w:szCs w:val="24"/>
        </w:rPr>
        <w:t xml:space="preserve"> </w:t>
      </w:r>
    </w:p>
    <w:p w:rsidR="00250C40"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Podręcznik </w:t>
      </w:r>
      <w:r w:rsidR="00F56B08" w:rsidRPr="00AF0437">
        <w:rPr>
          <w:rFonts w:ascii="Times New Roman" w:hAnsi="Times New Roman" w:cs="Times New Roman"/>
          <w:iCs/>
          <w:sz w:val="24"/>
          <w:szCs w:val="24"/>
        </w:rPr>
        <w:t xml:space="preserve">ten </w:t>
      </w:r>
      <w:r w:rsidRPr="00AF0437">
        <w:rPr>
          <w:rFonts w:ascii="Times New Roman" w:hAnsi="Times New Roman" w:cs="Times New Roman"/>
          <w:iCs/>
          <w:sz w:val="24"/>
          <w:szCs w:val="24"/>
        </w:rPr>
        <w:t xml:space="preserve">jest rozpowszechniany na </w:t>
      </w:r>
      <w:r w:rsidR="00F56B08" w:rsidRPr="00AF0437">
        <w:rPr>
          <w:rFonts w:ascii="Times New Roman" w:hAnsi="Times New Roman" w:cs="Times New Roman"/>
          <w:iCs/>
          <w:sz w:val="24"/>
          <w:szCs w:val="24"/>
        </w:rPr>
        <w:t xml:space="preserve">warunkach </w:t>
      </w:r>
      <w:r w:rsidRPr="00AF0437">
        <w:rPr>
          <w:rFonts w:ascii="Times New Roman" w:hAnsi="Times New Roman" w:cs="Times New Roman"/>
          <w:iCs/>
          <w:sz w:val="24"/>
          <w:szCs w:val="24"/>
        </w:rPr>
        <w:t>wolnej licencji Creative Commons – Uznanie Autorstwa</w:t>
      </w:r>
      <w:r w:rsidR="005920C6">
        <w:rPr>
          <w:rFonts w:ascii="Times New Roman" w:hAnsi="Times New Roman" w:cs="Times New Roman"/>
          <w:iCs/>
          <w:sz w:val="24"/>
          <w:szCs w:val="24"/>
        </w:rPr>
        <w:t xml:space="preserve"> 3.0 Polska</w:t>
      </w:r>
      <w:r w:rsidRPr="00AF0437">
        <w:rPr>
          <w:rFonts w:ascii="Times New Roman" w:hAnsi="Times New Roman" w:cs="Times New Roman"/>
          <w:iCs/>
          <w:sz w:val="24"/>
          <w:szCs w:val="24"/>
        </w:rPr>
        <w:t>, z wyjątkiem zawartych w nim zdjęć pochodzących od agencji fotograficznych i z N</w:t>
      </w:r>
      <w:r w:rsidR="00F56B08" w:rsidRPr="00AF0437">
        <w:rPr>
          <w:rFonts w:ascii="Times New Roman" w:hAnsi="Times New Roman" w:cs="Times New Roman"/>
          <w:iCs/>
          <w:sz w:val="24"/>
          <w:szCs w:val="24"/>
        </w:rPr>
        <w:t xml:space="preserve">arodowego </w:t>
      </w:r>
      <w:r w:rsidRPr="00AF0437">
        <w:rPr>
          <w:rFonts w:ascii="Times New Roman" w:hAnsi="Times New Roman" w:cs="Times New Roman"/>
          <w:iCs/>
          <w:sz w:val="24"/>
          <w:szCs w:val="24"/>
        </w:rPr>
        <w:t>B</w:t>
      </w:r>
      <w:r w:rsidR="00F56B08" w:rsidRPr="00AF0437">
        <w:rPr>
          <w:rFonts w:ascii="Times New Roman" w:hAnsi="Times New Roman" w:cs="Times New Roman"/>
          <w:iCs/>
          <w:sz w:val="24"/>
          <w:szCs w:val="24"/>
        </w:rPr>
        <w:t xml:space="preserve">anku </w:t>
      </w:r>
      <w:r w:rsidRPr="00AF0437">
        <w:rPr>
          <w:rFonts w:ascii="Times New Roman" w:hAnsi="Times New Roman" w:cs="Times New Roman"/>
          <w:iCs/>
          <w:sz w:val="24"/>
          <w:szCs w:val="24"/>
        </w:rPr>
        <w:t>P</w:t>
      </w:r>
      <w:r w:rsidR="00F56B08" w:rsidRPr="00AF0437">
        <w:rPr>
          <w:rFonts w:ascii="Times New Roman" w:hAnsi="Times New Roman" w:cs="Times New Roman"/>
          <w:iCs/>
          <w:sz w:val="24"/>
          <w:szCs w:val="24"/>
        </w:rPr>
        <w:t>olskiego</w:t>
      </w:r>
      <w:r w:rsidRPr="00AF0437">
        <w:rPr>
          <w:rFonts w:ascii="Times New Roman" w:hAnsi="Times New Roman" w:cs="Times New Roman"/>
          <w:iCs/>
          <w:sz w:val="24"/>
          <w:szCs w:val="24"/>
        </w:rPr>
        <w:t>.</w:t>
      </w:r>
      <w:r w:rsidR="00F56B08" w:rsidRPr="00AF0437">
        <w:rPr>
          <w:rFonts w:ascii="Times New Roman" w:hAnsi="Times New Roman" w:cs="Times New Roman"/>
          <w:iCs/>
          <w:sz w:val="24"/>
          <w:szCs w:val="24"/>
        </w:rPr>
        <w:t xml:space="preserve"> </w:t>
      </w:r>
    </w:p>
    <w:p w:rsidR="00F56B08" w:rsidRPr="00AF0437"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Pierwsza część podręcznika </w:t>
      </w:r>
      <w:r w:rsidR="00F56B08" w:rsidRPr="00AF0437">
        <w:rPr>
          <w:rFonts w:ascii="Times New Roman" w:hAnsi="Times New Roman" w:cs="Times New Roman"/>
          <w:iCs/>
          <w:sz w:val="24"/>
          <w:szCs w:val="24"/>
        </w:rPr>
        <w:t xml:space="preserve">w formie drukowanej </w:t>
      </w:r>
      <w:r w:rsidRPr="00AF0437">
        <w:rPr>
          <w:rFonts w:ascii="Times New Roman" w:hAnsi="Times New Roman" w:cs="Times New Roman"/>
          <w:iCs/>
          <w:sz w:val="24"/>
          <w:szCs w:val="24"/>
        </w:rPr>
        <w:t xml:space="preserve">trafi do szkół przed 1 września 2014 r. </w:t>
      </w:r>
    </w:p>
    <w:p w:rsidR="00FA6AEB"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Trwają prace nad kolejnymi częściami podręcznika, które będą sukcesywnie udostępniane</w:t>
      </w:r>
      <w:r w:rsidR="00F56B08" w:rsidRPr="00AF0437">
        <w:rPr>
          <w:rFonts w:ascii="Times New Roman" w:hAnsi="Times New Roman" w:cs="Times New Roman"/>
          <w:iCs/>
          <w:sz w:val="24"/>
          <w:szCs w:val="24"/>
        </w:rPr>
        <w:t>,</w:t>
      </w:r>
      <w:r w:rsidRPr="00AF0437">
        <w:rPr>
          <w:rFonts w:ascii="Times New Roman" w:hAnsi="Times New Roman" w:cs="Times New Roman"/>
          <w:iCs/>
          <w:sz w:val="24"/>
          <w:szCs w:val="24"/>
        </w:rPr>
        <w:t xml:space="preserve"> najpierw na stronie internetowej, a następnie </w:t>
      </w:r>
      <w:r w:rsidR="00F56B08" w:rsidRPr="00AF0437">
        <w:rPr>
          <w:rFonts w:ascii="Times New Roman" w:hAnsi="Times New Roman" w:cs="Times New Roman"/>
          <w:iCs/>
          <w:sz w:val="24"/>
          <w:szCs w:val="24"/>
        </w:rPr>
        <w:t xml:space="preserve">w formie drukowanej będą </w:t>
      </w:r>
      <w:r w:rsidRPr="00AF0437">
        <w:rPr>
          <w:rFonts w:ascii="Times New Roman" w:hAnsi="Times New Roman" w:cs="Times New Roman"/>
          <w:iCs/>
          <w:sz w:val="24"/>
          <w:szCs w:val="24"/>
        </w:rPr>
        <w:t xml:space="preserve">przekazywane do szkół. </w:t>
      </w:r>
    </w:p>
    <w:p w:rsidR="00FA6AEB" w:rsidRDefault="00FA6AEB" w:rsidP="00AF0437">
      <w:pPr>
        <w:spacing w:after="0" w:line="360" w:lineRule="auto"/>
        <w:jc w:val="both"/>
        <w:rPr>
          <w:rFonts w:ascii="Times New Roman" w:hAnsi="Times New Roman" w:cs="Times New Roman"/>
          <w:iCs/>
          <w:sz w:val="24"/>
          <w:szCs w:val="24"/>
        </w:rPr>
      </w:pPr>
    </w:p>
    <w:p w:rsidR="002E0EED" w:rsidRPr="00AF0437"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Ponadto przygotowywane są</w:t>
      </w:r>
      <w:r w:rsidR="00F56B08" w:rsidRPr="00AF0437">
        <w:rPr>
          <w:rFonts w:ascii="Times New Roman" w:hAnsi="Times New Roman" w:cs="Times New Roman"/>
          <w:iCs/>
          <w:sz w:val="24"/>
          <w:szCs w:val="24"/>
        </w:rPr>
        <w:t>,</w:t>
      </w:r>
      <w:r w:rsidRPr="00AF0437">
        <w:rPr>
          <w:rFonts w:ascii="Times New Roman" w:hAnsi="Times New Roman" w:cs="Times New Roman"/>
          <w:iCs/>
          <w:sz w:val="24"/>
          <w:szCs w:val="24"/>
        </w:rPr>
        <w:t xml:space="preserve"> </w:t>
      </w:r>
      <w:r w:rsidR="00F56B08" w:rsidRPr="00AF0437">
        <w:rPr>
          <w:rFonts w:ascii="Times New Roman" w:hAnsi="Times New Roman" w:cs="Times New Roman"/>
          <w:iCs/>
          <w:sz w:val="24"/>
          <w:szCs w:val="24"/>
        </w:rPr>
        <w:t xml:space="preserve">powiązane z </w:t>
      </w:r>
      <w:r w:rsidR="00D427EE" w:rsidRPr="00AF0437">
        <w:rPr>
          <w:rFonts w:ascii="Times New Roman" w:hAnsi="Times New Roman" w:cs="Times New Roman"/>
          <w:iCs/>
          <w:sz w:val="24"/>
          <w:szCs w:val="24"/>
        </w:rPr>
        <w:t xml:space="preserve">tym </w:t>
      </w:r>
      <w:r w:rsidR="00F56B08" w:rsidRPr="00AF0437">
        <w:rPr>
          <w:rFonts w:ascii="Times New Roman" w:hAnsi="Times New Roman" w:cs="Times New Roman"/>
          <w:iCs/>
          <w:sz w:val="24"/>
          <w:szCs w:val="24"/>
        </w:rPr>
        <w:t xml:space="preserve">podręcznikiem, </w:t>
      </w:r>
      <w:r w:rsidRPr="00AF0437">
        <w:rPr>
          <w:rFonts w:ascii="Times New Roman" w:hAnsi="Times New Roman" w:cs="Times New Roman"/>
          <w:iCs/>
          <w:sz w:val="24"/>
          <w:szCs w:val="24"/>
        </w:rPr>
        <w:t xml:space="preserve">materiały metodyczne do edukacji wczesnoszkolnej, które obejmują m.in.: </w:t>
      </w:r>
    </w:p>
    <w:p w:rsidR="002E0EED" w:rsidRPr="00AF0437" w:rsidRDefault="002E0EED" w:rsidP="00AF0437">
      <w:pPr>
        <w:pStyle w:val="Akapitzlist"/>
        <w:numPr>
          <w:ilvl w:val="0"/>
          <w:numId w:val="30"/>
        </w:num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przykładowe programy nauczania, </w:t>
      </w:r>
    </w:p>
    <w:p w:rsidR="002E0EED" w:rsidRPr="00AF0437" w:rsidRDefault="002E0EED" w:rsidP="00AF0437">
      <w:pPr>
        <w:pStyle w:val="Akapitzlist"/>
        <w:numPr>
          <w:ilvl w:val="0"/>
          <w:numId w:val="30"/>
        </w:num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rozkłady materiałów dla poszczególnych zakresów nauczania, </w:t>
      </w:r>
    </w:p>
    <w:p w:rsidR="002E0EED" w:rsidRPr="00AF0437" w:rsidRDefault="002E0EED" w:rsidP="00AF0437">
      <w:pPr>
        <w:pStyle w:val="Akapitzlist"/>
        <w:numPr>
          <w:ilvl w:val="0"/>
          <w:numId w:val="30"/>
        </w:num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przykładowe scenariusze lekcji,</w:t>
      </w:r>
    </w:p>
    <w:p w:rsidR="002E0EED" w:rsidRPr="00AF0437" w:rsidRDefault="002E0EED" w:rsidP="00AF0437">
      <w:pPr>
        <w:pStyle w:val="Akapitzlist"/>
        <w:numPr>
          <w:ilvl w:val="0"/>
          <w:numId w:val="30"/>
        </w:num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przykładowe karty pracy. </w:t>
      </w:r>
    </w:p>
    <w:p w:rsidR="002E0EED" w:rsidRPr="00AF0437"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31 maja br. udostępniona została do konsultacji pierwsza część „Poradnika dla nauczyciela klasy pierwszej szkoły podstawowej”</w:t>
      </w:r>
      <w:r w:rsidRPr="00AF0437">
        <w:rPr>
          <w:rStyle w:val="Odwoanieprzypisudolnego"/>
          <w:rFonts w:ascii="Times New Roman" w:hAnsi="Times New Roman" w:cs="Times New Roman"/>
          <w:iCs/>
          <w:sz w:val="24"/>
          <w:szCs w:val="24"/>
        </w:rPr>
        <w:footnoteReference w:id="5"/>
      </w:r>
      <w:r w:rsidR="005920C6">
        <w:rPr>
          <w:rFonts w:ascii="Times New Roman" w:hAnsi="Times New Roman" w:cs="Times New Roman"/>
          <w:iCs/>
          <w:sz w:val="24"/>
          <w:szCs w:val="24"/>
          <w:vertAlign w:val="superscript"/>
        </w:rPr>
        <w:t>)</w:t>
      </w:r>
      <w:r w:rsidRPr="00AF0437">
        <w:rPr>
          <w:rFonts w:ascii="Times New Roman" w:hAnsi="Times New Roman" w:cs="Times New Roman"/>
          <w:iCs/>
          <w:sz w:val="24"/>
          <w:szCs w:val="24"/>
        </w:rPr>
        <w:t>.</w:t>
      </w:r>
      <w:r w:rsidR="00D427EE" w:rsidRPr="00AF0437">
        <w:rPr>
          <w:rFonts w:ascii="Times New Roman" w:hAnsi="Times New Roman" w:cs="Times New Roman"/>
          <w:iCs/>
          <w:sz w:val="24"/>
          <w:szCs w:val="24"/>
        </w:rPr>
        <w:t xml:space="preserve"> Nie jest to wersja ostateczna. Poradnik ten ma być materiałem pomocniczym dla nauczycieli, którzy pracować będą z przygotowanym na zlecenie Minist</w:t>
      </w:r>
      <w:r w:rsidR="00A439F5">
        <w:rPr>
          <w:rFonts w:ascii="Times New Roman" w:hAnsi="Times New Roman" w:cs="Times New Roman"/>
          <w:iCs/>
          <w:sz w:val="24"/>
          <w:szCs w:val="24"/>
        </w:rPr>
        <w:t>ra</w:t>
      </w:r>
      <w:r w:rsidR="00D427EE" w:rsidRPr="00AF0437">
        <w:rPr>
          <w:rFonts w:ascii="Times New Roman" w:hAnsi="Times New Roman" w:cs="Times New Roman"/>
          <w:iCs/>
          <w:sz w:val="24"/>
          <w:szCs w:val="24"/>
        </w:rPr>
        <w:t xml:space="preserve"> Edukacji Narodowej „Naszym </w:t>
      </w:r>
      <w:r w:rsidR="00A439F5">
        <w:rPr>
          <w:rFonts w:ascii="Times New Roman" w:hAnsi="Times New Roman" w:cs="Times New Roman"/>
          <w:iCs/>
          <w:sz w:val="24"/>
          <w:szCs w:val="24"/>
        </w:rPr>
        <w:t>e</w:t>
      </w:r>
      <w:r w:rsidR="00D427EE" w:rsidRPr="00AF0437">
        <w:rPr>
          <w:rFonts w:ascii="Times New Roman" w:hAnsi="Times New Roman" w:cs="Times New Roman"/>
          <w:iCs/>
          <w:sz w:val="24"/>
          <w:szCs w:val="24"/>
        </w:rPr>
        <w:t xml:space="preserve">lementarzem” – podręcznikiem dla pierwszoklasistów. </w:t>
      </w:r>
      <w:r w:rsidRPr="00AF0437">
        <w:rPr>
          <w:rFonts w:ascii="Times New Roman" w:hAnsi="Times New Roman" w:cs="Times New Roman"/>
          <w:iCs/>
          <w:sz w:val="24"/>
          <w:szCs w:val="24"/>
        </w:rPr>
        <w:t>Poradnik zawiera propozycje tygodniowych planów pracy na wrzesień, październik i listopad, przykładowe scenariusze zajęć dziennych oraz przykładowe karty pracy - gotowe do wykorzystania w miarę potrzeb konkretnych nauczycieli i ich uczniów.</w:t>
      </w:r>
      <w:r w:rsidRPr="00AF0437">
        <w:rPr>
          <w:rFonts w:ascii="Times New Roman" w:eastAsiaTheme="minorEastAsia" w:hAnsi="Times New Roman" w:cs="Times New Roman"/>
          <w:color w:val="000000" w:themeColor="text1"/>
          <w:kern w:val="24"/>
          <w:sz w:val="24"/>
          <w:szCs w:val="24"/>
          <w:lang w:eastAsia="pl-PL"/>
        </w:rPr>
        <w:t xml:space="preserve"> </w:t>
      </w:r>
    </w:p>
    <w:p w:rsidR="00D427EE" w:rsidRPr="00AF0437" w:rsidRDefault="002E0EED" w:rsidP="00AF0437">
      <w:pPr>
        <w:spacing w:after="0" w:line="360" w:lineRule="auto"/>
        <w:jc w:val="both"/>
        <w:rPr>
          <w:rFonts w:ascii="Times New Roman" w:hAnsi="Times New Roman" w:cs="Times New Roman"/>
          <w:iCs/>
          <w:sz w:val="24"/>
          <w:szCs w:val="24"/>
        </w:rPr>
      </w:pPr>
      <w:r w:rsidRPr="00AF0437">
        <w:rPr>
          <w:rFonts w:ascii="Times New Roman" w:hAnsi="Times New Roman" w:cs="Times New Roman"/>
          <w:iCs/>
          <w:sz w:val="24"/>
          <w:szCs w:val="24"/>
        </w:rPr>
        <w:t xml:space="preserve">Kolejne trzy części Poradnika będą ukazywać się w rytmie zgodnym z </w:t>
      </w:r>
      <w:r w:rsidR="00D427EE" w:rsidRPr="00AF0437">
        <w:rPr>
          <w:rFonts w:ascii="Times New Roman" w:hAnsi="Times New Roman" w:cs="Times New Roman"/>
          <w:iCs/>
          <w:sz w:val="24"/>
          <w:szCs w:val="24"/>
        </w:rPr>
        <w:t xml:space="preserve">publikacją </w:t>
      </w:r>
      <w:r w:rsidRPr="00AF0437">
        <w:rPr>
          <w:rFonts w:ascii="Times New Roman" w:hAnsi="Times New Roman" w:cs="Times New Roman"/>
          <w:iCs/>
          <w:sz w:val="24"/>
          <w:szCs w:val="24"/>
        </w:rPr>
        <w:t>kolejny</w:t>
      </w:r>
      <w:r w:rsidR="00D427EE" w:rsidRPr="00AF0437">
        <w:rPr>
          <w:rFonts w:ascii="Times New Roman" w:hAnsi="Times New Roman" w:cs="Times New Roman"/>
          <w:iCs/>
          <w:sz w:val="24"/>
          <w:szCs w:val="24"/>
        </w:rPr>
        <w:t>ch</w:t>
      </w:r>
      <w:r w:rsidRPr="00AF0437">
        <w:rPr>
          <w:rFonts w:ascii="Times New Roman" w:hAnsi="Times New Roman" w:cs="Times New Roman"/>
          <w:iCs/>
          <w:sz w:val="24"/>
          <w:szCs w:val="24"/>
        </w:rPr>
        <w:t xml:space="preserve"> części „Naszego </w:t>
      </w:r>
      <w:r w:rsidR="00A439F5">
        <w:rPr>
          <w:rFonts w:ascii="Times New Roman" w:hAnsi="Times New Roman" w:cs="Times New Roman"/>
          <w:iCs/>
          <w:sz w:val="24"/>
          <w:szCs w:val="24"/>
        </w:rPr>
        <w:t>e</w:t>
      </w:r>
      <w:r w:rsidR="00A439F5" w:rsidRPr="00AF0437">
        <w:rPr>
          <w:rFonts w:ascii="Times New Roman" w:hAnsi="Times New Roman" w:cs="Times New Roman"/>
          <w:iCs/>
          <w:sz w:val="24"/>
          <w:szCs w:val="24"/>
        </w:rPr>
        <w:t>lementarza</w:t>
      </w:r>
      <w:r w:rsidRPr="00AF0437">
        <w:rPr>
          <w:rFonts w:ascii="Times New Roman" w:hAnsi="Times New Roman" w:cs="Times New Roman"/>
          <w:iCs/>
          <w:sz w:val="24"/>
          <w:szCs w:val="24"/>
        </w:rPr>
        <w:t>”. Obecnie przygotowano kilka pierwszych kart pracy. Powstający zbiór materiałów będzie sukcesywnie uzupełniany o kolejne propozycje.</w:t>
      </w:r>
      <w:r w:rsidR="00D427EE" w:rsidRPr="00AF0437">
        <w:rPr>
          <w:rFonts w:ascii="Times New Roman" w:hAnsi="Times New Roman" w:cs="Times New Roman"/>
          <w:iCs/>
          <w:sz w:val="24"/>
          <w:szCs w:val="24"/>
        </w:rPr>
        <w:t xml:space="preserve"> Obudowanie tego podręcznika zestawem dodatkowych materiałów pozwoli na zaznajomienie się przez nauczycieli z możliwościami, jakie stwarza praca z nowym podręcznikiem, oraz umożliwi efektywne korzystanie z tego podręcznika.</w:t>
      </w:r>
    </w:p>
    <w:p w:rsidR="002E0EED" w:rsidRDefault="002E0EED" w:rsidP="007049B6">
      <w:pPr>
        <w:spacing w:before="120" w:after="0" w:line="360" w:lineRule="auto"/>
        <w:jc w:val="both"/>
        <w:rPr>
          <w:rFonts w:ascii="Times New Roman" w:hAnsi="Times New Roman" w:cs="Times New Roman"/>
          <w:bCs/>
          <w:iCs/>
          <w:sz w:val="24"/>
          <w:szCs w:val="24"/>
        </w:rPr>
      </w:pPr>
      <w:r w:rsidRPr="00250C40">
        <w:rPr>
          <w:rFonts w:ascii="Times New Roman" w:hAnsi="Times New Roman" w:cs="Times New Roman"/>
          <w:bCs/>
          <w:iCs/>
          <w:sz w:val="24"/>
          <w:szCs w:val="24"/>
        </w:rPr>
        <w:t xml:space="preserve">Przykładowy program nauczania dla klas I-III zostanie udostępniony do końca czerwca br. </w:t>
      </w:r>
    </w:p>
    <w:p w:rsidR="00FA6AEB" w:rsidRDefault="00FA6AEB" w:rsidP="00F30B28">
      <w:pPr>
        <w:spacing w:before="120" w:after="0" w:line="360" w:lineRule="auto"/>
        <w:jc w:val="both"/>
        <w:rPr>
          <w:rFonts w:ascii="Times New Roman" w:hAnsi="Times New Roman" w:cs="Times New Roman"/>
          <w:b/>
          <w:iCs/>
          <w:sz w:val="24"/>
          <w:szCs w:val="24"/>
        </w:rPr>
      </w:pPr>
    </w:p>
    <w:p w:rsidR="00FA6AEB" w:rsidRPr="00FA6AEB" w:rsidRDefault="00FA6AEB" w:rsidP="00FA6AEB">
      <w:pPr>
        <w:spacing w:before="120" w:after="0" w:line="360" w:lineRule="auto"/>
        <w:ind w:left="708"/>
        <w:jc w:val="both"/>
        <w:rPr>
          <w:rFonts w:ascii="Times New Roman" w:hAnsi="Times New Roman" w:cs="Times New Roman"/>
          <w:b/>
          <w:iCs/>
          <w:sz w:val="24"/>
          <w:szCs w:val="24"/>
        </w:rPr>
      </w:pPr>
      <w:r w:rsidRPr="00FA6AEB">
        <w:rPr>
          <w:rFonts w:ascii="Times New Roman" w:hAnsi="Times New Roman" w:cs="Times New Roman"/>
          <w:b/>
          <w:iCs/>
          <w:sz w:val="24"/>
          <w:szCs w:val="24"/>
        </w:rPr>
        <w:t>Adaptacja podręcznika „Nasz elementarz” do potrzeb uczniów niepełnosprawnych.</w:t>
      </w:r>
    </w:p>
    <w:p w:rsidR="00F30B28" w:rsidRPr="00F30B28" w:rsidRDefault="00F30B28" w:rsidP="00F30B28">
      <w:pPr>
        <w:spacing w:before="120"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Każda z czterech części podręcznika zostanie zaadaptowana do potrzeb uczniów niepełnosprawnych.</w:t>
      </w:r>
    </w:p>
    <w:p w:rsidR="00F30B28" w:rsidRPr="00F30B28" w:rsidRDefault="00F30B28" w:rsidP="00FA6AEB">
      <w:pPr>
        <w:spacing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 xml:space="preserve">Wykonane zostaną </w:t>
      </w:r>
      <w:r w:rsidR="00600ECA">
        <w:rPr>
          <w:rFonts w:ascii="Times New Roman" w:hAnsi="Times New Roman" w:cs="Times New Roman"/>
          <w:iCs/>
          <w:sz w:val="24"/>
          <w:szCs w:val="24"/>
        </w:rPr>
        <w:t xml:space="preserve">cztery </w:t>
      </w:r>
      <w:r w:rsidRPr="00F30B28">
        <w:rPr>
          <w:rFonts w:ascii="Times New Roman" w:hAnsi="Times New Roman" w:cs="Times New Roman"/>
          <w:iCs/>
          <w:sz w:val="24"/>
          <w:szCs w:val="24"/>
        </w:rPr>
        <w:t>wersje adaptacji:</w:t>
      </w:r>
    </w:p>
    <w:p w:rsidR="00F30B28" w:rsidRPr="00F30B28" w:rsidRDefault="00F30B28" w:rsidP="00FA6AEB">
      <w:pPr>
        <w:spacing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1)</w:t>
      </w:r>
      <w:r w:rsidRPr="00F30B28">
        <w:rPr>
          <w:rFonts w:ascii="Times New Roman" w:hAnsi="Times New Roman" w:cs="Times New Roman"/>
          <w:iCs/>
          <w:sz w:val="24"/>
          <w:szCs w:val="24"/>
        </w:rPr>
        <w:tab/>
      </w:r>
      <w:r w:rsidR="00600ECA">
        <w:rPr>
          <w:rFonts w:ascii="Times New Roman" w:hAnsi="Times New Roman" w:cs="Times New Roman"/>
          <w:iCs/>
          <w:sz w:val="24"/>
          <w:szCs w:val="24"/>
        </w:rPr>
        <w:t xml:space="preserve">dla uczniów </w:t>
      </w:r>
      <w:r w:rsidRPr="00F30B28">
        <w:rPr>
          <w:rFonts w:ascii="Times New Roman" w:hAnsi="Times New Roman" w:cs="Times New Roman"/>
          <w:iCs/>
          <w:sz w:val="24"/>
          <w:szCs w:val="24"/>
        </w:rPr>
        <w:t xml:space="preserve">niewidomych – w systemie Braille’a: </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r>
      <w:r>
        <w:rPr>
          <w:rFonts w:ascii="Times New Roman" w:hAnsi="Times New Roman" w:cs="Times New Roman"/>
          <w:iCs/>
          <w:sz w:val="24"/>
          <w:szCs w:val="24"/>
        </w:rPr>
        <w:t xml:space="preserve">w </w:t>
      </w:r>
      <w:r w:rsidRPr="00F30B28">
        <w:rPr>
          <w:rFonts w:ascii="Times New Roman" w:hAnsi="Times New Roman" w:cs="Times New Roman"/>
          <w:iCs/>
          <w:sz w:val="24"/>
          <w:szCs w:val="24"/>
        </w:rPr>
        <w:t>wersj</w:t>
      </w:r>
      <w:r>
        <w:rPr>
          <w:rFonts w:ascii="Times New Roman" w:hAnsi="Times New Roman" w:cs="Times New Roman"/>
          <w:iCs/>
          <w:sz w:val="24"/>
          <w:szCs w:val="24"/>
        </w:rPr>
        <w:t>i elektronicznej</w:t>
      </w:r>
      <w:r w:rsidRPr="00F30B28">
        <w:rPr>
          <w:rFonts w:ascii="Times New Roman" w:hAnsi="Times New Roman" w:cs="Times New Roman"/>
          <w:iCs/>
          <w:sz w:val="24"/>
          <w:szCs w:val="24"/>
        </w:rPr>
        <w:t xml:space="preserve">, </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r>
      <w:r>
        <w:rPr>
          <w:rFonts w:ascii="Times New Roman" w:hAnsi="Times New Roman" w:cs="Times New Roman"/>
          <w:iCs/>
          <w:sz w:val="24"/>
          <w:szCs w:val="24"/>
        </w:rPr>
        <w:t xml:space="preserve">w formie </w:t>
      </w:r>
      <w:r w:rsidRPr="00F30B28">
        <w:rPr>
          <w:rFonts w:ascii="Times New Roman" w:hAnsi="Times New Roman" w:cs="Times New Roman"/>
          <w:iCs/>
          <w:sz w:val="24"/>
          <w:szCs w:val="24"/>
        </w:rPr>
        <w:t>wydruk</w:t>
      </w:r>
      <w:r>
        <w:rPr>
          <w:rFonts w:ascii="Times New Roman" w:hAnsi="Times New Roman" w:cs="Times New Roman"/>
          <w:iCs/>
          <w:sz w:val="24"/>
          <w:szCs w:val="24"/>
        </w:rPr>
        <w:t>u</w:t>
      </w:r>
      <w:r w:rsidRPr="00F30B28">
        <w:rPr>
          <w:rFonts w:ascii="Times New Roman" w:hAnsi="Times New Roman" w:cs="Times New Roman"/>
          <w:iCs/>
          <w:sz w:val="24"/>
          <w:szCs w:val="24"/>
        </w:rPr>
        <w:t>;</w:t>
      </w:r>
    </w:p>
    <w:p w:rsidR="00F30B28" w:rsidRPr="00F30B28" w:rsidRDefault="00F30B28" w:rsidP="00FA6AEB">
      <w:pPr>
        <w:spacing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2)</w:t>
      </w:r>
      <w:r w:rsidRPr="00F30B28">
        <w:rPr>
          <w:rFonts w:ascii="Times New Roman" w:hAnsi="Times New Roman" w:cs="Times New Roman"/>
          <w:iCs/>
          <w:sz w:val="24"/>
          <w:szCs w:val="24"/>
        </w:rPr>
        <w:tab/>
      </w:r>
      <w:r w:rsidR="00600ECA" w:rsidRPr="00600ECA">
        <w:rPr>
          <w:rFonts w:ascii="Times New Roman" w:hAnsi="Times New Roman" w:cs="Times New Roman"/>
          <w:iCs/>
          <w:sz w:val="24"/>
          <w:szCs w:val="24"/>
        </w:rPr>
        <w:t xml:space="preserve">dla uczniów </w:t>
      </w:r>
      <w:r w:rsidRPr="00F30B28">
        <w:rPr>
          <w:rFonts w:ascii="Times New Roman" w:hAnsi="Times New Roman" w:cs="Times New Roman"/>
          <w:iCs/>
          <w:sz w:val="24"/>
          <w:szCs w:val="24"/>
        </w:rPr>
        <w:t xml:space="preserve">słabowidzących – w druku powiększonym </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t xml:space="preserve">w wersji elektronicznej, </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t>w formie wydruku;</w:t>
      </w:r>
    </w:p>
    <w:p w:rsidR="00F30B28" w:rsidRPr="00F30B28" w:rsidRDefault="00F30B28" w:rsidP="00FA6AEB">
      <w:pPr>
        <w:spacing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3)</w:t>
      </w:r>
      <w:r w:rsidRPr="00F30B28">
        <w:rPr>
          <w:rFonts w:ascii="Times New Roman" w:hAnsi="Times New Roman" w:cs="Times New Roman"/>
          <w:iCs/>
          <w:sz w:val="24"/>
          <w:szCs w:val="24"/>
        </w:rPr>
        <w:tab/>
      </w:r>
      <w:r w:rsidR="00600ECA" w:rsidRPr="00600ECA">
        <w:rPr>
          <w:rFonts w:ascii="Times New Roman" w:hAnsi="Times New Roman" w:cs="Times New Roman"/>
          <w:iCs/>
          <w:sz w:val="24"/>
          <w:szCs w:val="24"/>
        </w:rPr>
        <w:t xml:space="preserve">dla uczniów </w:t>
      </w:r>
      <w:r w:rsidRPr="00F30B28">
        <w:rPr>
          <w:rFonts w:ascii="Times New Roman" w:hAnsi="Times New Roman" w:cs="Times New Roman"/>
          <w:iCs/>
          <w:sz w:val="24"/>
          <w:szCs w:val="24"/>
        </w:rPr>
        <w:t xml:space="preserve">mających trudności w uczeniu się i/lub komunikowaniu się, w tym niesłyszących i słabosłyszących, z upośledzeniem umysłowym, autyzmem i afazją: </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r>
      <w:r>
        <w:rPr>
          <w:rFonts w:ascii="Times New Roman" w:hAnsi="Times New Roman" w:cs="Times New Roman"/>
          <w:iCs/>
          <w:sz w:val="24"/>
          <w:szCs w:val="24"/>
        </w:rPr>
        <w:t>w wersji</w:t>
      </w:r>
      <w:r w:rsidRPr="00F30B28">
        <w:rPr>
          <w:rFonts w:ascii="Times New Roman" w:hAnsi="Times New Roman" w:cs="Times New Roman"/>
          <w:iCs/>
          <w:sz w:val="24"/>
          <w:szCs w:val="24"/>
        </w:rPr>
        <w:t xml:space="preserve"> elektroniczn</w:t>
      </w:r>
      <w:r>
        <w:rPr>
          <w:rFonts w:ascii="Times New Roman" w:hAnsi="Times New Roman" w:cs="Times New Roman"/>
          <w:iCs/>
          <w:sz w:val="24"/>
          <w:szCs w:val="24"/>
        </w:rPr>
        <w:t>ej</w:t>
      </w:r>
      <w:r w:rsidRPr="00F30B28">
        <w:rPr>
          <w:rFonts w:ascii="Times New Roman" w:hAnsi="Times New Roman" w:cs="Times New Roman"/>
          <w:iCs/>
          <w:sz w:val="24"/>
          <w:szCs w:val="24"/>
        </w:rPr>
        <w:t>,</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t>w formie wydruku;</w:t>
      </w:r>
    </w:p>
    <w:p w:rsidR="00F30B28" w:rsidRPr="00F30B28" w:rsidRDefault="00F30B28" w:rsidP="00FA6AEB">
      <w:pPr>
        <w:spacing w:after="0" w:line="360" w:lineRule="auto"/>
        <w:jc w:val="both"/>
        <w:rPr>
          <w:rFonts w:ascii="Times New Roman" w:hAnsi="Times New Roman" w:cs="Times New Roman"/>
          <w:iCs/>
          <w:sz w:val="24"/>
          <w:szCs w:val="24"/>
        </w:rPr>
      </w:pPr>
      <w:r w:rsidRPr="00F30B28">
        <w:rPr>
          <w:rFonts w:ascii="Times New Roman" w:hAnsi="Times New Roman" w:cs="Times New Roman"/>
          <w:iCs/>
          <w:sz w:val="24"/>
          <w:szCs w:val="24"/>
        </w:rPr>
        <w:t>4)</w:t>
      </w:r>
      <w:r w:rsidRPr="00F30B28">
        <w:rPr>
          <w:rFonts w:ascii="Times New Roman" w:hAnsi="Times New Roman" w:cs="Times New Roman"/>
          <w:iCs/>
          <w:sz w:val="24"/>
          <w:szCs w:val="24"/>
        </w:rPr>
        <w:tab/>
      </w:r>
      <w:r w:rsidR="00600ECA" w:rsidRPr="00600ECA">
        <w:rPr>
          <w:rFonts w:ascii="Times New Roman" w:hAnsi="Times New Roman" w:cs="Times New Roman"/>
          <w:iCs/>
          <w:sz w:val="24"/>
          <w:szCs w:val="24"/>
        </w:rPr>
        <w:t xml:space="preserve">dla uczniów </w:t>
      </w:r>
      <w:r w:rsidRPr="00F30B28">
        <w:rPr>
          <w:rFonts w:ascii="Times New Roman" w:hAnsi="Times New Roman" w:cs="Times New Roman"/>
          <w:iCs/>
          <w:sz w:val="24"/>
          <w:szCs w:val="24"/>
        </w:rPr>
        <w:t xml:space="preserve">niesłyszących i słabosłyszących napotykających na trudności w uczeniu się i/lub komunikowaniu się: </w:t>
      </w:r>
    </w:p>
    <w:p w:rsidR="00600ECA"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r>
      <w:r w:rsidR="00600ECA">
        <w:rPr>
          <w:rFonts w:ascii="Times New Roman" w:hAnsi="Times New Roman" w:cs="Times New Roman"/>
          <w:iCs/>
          <w:sz w:val="24"/>
          <w:szCs w:val="24"/>
        </w:rPr>
        <w:t>w postaci wydrukowanej adaptacji</w:t>
      </w:r>
      <w:r w:rsidRPr="00F30B28">
        <w:rPr>
          <w:rFonts w:ascii="Times New Roman" w:hAnsi="Times New Roman" w:cs="Times New Roman"/>
          <w:iCs/>
          <w:sz w:val="24"/>
          <w:szCs w:val="24"/>
        </w:rPr>
        <w:t xml:space="preserve">, o której mowa w punkcie 3, </w:t>
      </w:r>
      <w:r w:rsidR="00600ECA">
        <w:rPr>
          <w:rFonts w:ascii="Times New Roman" w:hAnsi="Times New Roman" w:cs="Times New Roman"/>
          <w:iCs/>
          <w:sz w:val="24"/>
          <w:szCs w:val="24"/>
        </w:rPr>
        <w:t>oraz</w:t>
      </w:r>
    </w:p>
    <w:p w:rsidR="00F30B28" w:rsidRPr="00F30B28" w:rsidRDefault="00F30B28" w:rsidP="00FA6AEB">
      <w:pPr>
        <w:spacing w:after="0" w:line="360" w:lineRule="auto"/>
        <w:ind w:left="708"/>
        <w:jc w:val="both"/>
        <w:rPr>
          <w:rFonts w:ascii="Times New Roman" w:hAnsi="Times New Roman" w:cs="Times New Roman"/>
          <w:iCs/>
          <w:sz w:val="24"/>
          <w:szCs w:val="24"/>
        </w:rPr>
      </w:pPr>
      <w:r w:rsidRPr="00F30B28">
        <w:rPr>
          <w:rFonts w:ascii="Times New Roman" w:hAnsi="Times New Roman" w:cs="Times New Roman"/>
          <w:iCs/>
          <w:sz w:val="24"/>
          <w:szCs w:val="24"/>
        </w:rPr>
        <w:t>•</w:t>
      </w:r>
      <w:r w:rsidRPr="00F30B28">
        <w:rPr>
          <w:rFonts w:ascii="Times New Roman" w:hAnsi="Times New Roman" w:cs="Times New Roman"/>
          <w:iCs/>
          <w:sz w:val="24"/>
          <w:szCs w:val="24"/>
        </w:rPr>
        <w:tab/>
        <w:t>multimedialn</w:t>
      </w:r>
      <w:r w:rsidR="00600ECA">
        <w:rPr>
          <w:rFonts w:ascii="Times New Roman" w:hAnsi="Times New Roman" w:cs="Times New Roman"/>
          <w:iCs/>
          <w:sz w:val="24"/>
          <w:szCs w:val="24"/>
        </w:rPr>
        <w:t>ej</w:t>
      </w:r>
      <w:r w:rsidRPr="00F30B28">
        <w:rPr>
          <w:rFonts w:ascii="Times New Roman" w:hAnsi="Times New Roman" w:cs="Times New Roman"/>
          <w:iCs/>
          <w:sz w:val="24"/>
          <w:szCs w:val="24"/>
        </w:rPr>
        <w:t xml:space="preserve"> wersj</w:t>
      </w:r>
      <w:r w:rsidR="00600ECA">
        <w:rPr>
          <w:rFonts w:ascii="Times New Roman" w:hAnsi="Times New Roman" w:cs="Times New Roman"/>
          <w:iCs/>
          <w:sz w:val="24"/>
          <w:szCs w:val="24"/>
        </w:rPr>
        <w:t>i</w:t>
      </w:r>
      <w:r w:rsidRPr="00F30B28">
        <w:rPr>
          <w:rFonts w:ascii="Times New Roman" w:hAnsi="Times New Roman" w:cs="Times New Roman"/>
          <w:iCs/>
          <w:sz w:val="24"/>
          <w:szCs w:val="24"/>
        </w:rPr>
        <w:t xml:space="preserve"> zawierając</w:t>
      </w:r>
      <w:r w:rsidR="00600ECA">
        <w:rPr>
          <w:rFonts w:ascii="Times New Roman" w:hAnsi="Times New Roman" w:cs="Times New Roman"/>
          <w:iCs/>
          <w:sz w:val="24"/>
          <w:szCs w:val="24"/>
        </w:rPr>
        <w:t>ej</w:t>
      </w:r>
      <w:r w:rsidRPr="00F30B28">
        <w:rPr>
          <w:rFonts w:ascii="Times New Roman" w:hAnsi="Times New Roman" w:cs="Times New Roman"/>
          <w:iCs/>
          <w:sz w:val="24"/>
          <w:szCs w:val="24"/>
        </w:rPr>
        <w:t xml:space="preserve"> nagrania w polskim</w:t>
      </w:r>
      <w:r w:rsidR="00600ECA">
        <w:rPr>
          <w:rFonts w:ascii="Times New Roman" w:hAnsi="Times New Roman" w:cs="Times New Roman"/>
          <w:iCs/>
          <w:sz w:val="24"/>
          <w:szCs w:val="24"/>
        </w:rPr>
        <w:t xml:space="preserve"> języku migowym(PJM)</w:t>
      </w:r>
      <w:r w:rsidR="00FA6AEB">
        <w:rPr>
          <w:rFonts w:ascii="Times New Roman" w:hAnsi="Times New Roman" w:cs="Times New Roman"/>
          <w:iCs/>
          <w:sz w:val="24"/>
          <w:szCs w:val="24"/>
        </w:rPr>
        <w:t xml:space="preserve"> </w:t>
      </w:r>
      <w:r w:rsidR="00600ECA">
        <w:rPr>
          <w:rFonts w:ascii="Times New Roman" w:hAnsi="Times New Roman" w:cs="Times New Roman"/>
          <w:iCs/>
          <w:sz w:val="24"/>
          <w:szCs w:val="24"/>
        </w:rPr>
        <w:t>– wykonanej</w:t>
      </w:r>
      <w:r w:rsidRPr="00F30B28">
        <w:rPr>
          <w:rFonts w:ascii="Times New Roman" w:hAnsi="Times New Roman" w:cs="Times New Roman"/>
          <w:iCs/>
          <w:sz w:val="24"/>
          <w:szCs w:val="24"/>
        </w:rPr>
        <w:t xml:space="preserve"> w postaci plików video zapisanych na płycie DVD, jak również udostępnion</w:t>
      </w:r>
      <w:r w:rsidR="00600ECA">
        <w:rPr>
          <w:rFonts w:ascii="Times New Roman" w:hAnsi="Times New Roman" w:cs="Times New Roman"/>
          <w:iCs/>
          <w:sz w:val="24"/>
          <w:szCs w:val="24"/>
        </w:rPr>
        <w:t>ej</w:t>
      </w:r>
      <w:r w:rsidRPr="00F30B28">
        <w:rPr>
          <w:rFonts w:ascii="Times New Roman" w:hAnsi="Times New Roman" w:cs="Times New Roman"/>
          <w:iCs/>
          <w:sz w:val="24"/>
          <w:szCs w:val="24"/>
        </w:rPr>
        <w:t xml:space="preserve"> do pobrania ze strony internetowej w formatach video odtwarzanych na komputerach, tabletach i</w:t>
      </w:r>
      <w:r w:rsidR="00600ECA">
        <w:rPr>
          <w:rFonts w:ascii="Times New Roman" w:hAnsi="Times New Roman" w:cs="Times New Roman"/>
          <w:iCs/>
          <w:sz w:val="24"/>
          <w:szCs w:val="24"/>
        </w:rPr>
        <w:t> </w:t>
      </w:r>
      <w:r w:rsidRPr="00F30B28">
        <w:rPr>
          <w:rFonts w:ascii="Times New Roman" w:hAnsi="Times New Roman" w:cs="Times New Roman"/>
          <w:iCs/>
          <w:sz w:val="24"/>
          <w:szCs w:val="24"/>
        </w:rPr>
        <w:t xml:space="preserve">smartfonach, w następujących systemach operacyjnych: Windows, Android, IOS i Linux. </w:t>
      </w:r>
    </w:p>
    <w:p w:rsidR="00F93BE0" w:rsidRPr="00F93BE0" w:rsidRDefault="00F93BE0" w:rsidP="00F93BE0">
      <w:pPr>
        <w:spacing w:before="120" w:after="0" w:line="360" w:lineRule="auto"/>
        <w:jc w:val="both"/>
        <w:rPr>
          <w:rFonts w:ascii="Times New Roman" w:hAnsi="Times New Roman" w:cs="Times New Roman"/>
          <w:iCs/>
          <w:sz w:val="24"/>
          <w:szCs w:val="24"/>
        </w:rPr>
      </w:pPr>
      <w:r w:rsidRPr="00F93BE0">
        <w:rPr>
          <w:rFonts w:ascii="Times New Roman" w:hAnsi="Times New Roman" w:cs="Times New Roman"/>
          <w:iCs/>
          <w:sz w:val="24"/>
          <w:szCs w:val="24"/>
        </w:rPr>
        <w:t>Zostanie także wykonana wersja dla nauczyciela adaptacji dla uczniów niepełnosprawnych mających trudności w uczeniu się i/lub komunikowaniu się, w tym niesłyszących i</w:t>
      </w:r>
      <w:r>
        <w:rPr>
          <w:rFonts w:ascii="Times New Roman" w:hAnsi="Times New Roman" w:cs="Times New Roman"/>
          <w:iCs/>
          <w:sz w:val="24"/>
          <w:szCs w:val="24"/>
        </w:rPr>
        <w:t> </w:t>
      </w:r>
      <w:r w:rsidRPr="00F93BE0">
        <w:rPr>
          <w:rFonts w:ascii="Times New Roman" w:hAnsi="Times New Roman" w:cs="Times New Roman"/>
          <w:iCs/>
          <w:sz w:val="24"/>
          <w:szCs w:val="24"/>
        </w:rPr>
        <w:t xml:space="preserve">słabosłyszących, z upośledzeniem umysłowym, autyzmem i afazją, zawierająca wskazówki metodyczne dotyczące wykorzystania adaptacji w dostosowywaniu procesu kształcenia do indywidualnych potrzeb uczniów niepełnosprawnych. Wersja to będzie wykonana w wersji elektronicznej i udostępniona do nieodpłatnego pobrania. </w:t>
      </w:r>
    </w:p>
    <w:p w:rsidR="00F93BE0" w:rsidRDefault="00F93BE0" w:rsidP="00F93BE0">
      <w:pPr>
        <w:spacing w:before="120" w:after="0" w:line="360" w:lineRule="auto"/>
        <w:jc w:val="both"/>
        <w:rPr>
          <w:rFonts w:ascii="Times New Roman" w:hAnsi="Times New Roman" w:cs="Times New Roman"/>
          <w:iCs/>
          <w:sz w:val="24"/>
          <w:szCs w:val="24"/>
        </w:rPr>
      </w:pPr>
      <w:r w:rsidRPr="00F93BE0">
        <w:rPr>
          <w:rFonts w:ascii="Times New Roman" w:hAnsi="Times New Roman" w:cs="Times New Roman"/>
          <w:iCs/>
          <w:sz w:val="24"/>
          <w:szCs w:val="24"/>
        </w:rPr>
        <w:t>Wykonana zostanie także książka pomocnicza wprowadzająca podstawowe elementy wiedzy o języku polskim, która będzie wspomagać nabywanie przez uczniów klasy I szkoły podstawowej mających trudności w uczeniu się i/lub komunikowaniu się, w tym niesłyszących i słabosłyszących, z upośledzeniem umysłowym, autyzmem i afazją. wiedzy i</w:t>
      </w:r>
      <w:r>
        <w:rPr>
          <w:rFonts w:ascii="Times New Roman" w:hAnsi="Times New Roman" w:cs="Times New Roman"/>
          <w:iCs/>
          <w:sz w:val="24"/>
          <w:szCs w:val="24"/>
        </w:rPr>
        <w:t> </w:t>
      </w:r>
      <w:r w:rsidRPr="00F93BE0">
        <w:rPr>
          <w:rFonts w:ascii="Times New Roman" w:hAnsi="Times New Roman" w:cs="Times New Roman"/>
          <w:iCs/>
          <w:sz w:val="24"/>
          <w:szCs w:val="24"/>
        </w:rPr>
        <w:t xml:space="preserve">umiejętności określonych w podstawie programowej kształcenia ogólnego. Książka pomocnicza będzie wykonana w formie elektronicznej i udostępniona do nieodpłatnego pobrania. </w:t>
      </w:r>
    </w:p>
    <w:p w:rsidR="00F30B28" w:rsidRPr="00DE236C" w:rsidRDefault="00F30B28" w:rsidP="00F93BE0">
      <w:pPr>
        <w:spacing w:before="120" w:after="0" w:line="360" w:lineRule="auto"/>
        <w:jc w:val="both"/>
        <w:rPr>
          <w:rFonts w:ascii="Times New Roman" w:hAnsi="Times New Roman" w:cs="Times New Roman"/>
          <w:iCs/>
          <w:sz w:val="24"/>
          <w:szCs w:val="24"/>
        </w:rPr>
      </w:pPr>
      <w:r w:rsidRPr="00FA6AEB">
        <w:rPr>
          <w:rFonts w:ascii="Times New Roman" w:hAnsi="Times New Roman" w:cs="Times New Roman"/>
          <w:b/>
          <w:iCs/>
          <w:sz w:val="24"/>
          <w:szCs w:val="24"/>
        </w:rPr>
        <w:t>Zaadaptowane podręczniki zostaną wydrukowane zgodnie z zgłoszonymi przez szkoły indywidualnymi potrzebami edukacyjnymi uczniów i dostarczone do szkół, które je zamówią.</w:t>
      </w:r>
      <w:r w:rsidRPr="00F30B28">
        <w:rPr>
          <w:rFonts w:ascii="Times New Roman" w:hAnsi="Times New Roman" w:cs="Times New Roman"/>
          <w:iCs/>
          <w:sz w:val="24"/>
          <w:szCs w:val="24"/>
        </w:rPr>
        <w:t xml:space="preserve"> W przypadku uczniów niesłyszących i słabosłyszących będzie można dokonać wyboru adaptacji w formie wydruku z płytą DVD (pkt 4) lub bez płyty (pkt 3).</w:t>
      </w:r>
    </w:p>
    <w:p w:rsidR="00FA6AEB" w:rsidRDefault="00FA6AEB" w:rsidP="00DE236C">
      <w:pPr>
        <w:spacing w:before="120" w:after="0" w:line="360" w:lineRule="auto"/>
        <w:jc w:val="both"/>
        <w:rPr>
          <w:rFonts w:ascii="Times New Roman" w:hAnsi="Times New Roman" w:cs="Times New Roman"/>
          <w:b/>
          <w:sz w:val="24"/>
          <w:szCs w:val="24"/>
        </w:rPr>
      </w:pPr>
    </w:p>
    <w:p w:rsidR="00AC74DE" w:rsidRPr="00AF0437" w:rsidRDefault="00AC74DE" w:rsidP="00FA6AEB">
      <w:pPr>
        <w:spacing w:before="120" w:after="0" w:line="360" w:lineRule="auto"/>
        <w:ind w:left="708"/>
        <w:jc w:val="both"/>
        <w:rPr>
          <w:rFonts w:ascii="Times New Roman" w:hAnsi="Times New Roman" w:cs="Times New Roman"/>
          <w:b/>
          <w:sz w:val="24"/>
          <w:szCs w:val="24"/>
        </w:rPr>
      </w:pPr>
      <w:r w:rsidRPr="00AF0437">
        <w:rPr>
          <w:rFonts w:ascii="Times New Roman" w:hAnsi="Times New Roman" w:cs="Times New Roman"/>
          <w:b/>
          <w:sz w:val="24"/>
          <w:szCs w:val="24"/>
        </w:rPr>
        <w:t xml:space="preserve">Wybór innego podręcznika niż zapewniony przez Ministra Edukacji Narodowej </w:t>
      </w:r>
    </w:p>
    <w:p w:rsidR="003D4649" w:rsidRPr="00DE236C" w:rsidRDefault="002F0A46" w:rsidP="00DE236C">
      <w:pPr>
        <w:spacing w:line="360" w:lineRule="auto"/>
        <w:jc w:val="both"/>
        <w:rPr>
          <w:rFonts w:ascii="Times New Roman" w:hAnsi="Times New Roman" w:cs="Times New Roman"/>
          <w:b/>
          <w:sz w:val="24"/>
          <w:szCs w:val="24"/>
        </w:rPr>
      </w:pPr>
      <w:r w:rsidRPr="00AF0437">
        <w:rPr>
          <w:rFonts w:ascii="Times New Roman" w:hAnsi="Times New Roman" w:cs="Times New Roman"/>
          <w:sz w:val="24"/>
          <w:szCs w:val="24"/>
        </w:rPr>
        <w:t>Ustawa</w:t>
      </w:r>
      <w:r w:rsidR="003D4649" w:rsidRPr="00AF0437">
        <w:rPr>
          <w:rFonts w:ascii="Times New Roman" w:hAnsi="Times New Roman" w:cs="Times New Roman"/>
          <w:sz w:val="24"/>
          <w:szCs w:val="24"/>
        </w:rPr>
        <w:t xml:space="preserve"> </w:t>
      </w:r>
      <w:r w:rsidR="005F3658" w:rsidRPr="00AF0437">
        <w:rPr>
          <w:rFonts w:ascii="Times New Roman" w:hAnsi="Times New Roman" w:cs="Times New Roman"/>
          <w:sz w:val="24"/>
          <w:szCs w:val="24"/>
        </w:rPr>
        <w:t xml:space="preserve">z dnia 30 maja 2014 r. </w:t>
      </w:r>
      <w:r w:rsidR="003D4649" w:rsidRPr="00AF0437">
        <w:rPr>
          <w:rFonts w:ascii="Times New Roman" w:hAnsi="Times New Roman" w:cs="Times New Roman"/>
          <w:sz w:val="24"/>
          <w:szCs w:val="24"/>
        </w:rPr>
        <w:t>przewiduje również możliwość wyboru przez nauczycieli innego</w:t>
      </w:r>
      <w:r w:rsidR="00D427EE" w:rsidRPr="00AF0437">
        <w:rPr>
          <w:rFonts w:ascii="Times New Roman" w:hAnsi="Times New Roman" w:cs="Times New Roman"/>
          <w:sz w:val="24"/>
          <w:szCs w:val="24"/>
        </w:rPr>
        <w:t xml:space="preserve">, niż „Nasz </w:t>
      </w:r>
      <w:r w:rsidR="00A439F5">
        <w:rPr>
          <w:rFonts w:ascii="Times New Roman" w:hAnsi="Times New Roman" w:cs="Times New Roman"/>
          <w:sz w:val="24"/>
          <w:szCs w:val="24"/>
        </w:rPr>
        <w:t>e</w:t>
      </w:r>
      <w:r w:rsidR="00D427EE" w:rsidRPr="00AF0437">
        <w:rPr>
          <w:rFonts w:ascii="Times New Roman" w:hAnsi="Times New Roman" w:cs="Times New Roman"/>
          <w:sz w:val="24"/>
          <w:szCs w:val="24"/>
        </w:rPr>
        <w:t>lementarz”,</w:t>
      </w:r>
      <w:r w:rsidR="003D4649" w:rsidRPr="00AF0437">
        <w:rPr>
          <w:rFonts w:ascii="Times New Roman" w:hAnsi="Times New Roman" w:cs="Times New Roman"/>
          <w:sz w:val="24"/>
          <w:szCs w:val="24"/>
        </w:rPr>
        <w:t xml:space="preserve"> podręcznika do zajęć z zakresu edukacji: polonistycznej, matematycznej, przyrodniczej i społecznej w klasach I–III szkoły podstawowej, </w:t>
      </w:r>
      <w:r w:rsidR="003D4649" w:rsidRPr="00DE236C">
        <w:rPr>
          <w:rFonts w:ascii="Times New Roman" w:hAnsi="Times New Roman" w:cs="Times New Roman"/>
          <w:b/>
          <w:sz w:val="24"/>
          <w:szCs w:val="24"/>
        </w:rPr>
        <w:t xml:space="preserve">jeżeli koszt zakupu tego podręcznika dla uczniów pokryje organ prowadzący szkołę. </w:t>
      </w:r>
    </w:p>
    <w:p w:rsidR="005B2E2D" w:rsidRPr="00AF0437" w:rsidRDefault="005B2E2D"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W przypadku klas I–III szkoły podstawowej ustawa z </w:t>
      </w:r>
      <w:r w:rsidR="00E40648">
        <w:rPr>
          <w:rFonts w:ascii="Times New Roman" w:hAnsi="Times New Roman" w:cs="Times New Roman"/>
          <w:sz w:val="24"/>
          <w:szCs w:val="24"/>
        </w:rPr>
        <w:t xml:space="preserve">dnia </w:t>
      </w:r>
      <w:r w:rsidRPr="00AF0437">
        <w:rPr>
          <w:rFonts w:ascii="Times New Roman" w:hAnsi="Times New Roman" w:cs="Times New Roman"/>
          <w:sz w:val="24"/>
          <w:szCs w:val="24"/>
        </w:rPr>
        <w:t>30 maja 2014 r. nie przewiduje dotacji na zakup podręcznika do zajęć z zakresu edukacji: polonistycznej, matematycznej, przyrodniczej i społecznej, ponieważ podręcznik do tych zajęć zapewnia bezpłatnie minister właściwy do spraw oświaty i wychowania. Nie przewiduje się również dotacji na zakup materiałów edukacyjnych z tego zakresu.</w:t>
      </w:r>
    </w:p>
    <w:p w:rsidR="00FA6AEB" w:rsidRDefault="00FA6AEB" w:rsidP="00FA6AEB">
      <w:pPr>
        <w:spacing w:before="120" w:after="0" w:line="360" w:lineRule="auto"/>
        <w:ind w:left="708"/>
        <w:jc w:val="both"/>
        <w:rPr>
          <w:rFonts w:ascii="Times New Roman" w:hAnsi="Times New Roman" w:cs="Times New Roman"/>
          <w:b/>
          <w:sz w:val="24"/>
          <w:szCs w:val="24"/>
        </w:rPr>
      </w:pPr>
    </w:p>
    <w:p w:rsidR="00FA6AEB" w:rsidRDefault="00FA6AEB" w:rsidP="00FA6AEB">
      <w:pPr>
        <w:spacing w:before="120" w:after="0" w:line="360" w:lineRule="auto"/>
        <w:ind w:left="708"/>
        <w:jc w:val="both"/>
        <w:rPr>
          <w:rFonts w:ascii="Times New Roman" w:hAnsi="Times New Roman" w:cs="Times New Roman"/>
          <w:b/>
          <w:sz w:val="24"/>
          <w:szCs w:val="24"/>
        </w:rPr>
      </w:pPr>
    </w:p>
    <w:p w:rsidR="00FA6AEB" w:rsidRDefault="00FA6AEB" w:rsidP="00FA6AEB">
      <w:pPr>
        <w:spacing w:before="120" w:after="0" w:line="360" w:lineRule="auto"/>
        <w:ind w:left="708"/>
        <w:jc w:val="both"/>
        <w:rPr>
          <w:rFonts w:ascii="Times New Roman" w:hAnsi="Times New Roman" w:cs="Times New Roman"/>
          <w:b/>
          <w:sz w:val="24"/>
          <w:szCs w:val="24"/>
        </w:rPr>
      </w:pPr>
    </w:p>
    <w:p w:rsidR="00FA6AEB" w:rsidRDefault="00FA6AEB" w:rsidP="00FA6AEB">
      <w:pPr>
        <w:spacing w:before="120" w:after="0" w:line="360" w:lineRule="auto"/>
        <w:ind w:left="708"/>
        <w:jc w:val="both"/>
        <w:rPr>
          <w:rFonts w:ascii="Times New Roman" w:hAnsi="Times New Roman" w:cs="Times New Roman"/>
          <w:b/>
          <w:sz w:val="24"/>
          <w:szCs w:val="24"/>
        </w:rPr>
      </w:pPr>
    </w:p>
    <w:p w:rsidR="00AB1B92" w:rsidRPr="00AF0437" w:rsidRDefault="00AB1B92" w:rsidP="00FA6AEB">
      <w:pPr>
        <w:spacing w:before="120" w:after="0" w:line="360" w:lineRule="auto"/>
        <w:ind w:left="708"/>
        <w:jc w:val="both"/>
        <w:rPr>
          <w:rFonts w:ascii="Times New Roman" w:hAnsi="Times New Roman" w:cs="Times New Roman"/>
          <w:b/>
          <w:sz w:val="24"/>
          <w:szCs w:val="24"/>
        </w:rPr>
      </w:pPr>
      <w:r w:rsidRPr="00AF0437">
        <w:rPr>
          <w:rFonts w:ascii="Times New Roman" w:hAnsi="Times New Roman" w:cs="Times New Roman"/>
          <w:b/>
          <w:sz w:val="24"/>
          <w:szCs w:val="24"/>
        </w:rPr>
        <w:t xml:space="preserve">Dotacja na zakup podręcznika do języka obcego nowożytnego lub materiałów edukacyjnych oraz zakup materiałów ćwiczeniowych do edukacji wczesnoszkolnej. </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Dotacja – do wysokości 25 zł na ucznia</w:t>
      </w:r>
      <w:r w:rsidR="002F0A46" w:rsidRPr="00AF0437">
        <w:rPr>
          <w:rStyle w:val="Odwoanieprzypisudolnego"/>
          <w:rFonts w:ascii="Times New Roman" w:hAnsi="Times New Roman" w:cs="Times New Roman"/>
          <w:sz w:val="24"/>
          <w:szCs w:val="24"/>
        </w:rPr>
        <w:footnoteReference w:id="6"/>
      </w:r>
      <w:r w:rsidR="00E40648">
        <w:rPr>
          <w:rFonts w:ascii="Times New Roman" w:hAnsi="Times New Roman" w:cs="Times New Roman"/>
          <w:sz w:val="24"/>
          <w:szCs w:val="24"/>
          <w:vertAlign w:val="superscript"/>
        </w:rPr>
        <w:t>)</w:t>
      </w:r>
      <w:r w:rsidRPr="00AF0437">
        <w:rPr>
          <w:rFonts w:ascii="Times New Roman" w:hAnsi="Times New Roman" w:cs="Times New Roman"/>
          <w:sz w:val="24"/>
          <w:szCs w:val="24"/>
        </w:rPr>
        <w:t xml:space="preserve"> – przewidziana jest na zapewnienie uczniom klas I</w:t>
      </w:r>
      <w:r w:rsidR="00941639" w:rsidRPr="00AF0437">
        <w:rPr>
          <w:rFonts w:ascii="Times New Roman" w:hAnsi="Times New Roman" w:cs="Times New Roman"/>
          <w:sz w:val="24"/>
          <w:szCs w:val="24"/>
        </w:rPr>
        <w:t>–</w:t>
      </w:r>
      <w:r w:rsidRPr="00AF0437">
        <w:rPr>
          <w:rFonts w:ascii="Times New Roman" w:hAnsi="Times New Roman" w:cs="Times New Roman"/>
          <w:sz w:val="24"/>
          <w:szCs w:val="24"/>
        </w:rPr>
        <w:t xml:space="preserve">III szkoły podstawowej bezpłatnego dostępu do podręcznika lub materiału edukacyjnego do zajęć z danego języka obcego nowożytnego </w:t>
      </w:r>
      <w:r w:rsidRPr="00DE236C">
        <w:rPr>
          <w:rFonts w:ascii="Times New Roman" w:hAnsi="Times New Roman" w:cs="Times New Roman"/>
          <w:b/>
          <w:sz w:val="24"/>
          <w:szCs w:val="24"/>
        </w:rPr>
        <w:t>oraz materiałów ćwiczeniowych do edukacji wczesnoszkolnej</w:t>
      </w:r>
      <w:r w:rsidR="00AC74DE" w:rsidRPr="00DE236C">
        <w:rPr>
          <w:rFonts w:ascii="Times New Roman" w:hAnsi="Times New Roman" w:cs="Times New Roman"/>
          <w:b/>
          <w:sz w:val="24"/>
          <w:szCs w:val="24"/>
        </w:rPr>
        <w:t xml:space="preserve"> </w:t>
      </w:r>
      <w:r w:rsidR="002F0A46" w:rsidRPr="00DE236C">
        <w:rPr>
          <w:rFonts w:ascii="Times New Roman" w:hAnsi="Times New Roman" w:cs="Times New Roman"/>
          <w:b/>
          <w:sz w:val="24"/>
          <w:szCs w:val="24"/>
        </w:rPr>
        <w:t xml:space="preserve">(do każdego z obowiązkowych obszarów tej edukacji, w tym nauki języka obcego nowożytnego) </w:t>
      </w:r>
      <w:r w:rsidR="00AC74DE" w:rsidRPr="00AF0437">
        <w:rPr>
          <w:rFonts w:ascii="Times New Roman" w:hAnsi="Times New Roman" w:cs="Times New Roman"/>
          <w:sz w:val="24"/>
          <w:szCs w:val="24"/>
        </w:rPr>
        <w:t>– do wysokości 50 zł na ucznia</w:t>
      </w:r>
      <w:r w:rsidR="002F0A46" w:rsidRPr="00AF0437">
        <w:rPr>
          <w:rStyle w:val="Odwoanieprzypisudolnego"/>
          <w:rFonts w:ascii="Times New Roman" w:hAnsi="Times New Roman" w:cs="Times New Roman"/>
          <w:sz w:val="24"/>
          <w:szCs w:val="24"/>
        </w:rPr>
        <w:footnoteReference w:id="7"/>
      </w:r>
      <w:r w:rsidR="00E40648">
        <w:rPr>
          <w:rFonts w:ascii="Times New Roman" w:hAnsi="Times New Roman" w:cs="Times New Roman"/>
          <w:sz w:val="24"/>
          <w:szCs w:val="24"/>
          <w:vertAlign w:val="superscript"/>
        </w:rPr>
        <w:t>)</w:t>
      </w:r>
      <w:r w:rsidR="00AC74DE" w:rsidRPr="00AF0437">
        <w:rPr>
          <w:rFonts w:ascii="Times New Roman" w:hAnsi="Times New Roman" w:cs="Times New Roman"/>
          <w:sz w:val="24"/>
          <w:szCs w:val="24"/>
        </w:rPr>
        <w:t>.</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Dotacja na zakup materiałów ćwiczeniowych może być przeznaczona na różnego rodzaju materiały ćwiczeniowe przeznaczone do wszystkich obowiązkowych obszarów edukacji wczesnoszkolnej określonych w podstawie programowej kształcenia ogólnego. </w:t>
      </w:r>
    </w:p>
    <w:p w:rsidR="005F3658"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Biorąc pod uwagę sukcesywne, począwszy od roku szkolnego 2015/2016, wprowadzanie zmian w zakresie dotyczącym spełniania przez podręczniki dopuszczone do użytku szkolnego wymogu przygotowania ich w sposób umożliwiający korzystanie przez kolejne roczniki uczniów, w przypadku podręczników do zajęć z danego języka obcego nowożytnego dotacja w początkowym okresie będzie udzielana częściej niż raz na trzy lata</w:t>
      </w:r>
      <w:r w:rsidR="005B2E2D" w:rsidRPr="00AF0437">
        <w:rPr>
          <w:rFonts w:ascii="Times New Roman" w:hAnsi="Times New Roman" w:cs="Times New Roman"/>
          <w:sz w:val="24"/>
          <w:szCs w:val="24"/>
        </w:rPr>
        <w:t>. W</w:t>
      </w:r>
      <w:r w:rsidRPr="00AF0437">
        <w:rPr>
          <w:rFonts w:ascii="Times New Roman" w:hAnsi="Times New Roman" w:cs="Times New Roman"/>
          <w:sz w:val="24"/>
          <w:szCs w:val="24"/>
        </w:rPr>
        <w:t xml:space="preserve"> roku szkolnym 2014/2015 – dla klasy I szkoły podstawowej, </w:t>
      </w:r>
      <w:r w:rsidR="005B2E2D" w:rsidRPr="00AF0437">
        <w:rPr>
          <w:rFonts w:ascii="Times New Roman" w:hAnsi="Times New Roman" w:cs="Times New Roman"/>
          <w:sz w:val="24"/>
          <w:szCs w:val="24"/>
        </w:rPr>
        <w:t xml:space="preserve">a </w:t>
      </w:r>
      <w:r w:rsidRPr="00AF0437">
        <w:rPr>
          <w:rFonts w:ascii="Times New Roman" w:hAnsi="Times New Roman" w:cs="Times New Roman"/>
          <w:sz w:val="24"/>
          <w:szCs w:val="24"/>
        </w:rPr>
        <w:t xml:space="preserve">w roku szkolnym 2015/2016 – ponownie dla klasy I oraz dla klasy II szkoły podstawowej, przy czym zakupione przez szkołę podręczniki powinny być już używane przez uczniów klasy I przez co najmniej dwa lata szkolne. </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Kolejna dotacja celowa na zakup podręczników do zajęć z danego języka obcego nowożytnego dla uczniów klasy I </w:t>
      </w:r>
      <w:r w:rsidR="00E40648">
        <w:rPr>
          <w:rFonts w:ascii="Times New Roman" w:hAnsi="Times New Roman" w:cs="Times New Roman"/>
          <w:sz w:val="24"/>
          <w:szCs w:val="24"/>
        </w:rPr>
        <w:t xml:space="preserve">szkoły podstawowej </w:t>
      </w:r>
      <w:r w:rsidRPr="00AF0437">
        <w:rPr>
          <w:rFonts w:ascii="Times New Roman" w:hAnsi="Times New Roman" w:cs="Times New Roman"/>
          <w:sz w:val="24"/>
          <w:szCs w:val="24"/>
        </w:rPr>
        <w:t>będzie udzielana począwszy od 2017 r. – zakupione podręczniki będą musiały być już używane co najmniej</w:t>
      </w:r>
      <w:r w:rsidR="00B06BF0" w:rsidRPr="00AF0437">
        <w:rPr>
          <w:rFonts w:ascii="Times New Roman" w:hAnsi="Times New Roman" w:cs="Times New Roman"/>
          <w:sz w:val="24"/>
          <w:szCs w:val="24"/>
        </w:rPr>
        <w:t xml:space="preserve"> przez</w:t>
      </w:r>
      <w:r w:rsidRPr="00AF0437">
        <w:rPr>
          <w:rFonts w:ascii="Times New Roman" w:hAnsi="Times New Roman" w:cs="Times New Roman"/>
          <w:sz w:val="24"/>
          <w:szCs w:val="24"/>
        </w:rPr>
        <w:t xml:space="preserve"> trzy lata szk</w:t>
      </w:r>
      <w:r w:rsidR="00AC74DE" w:rsidRPr="00AF0437">
        <w:rPr>
          <w:rFonts w:ascii="Times New Roman" w:hAnsi="Times New Roman" w:cs="Times New Roman"/>
          <w:sz w:val="24"/>
          <w:szCs w:val="24"/>
        </w:rPr>
        <w:t xml:space="preserve">olne (art. </w:t>
      </w:r>
      <w:r w:rsidR="00A62D46" w:rsidRPr="00AF0437">
        <w:rPr>
          <w:rFonts w:ascii="Times New Roman" w:hAnsi="Times New Roman" w:cs="Times New Roman"/>
          <w:sz w:val="24"/>
          <w:szCs w:val="24"/>
        </w:rPr>
        <w:t xml:space="preserve">13 </w:t>
      </w:r>
      <w:r w:rsidR="00BD30E4">
        <w:rPr>
          <w:rFonts w:ascii="Times New Roman" w:hAnsi="Times New Roman" w:cs="Times New Roman"/>
          <w:sz w:val="24"/>
          <w:szCs w:val="24"/>
        </w:rPr>
        <w:t xml:space="preserve">ust. 3 </w:t>
      </w:r>
      <w:r w:rsidR="00AC74DE" w:rsidRPr="00AF0437">
        <w:rPr>
          <w:rFonts w:ascii="Times New Roman" w:hAnsi="Times New Roman" w:cs="Times New Roman"/>
          <w:sz w:val="24"/>
          <w:szCs w:val="24"/>
        </w:rPr>
        <w:t>ustawy</w:t>
      </w:r>
      <w:r w:rsidR="00BD30E4">
        <w:rPr>
          <w:rFonts w:ascii="Times New Roman" w:hAnsi="Times New Roman" w:cs="Times New Roman"/>
          <w:sz w:val="24"/>
          <w:szCs w:val="24"/>
        </w:rPr>
        <w:t xml:space="preserve"> z dnia 30 maja 2014 r.</w:t>
      </w:r>
      <w:r w:rsidR="00AC74DE" w:rsidRPr="00AF0437">
        <w:rPr>
          <w:rFonts w:ascii="Times New Roman" w:hAnsi="Times New Roman" w:cs="Times New Roman"/>
          <w:sz w:val="24"/>
          <w:szCs w:val="24"/>
        </w:rPr>
        <w:t>).</w:t>
      </w:r>
    </w:p>
    <w:p w:rsidR="00AF0437" w:rsidRDefault="00AF0437" w:rsidP="00AF0437">
      <w:pPr>
        <w:spacing w:line="360" w:lineRule="auto"/>
        <w:jc w:val="both"/>
        <w:rPr>
          <w:rFonts w:ascii="Times New Roman" w:hAnsi="Times New Roman" w:cs="Times New Roman"/>
          <w:sz w:val="24"/>
          <w:szCs w:val="24"/>
        </w:rPr>
      </w:pPr>
    </w:p>
    <w:p w:rsidR="00FA6AEB" w:rsidRPr="00AF0437" w:rsidRDefault="00FA6AEB" w:rsidP="00AF0437">
      <w:pPr>
        <w:spacing w:line="360" w:lineRule="auto"/>
        <w:jc w:val="both"/>
        <w:rPr>
          <w:rFonts w:ascii="Times New Roman" w:hAnsi="Times New Roman" w:cs="Times New Roman"/>
          <w:sz w:val="24"/>
          <w:szCs w:val="24"/>
        </w:rPr>
      </w:pPr>
    </w:p>
    <w:p w:rsidR="00AB1B92" w:rsidRPr="00AF0437" w:rsidRDefault="00AB1B92"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Zasady przyznawania dotacji celowej na wyposażenie szkół podstawowych i gimnazjów w podręczniki, materiały edukacyjne</w:t>
      </w:r>
      <w:r w:rsidR="00B06BF0" w:rsidRPr="00AF0437">
        <w:rPr>
          <w:rFonts w:ascii="Times New Roman" w:hAnsi="Times New Roman" w:cs="Times New Roman"/>
          <w:b/>
          <w:sz w:val="24"/>
          <w:szCs w:val="24"/>
        </w:rPr>
        <w:t xml:space="preserve"> </w:t>
      </w:r>
      <w:r w:rsidR="00DE236C">
        <w:rPr>
          <w:rFonts w:ascii="Times New Roman" w:hAnsi="Times New Roman" w:cs="Times New Roman"/>
          <w:b/>
          <w:sz w:val="24"/>
          <w:szCs w:val="24"/>
        </w:rPr>
        <w:br/>
      </w:r>
      <w:r w:rsidRPr="00AF0437">
        <w:rPr>
          <w:rFonts w:ascii="Times New Roman" w:hAnsi="Times New Roman" w:cs="Times New Roman"/>
          <w:b/>
          <w:sz w:val="24"/>
          <w:szCs w:val="24"/>
        </w:rPr>
        <w:t>i materiały ćwiczeniowe</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W większości krajów Unii Europejskiej standardem jest zapewnienie bezpłatnego dostępu do podręczników dla uczniów szkół podstawowych i gimnazjów. Podręczniki są podstawowymi środkami dydaktycznymi używanymi przez uczniów w trakcie realizacji obowiązku szkolnego. W Polsce obowiązek szkolny dotyczy dzieci i młodzieży do ukończenia gimnazjum</w:t>
      </w:r>
      <w:r w:rsidR="00B06BF0" w:rsidRPr="00AF0437">
        <w:rPr>
          <w:rFonts w:ascii="Times New Roman" w:hAnsi="Times New Roman" w:cs="Times New Roman"/>
          <w:sz w:val="24"/>
          <w:szCs w:val="24"/>
        </w:rPr>
        <w:t>.</w:t>
      </w:r>
      <w:r w:rsidRPr="00AF0437">
        <w:rPr>
          <w:rFonts w:ascii="Times New Roman" w:hAnsi="Times New Roman" w:cs="Times New Roman"/>
          <w:sz w:val="24"/>
          <w:szCs w:val="24"/>
        </w:rPr>
        <w:t xml:space="preserve"> </w:t>
      </w:r>
      <w:r w:rsidR="00B06BF0" w:rsidRPr="00AF0437">
        <w:rPr>
          <w:rFonts w:ascii="Times New Roman" w:hAnsi="Times New Roman" w:cs="Times New Roman"/>
          <w:sz w:val="24"/>
          <w:szCs w:val="24"/>
        </w:rPr>
        <w:t>S</w:t>
      </w:r>
      <w:r w:rsidRPr="00AF0437">
        <w:rPr>
          <w:rFonts w:ascii="Times New Roman" w:hAnsi="Times New Roman" w:cs="Times New Roman"/>
          <w:sz w:val="24"/>
          <w:szCs w:val="24"/>
        </w:rPr>
        <w:t>tąd decyzja, aby państwo wzięło na siebie obowiązek zapewnienia uczniom szkół podstawowych i gimnazjów prawa do bezpłatnego dostępu do podręczników lub materiałów edukacyjnych, a także materiałów ćwiczeniowych.</w:t>
      </w:r>
    </w:p>
    <w:p w:rsidR="00AB1B92" w:rsidRPr="00AF0437" w:rsidRDefault="00B06BF0" w:rsidP="00AF0437">
      <w:pPr>
        <w:spacing w:line="360" w:lineRule="auto"/>
        <w:jc w:val="both"/>
        <w:rPr>
          <w:rFonts w:ascii="Times New Roman" w:hAnsi="Times New Roman" w:cs="Times New Roman"/>
          <w:b/>
          <w:sz w:val="24"/>
          <w:szCs w:val="24"/>
        </w:rPr>
      </w:pPr>
      <w:r w:rsidRPr="00AF0437">
        <w:rPr>
          <w:rFonts w:ascii="Times New Roman" w:hAnsi="Times New Roman" w:cs="Times New Roman"/>
          <w:sz w:val="24"/>
          <w:szCs w:val="24"/>
        </w:rPr>
        <w:t>Pop</w:t>
      </w:r>
      <w:r w:rsidR="00AB1B92" w:rsidRPr="00AF0437">
        <w:rPr>
          <w:rFonts w:ascii="Times New Roman" w:hAnsi="Times New Roman" w:cs="Times New Roman"/>
          <w:sz w:val="24"/>
          <w:szCs w:val="24"/>
        </w:rPr>
        <w:t xml:space="preserve">rzez zmniejszenie </w:t>
      </w:r>
      <w:r w:rsidRPr="00AF0437">
        <w:rPr>
          <w:rFonts w:ascii="Times New Roman" w:hAnsi="Times New Roman" w:cs="Times New Roman"/>
          <w:sz w:val="24"/>
          <w:szCs w:val="24"/>
        </w:rPr>
        <w:t>wydatków</w:t>
      </w:r>
      <w:r w:rsidR="00AB1B92"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ponoszonych przez </w:t>
      </w:r>
      <w:r w:rsidR="00AB1B92" w:rsidRPr="00AF0437">
        <w:rPr>
          <w:rFonts w:ascii="Times New Roman" w:hAnsi="Times New Roman" w:cs="Times New Roman"/>
          <w:sz w:val="24"/>
          <w:szCs w:val="24"/>
        </w:rPr>
        <w:t>rodziców związanych z</w:t>
      </w:r>
      <w:r w:rsidRPr="00AF0437">
        <w:rPr>
          <w:rFonts w:ascii="Times New Roman" w:hAnsi="Times New Roman" w:cs="Times New Roman"/>
          <w:sz w:val="24"/>
          <w:szCs w:val="24"/>
        </w:rPr>
        <w:t xml:space="preserve"> </w:t>
      </w:r>
      <w:r w:rsidR="00AB1B92" w:rsidRPr="00AF0437">
        <w:rPr>
          <w:rFonts w:ascii="Times New Roman" w:hAnsi="Times New Roman" w:cs="Times New Roman"/>
          <w:sz w:val="24"/>
          <w:szCs w:val="24"/>
        </w:rPr>
        <w:t xml:space="preserve">tzw. wyprawką szkolną uczniów, </w:t>
      </w:r>
      <w:r w:rsidRPr="00AF0437">
        <w:rPr>
          <w:rFonts w:ascii="Times New Roman" w:hAnsi="Times New Roman" w:cs="Times New Roman"/>
          <w:sz w:val="24"/>
          <w:szCs w:val="24"/>
        </w:rPr>
        <w:t xml:space="preserve">rozwiązanie to </w:t>
      </w:r>
      <w:r w:rsidR="00AB1B92" w:rsidRPr="00AF0437">
        <w:rPr>
          <w:rFonts w:ascii="Times New Roman" w:hAnsi="Times New Roman" w:cs="Times New Roman"/>
          <w:sz w:val="24"/>
          <w:szCs w:val="24"/>
        </w:rPr>
        <w:t xml:space="preserve">pozwoli w pełniejszym stopniu urzeczywistnić ogólnie ujęty </w:t>
      </w:r>
      <w:r w:rsidR="00E26C24" w:rsidRPr="00AF0437">
        <w:rPr>
          <w:rFonts w:ascii="Times New Roman" w:hAnsi="Times New Roman" w:cs="Times New Roman"/>
          <w:sz w:val="24"/>
          <w:szCs w:val="24"/>
        </w:rPr>
        <w:br/>
      </w:r>
      <w:r w:rsidR="00AB1B92" w:rsidRPr="00AF0437">
        <w:rPr>
          <w:rFonts w:ascii="Times New Roman" w:hAnsi="Times New Roman" w:cs="Times New Roman"/>
          <w:sz w:val="24"/>
          <w:szCs w:val="24"/>
        </w:rPr>
        <w:t>w art. 70 ust. 2 Konstytucji RP nakaz nieodpłatnego nauczania w szkołach publicznych</w:t>
      </w:r>
      <w:r w:rsidRPr="00AF0437">
        <w:rPr>
          <w:rFonts w:ascii="Times New Roman" w:hAnsi="Times New Roman" w:cs="Times New Roman"/>
          <w:sz w:val="24"/>
          <w:szCs w:val="24"/>
        </w:rPr>
        <w:t>.</w:t>
      </w:r>
      <w:r w:rsidR="00AB1B92" w:rsidRPr="00AF0437">
        <w:rPr>
          <w:rFonts w:ascii="Times New Roman" w:hAnsi="Times New Roman" w:cs="Times New Roman"/>
          <w:sz w:val="24"/>
          <w:szCs w:val="24"/>
        </w:rPr>
        <w:t xml:space="preserve"> </w:t>
      </w:r>
      <w:r w:rsidRPr="00AF0437">
        <w:rPr>
          <w:rFonts w:ascii="Times New Roman" w:hAnsi="Times New Roman" w:cs="Times New Roman"/>
          <w:sz w:val="24"/>
          <w:szCs w:val="24"/>
        </w:rPr>
        <w:t>M</w:t>
      </w:r>
      <w:r w:rsidR="00AB1B92" w:rsidRPr="00AF0437">
        <w:rPr>
          <w:rFonts w:ascii="Times New Roman" w:hAnsi="Times New Roman" w:cs="Times New Roman"/>
          <w:sz w:val="24"/>
          <w:szCs w:val="24"/>
        </w:rPr>
        <w:t>oże</w:t>
      </w:r>
      <w:r w:rsidRPr="00AF0437">
        <w:rPr>
          <w:rFonts w:ascii="Times New Roman" w:hAnsi="Times New Roman" w:cs="Times New Roman"/>
          <w:sz w:val="24"/>
          <w:szCs w:val="24"/>
        </w:rPr>
        <w:t xml:space="preserve"> się również</w:t>
      </w:r>
      <w:r w:rsidR="00AB1B92" w:rsidRPr="00AF0437">
        <w:rPr>
          <w:rFonts w:ascii="Times New Roman" w:hAnsi="Times New Roman" w:cs="Times New Roman"/>
          <w:sz w:val="24"/>
          <w:szCs w:val="24"/>
        </w:rPr>
        <w:t xml:space="preserve"> przyczynić do usunięcia potencjalnej przyczyny wykluczenia uczniów, którzy nie mają </w:t>
      </w:r>
      <w:r w:rsidR="00225C2C" w:rsidRPr="00AF0437">
        <w:rPr>
          <w:rFonts w:ascii="Times New Roman" w:hAnsi="Times New Roman" w:cs="Times New Roman"/>
          <w:sz w:val="24"/>
          <w:szCs w:val="24"/>
        </w:rPr>
        <w:t xml:space="preserve">dostępu do </w:t>
      </w:r>
      <w:r w:rsidR="00AB1B92" w:rsidRPr="00AF0437">
        <w:rPr>
          <w:rFonts w:ascii="Times New Roman" w:hAnsi="Times New Roman" w:cs="Times New Roman"/>
          <w:sz w:val="24"/>
          <w:szCs w:val="24"/>
        </w:rPr>
        <w:t>podręczników z</w:t>
      </w:r>
      <w:r w:rsidR="00225C2C" w:rsidRPr="00AF0437">
        <w:rPr>
          <w:rFonts w:ascii="Times New Roman" w:hAnsi="Times New Roman" w:cs="Times New Roman"/>
          <w:sz w:val="24"/>
          <w:szCs w:val="24"/>
        </w:rPr>
        <w:t>e względu na niski status materialny rodziców</w:t>
      </w:r>
      <w:r w:rsidR="00AB1B92" w:rsidRPr="00AF0437">
        <w:rPr>
          <w:rFonts w:ascii="Times New Roman" w:hAnsi="Times New Roman" w:cs="Times New Roman"/>
          <w:sz w:val="24"/>
          <w:szCs w:val="24"/>
        </w:rPr>
        <w:t>.</w:t>
      </w:r>
    </w:p>
    <w:p w:rsidR="005F3658" w:rsidRPr="00AF0437" w:rsidRDefault="00A62D46"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w:t>
      </w:r>
      <w:r w:rsidR="00AB1B92" w:rsidRPr="00AF0437">
        <w:rPr>
          <w:rFonts w:ascii="Times New Roman" w:hAnsi="Times New Roman" w:cs="Times New Roman"/>
          <w:sz w:val="24"/>
          <w:szCs w:val="24"/>
        </w:rPr>
        <w:t>staw</w:t>
      </w:r>
      <w:r w:rsidRPr="00AF0437">
        <w:rPr>
          <w:rFonts w:ascii="Times New Roman" w:hAnsi="Times New Roman" w:cs="Times New Roman"/>
          <w:sz w:val="24"/>
          <w:szCs w:val="24"/>
        </w:rPr>
        <w:t>a</w:t>
      </w:r>
      <w:r w:rsidR="00AB1B92" w:rsidRPr="00AF0437">
        <w:rPr>
          <w:rFonts w:ascii="Times New Roman" w:hAnsi="Times New Roman" w:cs="Times New Roman"/>
          <w:sz w:val="24"/>
          <w:szCs w:val="24"/>
        </w:rPr>
        <w:t xml:space="preserve"> </w:t>
      </w:r>
      <w:r w:rsidRPr="00AF0437">
        <w:rPr>
          <w:rFonts w:ascii="Times New Roman" w:hAnsi="Times New Roman" w:cs="Times New Roman"/>
          <w:sz w:val="24"/>
          <w:szCs w:val="24"/>
        </w:rPr>
        <w:t>określa, że</w:t>
      </w:r>
      <w:r w:rsidR="00AB1B92" w:rsidRPr="00AF0437">
        <w:rPr>
          <w:rFonts w:ascii="Times New Roman" w:hAnsi="Times New Roman" w:cs="Times New Roman"/>
          <w:sz w:val="24"/>
          <w:szCs w:val="24"/>
        </w:rPr>
        <w:t xml:space="preserve"> uczniowie szkół podstawowych i gimnazjów mają prawo do bezpłatnego dostępu do podręczników, materiałów edukacyjnych</w:t>
      </w:r>
      <w:r w:rsidR="00BD30E4">
        <w:rPr>
          <w:rFonts w:ascii="Times New Roman" w:hAnsi="Times New Roman" w:cs="Times New Roman"/>
          <w:sz w:val="24"/>
          <w:szCs w:val="24"/>
        </w:rPr>
        <w:t xml:space="preserve"> lub</w:t>
      </w:r>
      <w:r w:rsidRPr="00AF0437">
        <w:rPr>
          <w:rFonts w:ascii="Times New Roman" w:hAnsi="Times New Roman" w:cs="Times New Roman"/>
          <w:sz w:val="24"/>
          <w:szCs w:val="24"/>
        </w:rPr>
        <w:t xml:space="preserve"> </w:t>
      </w:r>
      <w:r w:rsidR="00AB1B92" w:rsidRPr="00AF0437">
        <w:rPr>
          <w:rFonts w:ascii="Times New Roman" w:hAnsi="Times New Roman" w:cs="Times New Roman"/>
          <w:sz w:val="24"/>
          <w:szCs w:val="24"/>
        </w:rPr>
        <w:t xml:space="preserve">materiałów ćwiczeniowych, przeznaczonych do obowiązkowych zajęć edukacyjnych z zakresu kształcenia ogólnego, określonych w ramowych planach nauczania ustalonych dla tych szkół. </w:t>
      </w:r>
    </w:p>
    <w:p w:rsidR="00E26C24" w:rsidRPr="00AF0437" w:rsidRDefault="00CA619F" w:rsidP="00DE236C">
      <w:pPr>
        <w:spacing w:after="0"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Prawo do bezpłatnego dostępu nie obejmuje podręczników do nieobowiązkowych zajęć edukacyjnych</w:t>
      </w:r>
      <w:r w:rsidR="00AB1B92" w:rsidRPr="00AF0437">
        <w:rPr>
          <w:rFonts w:ascii="Times New Roman" w:hAnsi="Times New Roman" w:cs="Times New Roman"/>
          <w:b/>
          <w:sz w:val="24"/>
          <w:szCs w:val="24"/>
        </w:rPr>
        <w:t>, takich jak: religia</w:t>
      </w:r>
      <w:r w:rsidR="00A62D46" w:rsidRPr="00AF0437">
        <w:rPr>
          <w:rFonts w:ascii="Times New Roman" w:hAnsi="Times New Roman" w:cs="Times New Roman"/>
          <w:b/>
          <w:sz w:val="24"/>
          <w:szCs w:val="24"/>
        </w:rPr>
        <w:t>/etyka</w:t>
      </w:r>
      <w:r w:rsidR="00AB1B92" w:rsidRPr="00AF0437">
        <w:rPr>
          <w:rFonts w:ascii="Times New Roman" w:hAnsi="Times New Roman" w:cs="Times New Roman"/>
          <w:b/>
          <w:sz w:val="24"/>
          <w:szCs w:val="24"/>
        </w:rPr>
        <w:t>, wychowanie do życi</w:t>
      </w:r>
      <w:r w:rsidR="00E5513A" w:rsidRPr="00AF0437">
        <w:rPr>
          <w:rFonts w:ascii="Times New Roman" w:hAnsi="Times New Roman" w:cs="Times New Roman"/>
          <w:b/>
          <w:sz w:val="24"/>
          <w:szCs w:val="24"/>
        </w:rPr>
        <w:t>a</w:t>
      </w:r>
      <w:r w:rsidR="00AB1B92" w:rsidRPr="00AF0437">
        <w:rPr>
          <w:rFonts w:ascii="Times New Roman" w:hAnsi="Times New Roman" w:cs="Times New Roman"/>
          <w:b/>
          <w:sz w:val="24"/>
          <w:szCs w:val="24"/>
        </w:rPr>
        <w:t xml:space="preserve"> w rodzinie</w:t>
      </w:r>
      <w:r w:rsidR="00A62D46" w:rsidRPr="00AF0437">
        <w:rPr>
          <w:rFonts w:ascii="Times New Roman" w:hAnsi="Times New Roman" w:cs="Times New Roman"/>
          <w:b/>
          <w:sz w:val="24"/>
          <w:szCs w:val="24"/>
        </w:rPr>
        <w:t xml:space="preserve"> oraz</w:t>
      </w:r>
      <w:r w:rsidR="00AB1B92" w:rsidRPr="00AF0437">
        <w:rPr>
          <w:rFonts w:ascii="Times New Roman" w:hAnsi="Times New Roman" w:cs="Times New Roman"/>
          <w:b/>
          <w:sz w:val="24"/>
          <w:szCs w:val="24"/>
        </w:rPr>
        <w:t xml:space="preserve"> </w:t>
      </w:r>
      <w:r w:rsidR="00A62D46" w:rsidRPr="00AF0437">
        <w:rPr>
          <w:rFonts w:ascii="Times New Roman" w:hAnsi="Times New Roman" w:cs="Times New Roman"/>
          <w:b/>
          <w:sz w:val="24"/>
          <w:szCs w:val="24"/>
        </w:rPr>
        <w:t xml:space="preserve">podręczników </w:t>
      </w:r>
      <w:r w:rsidR="00AB1B92" w:rsidRPr="00AF0437">
        <w:rPr>
          <w:rFonts w:ascii="Times New Roman" w:hAnsi="Times New Roman" w:cs="Times New Roman"/>
          <w:b/>
          <w:sz w:val="24"/>
          <w:szCs w:val="24"/>
        </w:rPr>
        <w:t>do zajęć dodatkowych (np. drugi jęz</w:t>
      </w:r>
      <w:r w:rsidR="00E26C24" w:rsidRPr="00AF0437">
        <w:rPr>
          <w:rFonts w:ascii="Times New Roman" w:hAnsi="Times New Roman" w:cs="Times New Roman"/>
          <w:b/>
          <w:sz w:val="24"/>
          <w:szCs w:val="24"/>
        </w:rPr>
        <w:t xml:space="preserve">yk obcy </w:t>
      </w:r>
      <w:r w:rsidR="00BD30E4">
        <w:rPr>
          <w:rFonts w:ascii="Times New Roman" w:hAnsi="Times New Roman" w:cs="Times New Roman"/>
          <w:b/>
          <w:sz w:val="24"/>
          <w:szCs w:val="24"/>
        </w:rPr>
        <w:t xml:space="preserve">nowożytny </w:t>
      </w:r>
      <w:r w:rsidR="00E26C24" w:rsidRPr="00AF0437">
        <w:rPr>
          <w:rFonts w:ascii="Times New Roman" w:hAnsi="Times New Roman" w:cs="Times New Roman"/>
          <w:b/>
          <w:sz w:val="24"/>
          <w:szCs w:val="24"/>
        </w:rPr>
        <w:t xml:space="preserve">w szkole podstawowej). </w:t>
      </w:r>
    </w:p>
    <w:p w:rsidR="00E26C24" w:rsidRDefault="00AB1B92" w:rsidP="00AF0437">
      <w:pPr>
        <w:spacing w:before="240" w:line="360" w:lineRule="auto"/>
        <w:jc w:val="both"/>
        <w:rPr>
          <w:rFonts w:ascii="Times New Roman" w:hAnsi="Times New Roman" w:cs="Times New Roman"/>
          <w:b/>
          <w:sz w:val="24"/>
          <w:szCs w:val="24"/>
        </w:rPr>
      </w:pPr>
      <w:r w:rsidRPr="00AF0437">
        <w:rPr>
          <w:rFonts w:ascii="Times New Roman" w:hAnsi="Times New Roman" w:cs="Times New Roman"/>
          <w:sz w:val="24"/>
          <w:szCs w:val="24"/>
        </w:rPr>
        <w:t>Bezpłatny dostęp do podręczników, materiałów edukacyjnych lub materiałów ćwiczeniowych, przeznaczonych do obowiązkowych zajęć edukacyjnych</w:t>
      </w:r>
      <w:r w:rsidR="00102908"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z zakresu kształcenia ogólnego </w:t>
      </w:r>
      <w:r w:rsidRPr="00DE236C">
        <w:rPr>
          <w:rFonts w:ascii="Times New Roman" w:hAnsi="Times New Roman" w:cs="Times New Roman"/>
          <w:b/>
          <w:sz w:val="24"/>
          <w:szCs w:val="24"/>
        </w:rPr>
        <w:t xml:space="preserve">nie dotyczy </w:t>
      </w:r>
      <w:r w:rsidR="00102908" w:rsidRPr="00DE236C">
        <w:rPr>
          <w:rFonts w:ascii="Times New Roman" w:hAnsi="Times New Roman" w:cs="Times New Roman"/>
          <w:b/>
          <w:sz w:val="24"/>
          <w:szCs w:val="24"/>
        </w:rPr>
        <w:t xml:space="preserve">także </w:t>
      </w:r>
      <w:r w:rsidRPr="00DE236C">
        <w:rPr>
          <w:rFonts w:ascii="Times New Roman" w:hAnsi="Times New Roman" w:cs="Times New Roman"/>
          <w:b/>
          <w:sz w:val="24"/>
          <w:szCs w:val="24"/>
        </w:rPr>
        <w:t xml:space="preserve">słuchaczy szkół dla dorosłych. </w:t>
      </w:r>
    </w:p>
    <w:p w:rsidR="00DE236C" w:rsidRDefault="00DE236C" w:rsidP="00AF0437">
      <w:pPr>
        <w:spacing w:before="240" w:line="360" w:lineRule="auto"/>
        <w:jc w:val="both"/>
        <w:rPr>
          <w:rFonts w:ascii="Times New Roman" w:hAnsi="Times New Roman" w:cs="Times New Roman"/>
          <w:b/>
          <w:sz w:val="24"/>
          <w:szCs w:val="24"/>
        </w:rPr>
      </w:pPr>
    </w:p>
    <w:p w:rsidR="00E07B6F" w:rsidRPr="00DE236C" w:rsidRDefault="00E07B6F" w:rsidP="00AF0437">
      <w:pPr>
        <w:spacing w:before="240" w:line="360" w:lineRule="auto"/>
        <w:jc w:val="both"/>
        <w:rPr>
          <w:rFonts w:ascii="Times New Roman" w:hAnsi="Times New Roman" w:cs="Times New Roman"/>
          <w:b/>
          <w:sz w:val="24"/>
          <w:szCs w:val="24"/>
        </w:rPr>
      </w:pPr>
    </w:p>
    <w:p w:rsidR="00AB1B92" w:rsidRPr="00AF0437" w:rsidRDefault="00AB1B92" w:rsidP="00AF0437">
      <w:pPr>
        <w:pStyle w:val="Akapitzlist"/>
        <w:numPr>
          <w:ilvl w:val="0"/>
          <w:numId w:val="12"/>
        </w:numPr>
        <w:spacing w:after="0"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Publiczne szkoły podstawowe i gimnazja, w tym </w:t>
      </w:r>
      <w:r w:rsidR="00BD30E4">
        <w:rPr>
          <w:rFonts w:ascii="Times New Roman" w:hAnsi="Times New Roman" w:cs="Times New Roman"/>
          <w:b/>
          <w:sz w:val="24"/>
          <w:szCs w:val="24"/>
        </w:rPr>
        <w:t xml:space="preserve">szkoły </w:t>
      </w:r>
      <w:r w:rsidRPr="00AF0437">
        <w:rPr>
          <w:rFonts w:ascii="Times New Roman" w:hAnsi="Times New Roman" w:cs="Times New Roman"/>
          <w:b/>
          <w:sz w:val="24"/>
          <w:szCs w:val="24"/>
        </w:rPr>
        <w:t>artystyczne realizujące kształcenie ogól</w:t>
      </w:r>
      <w:r w:rsidR="00941639" w:rsidRPr="00AF0437">
        <w:rPr>
          <w:rFonts w:ascii="Times New Roman" w:hAnsi="Times New Roman" w:cs="Times New Roman"/>
          <w:b/>
          <w:sz w:val="24"/>
          <w:szCs w:val="24"/>
        </w:rPr>
        <w:t>n</w:t>
      </w:r>
      <w:r w:rsidRPr="00AF0437">
        <w:rPr>
          <w:rFonts w:ascii="Times New Roman" w:hAnsi="Times New Roman" w:cs="Times New Roman"/>
          <w:b/>
          <w:sz w:val="24"/>
          <w:szCs w:val="24"/>
        </w:rPr>
        <w:t>e</w:t>
      </w:r>
      <w:r w:rsidR="00BD30E4">
        <w:rPr>
          <w:rFonts w:ascii="Times New Roman" w:hAnsi="Times New Roman" w:cs="Times New Roman"/>
          <w:b/>
          <w:sz w:val="24"/>
          <w:szCs w:val="24"/>
        </w:rPr>
        <w:t xml:space="preserve"> w zakresie szkoły podstawowej lub gimnazjum</w:t>
      </w:r>
      <w:r w:rsidRPr="00AF0437">
        <w:rPr>
          <w:rFonts w:ascii="Times New Roman" w:hAnsi="Times New Roman" w:cs="Times New Roman"/>
          <w:b/>
          <w:sz w:val="24"/>
          <w:szCs w:val="24"/>
        </w:rPr>
        <w:t>, prowadzone przez jednostki samorządu terytorialnego</w:t>
      </w:r>
    </w:p>
    <w:p w:rsidR="00AB1B92" w:rsidRPr="00AF0437" w:rsidRDefault="00414CEE"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Zadaniem zleconym z zakresu administracji rządowej, wykonywanym przez jednostki samorządu terytorialnego prowadzące szkoły, jest w</w:t>
      </w:r>
      <w:r w:rsidR="00AB1B92" w:rsidRPr="00AF0437">
        <w:rPr>
          <w:rFonts w:ascii="Times New Roman" w:hAnsi="Times New Roman" w:cs="Times New Roman"/>
          <w:szCs w:val="24"/>
        </w:rPr>
        <w:t>yposażenie:</w:t>
      </w:r>
    </w:p>
    <w:p w:rsidR="00AB1B92" w:rsidRPr="00AF0437" w:rsidRDefault="00AB1B92" w:rsidP="00DE236C">
      <w:pPr>
        <w:pStyle w:val="ZPKTzmpktartykuempunktem"/>
        <w:spacing w:after="200"/>
        <w:rPr>
          <w:rFonts w:ascii="Times New Roman" w:hAnsi="Times New Roman" w:cs="Times New Roman"/>
          <w:szCs w:val="24"/>
        </w:rPr>
      </w:pPr>
      <w:r w:rsidRPr="00AF0437">
        <w:rPr>
          <w:rFonts w:ascii="Times New Roman" w:hAnsi="Times New Roman" w:cs="Times New Roman"/>
          <w:szCs w:val="24"/>
        </w:rPr>
        <w:t>1)</w:t>
      </w:r>
      <w:r w:rsidRPr="00AF0437">
        <w:rPr>
          <w:rFonts w:ascii="Times New Roman" w:hAnsi="Times New Roman" w:cs="Times New Roman"/>
          <w:szCs w:val="24"/>
        </w:rPr>
        <w:tab/>
        <w:t>szkół podstawowych i szkół artystycznych realizujących kształcenie ogólne w zakresie szkoły podstawowej w podręczniki do zajęć z zakresu danego języka obcego nowożytnego, materiały edukacyjne do zajęć z zakresu danego języka obcego nowożytnego lub materiały ćwiczeniowe, dla klas I–III,</w:t>
      </w:r>
    </w:p>
    <w:p w:rsidR="00AB1B92" w:rsidRPr="00AF0437" w:rsidRDefault="00AB1B92" w:rsidP="00DE236C">
      <w:pPr>
        <w:pStyle w:val="ZPKTzmpktartykuempunktem"/>
        <w:spacing w:after="200"/>
        <w:rPr>
          <w:rFonts w:ascii="Times New Roman" w:hAnsi="Times New Roman" w:cs="Times New Roman"/>
          <w:szCs w:val="24"/>
        </w:rPr>
      </w:pPr>
      <w:r w:rsidRPr="00AF0437">
        <w:rPr>
          <w:rFonts w:ascii="Times New Roman" w:hAnsi="Times New Roman" w:cs="Times New Roman"/>
          <w:szCs w:val="24"/>
        </w:rPr>
        <w:t>2)</w:t>
      </w:r>
      <w:r w:rsidRPr="00AF0437">
        <w:rPr>
          <w:rFonts w:ascii="Times New Roman" w:hAnsi="Times New Roman" w:cs="Times New Roman"/>
          <w:szCs w:val="24"/>
        </w:rPr>
        <w:tab/>
        <w:t>szkół podstawowych i szkół artystycznych realizujących kształcenie ogólne w zakresie szkoły podstawowej w podręczniki, materiały edukacyjne lub materiały ćwiczeniowe, dla klas IV–VI,</w:t>
      </w:r>
    </w:p>
    <w:p w:rsidR="00AB1B92" w:rsidRPr="00AF0437" w:rsidRDefault="00AB1B92" w:rsidP="00DE236C">
      <w:pPr>
        <w:pStyle w:val="ZPKTzmpktartykuempunktem"/>
        <w:spacing w:after="200"/>
        <w:rPr>
          <w:rFonts w:ascii="Times New Roman" w:hAnsi="Times New Roman" w:cs="Times New Roman"/>
          <w:szCs w:val="24"/>
        </w:rPr>
      </w:pPr>
      <w:r w:rsidRPr="00AF0437">
        <w:rPr>
          <w:rFonts w:ascii="Times New Roman" w:hAnsi="Times New Roman" w:cs="Times New Roman"/>
          <w:szCs w:val="24"/>
        </w:rPr>
        <w:t>3)</w:t>
      </w:r>
      <w:r w:rsidRPr="00AF0437">
        <w:rPr>
          <w:rFonts w:ascii="Times New Roman" w:hAnsi="Times New Roman" w:cs="Times New Roman"/>
          <w:szCs w:val="24"/>
        </w:rPr>
        <w:tab/>
        <w:t>gimnazjów i szkół artystycznych realizujących kształcenie ogólne w zakresie gimnazjum w podręczniki, materiały edukacyjne lub materiały ćwiczeniowe</w:t>
      </w:r>
      <w:r w:rsidR="00DE236C">
        <w:rPr>
          <w:rFonts w:ascii="Times New Roman" w:hAnsi="Times New Roman" w:cs="Times New Roman"/>
          <w:szCs w:val="24"/>
        </w:rPr>
        <w:t>.</w:t>
      </w:r>
    </w:p>
    <w:p w:rsidR="00AB1B92" w:rsidRPr="00DE236C" w:rsidRDefault="00AB1B92" w:rsidP="00AF0437">
      <w:pPr>
        <w:pStyle w:val="ZUSTzmustartykuempunktem"/>
        <w:spacing w:after="200"/>
        <w:ind w:left="0" w:firstLine="0"/>
        <w:rPr>
          <w:rFonts w:ascii="Times New Roman" w:hAnsi="Times New Roman" w:cs="Times New Roman"/>
          <w:b/>
          <w:szCs w:val="24"/>
        </w:rPr>
      </w:pPr>
      <w:r w:rsidRPr="00DE236C">
        <w:rPr>
          <w:rFonts w:ascii="Times New Roman" w:hAnsi="Times New Roman" w:cs="Times New Roman"/>
          <w:b/>
          <w:szCs w:val="24"/>
        </w:rPr>
        <w:t>Na realizację tego zadania jednostka samorządu terytorialnego otrzymuje dotację celową</w:t>
      </w:r>
      <w:r w:rsidR="00414CEE" w:rsidRPr="00DE236C">
        <w:rPr>
          <w:rFonts w:ascii="Times New Roman" w:hAnsi="Times New Roman" w:cs="Times New Roman"/>
          <w:b/>
          <w:szCs w:val="24"/>
        </w:rPr>
        <w:t xml:space="preserve"> </w:t>
      </w:r>
      <w:r w:rsidRPr="00DE236C">
        <w:rPr>
          <w:rFonts w:ascii="Times New Roman" w:hAnsi="Times New Roman" w:cs="Times New Roman"/>
          <w:b/>
          <w:szCs w:val="24"/>
        </w:rPr>
        <w:t xml:space="preserve">z budżetu państwa, udzielaną przez wojewodę. </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Dotacja celowa z budżetu państwa będzie udzielana przez wojewodów jednostkom samorządu terytorialnego na wyposażenie szkół podstawowych i</w:t>
      </w:r>
      <w:r w:rsidR="00414CEE" w:rsidRPr="00AF0437">
        <w:rPr>
          <w:rFonts w:ascii="Times New Roman" w:hAnsi="Times New Roman" w:cs="Times New Roman"/>
          <w:sz w:val="24"/>
          <w:szCs w:val="24"/>
        </w:rPr>
        <w:t xml:space="preserve"> </w:t>
      </w:r>
      <w:r w:rsidRPr="00AF0437">
        <w:rPr>
          <w:rFonts w:ascii="Times New Roman" w:hAnsi="Times New Roman" w:cs="Times New Roman"/>
          <w:sz w:val="24"/>
          <w:szCs w:val="24"/>
        </w:rPr>
        <w:t>gimnazjów prowadzonych przez jednostki samorządu terytorialnego w podręczniki, materiały edukacyjne i materiały ćwiczeniowe. Natomiast zapewnienie sfinansowania zakupu tych podręczników</w:t>
      </w:r>
      <w:r w:rsidR="00414CEE"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i materiałów szkołom podstawowym, gimnazjom i szkołom artystycznym realizującym kształcenie ogólne w zakresie szkoły podstawowej lub gimnazjum, prowadzonym przez osoby prawne inne niż jednostki samorządu terytorialnego lub osoby fizyczne, nastąpi przez udzielenie tym szkołom dotacji celowej z budżetu jednostki samorządu terytorialnego lub budżetu państwa. </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Ustawa </w:t>
      </w:r>
      <w:r w:rsidR="005F3658" w:rsidRPr="00AF0437">
        <w:rPr>
          <w:rFonts w:ascii="Times New Roman" w:hAnsi="Times New Roman" w:cs="Times New Roman"/>
          <w:sz w:val="24"/>
          <w:szCs w:val="24"/>
        </w:rPr>
        <w:t xml:space="preserve">z dnia 30 maja 2014 r. </w:t>
      </w:r>
      <w:r w:rsidRPr="00AF0437">
        <w:rPr>
          <w:rFonts w:ascii="Times New Roman" w:hAnsi="Times New Roman" w:cs="Times New Roman"/>
          <w:sz w:val="24"/>
          <w:szCs w:val="24"/>
        </w:rPr>
        <w:t>określa maksymalną wysokość dotacji na ucznia, która może być przeznaczona na zakup podręczników, materiałów edukacyjnych i materiałów ćwiczeniowych, zróżnicowaną w zależności od etapu edukacyjnego.</w:t>
      </w:r>
    </w:p>
    <w:p w:rsidR="00AB1B92" w:rsidRPr="00AF0437" w:rsidRDefault="00AB1B92" w:rsidP="00AF0437">
      <w:pPr>
        <w:pStyle w:val="ZUSTzmus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jest przyznawana na wyposażenie:</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1)</w:t>
      </w:r>
      <w:r w:rsidRPr="00AF0437">
        <w:rPr>
          <w:rFonts w:ascii="Times New Roman" w:hAnsi="Times New Roman" w:cs="Times New Roman"/>
          <w:szCs w:val="24"/>
        </w:rPr>
        <w:tab/>
        <w:t>szkół podstawowych i szkół artystycznych realizujących kształcenie ogólne w zakresie szkoły podstawowej w podręczniki do zajęć z zakresu danego języka obcego nowożytnego lub materiały edukacyjne do zajęć z zakresu danego języka obcego nowożytnego, dla klas I–III – do wysokości 25 zł na ucznia</w:t>
      </w:r>
      <w:r w:rsidR="00A62D46" w:rsidRPr="00AF0437">
        <w:rPr>
          <w:rStyle w:val="Odwoanieprzypisudolnego"/>
          <w:rFonts w:ascii="Times New Roman" w:hAnsi="Times New Roman" w:cs="Times New Roman"/>
          <w:szCs w:val="24"/>
        </w:rPr>
        <w:footnoteReference w:id="8"/>
      </w:r>
      <w:r w:rsidR="00D93BC4">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2)</w:t>
      </w:r>
      <w:r w:rsidRPr="00AF0437">
        <w:rPr>
          <w:rFonts w:ascii="Times New Roman" w:hAnsi="Times New Roman" w:cs="Times New Roman"/>
          <w:szCs w:val="24"/>
        </w:rPr>
        <w:tab/>
        <w:t>szkół podstawowych i szkół artystycznych realizujących kształcenie ogólne w zakresie szkoły podstawowej w materiały ćwiczeniowe dla klas I–III – do wysokości 50 zł na ucznia</w:t>
      </w:r>
      <w:r w:rsidR="005B511A" w:rsidRPr="00AF0437">
        <w:rPr>
          <w:rStyle w:val="Odwoanieprzypisudolnego"/>
          <w:rFonts w:ascii="Times New Roman" w:hAnsi="Times New Roman" w:cs="Times New Roman"/>
          <w:szCs w:val="24"/>
        </w:rPr>
        <w:footnoteReference w:id="9"/>
      </w:r>
      <w:r w:rsidR="00D93BC4">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3)</w:t>
      </w:r>
      <w:r w:rsidRPr="00AF0437">
        <w:rPr>
          <w:rFonts w:ascii="Times New Roman" w:hAnsi="Times New Roman" w:cs="Times New Roman"/>
          <w:szCs w:val="24"/>
        </w:rPr>
        <w:tab/>
        <w:t>szkół podstawowych i szkół artystycznych realizujących kształcenie ogólne w zakresie szkoły podstawowej w podręczniki lub materiały edukacyjne dla klas IV–VI – do wysokości 140 zł na ucznia</w:t>
      </w:r>
      <w:r w:rsidR="005B511A" w:rsidRPr="00AF0437">
        <w:rPr>
          <w:rStyle w:val="Odwoanieprzypisudolnego"/>
          <w:rFonts w:ascii="Times New Roman" w:hAnsi="Times New Roman" w:cs="Times New Roman"/>
          <w:szCs w:val="24"/>
        </w:rPr>
        <w:footnoteReference w:id="10"/>
      </w:r>
      <w:r w:rsidR="00D93BC4">
        <w:rPr>
          <w:rFonts w:ascii="Times New Roman" w:hAnsi="Times New Roman" w:cs="Times New Roman"/>
          <w:szCs w:val="24"/>
          <w:vertAlign w:val="superscript"/>
        </w:rPr>
        <w:t>)</w:t>
      </w:r>
      <w:r w:rsidRPr="00AF0437">
        <w:rPr>
          <w:rFonts w:ascii="Times New Roman" w:hAnsi="Times New Roman" w:cs="Times New Roman"/>
          <w:szCs w:val="24"/>
        </w:rPr>
        <w:t xml:space="preserve">; </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4)</w:t>
      </w:r>
      <w:r w:rsidRPr="00AF0437">
        <w:rPr>
          <w:rFonts w:ascii="Times New Roman" w:hAnsi="Times New Roman" w:cs="Times New Roman"/>
          <w:szCs w:val="24"/>
        </w:rPr>
        <w:tab/>
        <w:t>szkół podstawowych i szkół artystycznych realizujących kształcenie ogólne w zakresie szkoły podstawowej w materiały ćwiczeniowe dla klas IV–VI – do wysokości 25 zł na ucznia</w:t>
      </w:r>
      <w:r w:rsidR="005B511A" w:rsidRPr="00AF0437">
        <w:rPr>
          <w:rStyle w:val="Odwoanieprzypisudolnego"/>
          <w:rFonts w:ascii="Times New Roman" w:hAnsi="Times New Roman" w:cs="Times New Roman"/>
          <w:szCs w:val="24"/>
        </w:rPr>
        <w:footnoteReference w:id="11"/>
      </w:r>
      <w:r w:rsidR="00D93BC4">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5)</w:t>
      </w:r>
      <w:r w:rsidRPr="00AF0437">
        <w:rPr>
          <w:rFonts w:ascii="Times New Roman" w:hAnsi="Times New Roman" w:cs="Times New Roman"/>
          <w:szCs w:val="24"/>
        </w:rPr>
        <w:tab/>
        <w:t>gimnazjów i szkół artystycznych realizujących kształcenie ogólne w zakresie gimnazjum w podręczniki lub materiały edukacyjne – do wysokości 250 zł na ucznia</w:t>
      </w:r>
      <w:r w:rsidR="005B511A" w:rsidRPr="00AF0437">
        <w:rPr>
          <w:rStyle w:val="Odwoanieprzypisudolnego"/>
          <w:rFonts w:ascii="Times New Roman" w:hAnsi="Times New Roman" w:cs="Times New Roman"/>
          <w:szCs w:val="24"/>
        </w:rPr>
        <w:footnoteReference w:id="12"/>
      </w:r>
      <w:r w:rsidR="00D93BC4">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AB1B92" w:rsidP="00AF0437">
      <w:pPr>
        <w:pStyle w:val="ZPKTzmpktartykuempunktem"/>
        <w:spacing w:after="200"/>
        <w:rPr>
          <w:rFonts w:ascii="Times New Roman" w:hAnsi="Times New Roman" w:cs="Times New Roman"/>
          <w:szCs w:val="24"/>
        </w:rPr>
      </w:pPr>
      <w:r w:rsidRPr="00AF0437">
        <w:rPr>
          <w:rFonts w:ascii="Times New Roman" w:hAnsi="Times New Roman" w:cs="Times New Roman"/>
          <w:szCs w:val="24"/>
        </w:rPr>
        <w:t>6)</w:t>
      </w:r>
      <w:r w:rsidRPr="00AF0437">
        <w:rPr>
          <w:rFonts w:ascii="Times New Roman" w:hAnsi="Times New Roman" w:cs="Times New Roman"/>
          <w:szCs w:val="24"/>
        </w:rPr>
        <w:tab/>
        <w:t>gimnazjów i szkół artystycznych realizujących kształcenie ogólne w zakresie gimnazjum w materiały ćwiczeniowe – do wysokości 25 zł na ucznia</w:t>
      </w:r>
      <w:r w:rsidR="005B511A" w:rsidRPr="00AF0437">
        <w:rPr>
          <w:rStyle w:val="Odwoanieprzypisudolnego"/>
          <w:rFonts w:ascii="Times New Roman" w:hAnsi="Times New Roman" w:cs="Times New Roman"/>
          <w:szCs w:val="24"/>
        </w:rPr>
        <w:footnoteReference w:id="13"/>
      </w:r>
      <w:r w:rsidR="00D93BC4">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5F3658"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Ustawa</w:t>
      </w:r>
      <w:r w:rsidR="00AB1B92" w:rsidRPr="00AF0437">
        <w:rPr>
          <w:rFonts w:ascii="Times New Roman" w:hAnsi="Times New Roman" w:cs="Times New Roman"/>
          <w:szCs w:val="24"/>
        </w:rPr>
        <w:t xml:space="preserve"> </w:t>
      </w:r>
      <w:r w:rsidRPr="00AF0437">
        <w:rPr>
          <w:rFonts w:ascii="Times New Roman" w:hAnsi="Times New Roman" w:cs="Times New Roman"/>
          <w:szCs w:val="24"/>
        </w:rPr>
        <w:t xml:space="preserve">z dnia 30 maja 2014 r. </w:t>
      </w:r>
      <w:r w:rsidR="00AB1B92" w:rsidRPr="00AF0437">
        <w:rPr>
          <w:rFonts w:ascii="Times New Roman" w:hAnsi="Times New Roman" w:cs="Times New Roman"/>
          <w:szCs w:val="24"/>
        </w:rPr>
        <w:t xml:space="preserve">zakłada, że kupione podręczniki lub materiały edukacyjne do danych zajęć edukacyjnych w danej klasie będą wykorzystywane w szkole przez co najmniej trzy kolejne roczniki uczniów. Oznacza to, że </w:t>
      </w:r>
      <w:r w:rsidR="00C6085F" w:rsidRPr="00AF0437">
        <w:rPr>
          <w:rFonts w:ascii="Times New Roman" w:hAnsi="Times New Roman" w:cs="Times New Roman"/>
          <w:szCs w:val="24"/>
        </w:rPr>
        <w:t xml:space="preserve">następna </w:t>
      </w:r>
      <w:r w:rsidR="00AB1B92" w:rsidRPr="00AF0437">
        <w:rPr>
          <w:rFonts w:ascii="Times New Roman" w:hAnsi="Times New Roman" w:cs="Times New Roman"/>
          <w:szCs w:val="24"/>
        </w:rPr>
        <w:t xml:space="preserve">dotacja celowa na uczniów danej klasy będzie udzielana, co do zasady, po trzech </w:t>
      </w:r>
      <w:r w:rsidR="00C6085F" w:rsidRPr="00AF0437">
        <w:rPr>
          <w:rFonts w:ascii="Times New Roman" w:hAnsi="Times New Roman" w:cs="Times New Roman"/>
          <w:szCs w:val="24"/>
        </w:rPr>
        <w:t xml:space="preserve">kolejnych </w:t>
      </w:r>
      <w:r w:rsidR="00AB1B92" w:rsidRPr="00AF0437">
        <w:rPr>
          <w:rFonts w:ascii="Times New Roman" w:hAnsi="Times New Roman" w:cs="Times New Roman"/>
          <w:szCs w:val="24"/>
        </w:rPr>
        <w:t xml:space="preserve">latach szkolnych, chyba że zaistnieje konieczność zapewnienia danego kompletu podręczników lub materiałów edukacyjnych dla większej liczby uczniów niż w poprzednim roku szkolnym. </w:t>
      </w:r>
    </w:p>
    <w:p w:rsidR="00AB1B92" w:rsidRPr="00AF0437" w:rsidRDefault="00AB1B92" w:rsidP="00AF0437">
      <w:pPr>
        <w:pStyle w:val="ZARTzmartartykuempunktem"/>
        <w:spacing w:before="120" w:after="200"/>
        <w:ind w:left="0" w:firstLine="0"/>
        <w:rPr>
          <w:rFonts w:ascii="Times New Roman" w:hAnsi="Times New Roman" w:cs="Times New Roman"/>
          <w:szCs w:val="24"/>
        </w:rPr>
      </w:pPr>
      <w:r w:rsidRPr="00AF0437">
        <w:rPr>
          <w:rFonts w:ascii="Times New Roman" w:hAnsi="Times New Roman" w:cs="Times New Roman"/>
          <w:szCs w:val="24"/>
        </w:rPr>
        <w:t xml:space="preserve">Natomiast dotacja na wyposażenie uczniów w materiały ćwiczeniowe będzie udzielana do wysokości kosztu zakupu materiałów ćwiczeniowych </w:t>
      </w:r>
      <w:r w:rsidR="00414CEE" w:rsidRPr="00AF0437">
        <w:rPr>
          <w:rFonts w:ascii="Times New Roman" w:hAnsi="Times New Roman" w:cs="Times New Roman"/>
          <w:szCs w:val="24"/>
        </w:rPr>
        <w:t xml:space="preserve">dla </w:t>
      </w:r>
      <w:r w:rsidRPr="00AF0437">
        <w:rPr>
          <w:rFonts w:ascii="Times New Roman" w:hAnsi="Times New Roman" w:cs="Times New Roman"/>
          <w:szCs w:val="24"/>
        </w:rPr>
        <w:t>każdego ucznia w danej klasie każdego roku, nieprzekraczającej kwot określonych w ustawie.</w:t>
      </w:r>
    </w:p>
    <w:p w:rsidR="00AB1B92" w:rsidRPr="00AF0437" w:rsidRDefault="00C6085F"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Ustawa</w:t>
      </w:r>
      <w:r w:rsidR="00AB1B92" w:rsidRPr="00AF0437">
        <w:rPr>
          <w:rFonts w:ascii="Times New Roman" w:hAnsi="Times New Roman" w:cs="Times New Roman"/>
          <w:szCs w:val="24"/>
        </w:rPr>
        <w:t xml:space="preserve"> przewiduje, że 1% wykorzystanej przez jednostki samorządu terytorialnego dotacji stanowić będą koszty obsługi zadania zleconego.</w:t>
      </w:r>
    </w:p>
    <w:p w:rsidR="00AB1B92" w:rsidRPr="00AF0437" w:rsidRDefault="00AB1B92" w:rsidP="006A534A">
      <w:pPr>
        <w:spacing w:after="0" w:line="360" w:lineRule="auto"/>
        <w:ind w:left="708"/>
        <w:jc w:val="both"/>
        <w:rPr>
          <w:rFonts w:ascii="Times New Roman" w:hAnsi="Times New Roman" w:cs="Times New Roman"/>
          <w:b/>
          <w:sz w:val="24"/>
          <w:szCs w:val="24"/>
        </w:rPr>
      </w:pPr>
      <w:r w:rsidRPr="00AF0437">
        <w:rPr>
          <w:rFonts w:ascii="Times New Roman" w:hAnsi="Times New Roman" w:cs="Times New Roman"/>
          <w:b/>
          <w:sz w:val="24"/>
          <w:szCs w:val="24"/>
        </w:rPr>
        <w:t xml:space="preserve">Dodatkowy komplet podręczników </w:t>
      </w:r>
    </w:p>
    <w:p w:rsidR="00AB1B92" w:rsidRPr="00AF0437" w:rsidRDefault="00AB1B92"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Założono, że </w:t>
      </w:r>
      <w:r w:rsidR="003E35DC" w:rsidRPr="00AF0437">
        <w:rPr>
          <w:rFonts w:ascii="Times New Roman" w:hAnsi="Times New Roman" w:cs="Times New Roman"/>
          <w:sz w:val="24"/>
          <w:szCs w:val="24"/>
        </w:rPr>
        <w:t xml:space="preserve">zgodnie z harmonogramem udzielania dotacji celowej, </w:t>
      </w:r>
      <w:r w:rsidRPr="00AF0437">
        <w:rPr>
          <w:rFonts w:ascii="Times New Roman" w:hAnsi="Times New Roman" w:cs="Times New Roman"/>
          <w:sz w:val="24"/>
          <w:szCs w:val="24"/>
        </w:rPr>
        <w:t>raz na trzy lata</w:t>
      </w:r>
      <w:r w:rsidR="00414CEE" w:rsidRPr="00AF0437">
        <w:rPr>
          <w:rFonts w:ascii="Times New Roman" w:hAnsi="Times New Roman" w:cs="Times New Roman"/>
          <w:sz w:val="24"/>
          <w:szCs w:val="24"/>
        </w:rPr>
        <w:t>,</w:t>
      </w:r>
      <w:r w:rsidRPr="00AF0437">
        <w:rPr>
          <w:rFonts w:ascii="Times New Roman" w:hAnsi="Times New Roman" w:cs="Times New Roman"/>
          <w:sz w:val="24"/>
          <w:szCs w:val="24"/>
        </w:rPr>
        <w:t xml:space="preserve"> </w:t>
      </w:r>
      <w:r w:rsidR="00414CEE" w:rsidRPr="00AF0437">
        <w:rPr>
          <w:rFonts w:ascii="Times New Roman" w:hAnsi="Times New Roman" w:cs="Times New Roman"/>
          <w:sz w:val="24"/>
          <w:szCs w:val="24"/>
        </w:rPr>
        <w:t xml:space="preserve">ze środków </w:t>
      </w:r>
      <w:r w:rsidR="003E35DC" w:rsidRPr="00AF0437">
        <w:rPr>
          <w:rFonts w:ascii="Times New Roman" w:hAnsi="Times New Roman" w:cs="Times New Roman"/>
          <w:sz w:val="24"/>
          <w:szCs w:val="24"/>
        </w:rPr>
        <w:t xml:space="preserve">tej </w:t>
      </w:r>
      <w:r w:rsidR="00414CEE" w:rsidRPr="00AF0437">
        <w:rPr>
          <w:rFonts w:ascii="Times New Roman" w:hAnsi="Times New Roman" w:cs="Times New Roman"/>
          <w:sz w:val="24"/>
          <w:szCs w:val="24"/>
        </w:rPr>
        <w:t xml:space="preserve">dotacji, </w:t>
      </w:r>
      <w:r w:rsidRPr="00AF0437">
        <w:rPr>
          <w:rFonts w:ascii="Times New Roman" w:hAnsi="Times New Roman" w:cs="Times New Roman"/>
          <w:sz w:val="24"/>
          <w:szCs w:val="24"/>
        </w:rPr>
        <w:t>będzie kupiony dodatkowy komplet podręczników</w:t>
      </w:r>
      <w:r w:rsidR="00C6085F" w:rsidRPr="00AF0437">
        <w:rPr>
          <w:rFonts w:ascii="Times New Roman" w:hAnsi="Times New Roman" w:cs="Times New Roman"/>
          <w:sz w:val="24"/>
          <w:szCs w:val="24"/>
        </w:rPr>
        <w:t xml:space="preserve"> lub materiałów edukacyjnych</w:t>
      </w:r>
      <w:r w:rsidR="003E35DC" w:rsidRPr="00AF0437">
        <w:rPr>
          <w:rFonts w:ascii="Times New Roman" w:hAnsi="Times New Roman" w:cs="Times New Roman"/>
          <w:sz w:val="24"/>
          <w:szCs w:val="24"/>
        </w:rPr>
        <w:t xml:space="preserve"> dla każdego oddziału</w:t>
      </w:r>
      <w:r w:rsidR="00C6085F"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Komplet ten </w:t>
      </w:r>
      <w:r w:rsidR="003E35DC" w:rsidRPr="00AF0437">
        <w:rPr>
          <w:rFonts w:ascii="Times New Roman" w:hAnsi="Times New Roman" w:cs="Times New Roman"/>
          <w:sz w:val="24"/>
          <w:szCs w:val="24"/>
        </w:rPr>
        <w:t xml:space="preserve">znajdzie się </w:t>
      </w:r>
      <w:r w:rsidRPr="00AF0437">
        <w:rPr>
          <w:rFonts w:ascii="Times New Roman" w:hAnsi="Times New Roman" w:cs="Times New Roman"/>
          <w:sz w:val="24"/>
          <w:szCs w:val="24"/>
        </w:rPr>
        <w:t xml:space="preserve">na wyposażeniu biblioteki szkolnej i będzie używany w przypadku </w:t>
      </w:r>
      <w:r w:rsidR="0020684F">
        <w:rPr>
          <w:rFonts w:ascii="Times New Roman" w:hAnsi="Times New Roman" w:cs="Times New Roman"/>
          <w:sz w:val="24"/>
          <w:szCs w:val="24"/>
        </w:rPr>
        <w:t>uszkodzenia, zniszczenia lub niezwrócenia</w:t>
      </w:r>
      <w:r w:rsidRPr="00AF0437">
        <w:rPr>
          <w:rFonts w:ascii="Times New Roman" w:hAnsi="Times New Roman" w:cs="Times New Roman"/>
          <w:sz w:val="24"/>
          <w:szCs w:val="24"/>
        </w:rPr>
        <w:t xml:space="preserve"> podręcznika</w:t>
      </w:r>
      <w:r w:rsidR="0020684F">
        <w:rPr>
          <w:rFonts w:ascii="Times New Roman" w:hAnsi="Times New Roman" w:cs="Times New Roman"/>
          <w:sz w:val="24"/>
          <w:szCs w:val="24"/>
        </w:rPr>
        <w:t xml:space="preserve"> lub materiału edukacyjnego</w:t>
      </w:r>
      <w:r w:rsidRPr="00AF0437">
        <w:rPr>
          <w:rFonts w:ascii="Times New Roman" w:hAnsi="Times New Roman" w:cs="Times New Roman"/>
          <w:sz w:val="24"/>
          <w:szCs w:val="24"/>
        </w:rPr>
        <w:t xml:space="preserve"> przez ucznia, zanim, wykorzystując przewidziane procedury, </w:t>
      </w:r>
      <w:r w:rsidR="003E35DC" w:rsidRPr="00AF0437">
        <w:rPr>
          <w:rFonts w:ascii="Times New Roman" w:hAnsi="Times New Roman" w:cs="Times New Roman"/>
          <w:sz w:val="24"/>
          <w:szCs w:val="24"/>
        </w:rPr>
        <w:t xml:space="preserve">zostanie </w:t>
      </w:r>
      <w:r w:rsidRPr="00AF0437">
        <w:rPr>
          <w:rFonts w:ascii="Times New Roman" w:hAnsi="Times New Roman" w:cs="Times New Roman"/>
          <w:sz w:val="24"/>
          <w:szCs w:val="24"/>
        </w:rPr>
        <w:t xml:space="preserve">kupiony </w:t>
      </w:r>
      <w:r w:rsidR="003E35DC" w:rsidRPr="00AF0437">
        <w:rPr>
          <w:rFonts w:ascii="Times New Roman" w:hAnsi="Times New Roman" w:cs="Times New Roman"/>
          <w:sz w:val="24"/>
          <w:szCs w:val="24"/>
        </w:rPr>
        <w:t xml:space="preserve">dla ucznia </w:t>
      </w:r>
      <w:r w:rsidRPr="00AF0437">
        <w:rPr>
          <w:rFonts w:ascii="Times New Roman" w:hAnsi="Times New Roman" w:cs="Times New Roman"/>
          <w:sz w:val="24"/>
          <w:szCs w:val="24"/>
        </w:rPr>
        <w:t xml:space="preserve">docelowy </w:t>
      </w:r>
      <w:r w:rsidR="003E35DC" w:rsidRPr="00AF0437">
        <w:rPr>
          <w:rFonts w:ascii="Times New Roman" w:hAnsi="Times New Roman" w:cs="Times New Roman"/>
          <w:sz w:val="24"/>
          <w:szCs w:val="24"/>
        </w:rPr>
        <w:t xml:space="preserve">egzemplarz </w:t>
      </w:r>
      <w:r w:rsidRPr="00AF0437">
        <w:rPr>
          <w:rFonts w:ascii="Times New Roman" w:hAnsi="Times New Roman" w:cs="Times New Roman"/>
          <w:sz w:val="24"/>
          <w:szCs w:val="24"/>
        </w:rPr>
        <w:t>podręcznik</w:t>
      </w:r>
      <w:r w:rsidR="003E35DC" w:rsidRPr="00AF0437">
        <w:rPr>
          <w:rFonts w:ascii="Times New Roman" w:hAnsi="Times New Roman" w:cs="Times New Roman"/>
          <w:sz w:val="24"/>
          <w:szCs w:val="24"/>
        </w:rPr>
        <w:t>a</w:t>
      </w:r>
      <w:r w:rsidRPr="00AF0437">
        <w:rPr>
          <w:rFonts w:ascii="Times New Roman" w:hAnsi="Times New Roman" w:cs="Times New Roman"/>
          <w:sz w:val="24"/>
          <w:szCs w:val="24"/>
        </w:rPr>
        <w:t xml:space="preserve">. Komplet ten będzie mógł być również wykorzystywany do czasu </w:t>
      </w:r>
      <w:r w:rsidR="003E35DC" w:rsidRPr="00AF0437">
        <w:rPr>
          <w:rFonts w:ascii="Times New Roman" w:hAnsi="Times New Roman" w:cs="Times New Roman"/>
          <w:sz w:val="24"/>
          <w:szCs w:val="24"/>
        </w:rPr>
        <w:t xml:space="preserve">dokonania </w:t>
      </w:r>
      <w:r w:rsidRPr="00AF0437">
        <w:rPr>
          <w:rFonts w:ascii="Times New Roman" w:hAnsi="Times New Roman" w:cs="Times New Roman"/>
          <w:sz w:val="24"/>
          <w:szCs w:val="24"/>
        </w:rPr>
        <w:t xml:space="preserve">przez szkołę </w:t>
      </w:r>
      <w:r w:rsidR="003E35DC" w:rsidRPr="00AF0437">
        <w:rPr>
          <w:rFonts w:ascii="Times New Roman" w:hAnsi="Times New Roman" w:cs="Times New Roman"/>
          <w:sz w:val="24"/>
          <w:szCs w:val="24"/>
        </w:rPr>
        <w:t xml:space="preserve">zakupu </w:t>
      </w:r>
      <w:r w:rsidRPr="00AF0437">
        <w:rPr>
          <w:rFonts w:ascii="Times New Roman" w:hAnsi="Times New Roman" w:cs="Times New Roman"/>
          <w:sz w:val="24"/>
          <w:szCs w:val="24"/>
        </w:rPr>
        <w:t xml:space="preserve">podręczników </w:t>
      </w:r>
      <w:r w:rsidR="0020684F">
        <w:rPr>
          <w:rFonts w:ascii="Times New Roman" w:hAnsi="Times New Roman" w:cs="Times New Roman"/>
          <w:sz w:val="24"/>
          <w:szCs w:val="24"/>
        </w:rPr>
        <w:t xml:space="preserve">lub materiałów edukacyjnych </w:t>
      </w:r>
      <w:r w:rsidRPr="00AF0437">
        <w:rPr>
          <w:rFonts w:ascii="Times New Roman" w:hAnsi="Times New Roman" w:cs="Times New Roman"/>
          <w:sz w:val="24"/>
          <w:szCs w:val="24"/>
        </w:rPr>
        <w:t>dla ucznia, który przybył do sz</w:t>
      </w:r>
      <w:r w:rsidR="00E26C24" w:rsidRPr="00AF0437">
        <w:rPr>
          <w:rFonts w:ascii="Times New Roman" w:hAnsi="Times New Roman" w:cs="Times New Roman"/>
          <w:sz w:val="24"/>
          <w:szCs w:val="24"/>
        </w:rPr>
        <w:t xml:space="preserve">koły w trakcie roku szkolnego. </w:t>
      </w:r>
    </w:p>
    <w:p w:rsidR="00AB1B92" w:rsidRPr="00AF0437" w:rsidRDefault="00AB1B92" w:rsidP="006A534A">
      <w:pPr>
        <w:pStyle w:val="ZARTzmartartykuempunktem"/>
        <w:spacing w:after="200" w:line="240" w:lineRule="auto"/>
        <w:ind w:left="708" w:firstLine="0"/>
        <w:rPr>
          <w:rFonts w:ascii="Times New Roman" w:hAnsi="Times New Roman" w:cs="Times New Roman"/>
          <w:b/>
          <w:szCs w:val="24"/>
        </w:rPr>
      </w:pPr>
      <w:r w:rsidRPr="00AF0437">
        <w:rPr>
          <w:rFonts w:ascii="Times New Roman" w:hAnsi="Times New Roman" w:cs="Times New Roman"/>
          <w:b/>
          <w:szCs w:val="24"/>
        </w:rPr>
        <w:t>Koszty drukowania i </w:t>
      </w:r>
      <w:r w:rsidR="00E26C24" w:rsidRPr="00AF0437">
        <w:rPr>
          <w:rFonts w:ascii="Times New Roman" w:hAnsi="Times New Roman" w:cs="Times New Roman"/>
          <w:b/>
          <w:szCs w:val="24"/>
        </w:rPr>
        <w:t xml:space="preserve"> </w:t>
      </w:r>
      <w:r w:rsidRPr="00AF0437">
        <w:rPr>
          <w:rFonts w:ascii="Times New Roman" w:hAnsi="Times New Roman" w:cs="Times New Roman"/>
          <w:b/>
          <w:szCs w:val="24"/>
        </w:rPr>
        <w:t>powielania podręczników, materiałów edukacyjnych oraz materiałów ćwiczeniowych</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na wyposażenie szkół podstawowych i gimnazjów w podręczniki, materiały edukacyjne lub materiały ćwiczeniowe, przekazana organom prowadzącym te szkoły, będzie mogła być wykorzystana także na pokrycie kosztu drukowania i</w:t>
      </w:r>
      <w:r w:rsidR="00074E0E" w:rsidRPr="00AF0437">
        <w:rPr>
          <w:rFonts w:ascii="Times New Roman" w:hAnsi="Times New Roman" w:cs="Times New Roman"/>
          <w:szCs w:val="24"/>
        </w:rPr>
        <w:t xml:space="preserve"> </w:t>
      </w:r>
      <w:r w:rsidRPr="00AF0437">
        <w:rPr>
          <w:rFonts w:ascii="Times New Roman" w:hAnsi="Times New Roman" w:cs="Times New Roman"/>
          <w:szCs w:val="24"/>
        </w:rPr>
        <w:t xml:space="preserve">powielania podręczników, materiałów edukacyjnych oraz materiałów ćwiczeniowych </w:t>
      </w:r>
      <w:r w:rsidR="00C31F77">
        <w:rPr>
          <w:rFonts w:ascii="Times New Roman" w:hAnsi="Times New Roman" w:cs="Times New Roman"/>
          <w:szCs w:val="24"/>
        </w:rPr>
        <w:t xml:space="preserve">w celach dydaktycznych </w:t>
      </w:r>
      <w:r w:rsidRPr="00AF0437">
        <w:rPr>
          <w:rFonts w:ascii="Times New Roman" w:hAnsi="Times New Roman" w:cs="Times New Roman"/>
          <w:szCs w:val="24"/>
        </w:rPr>
        <w:t>– zgodnie z przepisami ustawy</w:t>
      </w:r>
      <w:r w:rsidR="00074E0E" w:rsidRPr="00AF0437">
        <w:rPr>
          <w:rFonts w:ascii="Times New Roman" w:hAnsi="Times New Roman" w:cs="Times New Roman"/>
          <w:szCs w:val="24"/>
        </w:rPr>
        <w:t xml:space="preserve"> </w:t>
      </w:r>
      <w:r w:rsidRPr="00AF0437">
        <w:rPr>
          <w:rFonts w:ascii="Times New Roman" w:hAnsi="Times New Roman" w:cs="Times New Roman"/>
          <w:szCs w:val="24"/>
        </w:rPr>
        <w:t xml:space="preserve">z dnia 4 lutego 1994 r. o prawie autorskim i prawach pokrewnych </w:t>
      </w:r>
      <w:r w:rsidR="00445FB2">
        <w:rPr>
          <w:rFonts w:ascii="Times New Roman" w:hAnsi="Times New Roman" w:cs="Times New Roman"/>
          <w:szCs w:val="24"/>
        </w:rPr>
        <w:br/>
      </w:r>
      <w:r w:rsidRPr="00AF0437">
        <w:rPr>
          <w:rFonts w:ascii="Times New Roman" w:hAnsi="Times New Roman" w:cs="Times New Roman"/>
          <w:szCs w:val="24"/>
        </w:rPr>
        <w:t>(Dz. U. z 2006 r. Nr 90, poz. 631, z późn. zm.). Dotacja będzie mogła być wykorzystana również na zakup urządzeń umożliwiających druk</w:t>
      </w:r>
      <w:r w:rsidR="0020684F">
        <w:rPr>
          <w:rFonts w:ascii="Times New Roman" w:hAnsi="Times New Roman" w:cs="Times New Roman"/>
          <w:szCs w:val="24"/>
        </w:rPr>
        <w:t>owanie</w:t>
      </w:r>
      <w:r w:rsidRPr="00AF0437">
        <w:rPr>
          <w:rFonts w:ascii="Times New Roman" w:hAnsi="Times New Roman" w:cs="Times New Roman"/>
          <w:szCs w:val="24"/>
        </w:rPr>
        <w:t xml:space="preserve"> </w:t>
      </w:r>
      <w:r w:rsidR="0020684F">
        <w:rPr>
          <w:rFonts w:ascii="Times New Roman" w:hAnsi="Times New Roman" w:cs="Times New Roman"/>
          <w:szCs w:val="24"/>
        </w:rPr>
        <w:t>lub</w:t>
      </w:r>
      <w:r w:rsidRPr="00AF0437">
        <w:rPr>
          <w:rFonts w:ascii="Times New Roman" w:hAnsi="Times New Roman" w:cs="Times New Roman"/>
          <w:szCs w:val="24"/>
        </w:rPr>
        <w:t xml:space="preserve"> powielanie tych podręczników </w:t>
      </w:r>
      <w:r w:rsidR="00445FB2">
        <w:rPr>
          <w:rFonts w:ascii="Times New Roman" w:hAnsi="Times New Roman" w:cs="Times New Roman"/>
          <w:szCs w:val="24"/>
        </w:rPr>
        <w:br/>
      </w:r>
      <w:r w:rsidRPr="00AF0437">
        <w:rPr>
          <w:rFonts w:ascii="Times New Roman" w:hAnsi="Times New Roman" w:cs="Times New Roman"/>
          <w:szCs w:val="24"/>
        </w:rPr>
        <w:t xml:space="preserve">i materiałów. </w:t>
      </w:r>
    </w:p>
    <w:p w:rsidR="00AB1B92" w:rsidRPr="00AF0437" w:rsidRDefault="00AB1B92" w:rsidP="006A534A">
      <w:pPr>
        <w:pStyle w:val="ZARTzmartartykuempunktem"/>
        <w:ind w:left="708" w:firstLine="0"/>
        <w:rPr>
          <w:rFonts w:ascii="Times New Roman" w:hAnsi="Times New Roman" w:cs="Times New Roman"/>
          <w:b/>
          <w:szCs w:val="24"/>
        </w:rPr>
      </w:pPr>
      <w:r w:rsidRPr="00AF0437">
        <w:rPr>
          <w:rFonts w:ascii="Times New Roman" w:hAnsi="Times New Roman" w:cs="Times New Roman"/>
          <w:b/>
          <w:szCs w:val="24"/>
        </w:rPr>
        <w:t xml:space="preserve">Weryfikacja kwot dotacji </w:t>
      </w:r>
    </w:p>
    <w:p w:rsidR="00AB1B92" w:rsidRPr="00AF0437" w:rsidRDefault="00C6085F"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O</w:t>
      </w:r>
      <w:r w:rsidR="00AB1B92" w:rsidRPr="00AF0437">
        <w:rPr>
          <w:rFonts w:ascii="Times New Roman" w:hAnsi="Times New Roman" w:cs="Times New Roman"/>
          <w:szCs w:val="24"/>
        </w:rPr>
        <w:t>kreślone</w:t>
      </w:r>
      <w:r w:rsidR="00522BBB" w:rsidRPr="00AF0437">
        <w:rPr>
          <w:rFonts w:ascii="Times New Roman" w:hAnsi="Times New Roman" w:cs="Times New Roman"/>
          <w:szCs w:val="24"/>
        </w:rPr>
        <w:t xml:space="preserve"> </w:t>
      </w:r>
      <w:r w:rsidR="00AB1B92" w:rsidRPr="00AF0437">
        <w:rPr>
          <w:rFonts w:ascii="Times New Roman" w:hAnsi="Times New Roman" w:cs="Times New Roman"/>
          <w:szCs w:val="24"/>
        </w:rPr>
        <w:t xml:space="preserve">w ustawie </w:t>
      </w:r>
      <w:r w:rsidR="005F3658" w:rsidRPr="00AF0437">
        <w:rPr>
          <w:rFonts w:ascii="Times New Roman" w:hAnsi="Times New Roman" w:cs="Times New Roman"/>
          <w:szCs w:val="24"/>
        </w:rPr>
        <w:t>z dnia 30 maja 2014 r.</w:t>
      </w:r>
      <w:r w:rsidR="00522BBB" w:rsidRPr="00AF0437">
        <w:rPr>
          <w:rFonts w:ascii="Times New Roman" w:hAnsi="Times New Roman" w:cs="Times New Roman"/>
          <w:szCs w:val="24"/>
        </w:rPr>
        <w:t xml:space="preserve">, </w:t>
      </w:r>
      <w:r w:rsidR="00AB1B92" w:rsidRPr="00AF0437">
        <w:rPr>
          <w:rFonts w:ascii="Times New Roman" w:hAnsi="Times New Roman" w:cs="Times New Roman"/>
          <w:szCs w:val="24"/>
        </w:rPr>
        <w:t>maksymalne kwoty dotacji na ucznia</w:t>
      </w:r>
      <w:r w:rsidR="00522BBB" w:rsidRPr="00AF0437">
        <w:rPr>
          <w:rFonts w:ascii="Times New Roman" w:hAnsi="Times New Roman" w:cs="Times New Roman"/>
          <w:szCs w:val="24"/>
        </w:rPr>
        <w:t xml:space="preserve">, będą </w:t>
      </w:r>
      <w:r w:rsidR="00AB1B92" w:rsidRPr="00AF0437">
        <w:rPr>
          <w:rFonts w:ascii="Times New Roman" w:hAnsi="Times New Roman" w:cs="Times New Roman"/>
          <w:szCs w:val="24"/>
        </w:rPr>
        <w:t>co trzy lata podlegać weryfikacji, co wynika z założenia, że szkoły będą kupować nowe podręczniki dla wszystkich uczniów danej klasy raz na 3 lata.</w:t>
      </w:r>
    </w:p>
    <w:p w:rsidR="00AB1B92" w:rsidRPr="00AF0437" w:rsidRDefault="005F3658"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Ustawa</w:t>
      </w:r>
      <w:r w:rsidR="00AB1B92" w:rsidRPr="00AF0437">
        <w:rPr>
          <w:rFonts w:ascii="Times New Roman" w:hAnsi="Times New Roman" w:cs="Times New Roman"/>
          <w:szCs w:val="24"/>
        </w:rPr>
        <w:t xml:space="preserve"> określa terminy: wykorzystania dotacji, jej rozliczenia, zwrotu niewykorzystanej części dotacji</w:t>
      </w:r>
      <w:r w:rsidR="00522BBB" w:rsidRPr="00AF0437">
        <w:rPr>
          <w:rFonts w:ascii="Times New Roman" w:hAnsi="Times New Roman" w:cs="Times New Roman"/>
          <w:szCs w:val="24"/>
        </w:rPr>
        <w:t xml:space="preserve"> oraz</w:t>
      </w:r>
      <w:r w:rsidR="00AB1B92" w:rsidRPr="00AF0437">
        <w:rPr>
          <w:rFonts w:ascii="Times New Roman" w:hAnsi="Times New Roman" w:cs="Times New Roman"/>
          <w:szCs w:val="24"/>
        </w:rPr>
        <w:t xml:space="preserve"> przekazania przez wojewodę zbiorczego zestawienia wykorzystania dotacji przez jednostki samorządu terytorialnego. </w:t>
      </w:r>
    </w:p>
    <w:p w:rsidR="00941639" w:rsidRPr="00AF0437" w:rsidRDefault="00AB1B92" w:rsidP="00AF0437">
      <w:pPr>
        <w:pStyle w:val="Tekstkomentarza"/>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Sposób przekazywania informacji niezbędnych do ustalenia wysokości dotacji oraz tryb jej udzielania i sposób rozliczania będzie określało rozporządzenie wydane przez ministra właściwego do spraw oświaty i wychowania.</w:t>
      </w:r>
      <w:r w:rsidR="00C6085F" w:rsidRPr="00AF0437">
        <w:rPr>
          <w:rStyle w:val="Odwoanieprzypisudolnego"/>
          <w:rFonts w:ascii="Times New Roman" w:hAnsi="Times New Roman" w:cs="Times New Roman"/>
          <w:sz w:val="24"/>
          <w:szCs w:val="24"/>
        </w:rPr>
        <w:footnoteReference w:id="14"/>
      </w:r>
      <w:r w:rsidR="00897CB5">
        <w:rPr>
          <w:rFonts w:ascii="Times New Roman" w:hAnsi="Times New Roman" w:cs="Times New Roman"/>
          <w:sz w:val="24"/>
          <w:szCs w:val="24"/>
          <w:vertAlign w:val="superscript"/>
        </w:rPr>
        <w:t>)</w:t>
      </w:r>
      <w:r w:rsidR="00941639" w:rsidRPr="00AF0437">
        <w:rPr>
          <w:rFonts w:ascii="Times New Roman" w:hAnsi="Times New Roman" w:cs="Times New Roman"/>
          <w:sz w:val="24"/>
          <w:szCs w:val="24"/>
        </w:rPr>
        <w:t xml:space="preserve"> Przepisy rozporządzenia mają zastosowanie do dotacji celowej, o której mowa w art. 22ae ust. 3 ustawy, udzielanej jednostkom samorządu terytorialnego</w:t>
      </w:r>
      <w:r w:rsidR="00522BBB" w:rsidRPr="00AF0437">
        <w:rPr>
          <w:rFonts w:ascii="Times New Roman" w:hAnsi="Times New Roman" w:cs="Times New Roman"/>
          <w:sz w:val="24"/>
          <w:szCs w:val="24"/>
        </w:rPr>
        <w:t xml:space="preserve"> </w:t>
      </w:r>
      <w:r w:rsidR="00941639" w:rsidRPr="00AF0437">
        <w:rPr>
          <w:rFonts w:ascii="Times New Roman" w:hAnsi="Times New Roman" w:cs="Times New Roman"/>
          <w:sz w:val="24"/>
          <w:szCs w:val="24"/>
        </w:rPr>
        <w:t xml:space="preserve">w latach 2014–2015.  </w:t>
      </w:r>
    </w:p>
    <w:p w:rsidR="00AB1B92" w:rsidRPr="00AF0437" w:rsidRDefault="00AB1B92" w:rsidP="00AF0437">
      <w:pPr>
        <w:pStyle w:val="ZUSTzmustartykuempunktem"/>
        <w:spacing w:after="200"/>
        <w:ind w:left="0" w:firstLine="0"/>
        <w:rPr>
          <w:rStyle w:val="Ppogrubienie"/>
          <w:rFonts w:ascii="Times New Roman" w:hAnsi="Times New Roman" w:cs="Times New Roman"/>
          <w:szCs w:val="24"/>
        </w:rPr>
      </w:pPr>
      <w:r w:rsidRPr="00AF0437">
        <w:rPr>
          <w:rFonts w:ascii="Times New Roman" w:hAnsi="Times New Roman" w:cs="Times New Roman"/>
          <w:szCs w:val="24"/>
        </w:rPr>
        <w:t>Jeżeli</w:t>
      </w:r>
      <w:r w:rsidRPr="00AF0437">
        <w:rPr>
          <w:rFonts w:ascii="Times New Roman" w:hAnsi="Times New Roman" w:cs="Times New Roman"/>
          <w:b/>
          <w:szCs w:val="24"/>
        </w:rPr>
        <w:t xml:space="preserve"> </w:t>
      </w:r>
      <w:r w:rsidRPr="00AF0437">
        <w:rPr>
          <w:rStyle w:val="Ppogrubienie"/>
          <w:rFonts w:ascii="Times New Roman" w:hAnsi="Times New Roman" w:cs="Times New Roman"/>
          <w:b w:val="0"/>
          <w:szCs w:val="24"/>
        </w:rPr>
        <w:t xml:space="preserve">szkoły podstawowe lub gimnazja będą chciały wybrać podręczniki, materiały edukacyjne oraz materiały ćwiczeniowe, których koszt przekracza kwoty dotacji, muszą uzyskać </w:t>
      </w:r>
      <w:r w:rsidR="00522BBB" w:rsidRPr="00AF0437">
        <w:rPr>
          <w:rStyle w:val="Ppogrubienie"/>
          <w:rFonts w:ascii="Times New Roman" w:hAnsi="Times New Roman" w:cs="Times New Roman"/>
          <w:b w:val="0"/>
          <w:szCs w:val="24"/>
        </w:rPr>
        <w:t xml:space="preserve">na to </w:t>
      </w:r>
      <w:r w:rsidRPr="00AF0437">
        <w:rPr>
          <w:rStyle w:val="Ppogrubienie"/>
          <w:rFonts w:ascii="Times New Roman" w:hAnsi="Times New Roman" w:cs="Times New Roman"/>
          <w:b w:val="0"/>
          <w:szCs w:val="24"/>
        </w:rPr>
        <w:t>zgodę organu prowadzącego. W takim przypadku różnicę między kosztem zakupu</w:t>
      </w:r>
      <w:r w:rsidR="00522BBB" w:rsidRPr="00AF0437">
        <w:rPr>
          <w:rStyle w:val="Ppogrubienie"/>
          <w:rFonts w:ascii="Times New Roman" w:hAnsi="Times New Roman" w:cs="Times New Roman"/>
          <w:b w:val="0"/>
          <w:szCs w:val="24"/>
        </w:rPr>
        <w:t xml:space="preserve"> </w:t>
      </w:r>
      <w:r w:rsidRPr="00AF0437">
        <w:rPr>
          <w:rStyle w:val="Ppogrubienie"/>
          <w:rFonts w:ascii="Times New Roman" w:hAnsi="Times New Roman" w:cs="Times New Roman"/>
          <w:b w:val="0"/>
          <w:szCs w:val="24"/>
        </w:rPr>
        <w:t>a wysokością dotacji</w:t>
      </w:r>
      <w:r w:rsidR="00522BBB" w:rsidRPr="00AF0437">
        <w:rPr>
          <w:rStyle w:val="Ppogrubienie"/>
          <w:rFonts w:ascii="Times New Roman" w:hAnsi="Times New Roman" w:cs="Times New Roman"/>
          <w:b w:val="0"/>
          <w:szCs w:val="24"/>
        </w:rPr>
        <w:t>,</w:t>
      </w:r>
      <w:r w:rsidRPr="00AF0437">
        <w:rPr>
          <w:rStyle w:val="Ppogrubienie"/>
          <w:rFonts w:ascii="Times New Roman" w:hAnsi="Times New Roman" w:cs="Times New Roman"/>
          <w:b w:val="0"/>
          <w:szCs w:val="24"/>
        </w:rPr>
        <w:t xml:space="preserve"> będzie musiał pokryć organ prowadzący szkołę podstawową lub gimnazjum. </w:t>
      </w:r>
      <w:r w:rsidRPr="00AF0437">
        <w:rPr>
          <w:rStyle w:val="Ppogrubienie"/>
          <w:rFonts w:ascii="Times New Roman" w:hAnsi="Times New Roman" w:cs="Times New Roman"/>
          <w:szCs w:val="24"/>
        </w:rPr>
        <w:t>Podstawowym założeniem jest bowiem, że rodzice uczniów szkół podstawowych i gimnazjów nie ponoszą kosztu zakupu podręczników, materiałów edukacyjnych oraz materiałów ćwiczeniowych</w:t>
      </w:r>
      <w:r w:rsidR="00272004" w:rsidRPr="00AF0437">
        <w:rPr>
          <w:rStyle w:val="Ppogrubienie"/>
          <w:rFonts w:ascii="Times New Roman" w:hAnsi="Times New Roman" w:cs="Times New Roman"/>
          <w:szCs w:val="24"/>
        </w:rPr>
        <w:t xml:space="preserve"> przeznaczonych do obowiązkowych zajęć edukacyjnych z zakresu kształcenia ogólnego</w:t>
      </w:r>
      <w:r w:rsidR="00C31F77">
        <w:rPr>
          <w:rStyle w:val="Ppogrubienie"/>
          <w:rFonts w:ascii="Times New Roman" w:hAnsi="Times New Roman" w:cs="Times New Roman"/>
          <w:szCs w:val="24"/>
        </w:rPr>
        <w:t>.</w:t>
      </w:r>
    </w:p>
    <w:p w:rsidR="00AB1B92" w:rsidRDefault="00C6085F" w:rsidP="00445FB2">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Ustawa</w:t>
      </w:r>
      <w:r w:rsidR="00E26C24" w:rsidRPr="00AF0437">
        <w:rPr>
          <w:rFonts w:ascii="Times New Roman" w:hAnsi="Times New Roman" w:cs="Times New Roman"/>
          <w:sz w:val="24"/>
          <w:szCs w:val="24"/>
        </w:rPr>
        <w:t xml:space="preserve"> </w:t>
      </w:r>
      <w:r w:rsidR="00AB1B92" w:rsidRPr="00AF0437">
        <w:rPr>
          <w:rFonts w:ascii="Times New Roman" w:hAnsi="Times New Roman" w:cs="Times New Roman"/>
          <w:sz w:val="24"/>
          <w:szCs w:val="24"/>
        </w:rPr>
        <w:t>wskazuje wójta, burmistrza, prezydenta miasta, zarząd powiatu i zarząd województwa</w:t>
      </w:r>
      <w:r w:rsidR="00522BBB" w:rsidRPr="00AF0437">
        <w:rPr>
          <w:rFonts w:ascii="Times New Roman" w:hAnsi="Times New Roman" w:cs="Times New Roman"/>
          <w:sz w:val="24"/>
          <w:szCs w:val="24"/>
        </w:rPr>
        <w:t>,</w:t>
      </w:r>
      <w:r w:rsidR="00AB1B92" w:rsidRPr="00AF0437">
        <w:rPr>
          <w:rFonts w:ascii="Times New Roman" w:hAnsi="Times New Roman" w:cs="Times New Roman"/>
          <w:sz w:val="24"/>
          <w:szCs w:val="24"/>
        </w:rPr>
        <w:t xml:space="preserve"> jako organy jednostek samorządu terytorialnego wykonujące zadania </w:t>
      </w:r>
      <w:r w:rsidR="00445FB2">
        <w:rPr>
          <w:rFonts w:ascii="Times New Roman" w:hAnsi="Times New Roman" w:cs="Times New Roman"/>
          <w:sz w:val="24"/>
          <w:szCs w:val="24"/>
        </w:rPr>
        <w:br/>
      </w:r>
      <w:r w:rsidR="00AB1B92" w:rsidRPr="00AF0437">
        <w:rPr>
          <w:rFonts w:ascii="Times New Roman" w:hAnsi="Times New Roman" w:cs="Times New Roman"/>
          <w:sz w:val="24"/>
          <w:szCs w:val="24"/>
        </w:rPr>
        <w:t>i kompetencje polegające na udzieleniu zgody i sfinansowaniu zakupu podręczników przeznaczonych do edukacji wczesnoszkolnej dla klas I–III szkoły podstawowej, innych niż podręczniki zapewnione przez ministra właściwego do spraw oświaty i wychowania. Wskazuje również ww. organy jako właściwe do udzielenia zgody na ustalenie zestawu podręczników lub materiałów edukacyjnych i materiałów ćwiczeniowych, których koszt pr</w:t>
      </w:r>
      <w:r w:rsidR="00E26C24" w:rsidRPr="00AF0437">
        <w:rPr>
          <w:rFonts w:ascii="Times New Roman" w:hAnsi="Times New Roman" w:cs="Times New Roman"/>
          <w:sz w:val="24"/>
          <w:szCs w:val="24"/>
        </w:rPr>
        <w:t>zekracza kwoty dotacji celowej</w:t>
      </w:r>
      <w:r w:rsidR="00941639" w:rsidRPr="00AF0437">
        <w:rPr>
          <w:rFonts w:ascii="Times New Roman" w:hAnsi="Times New Roman" w:cs="Times New Roman"/>
          <w:sz w:val="24"/>
          <w:szCs w:val="24"/>
        </w:rPr>
        <w:t>.</w:t>
      </w:r>
    </w:p>
    <w:p w:rsidR="00E07B6F" w:rsidRDefault="00E07B6F" w:rsidP="00445FB2">
      <w:pPr>
        <w:spacing w:line="360" w:lineRule="auto"/>
        <w:jc w:val="both"/>
        <w:rPr>
          <w:rFonts w:ascii="Times New Roman" w:hAnsi="Times New Roman" w:cs="Times New Roman"/>
          <w:sz w:val="24"/>
          <w:szCs w:val="24"/>
        </w:rPr>
      </w:pPr>
    </w:p>
    <w:p w:rsidR="00E07B6F" w:rsidRPr="00AF0437" w:rsidRDefault="00E07B6F" w:rsidP="00445FB2">
      <w:pPr>
        <w:spacing w:line="360" w:lineRule="auto"/>
        <w:jc w:val="both"/>
        <w:rPr>
          <w:rFonts w:ascii="Times New Roman" w:hAnsi="Times New Roman" w:cs="Times New Roman"/>
          <w:sz w:val="24"/>
          <w:szCs w:val="24"/>
        </w:rPr>
      </w:pPr>
    </w:p>
    <w:p w:rsidR="00AB1B92" w:rsidRPr="00AF0437" w:rsidRDefault="00AB1B92" w:rsidP="00AF0437">
      <w:pPr>
        <w:pStyle w:val="Akapitzlist"/>
        <w:numPr>
          <w:ilvl w:val="0"/>
          <w:numId w:val="12"/>
        </w:numPr>
        <w:spacing w:before="240" w:after="0"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publiczne szkoły podstawowe i gimnazja prowadzone przez osoby prawne inne niż </w:t>
      </w:r>
      <w:r w:rsidR="00941639" w:rsidRPr="00AF0437">
        <w:rPr>
          <w:rFonts w:ascii="Times New Roman" w:hAnsi="Times New Roman" w:cs="Times New Roman"/>
          <w:b/>
          <w:sz w:val="24"/>
          <w:szCs w:val="24"/>
        </w:rPr>
        <w:t xml:space="preserve">jednostki </w:t>
      </w:r>
      <w:r w:rsidRPr="00AF0437">
        <w:rPr>
          <w:rFonts w:ascii="Times New Roman" w:hAnsi="Times New Roman" w:cs="Times New Roman"/>
          <w:b/>
          <w:sz w:val="24"/>
          <w:szCs w:val="24"/>
        </w:rPr>
        <w:t>samorządu terytorialnego lub osoby fizyczne</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W przypadku szkół podstawowych lub gimnazjów prowadzonych przez osoby prawne inne niż jednostki samorządu terytorialnego lub osoby fizyczne,</w:t>
      </w:r>
      <w:r w:rsidRPr="00AF0437">
        <w:rPr>
          <w:rFonts w:ascii="Times New Roman" w:hAnsi="Times New Roman" w:cs="Times New Roman"/>
          <w:b/>
          <w:szCs w:val="24"/>
        </w:rPr>
        <w:t xml:space="preserve"> </w:t>
      </w:r>
      <w:r w:rsidRPr="00AF0437">
        <w:rPr>
          <w:rFonts w:ascii="Times New Roman" w:hAnsi="Times New Roman" w:cs="Times New Roman"/>
          <w:szCs w:val="24"/>
        </w:rPr>
        <w:t>jak również w</w:t>
      </w:r>
      <w:r w:rsidRPr="00AF0437">
        <w:rPr>
          <w:rFonts w:ascii="Times New Roman" w:hAnsi="Times New Roman" w:cs="Times New Roman"/>
          <w:b/>
          <w:szCs w:val="24"/>
        </w:rPr>
        <w:t> </w:t>
      </w:r>
      <w:r w:rsidRPr="00AF0437">
        <w:rPr>
          <w:rFonts w:ascii="Times New Roman" w:hAnsi="Times New Roman" w:cs="Times New Roman"/>
          <w:szCs w:val="24"/>
        </w:rPr>
        <w:t xml:space="preserve">przypadku szkół artystycznych prowadzących kształcenie ogólne w zakresie szkoły podstawowej i gimnazjum, dotacja celowa będzie udzielana na wniosek dyrektora szkoły odpowiednio z budżetu jednostki samorządu terytorialnego obowiązanej do prowadzenia szkół odpowiedniego typu </w:t>
      </w:r>
      <w:r w:rsidR="00E26C24" w:rsidRPr="00AF0437">
        <w:rPr>
          <w:rFonts w:ascii="Times New Roman" w:hAnsi="Times New Roman" w:cs="Times New Roman"/>
          <w:szCs w:val="24"/>
        </w:rPr>
        <w:br/>
      </w:r>
      <w:r w:rsidRPr="00AF0437">
        <w:rPr>
          <w:rFonts w:ascii="Times New Roman" w:hAnsi="Times New Roman" w:cs="Times New Roman"/>
          <w:szCs w:val="24"/>
        </w:rPr>
        <w:t xml:space="preserve">i rodzaju, a w przypadku szkół artystycznych – z budżetu państwa.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W przypadku szkół artystycznych prowadzących kształcenie ogólne w zakresie szkoły podstawowej i gimnazjum sposób przekazywania przez dyrektora szkoły ministrowi właściwemu do spraw kultury i ochrony dziedzictwa narodowego informacji niezbędnych do ustalenia wysokości dotacji, wzór wniosku o udzielenie dotacji celowej szkole oraz tryb jej udzielania i sposób rozliczania będzie określało rozporządzenie wydane przez ministra właściwego do spraw kultury i ochrony dziedzictwa narodowego.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W przypadku likwidacji ww. szkół </w:t>
      </w:r>
      <w:r w:rsidR="00C6085F" w:rsidRPr="00AF0437">
        <w:rPr>
          <w:rFonts w:ascii="Times New Roman" w:hAnsi="Times New Roman" w:cs="Times New Roman"/>
          <w:szCs w:val="24"/>
        </w:rPr>
        <w:t>ustawa</w:t>
      </w:r>
      <w:r w:rsidRPr="00AF0437">
        <w:rPr>
          <w:rFonts w:ascii="Times New Roman" w:hAnsi="Times New Roman" w:cs="Times New Roman"/>
          <w:szCs w:val="24"/>
        </w:rPr>
        <w:t xml:space="preserve"> określa postępowanie z podręcznikami </w:t>
      </w:r>
      <w:r w:rsidR="005F3658" w:rsidRPr="00AF0437">
        <w:rPr>
          <w:rFonts w:ascii="Times New Roman" w:hAnsi="Times New Roman" w:cs="Times New Roman"/>
          <w:szCs w:val="24"/>
        </w:rPr>
        <w:br/>
      </w:r>
      <w:r w:rsidRPr="00AF0437">
        <w:rPr>
          <w:rFonts w:ascii="Times New Roman" w:hAnsi="Times New Roman" w:cs="Times New Roman"/>
          <w:szCs w:val="24"/>
        </w:rPr>
        <w:t>i materiałami edukacyjnymi, a także z urządzeniami umożliwiającymi drukowanie lub powielanie tyc</w:t>
      </w:r>
      <w:r w:rsidR="00E26C24" w:rsidRPr="00AF0437">
        <w:rPr>
          <w:rFonts w:ascii="Times New Roman" w:hAnsi="Times New Roman" w:cs="Times New Roman"/>
          <w:szCs w:val="24"/>
        </w:rPr>
        <w:t xml:space="preserve">h podręczników lub materiałów. </w:t>
      </w:r>
    </w:p>
    <w:p w:rsidR="00AB1B92" w:rsidRPr="00AF0437" w:rsidRDefault="00AB1B92" w:rsidP="00AF0437">
      <w:pPr>
        <w:pStyle w:val="Akapitzlist"/>
        <w:numPr>
          <w:ilvl w:val="0"/>
          <w:numId w:val="12"/>
        </w:numPr>
        <w:spacing w:after="0"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niepubliczne szkoły podstawowe i </w:t>
      </w:r>
      <w:r w:rsidR="00897CB5">
        <w:rPr>
          <w:rFonts w:ascii="Times New Roman" w:hAnsi="Times New Roman" w:cs="Times New Roman"/>
          <w:b/>
          <w:sz w:val="24"/>
          <w:szCs w:val="24"/>
        </w:rPr>
        <w:t xml:space="preserve">niepubliczne </w:t>
      </w:r>
      <w:r w:rsidRPr="00AF0437">
        <w:rPr>
          <w:rFonts w:ascii="Times New Roman" w:hAnsi="Times New Roman" w:cs="Times New Roman"/>
          <w:b/>
          <w:sz w:val="24"/>
          <w:szCs w:val="24"/>
        </w:rPr>
        <w:t xml:space="preserve">gimnazja </w:t>
      </w:r>
    </w:p>
    <w:p w:rsidR="000F5AB0" w:rsidRPr="00AF0437" w:rsidRDefault="000F5AB0"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W przypadku niepublicznej szkoły podstawowej lub niepublicznej szkoły artystycznej realizującej kształcenie ogólne w zakresie szkoły podstawowej, podręczniki do zajęć</w:t>
      </w:r>
      <w:r w:rsidR="00522BBB" w:rsidRPr="00AF0437">
        <w:rPr>
          <w:rFonts w:ascii="Times New Roman" w:hAnsi="Times New Roman" w:cs="Times New Roman"/>
          <w:szCs w:val="24"/>
        </w:rPr>
        <w:t xml:space="preserve"> </w:t>
      </w:r>
      <w:r w:rsidR="00445FB2">
        <w:rPr>
          <w:rFonts w:ascii="Times New Roman" w:hAnsi="Times New Roman" w:cs="Times New Roman"/>
          <w:szCs w:val="24"/>
        </w:rPr>
        <w:br/>
      </w:r>
      <w:r w:rsidRPr="00AF0437">
        <w:rPr>
          <w:rFonts w:ascii="Times New Roman" w:hAnsi="Times New Roman" w:cs="Times New Roman"/>
          <w:szCs w:val="24"/>
        </w:rPr>
        <w:t>z zakresu edukacji: polonistycznej, matematycznej, przyrodniczej i społecznej w klasach I</w:t>
      </w:r>
      <w:r w:rsidR="009B019A" w:rsidRPr="00AF0437">
        <w:rPr>
          <w:rFonts w:ascii="Times New Roman" w:hAnsi="Times New Roman" w:cs="Times New Roman"/>
          <w:szCs w:val="24"/>
        </w:rPr>
        <w:t xml:space="preserve"> </w:t>
      </w:r>
      <w:r w:rsidRPr="00AF0437">
        <w:rPr>
          <w:rFonts w:ascii="Times New Roman" w:hAnsi="Times New Roman" w:cs="Times New Roman"/>
          <w:szCs w:val="24"/>
        </w:rPr>
        <w:t xml:space="preserve">–III, które zapewnia </w:t>
      </w:r>
      <w:r w:rsidR="00AB1B92" w:rsidRPr="00AF0437">
        <w:rPr>
          <w:rFonts w:ascii="Times New Roman" w:hAnsi="Times New Roman" w:cs="Times New Roman"/>
          <w:szCs w:val="24"/>
        </w:rPr>
        <w:t xml:space="preserve">minister właściwy do spraw oświaty i wychowania </w:t>
      </w:r>
      <w:r w:rsidR="009B019A" w:rsidRPr="00AF0437">
        <w:rPr>
          <w:rFonts w:ascii="Times New Roman" w:hAnsi="Times New Roman" w:cs="Times New Roman"/>
          <w:szCs w:val="24"/>
        </w:rPr>
        <w:t xml:space="preserve">– mogą być przekazane </w:t>
      </w:r>
      <w:r w:rsidR="00AB1B92" w:rsidRPr="00AF0437">
        <w:rPr>
          <w:rFonts w:ascii="Times New Roman" w:hAnsi="Times New Roman" w:cs="Times New Roman"/>
          <w:szCs w:val="24"/>
        </w:rPr>
        <w:t>na wniosek dyrektorów tych szkół</w:t>
      </w:r>
      <w:r w:rsidRPr="00AF0437">
        <w:rPr>
          <w:rFonts w:ascii="Times New Roman" w:hAnsi="Times New Roman" w:cs="Times New Roman"/>
          <w:szCs w:val="24"/>
        </w:rPr>
        <w:t xml:space="preserve">. </w:t>
      </w:r>
    </w:p>
    <w:p w:rsidR="00C20BE2"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Informacja o terminie i sposobie złożenia wniosku będzie zamieszczona na stronie internetowej Ministerstwa Edukacji Narodowej.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W odniesieniu do zapewnienia sfinansowania zakupu podręczników, materiałów edukacyjnych lub materiałów ćwiczeniowych tym szkołom</w:t>
      </w:r>
      <w:r w:rsidR="00522BBB" w:rsidRPr="00AF0437">
        <w:rPr>
          <w:rFonts w:ascii="Times New Roman" w:hAnsi="Times New Roman" w:cs="Times New Roman"/>
          <w:szCs w:val="24"/>
        </w:rPr>
        <w:t>,</w:t>
      </w:r>
      <w:r w:rsidRPr="00AF0437">
        <w:rPr>
          <w:rFonts w:ascii="Times New Roman" w:hAnsi="Times New Roman" w:cs="Times New Roman"/>
          <w:szCs w:val="24"/>
        </w:rPr>
        <w:t xml:space="preserve"> </w:t>
      </w:r>
      <w:r w:rsidR="000F5AB0" w:rsidRPr="00AF0437">
        <w:rPr>
          <w:rFonts w:ascii="Times New Roman" w:hAnsi="Times New Roman" w:cs="Times New Roman"/>
          <w:szCs w:val="24"/>
        </w:rPr>
        <w:t>zaproponowane zostało</w:t>
      </w:r>
      <w:r w:rsidRPr="00AF0437">
        <w:rPr>
          <w:rFonts w:ascii="Times New Roman" w:hAnsi="Times New Roman" w:cs="Times New Roman"/>
          <w:szCs w:val="24"/>
        </w:rPr>
        <w:t xml:space="preserve"> analogiczne rozwiązanie, jak w przypadku szkół publicznych prowadzonych przez osoby prawne inne niż jednostki samorządu terytorialnego lub osoby fizyczne. Szkoły te będą mogły wnioskować do właściwych jednostek samorządu terytorialnego o przyznanie dotacji celowej, w przypadku niepublicznych szkół artystycznych realizujących kształcenie ogólne w zakresie szkoły podstawowej lub gimnazjum – do ministra właściwego do spraw kultury i ochrony dziedzictwa narodowego.</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Szkoły niepubliczne, które otrzymają podręczniki zapewnione przez ministra właściwego do spraw oświaty i wychowania</w:t>
      </w:r>
      <w:r w:rsidR="00522BBB" w:rsidRPr="00AF0437">
        <w:rPr>
          <w:rFonts w:ascii="Times New Roman" w:hAnsi="Times New Roman" w:cs="Times New Roman"/>
          <w:szCs w:val="24"/>
        </w:rPr>
        <w:t>,</w:t>
      </w:r>
      <w:r w:rsidRPr="00AF0437">
        <w:rPr>
          <w:rFonts w:ascii="Times New Roman" w:hAnsi="Times New Roman" w:cs="Times New Roman"/>
          <w:szCs w:val="24"/>
        </w:rPr>
        <w:t xml:space="preserve"> lub którym zostanie przyznana dotacja na zakup podręczników, materiałów edukacyjnych lub materiałów ćwiczeniowych</w:t>
      </w:r>
      <w:r w:rsidR="00522BBB" w:rsidRPr="00AF0437">
        <w:rPr>
          <w:rFonts w:ascii="Times New Roman" w:hAnsi="Times New Roman" w:cs="Times New Roman"/>
          <w:szCs w:val="24"/>
        </w:rPr>
        <w:t>;</w:t>
      </w:r>
      <w:r w:rsidRPr="00AF0437">
        <w:rPr>
          <w:rFonts w:ascii="Times New Roman" w:hAnsi="Times New Roman" w:cs="Times New Roman"/>
          <w:szCs w:val="24"/>
        </w:rPr>
        <w:t xml:space="preserve"> będą zobowiązane do zapewnienia uczniom bezpłatnego dostępu odpowiednio do podręczników zapewnionych przez ministra właściwego do spraw oświaty i wychowania albo podręczników, materiałów edukacyjnych lub materiałów ćwiczeniowych zakupionych z dotacji celowej. Ponadto</w:t>
      </w:r>
      <w:r w:rsidR="00E4114F">
        <w:rPr>
          <w:rFonts w:ascii="Times New Roman" w:hAnsi="Times New Roman" w:cs="Times New Roman"/>
          <w:szCs w:val="24"/>
        </w:rPr>
        <w:t>,</w:t>
      </w:r>
      <w:r w:rsidRPr="00AF0437">
        <w:rPr>
          <w:rFonts w:ascii="Times New Roman" w:hAnsi="Times New Roman" w:cs="Times New Roman"/>
          <w:szCs w:val="24"/>
        </w:rPr>
        <w:t xml:space="preserve"> w przypadku </w:t>
      </w:r>
      <w:r w:rsidR="00E4114F" w:rsidRPr="00AF0437">
        <w:rPr>
          <w:rFonts w:ascii="Times New Roman" w:hAnsi="Times New Roman" w:cs="Times New Roman"/>
          <w:szCs w:val="24"/>
        </w:rPr>
        <w:t xml:space="preserve">likwidacji </w:t>
      </w:r>
      <w:r w:rsidR="00E4114F">
        <w:rPr>
          <w:rFonts w:ascii="Times New Roman" w:hAnsi="Times New Roman" w:cs="Times New Roman"/>
          <w:szCs w:val="24"/>
        </w:rPr>
        <w:t xml:space="preserve">ww. </w:t>
      </w:r>
      <w:r w:rsidR="00E4114F" w:rsidRPr="00AF0437">
        <w:rPr>
          <w:rFonts w:ascii="Times New Roman" w:hAnsi="Times New Roman" w:cs="Times New Roman"/>
          <w:szCs w:val="24"/>
        </w:rPr>
        <w:t xml:space="preserve">szkół </w:t>
      </w:r>
      <w:r w:rsidRPr="00AF0437">
        <w:rPr>
          <w:rFonts w:ascii="Times New Roman" w:hAnsi="Times New Roman" w:cs="Times New Roman"/>
          <w:szCs w:val="24"/>
        </w:rPr>
        <w:t xml:space="preserve">stosuje się analogiczne rozwiązanie, jak w szkołach publicznych </w:t>
      </w:r>
      <w:r w:rsidR="00445FB2">
        <w:rPr>
          <w:rFonts w:ascii="Times New Roman" w:hAnsi="Times New Roman" w:cs="Times New Roman"/>
          <w:szCs w:val="24"/>
        </w:rPr>
        <w:br/>
      </w:r>
      <w:r w:rsidRPr="00AF0437">
        <w:rPr>
          <w:rFonts w:ascii="Times New Roman" w:hAnsi="Times New Roman" w:cs="Times New Roman"/>
          <w:szCs w:val="24"/>
        </w:rPr>
        <w:t xml:space="preserve">w zakresie postępowania z podręcznikami i materiałami edukacyjnymi, a także </w:t>
      </w:r>
      <w:r w:rsidR="00445FB2">
        <w:rPr>
          <w:rFonts w:ascii="Times New Roman" w:hAnsi="Times New Roman" w:cs="Times New Roman"/>
          <w:szCs w:val="24"/>
        </w:rPr>
        <w:br/>
      </w:r>
      <w:r w:rsidRPr="00AF0437">
        <w:rPr>
          <w:rFonts w:ascii="Times New Roman" w:hAnsi="Times New Roman" w:cs="Times New Roman"/>
          <w:szCs w:val="24"/>
        </w:rPr>
        <w:t xml:space="preserve">z urządzeniami umożliwiającymi drukowanie lub powielanie tych podręczników lub materiałów. </w:t>
      </w:r>
    </w:p>
    <w:p w:rsidR="008E7F15" w:rsidRDefault="008E7F15" w:rsidP="00AF0437">
      <w:pPr>
        <w:pStyle w:val="ZARTzmartartykuempunktem"/>
        <w:spacing w:after="200"/>
        <w:ind w:left="0" w:firstLine="0"/>
        <w:rPr>
          <w:rFonts w:ascii="Times New Roman" w:hAnsi="Times New Roman" w:cs="Times New Roman"/>
          <w:bCs/>
          <w:szCs w:val="24"/>
        </w:rPr>
      </w:pPr>
    </w:p>
    <w:p w:rsidR="00AB1B92" w:rsidRPr="00AF0437" w:rsidRDefault="00AB1B92"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Tryb i terminy udzielania oraz sp</w:t>
      </w:r>
      <w:r w:rsidR="000F5AB0" w:rsidRPr="00AF0437">
        <w:rPr>
          <w:rFonts w:ascii="Times New Roman" w:hAnsi="Times New Roman" w:cs="Times New Roman"/>
          <w:b/>
          <w:sz w:val="24"/>
          <w:szCs w:val="24"/>
        </w:rPr>
        <w:t xml:space="preserve">osób rozliczania wykorzystania </w:t>
      </w:r>
      <w:r w:rsidRPr="00AF0437">
        <w:rPr>
          <w:rFonts w:ascii="Times New Roman" w:hAnsi="Times New Roman" w:cs="Times New Roman"/>
          <w:b/>
          <w:sz w:val="24"/>
          <w:szCs w:val="24"/>
        </w:rPr>
        <w:t>dotacji celowej na wyposażenie szkół podstawowych i gimnazjów w podręczniki, materiały edukacyjne i materiały ćwiczeniowe</w:t>
      </w:r>
    </w:p>
    <w:p w:rsidR="00AB1B92" w:rsidRPr="00AF0437" w:rsidRDefault="00AB1B92" w:rsidP="00445FB2">
      <w:pPr>
        <w:pStyle w:val="ZARTzmartartykuempunktem"/>
        <w:ind w:left="0" w:firstLine="0"/>
        <w:rPr>
          <w:rFonts w:ascii="Times New Roman" w:hAnsi="Times New Roman" w:cs="Times New Roman"/>
          <w:b/>
          <w:szCs w:val="24"/>
        </w:rPr>
      </w:pPr>
      <w:r w:rsidRPr="00AF0437">
        <w:rPr>
          <w:rFonts w:ascii="Times New Roman" w:hAnsi="Times New Roman" w:cs="Times New Roman"/>
          <w:b/>
          <w:szCs w:val="24"/>
        </w:rPr>
        <w:t>Dotacja celowa</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Na sfinansowanie zakupu podręczników, materiałów edukacyjnych i materiałów ćwiczeniowych w szkołach podstawowych i gimnazjach, prowadzonych przez jednostki samorządu terytorialnego, jednostka samorządu terytorialnego otrzymuje</w:t>
      </w:r>
      <w:r w:rsidRPr="00AF0437">
        <w:rPr>
          <w:rFonts w:ascii="Times New Roman" w:hAnsi="Times New Roman" w:cs="Times New Roman"/>
          <w:b/>
          <w:szCs w:val="24"/>
        </w:rPr>
        <w:t xml:space="preserve"> dotację celową z budżetu państwa</w:t>
      </w:r>
      <w:r w:rsidRPr="00AF0437">
        <w:rPr>
          <w:rFonts w:ascii="Times New Roman" w:hAnsi="Times New Roman" w:cs="Times New Roman"/>
          <w:szCs w:val="24"/>
        </w:rPr>
        <w:t>, udzielaną przez wojewodę.</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Natomiast na sfinansowanie zakupu podręczników, materiałów edukacyjnych i materiałów ćwiczeniowych, szkoła podstawowa i gimnazjum, prowadzone przez osobę prawną inną niż jednostka samorządu terytorialnego lub osobę fizyczną, otrzymują na wniosek </w:t>
      </w:r>
      <w:r w:rsidRPr="00AF0437">
        <w:rPr>
          <w:rFonts w:ascii="Times New Roman" w:hAnsi="Times New Roman" w:cs="Times New Roman"/>
          <w:b/>
          <w:szCs w:val="24"/>
        </w:rPr>
        <w:t>dotację celową z budżetu jednostki samorządu terytorialnego</w:t>
      </w:r>
      <w:r w:rsidRPr="00AF0437">
        <w:rPr>
          <w:rFonts w:ascii="Times New Roman" w:hAnsi="Times New Roman" w:cs="Times New Roman"/>
          <w:szCs w:val="24"/>
        </w:rPr>
        <w:t xml:space="preserve">, obowiązanej do prowadzenia szkół odpowiedniego typu i rodzaju. Na realizację tego zadania jednostka samorządu terytorialnego otrzymuje </w:t>
      </w:r>
      <w:r w:rsidRPr="00AF0437">
        <w:rPr>
          <w:rFonts w:ascii="Times New Roman" w:hAnsi="Times New Roman" w:cs="Times New Roman"/>
          <w:b/>
          <w:szCs w:val="24"/>
        </w:rPr>
        <w:t>dotację celową z budżetu państwa</w:t>
      </w:r>
      <w:r w:rsidRPr="00AF0437">
        <w:rPr>
          <w:rFonts w:ascii="Times New Roman" w:hAnsi="Times New Roman" w:cs="Times New Roman"/>
          <w:szCs w:val="24"/>
        </w:rPr>
        <w:t>, udzielaną przez wojewodę.</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Dotacja celowa na podręczniki i materiały edukacyjne jest udzielana co trzy lata szkolne, </w:t>
      </w:r>
      <w:r w:rsidR="00445FB2">
        <w:rPr>
          <w:rFonts w:ascii="Times New Roman" w:hAnsi="Times New Roman" w:cs="Times New Roman"/>
          <w:szCs w:val="24"/>
        </w:rPr>
        <w:br/>
      </w:r>
      <w:r w:rsidRPr="00AF0437">
        <w:rPr>
          <w:rFonts w:ascii="Times New Roman" w:hAnsi="Times New Roman" w:cs="Times New Roman"/>
          <w:szCs w:val="24"/>
        </w:rPr>
        <w:t>z</w:t>
      </w:r>
      <w:r w:rsidR="00A2457A" w:rsidRPr="00AF0437">
        <w:rPr>
          <w:rFonts w:ascii="Times New Roman" w:hAnsi="Times New Roman" w:cs="Times New Roman"/>
          <w:szCs w:val="24"/>
        </w:rPr>
        <w:t xml:space="preserve"> </w:t>
      </w:r>
      <w:r w:rsidRPr="00AF0437">
        <w:rPr>
          <w:rFonts w:ascii="Times New Roman" w:hAnsi="Times New Roman" w:cs="Times New Roman"/>
          <w:szCs w:val="24"/>
        </w:rPr>
        <w:t>zastrzeżeniem że jeżeli liczba uczniów w stosunku do roku poprzedniego zwiększy się, to na tych uczniów także przysługuje dotacja. Dotacja celowa na materiały ćwiczeniowe jest udzielana co rok.</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Maksymalna wysokość dotacji celowej jest iloczynem liczby uczniów</w:t>
      </w:r>
      <w:r w:rsidRPr="00AF0437">
        <w:rPr>
          <w:rStyle w:val="Odwoanieprzypisudolnego"/>
          <w:rFonts w:ascii="Times New Roman" w:hAnsi="Times New Roman" w:cs="Times New Roman"/>
          <w:szCs w:val="24"/>
        </w:rPr>
        <w:footnoteReference w:id="15"/>
      </w:r>
      <w:r w:rsidR="00E4114F">
        <w:rPr>
          <w:rFonts w:ascii="Times New Roman" w:hAnsi="Times New Roman" w:cs="Times New Roman"/>
          <w:szCs w:val="24"/>
          <w:vertAlign w:val="superscript"/>
        </w:rPr>
        <w:t>)</w:t>
      </w:r>
      <w:r w:rsidRPr="00AF0437">
        <w:rPr>
          <w:rFonts w:ascii="Times New Roman" w:hAnsi="Times New Roman" w:cs="Times New Roman"/>
          <w:szCs w:val="24"/>
        </w:rPr>
        <w:t xml:space="preserve"> oraz kwot dotacji na ucznia.</w:t>
      </w:r>
    </w:p>
    <w:p w:rsidR="00AB1B92" w:rsidRPr="00AF0437" w:rsidRDefault="00AB1B92" w:rsidP="006A534A">
      <w:pPr>
        <w:pStyle w:val="ZARTzmartartykuempunktem"/>
        <w:ind w:left="708" w:firstLine="0"/>
        <w:rPr>
          <w:rFonts w:ascii="Times New Roman" w:hAnsi="Times New Roman" w:cs="Times New Roman"/>
          <w:b/>
          <w:szCs w:val="24"/>
        </w:rPr>
      </w:pPr>
      <w:r w:rsidRPr="00AF0437">
        <w:rPr>
          <w:rFonts w:ascii="Times New Roman" w:hAnsi="Times New Roman" w:cs="Times New Roman"/>
          <w:b/>
          <w:szCs w:val="24"/>
        </w:rPr>
        <w:t>Tryb i terminy udzielania dotacji celowej</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Dyrektorzy szkół podstawowych i gimnazjów, prowadzonych przez jednostkę samorządu terytorialnego, przekazują organowi prowadzącemu </w:t>
      </w:r>
      <w:r w:rsidRPr="00AF0437">
        <w:rPr>
          <w:rFonts w:ascii="Times New Roman" w:hAnsi="Times New Roman" w:cs="Times New Roman"/>
          <w:b/>
          <w:szCs w:val="24"/>
        </w:rPr>
        <w:t>informacje</w:t>
      </w:r>
      <w:r w:rsidRPr="00AF0437">
        <w:rPr>
          <w:rFonts w:ascii="Times New Roman" w:hAnsi="Times New Roman" w:cs="Times New Roman"/>
          <w:szCs w:val="24"/>
        </w:rPr>
        <w:t xml:space="preserve"> niezbędne dla ustalenia wysokości dotacji celowej z budżetu państwa</w:t>
      </w:r>
      <w:r w:rsidRPr="00AF0437">
        <w:rPr>
          <w:rStyle w:val="Odwoanieprzypisudolnego"/>
          <w:rFonts w:ascii="Times New Roman" w:hAnsi="Times New Roman" w:cs="Times New Roman"/>
          <w:szCs w:val="24"/>
        </w:rPr>
        <w:footnoteReference w:id="16"/>
      </w:r>
      <w:r w:rsidR="00E4114F" w:rsidRPr="00445FB2">
        <w:rPr>
          <w:rFonts w:ascii="Times New Roman" w:hAnsi="Times New Roman" w:cs="Times New Roman"/>
          <w:szCs w:val="24"/>
          <w:vertAlign w:val="superscript"/>
        </w:rPr>
        <w:t>)</w:t>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Dyrektorzy szkół podstawowych i gimnazjów, prowadzonych przez osobę prawną inną niż jednostka samorządu terytorialnego lub osobę fizyczną, przekazują jednostce samorządu terytorialnego, właściwej do udzielenia dotacji celowej z budżetu jednostki samorządu terytorialnego, </w:t>
      </w:r>
      <w:r w:rsidRPr="00AF0437">
        <w:rPr>
          <w:rFonts w:ascii="Times New Roman" w:hAnsi="Times New Roman" w:cs="Times New Roman"/>
          <w:b/>
          <w:szCs w:val="24"/>
        </w:rPr>
        <w:t>wniosek</w:t>
      </w:r>
      <w:r w:rsidRPr="00AF0437">
        <w:rPr>
          <w:rFonts w:ascii="Times New Roman" w:hAnsi="Times New Roman" w:cs="Times New Roman"/>
          <w:szCs w:val="24"/>
        </w:rPr>
        <w:t xml:space="preserve"> o udzielenie tej dotacji</w:t>
      </w:r>
      <w:r w:rsidRPr="00AF0437">
        <w:rPr>
          <w:rStyle w:val="Odwoanieprzypisudolnego"/>
          <w:rFonts w:ascii="Times New Roman" w:hAnsi="Times New Roman" w:cs="Times New Roman"/>
          <w:szCs w:val="24"/>
        </w:rPr>
        <w:footnoteReference w:id="17"/>
      </w:r>
      <w:r w:rsidRPr="00AF0437">
        <w:rPr>
          <w:rFonts w:ascii="Times New Roman" w:hAnsi="Times New Roman" w:cs="Times New Roman"/>
          <w:szCs w:val="24"/>
        </w:rPr>
        <w:t xml:space="preserve"> wraz z </w:t>
      </w:r>
      <w:r w:rsidRPr="00AF0437">
        <w:rPr>
          <w:rFonts w:ascii="Times New Roman" w:hAnsi="Times New Roman" w:cs="Times New Roman"/>
          <w:b/>
          <w:szCs w:val="24"/>
        </w:rPr>
        <w:t>informacjami</w:t>
      </w:r>
      <w:r w:rsidRPr="00AF0437">
        <w:rPr>
          <w:rFonts w:ascii="Times New Roman" w:hAnsi="Times New Roman" w:cs="Times New Roman"/>
          <w:szCs w:val="24"/>
        </w:rPr>
        <w:t xml:space="preserve"> niezbędnymi dla ustalenia wysokości dotacji</w:t>
      </w:r>
      <w:r w:rsidRPr="00AF0437">
        <w:rPr>
          <w:rStyle w:val="Odwoanieprzypisudolnego"/>
          <w:rFonts w:ascii="Times New Roman" w:hAnsi="Times New Roman" w:cs="Times New Roman"/>
          <w:szCs w:val="24"/>
        </w:rPr>
        <w:footnoteReference w:id="18"/>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Informacje i wniosek, o których mowa wyżej, dyrektorzy szkół przekazują </w:t>
      </w:r>
      <w:r w:rsidRPr="00AF0437">
        <w:rPr>
          <w:rFonts w:ascii="Times New Roman" w:hAnsi="Times New Roman" w:cs="Times New Roman"/>
          <w:b/>
          <w:szCs w:val="24"/>
        </w:rPr>
        <w:t>w terminie od 15 marca do 15 września</w:t>
      </w:r>
      <w:r w:rsidRPr="00AF0437">
        <w:rPr>
          <w:rStyle w:val="Odwoanieprzypisudolnego"/>
          <w:rFonts w:ascii="Times New Roman" w:hAnsi="Times New Roman" w:cs="Times New Roman"/>
          <w:b/>
          <w:szCs w:val="24"/>
        </w:rPr>
        <w:footnoteReference w:id="19"/>
      </w:r>
      <w:r w:rsidRPr="00AF0437">
        <w:rPr>
          <w:rFonts w:ascii="Times New Roman" w:hAnsi="Times New Roman" w:cs="Times New Roman"/>
          <w:szCs w:val="24"/>
        </w:rPr>
        <w:t>.</w:t>
      </w:r>
    </w:p>
    <w:p w:rsidR="00E07B6F"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Na podstawie tych informacji i wniosków, jednostka samorządu terytorialnego przekazuje do właściwego wojewody wniosek</w:t>
      </w:r>
      <w:r w:rsidRPr="00AF0437">
        <w:rPr>
          <w:rStyle w:val="Odwoanieprzypisudolnego"/>
          <w:rFonts w:ascii="Times New Roman" w:hAnsi="Times New Roman" w:cs="Times New Roman"/>
          <w:szCs w:val="24"/>
        </w:rPr>
        <w:footnoteReference w:id="20"/>
      </w:r>
      <w:r w:rsidRPr="00AF0437">
        <w:rPr>
          <w:rFonts w:ascii="Times New Roman" w:hAnsi="Times New Roman" w:cs="Times New Roman"/>
          <w:szCs w:val="24"/>
        </w:rPr>
        <w:t xml:space="preserve"> o udzielenie dotacji celowej z budżetu państwa, </w:t>
      </w:r>
      <w:r w:rsidRPr="00AF0437">
        <w:rPr>
          <w:rFonts w:ascii="Times New Roman" w:hAnsi="Times New Roman" w:cs="Times New Roman"/>
          <w:b/>
          <w:szCs w:val="24"/>
        </w:rPr>
        <w:t>w terminie od 1 kwietnia do 20 września</w:t>
      </w:r>
      <w:r w:rsidRPr="00AF0437">
        <w:rPr>
          <w:rStyle w:val="Odwoanieprzypisudolnego"/>
          <w:rFonts w:ascii="Times New Roman" w:hAnsi="Times New Roman" w:cs="Times New Roman"/>
          <w:b/>
          <w:szCs w:val="24"/>
        </w:rPr>
        <w:footnoteReference w:id="21"/>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Środki budżetu państwa przeznaczone w danym roku dla jednostek samorządu teryt</w:t>
      </w:r>
      <w:r w:rsidR="00327A86" w:rsidRPr="00AF0437">
        <w:rPr>
          <w:rFonts w:ascii="Times New Roman" w:hAnsi="Times New Roman" w:cs="Times New Roman"/>
          <w:szCs w:val="24"/>
        </w:rPr>
        <w:t xml:space="preserve">orialnego na dotacje, minister </w:t>
      </w:r>
      <w:r w:rsidRPr="00AF0437">
        <w:rPr>
          <w:rFonts w:ascii="Times New Roman" w:hAnsi="Times New Roman" w:cs="Times New Roman"/>
          <w:szCs w:val="24"/>
        </w:rPr>
        <w:t xml:space="preserve">właściwy do spraw oświaty i wychowania będzie dzielił między województwa </w:t>
      </w:r>
      <w:r w:rsidRPr="00AF0437">
        <w:rPr>
          <w:rFonts w:ascii="Times New Roman" w:hAnsi="Times New Roman" w:cs="Times New Roman"/>
          <w:b/>
          <w:szCs w:val="24"/>
        </w:rPr>
        <w:t>w terminie od  1 kwietnia do 25 września</w:t>
      </w:r>
      <w:r w:rsidRPr="00AF0437">
        <w:rPr>
          <w:rFonts w:ascii="Times New Roman" w:hAnsi="Times New Roman" w:cs="Times New Roman"/>
          <w:szCs w:val="24"/>
        </w:rPr>
        <w:t>, informując o podziale wojewodę</w:t>
      </w:r>
      <w:r w:rsidRPr="00AF0437">
        <w:rPr>
          <w:rFonts w:ascii="Times New Roman" w:hAnsi="Times New Roman" w:cs="Times New Roman"/>
          <w:szCs w:val="24"/>
          <w:vertAlign w:val="superscript"/>
        </w:rPr>
        <w:footnoteReference w:id="22"/>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Wojewodowie, po otrzymaniu informacji o dokonanym przez ministra właściwego do spraw oświaty i wychowania podziale środków budżetu państwa na dotacje dla poszczególnych województw, </w:t>
      </w:r>
      <w:r w:rsidRPr="00AF0437">
        <w:rPr>
          <w:rFonts w:ascii="Times New Roman" w:hAnsi="Times New Roman" w:cs="Times New Roman"/>
          <w:b/>
          <w:szCs w:val="24"/>
        </w:rPr>
        <w:t>w</w:t>
      </w:r>
      <w:r w:rsidR="00A2457A" w:rsidRPr="00AF0437">
        <w:rPr>
          <w:rFonts w:ascii="Times New Roman" w:hAnsi="Times New Roman" w:cs="Times New Roman"/>
          <w:b/>
          <w:szCs w:val="24"/>
        </w:rPr>
        <w:t xml:space="preserve"> </w:t>
      </w:r>
      <w:r w:rsidRPr="00AF0437">
        <w:rPr>
          <w:rFonts w:ascii="Times New Roman" w:hAnsi="Times New Roman" w:cs="Times New Roman"/>
          <w:b/>
          <w:szCs w:val="24"/>
        </w:rPr>
        <w:t>terminie 5 dni</w:t>
      </w:r>
      <w:r w:rsidRPr="00AF0437">
        <w:rPr>
          <w:rFonts w:ascii="Times New Roman" w:hAnsi="Times New Roman" w:cs="Times New Roman"/>
          <w:szCs w:val="24"/>
        </w:rPr>
        <w:t xml:space="preserve"> sporządzą i przekażą ministrowi właściwemu do spraw finansów publicznych wniosek o</w:t>
      </w:r>
      <w:r w:rsidR="00A2457A" w:rsidRPr="00AF0437">
        <w:rPr>
          <w:rFonts w:ascii="Times New Roman" w:hAnsi="Times New Roman" w:cs="Times New Roman"/>
          <w:szCs w:val="24"/>
        </w:rPr>
        <w:t xml:space="preserve"> </w:t>
      </w:r>
      <w:r w:rsidRPr="00AF0437">
        <w:rPr>
          <w:rFonts w:ascii="Times New Roman" w:hAnsi="Times New Roman" w:cs="Times New Roman"/>
          <w:szCs w:val="24"/>
        </w:rPr>
        <w:t>uruchomienie środków budżetu państwa</w:t>
      </w:r>
      <w:r w:rsidRPr="00AF0437">
        <w:rPr>
          <w:rStyle w:val="Odwoanieprzypisudolnego"/>
          <w:rFonts w:ascii="Times New Roman" w:hAnsi="Times New Roman" w:cs="Times New Roman"/>
          <w:szCs w:val="24"/>
        </w:rPr>
        <w:footnoteReference w:id="23"/>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Dotacja celowa z budżetu państwa dla jednostki samorządu terytorialnego jest przekazywana w terminie </w:t>
      </w:r>
      <w:r w:rsidRPr="00AF0437">
        <w:rPr>
          <w:rFonts w:ascii="Times New Roman" w:hAnsi="Times New Roman" w:cs="Times New Roman"/>
          <w:b/>
          <w:szCs w:val="24"/>
        </w:rPr>
        <w:t>od 1 maja do 15 października</w:t>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Dotacja celowa z budżetu jednostki samorządu terytorialnego dla szkoły podstawowej i gimnazjum, prowadzonych przez osobę prawną inną niż jednostka samorządu terytorialnego lub osobę fizyczną jest przekazywana </w:t>
      </w:r>
      <w:r w:rsidRPr="00AF0437">
        <w:rPr>
          <w:rFonts w:ascii="Times New Roman" w:hAnsi="Times New Roman" w:cs="Times New Roman"/>
          <w:b/>
          <w:szCs w:val="24"/>
        </w:rPr>
        <w:t>w terminie 14 dni</w:t>
      </w:r>
      <w:r w:rsidRPr="00AF0437">
        <w:rPr>
          <w:rFonts w:ascii="Times New Roman" w:hAnsi="Times New Roman" w:cs="Times New Roman"/>
          <w:szCs w:val="24"/>
        </w:rPr>
        <w:t xml:space="preserve"> od dnia otrzymania dotacji celowej z budżetu państwa przez jednostkę samorządu terytorialnego.</w:t>
      </w:r>
    </w:p>
    <w:p w:rsidR="004712F9"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może być wykorzys</w:t>
      </w:r>
      <w:r w:rsidR="005F3658" w:rsidRPr="00AF0437">
        <w:rPr>
          <w:rFonts w:ascii="Times New Roman" w:hAnsi="Times New Roman" w:cs="Times New Roman"/>
          <w:szCs w:val="24"/>
        </w:rPr>
        <w:t>tana do końca roku budżetowego.</w:t>
      </w:r>
    </w:p>
    <w:p w:rsidR="00445FB2" w:rsidRDefault="00445FB2" w:rsidP="007049B6">
      <w:pPr>
        <w:pStyle w:val="ZARTzmartartykuempunktem"/>
        <w:ind w:left="0" w:firstLine="0"/>
        <w:rPr>
          <w:rFonts w:ascii="Times New Roman" w:hAnsi="Times New Roman" w:cs="Times New Roman"/>
          <w:b/>
          <w:szCs w:val="24"/>
        </w:rPr>
      </w:pPr>
    </w:p>
    <w:p w:rsidR="00AB1B92" w:rsidRPr="00AF0437" w:rsidRDefault="00AB1B92" w:rsidP="006A534A">
      <w:pPr>
        <w:pStyle w:val="ZARTzmartartykuempunktem"/>
        <w:ind w:left="708" w:firstLine="0"/>
        <w:rPr>
          <w:rFonts w:ascii="Times New Roman" w:hAnsi="Times New Roman" w:cs="Times New Roman"/>
          <w:b/>
          <w:szCs w:val="24"/>
        </w:rPr>
      </w:pPr>
      <w:r w:rsidRPr="00AF0437">
        <w:rPr>
          <w:rFonts w:ascii="Times New Roman" w:hAnsi="Times New Roman" w:cs="Times New Roman"/>
          <w:b/>
          <w:szCs w:val="24"/>
        </w:rPr>
        <w:t>Sposób rozliczania dotacji celowej</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Środki budżetu państwa na dotacje będą rozliczane na podstawie informacji zawartych w rozliczeniu wykorzystania dotacji.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z budżetu jednostki samorządu terytorialnego udzielona szkole, prowadzonej przez osobę fizyczną lub osobę prawną inną niż jednostka samorządu terytorialnego, będzie rozliczana przez dyrektora szkoły, który będzie przekazywał rozliczenie do właściwej jednostki samorządu terytorialnego</w:t>
      </w:r>
      <w:r w:rsidRPr="00AF0437">
        <w:rPr>
          <w:rStyle w:val="Odwoanieprzypisudolnego"/>
          <w:rFonts w:ascii="Times New Roman" w:hAnsi="Times New Roman" w:cs="Times New Roman"/>
          <w:szCs w:val="24"/>
        </w:rPr>
        <w:footnoteReference w:id="24"/>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Natomiast jednostki samorządu terytorialnego przekażą wojewodzie rozliczenie wykorzystania dotacji celowej z budżetu państwa</w:t>
      </w:r>
      <w:r w:rsidRPr="00AF0437">
        <w:rPr>
          <w:rStyle w:val="Odwoanieprzypisudolnego"/>
          <w:rFonts w:ascii="Times New Roman" w:hAnsi="Times New Roman" w:cs="Times New Roman"/>
          <w:szCs w:val="24"/>
        </w:rPr>
        <w:footnoteReference w:id="25"/>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Rozliczenie wykorzystania dotacji celowej z budżetu jednostki samorządu terytorialnego przez dyrektora szkoły oraz zwrot niewykorzystanej dotacji następuje </w:t>
      </w:r>
      <w:r w:rsidRPr="00AF0437">
        <w:rPr>
          <w:rFonts w:ascii="Times New Roman" w:hAnsi="Times New Roman" w:cs="Times New Roman"/>
          <w:b/>
          <w:szCs w:val="24"/>
        </w:rPr>
        <w:t>w terminie do 15 stycznia następnego roku</w:t>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Rozliczenie wykorzystania dotacji celowej z budżetu państwa przez jednostkę samorządu terytorialnego oraz zwrot niewykorzystanej dotacji następuje </w:t>
      </w:r>
      <w:r w:rsidRPr="00AF0437">
        <w:rPr>
          <w:rFonts w:ascii="Times New Roman" w:hAnsi="Times New Roman" w:cs="Times New Roman"/>
          <w:b/>
          <w:szCs w:val="24"/>
        </w:rPr>
        <w:t>w terminie do 31 stycznia następnego roku</w:t>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Wojewoda sporządza i przekazuje ministrowi właściwemu do spraw oświaty i wychowania zbiorcze zestawienie wykorzystania dotacji celowej z budżetu państwa przez jednostki samorządu terytorialnego w danym roku budżetowym, </w:t>
      </w:r>
      <w:r w:rsidRPr="00AF0437">
        <w:rPr>
          <w:rFonts w:ascii="Times New Roman" w:hAnsi="Times New Roman" w:cs="Times New Roman"/>
          <w:b/>
          <w:szCs w:val="24"/>
        </w:rPr>
        <w:t>w terminie do 15 marca następnego roku</w:t>
      </w:r>
      <w:r w:rsidRPr="00AF0437">
        <w:rPr>
          <w:rFonts w:ascii="Times New Roman" w:hAnsi="Times New Roman" w:cs="Times New Roman"/>
          <w:szCs w:val="24"/>
        </w:rPr>
        <w:t>.</w:t>
      </w:r>
    </w:p>
    <w:p w:rsidR="00E07B6F" w:rsidRDefault="00AB1B92" w:rsidP="006A534A">
      <w:pPr>
        <w:pStyle w:val="ZARTzmartartykuempunktem"/>
        <w:spacing w:after="200"/>
        <w:ind w:left="0" w:firstLine="0"/>
        <w:rPr>
          <w:rFonts w:ascii="Times New Roman" w:hAnsi="Times New Roman" w:cs="Times New Roman"/>
          <w:b/>
          <w:szCs w:val="24"/>
        </w:rPr>
      </w:pPr>
      <w:r w:rsidRPr="00AF0437">
        <w:rPr>
          <w:rFonts w:ascii="Times New Roman" w:hAnsi="Times New Roman" w:cs="Times New Roman"/>
          <w:b/>
          <w:szCs w:val="24"/>
        </w:rPr>
        <w:t>Zarówno informacje niezbędne do ustalenia wysokości dotacji, jak również wnioski o udzielenie dotacji celowej i formularze rozliczenia wykorzystania dotacji, przekazywane będą w postaci elektronicznej oraz papierowej. Postać elektroniczną wzorów informacji niezbędnych do ustalenia wysokości dotacji, jak również wnioskó</w:t>
      </w:r>
      <w:r w:rsidR="00327A86" w:rsidRPr="00AF0437">
        <w:rPr>
          <w:rFonts w:ascii="Times New Roman" w:hAnsi="Times New Roman" w:cs="Times New Roman"/>
          <w:b/>
          <w:szCs w:val="24"/>
        </w:rPr>
        <w:t>w</w:t>
      </w:r>
      <w:r w:rsidR="003D47AF" w:rsidRPr="00AF0437">
        <w:rPr>
          <w:rFonts w:ascii="Times New Roman" w:hAnsi="Times New Roman" w:cs="Times New Roman"/>
          <w:b/>
          <w:szCs w:val="24"/>
        </w:rPr>
        <w:t xml:space="preserve"> </w:t>
      </w:r>
      <w:r w:rsidR="00DB29CB">
        <w:rPr>
          <w:rFonts w:ascii="Times New Roman" w:hAnsi="Times New Roman" w:cs="Times New Roman"/>
          <w:b/>
          <w:szCs w:val="24"/>
        </w:rPr>
        <w:br/>
      </w:r>
      <w:r w:rsidR="00327A86" w:rsidRPr="00AF0437">
        <w:rPr>
          <w:rFonts w:ascii="Times New Roman" w:hAnsi="Times New Roman" w:cs="Times New Roman"/>
          <w:b/>
          <w:szCs w:val="24"/>
        </w:rPr>
        <w:t xml:space="preserve">o udzielenie dotacji celowej </w:t>
      </w:r>
      <w:r w:rsidRPr="00AF0437">
        <w:rPr>
          <w:rFonts w:ascii="Times New Roman" w:hAnsi="Times New Roman" w:cs="Times New Roman"/>
          <w:b/>
          <w:szCs w:val="24"/>
        </w:rPr>
        <w:t>i rozliczeń wykorzystania dotacji minister właściwy do sprawy oświaty i wychowania udostępni na stronie internetowej urzędu obsługującego ministra.</w:t>
      </w:r>
    </w:p>
    <w:p w:rsidR="006A534A" w:rsidRDefault="006A534A" w:rsidP="006A534A">
      <w:pPr>
        <w:pStyle w:val="ZARTzmartartykuempunktem"/>
        <w:spacing w:after="200"/>
        <w:ind w:left="0" w:firstLine="0"/>
        <w:rPr>
          <w:rFonts w:ascii="Times New Roman" w:hAnsi="Times New Roman" w:cs="Times New Roman"/>
          <w:b/>
          <w:szCs w:val="24"/>
        </w:rPr>
      </w:pPr>
    </w:p>
    <w:p w:rsidR="00AB1B92" w:rsidRPr="00AF0437" w:rsidRDefault="00AB1B92" w:rsidP="006A534A">
      <w:pPr>
        <w:pStyle w:val="ZARTzmartartykuempunktem"/>
        <w:ind w:left="708" w:firstLine="0"/>
        <w:rPr>
          <w:rFonts w:ascii="Times New Roman" w:hAnsi="Times New Roman" w:cs="Times New Roman"/>
          <w:b/>
          <w:szCs w:val="24"/>
        </w:rPr>
      </w:pPr>
      <w:r w:rsidRPr="00AF0437">
        <w:rPr>
          <w:rFonts w:ascii="Times New Roman" w:hAnsi="Times New Roman" w:cs="Times New Roman"/>
          <w:b/>
          <w:szCs w:val="24"/>
        </w:rPr>
        <w:t>Rok 2014</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Dyrektorzy szkół podstawowych i gimnazjów, prowadzonych przez jednostkę samorządu terytorialnego, przekazują organowi prowadzącemu </w:t>
      </w:r>
      <w:r w:rsidRPr="00AF0437">
        <w:rPr>
          <w:rFonts w:ascii="Times New Roman" w:hAnsi="Times New Roman" w:cs="Times New Roman"/>
          <w:b/>
          <w:szCs w:val="24"/>
        </w:rPr>
        <w:t>informacje</w:t>
      </w:r>
      <w:r w:rsidRPr="00AF0437">
        <w:rPr>
          <w:rFonts w:ascii="Times New Roman" w:hAnsi="Times New Roman" w:cs="Times New Roman"/>
          <w:szCs w:val="24"/>
        </w:rPr>
        <w:t xml:space="preserve"> niezbędne dla ustalenia wysokości dotacji celowej z budżetu państwa</w:t>
      </w:r>
      <w:r w:rsidRPr="00AF0437">
        <w:rPr>
          <w:rStyle w:val="Odwoanieprzypisudolnego"/>
          <w:rFonts w:ascii="Times New Roman" w:hAnsi="Times New Roman" w:cs="Times New Roman"/>
          <w:szCs w:val="24"/>
        </w:rPr>
        <w:footnoteReference w:id="26"/>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Dyrektorzy szkół podstawowych i gimnazjów, prowadzonych przez osobę prawną inną niż jednostka samorządu terytorialnego lub osobę fizyczną, przekazują jednostce samorządu terytorialnego, właściwej do udzielenia dotacji celowej z budżetu jednostki samorządu terytorialnego, </w:t>
      </w:r>
      <w:r w:rsidRPr="00AF0437">
        <w:rPr>
          <w:rFonts w:ascii="Times New Roman" w:hAnsi="Times New Roman" w:cs="Times New Roman"/>
          <w:b/>
          <w:szCs w:val="24"/>
        </w:rPr>
        <w:t>wniosek</w:t>
      </w:r>
      <w:r w:rsidRPr="00AF0437">
        <w:rPr>
          <w:rFonts w:ascii="Times New Roman" w:hAnsi="Times New Roman" w:cs="Times New Roman"/>
          <w:szCs w:val="24"/>
        </w:rPr>
        <w:t xml:space="preserve"> o udzielenie tej dotacji</w:t>
      </w:r>
      <w:r w:rsidRPr="00AF0437">
        <w:rPr>
          <w:rStyle w:val="Odwoanieprzypisudolnego"/>
          <w:rFonts w:ascii="Times New Roman" w:hAnsi="Times New Roman" w:cs="Times New Roman"/>
          <w:szCs w:val="24"/>
        </w:rPr>
        <w:footnoteReference w:id="27"/>
      </w:r>
      <w:r w:rsidRPr="00AF0437">
        <w:rPr>
          <w:rFonts w:ascii="Times New Roman" w:hAnsi="Times New Roman" w:cs="Times New Roman"/>
          <w:szCs w:val="24"/>
        </w:rPr>
        <w:t xml:space="preserve"> wraz z </w:t>
      </w:r>
      <w:r w:rsidRPr="00AF0437">
        <w:rPr>
          <w:rFonts w:ascii="Times New Roman" w:hAnsi="Times New Roman" w:cs="Times New Roman"/>
          <w:b/>
          <w:szCs w:val="24"/>
        </w:rPr>
        <w:t>informacjami</w:t>
      </w:r>
      <w:r w:rsidRPr="00AF0437">
        <w:rPr>
          <w:rFonts w:ascii="Times New Roman" w:hAnsi="Times New Roman" w:cs="Times New Roman"/>
          <w:szCs w:val="24"/>
        </w:rPr>
        <w:t xml:space="preserve"> niezbędnymi dla ustalenia wysokości dotacji</w:t>
      </w:r>
      <w:r w:rsidRPr="00AF0437">
        <w:rPr>
          <w:rStyle w:val="Odwoanieprzypisudolnego"/>
          <w:rFonts w:ascii="Times New Roman" w:hAnsi="Times New Roman" w:cs="Times New Roman"/>
          <w:szCs w:val="24"/>
        </w:rPr>
        <w:footnoteReference w:id="28"/>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Informacje i wniosek, o których mowa wyżej, dyrektorzy szkół przekazują </w:t>
      </w:r>
      <w:r w:rsidRPr="00AF0437">
        <w:rPr>
          <w:rFonts w:ascii="Times New Roman" w:hAnsi="Times New Roman" w:cs="Times New Roman"/>
          <w:b/>
          <w:color w:val="548DD4" w:themeColor="text2" w:themeTint="99"/>
          <w:szCs w:val="24"/>
        </w:rPr>
        <w:t>w terminie od dnia wejścia w życie ustawy</w:t>
      </w:r>
      <w:r w:rsidRPr="00AF0437">
        <w:rPr>
          <w:rStyle w:val="Odwoanieprzypisudolnego"/>
          <w:rFonts w:ascii="Times New Roman" w:hAnsi="Times New Roman" w:cs="Times New Roman"/>
          <w:b/>
          <w:color w:val="548DD4" w:themeColor="text2" w:themeTint="99"/>
          <w:szCs w:val="24"/>
        </w:rPr>
        <w:footnoteReference w:id="29"/>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Na podstawie tych informacji i wniosków, jednostka samorządu terytorialnego przekazuje do właściwego wojewody wniosek</w:t>
      </w:r>
      <w:r w:rsidRPr="00AF0437">
        <w:rPr>
          <w:rStyle w:val="Odwoanieprzypisudolnego"/>
          <w:rFonts w:ascii="Times New Roman" w:hAnsi="Times New Roman" w:cs="Times New Roman"/>
          <w:szCs w:val="24"/>
        </w:rPr>
        <w:footnoteReference w:id="30"/>
      </w:r>
      <w:r w:rsidRPr="00AF0437">
        <w:rPr>
          <w:rFonts w:ascii="Times New Roman" w:hAnsi="Times New Roman" w:cs="Times New Roman"/>
          <w:szCs w:val="24"/>
        </w:rPr>
        <w:t xml:space="preserve"> o udzielenie dotacji celowej z budżetu państwa, </w:t>
      </w:r>
      <w:r w:rsidRPr="00AF0437">
        <w:rPr>
          <w:rFonts w:ascii="Times New Roman" w:hAnsi="Times New Roman" w:cs="Times New Roman"/>
          <w:b/>
          <w:color w:val="548DD4" w:themeColor="text2" w:themeTint="99"/>
          <w:szCs w:val="24"/>
        </w:rPr>
        <w:t>w terminie od dnia wejścia w życie ustawy</w:t>
      </w:r>
      <w:r w:rsidRPr="00AF0437">
        <w:rPr>
          <w:rStyle w:val="Odwoanieprzypisudolnego"/>
          <w:rFonts w:ascii="Times New Roman" w:hAnsi="Times New Roman" w:cs="Times New Roman"/>
          <w:b/>
          <w:color w:val="548DD4" w:themeColor="text2" w:themeTint="99"/>
          <w:szCs w:val="24"/>
        </w:rPr>
        <w:footnoteReference w:id="31"/>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Dotacja celowa z budżetu państwa dla jednostki samorządu terytorialnego jest przekazywana w terminie </w:t>
      </w:r>
      <w:r w:rsidRPr="00AF0437">
        <w:rPr>
          <w:rFonts w:ascii="Times New Roman" w:hAnsi="Times New Roman" w:cs="Times New Roman"/>
          <w:b/>
          <w:color w:val="548DD4" w:themeColor="text2" w:themeTint="99"/>
          <w:szCs w:val="24"/>
        </w:rPr>
        <w:t>od 15 sierpnia do 15 października</w:t>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Dotacja celowa z budżetu jednostki samorządu terytorialnego dla szkoły podstawowej i gimnazjum, prowadzonych przez osobę prawną inną niż jednostka samorządu terytorialnego lub osobę fizyczną jest przekazywana </w:t>
      </w:r>
      <w:r w:rsidRPr="00AF0437">
        <w:rPr>
          <w:rFonts w:ascii="Times New Roman" w:hAnsi="Times New Roman" w:cs="Times New Roman"/>
          <w:b/>
          <w:color w:val="548DD4" w:themeColor="text2" w:themeTint="99"/>
          <w:szCs w:val="24"/>
        </w:rPr>
        <w:t>w terminie 7 dni</w:t>
      </w:r>
      <w:r w:rsidRPr="00AF0437">
        <w:rPr>
          <w:rFonts w:ascii="Times New Roman" w:hAnsi="Times New Roman" w:cs="Times New Roman"/>
          <w:color w:val="548DD4" w:themeColor="text2" w:themeTint="99"/>
          <w:szCs w:val="24"/>
        </w:rPr>
        <w:t xml:space="preserve"> </w:t>
      </w:r>
      <w:r w:rsidRPr="00AF0437">
        <w:rPr>
          <w:rFonts w:ascii="Times New Roman" w:hAnsi="Times New Roman" w:cs="Times New Roman"/>
          <w:szCs w:val="24"/>
        </w:rPr>
        <w:t>od dnia otrzymania dotacji celowej z budżetu państwa przez jednostkę samorządu terytorialnego.</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może być wykorzystana do końca roku budżetowego.</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Dotacja celowa z budżetu jednostki samorządu terytorialnego udzielona szkole, prowadzonej przez osobę fizyczną lub osobę prawną inną niż jednostka samorządu terytorialnego, będzie rozliczana przez dyrektora szkoły, który będzie przekazywał rozliczenie do właściwej jednostki samorządu terytorialnego</w:t>
      </w:r>
      <w:r w:rsidRPr="00AF0437">
        <w:rPr>
          <w:rStyle w:val="Odwoanieprzypisudolnego"/>
          <w:rFonts w:ascii="Times New Roman" w:hAnsi="Times New Roman" w:cs="Times New Roman"/>
          <w:szCs w:val="24"/>
        </w:rPr>
        <w:footnoteReference w:id="32"/>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Natomiast jednostki samorządu terytorialnego przekażą wojewodzie rozliczenie wykorzystania dotacji celowej z budżetu państwa</w:t>
      </w:r>
      <w:r w:rsidRPr="00AF0437">
        <w:rPr>
          <w:rStyle w:val="Odwoanieprzypisudolnego"/>
          <w:rFonts w:ascii="Times New Roman" w:hAnsi="Times New Roman" w:cs="Times New Roman"/>
          <w:szCs w:val="24"/>
        </w:rPr>
        <w:footnoteReference w:id="33"/>
      </w:r>
      <w:r w:rsidRPr="00AF0437">
        <w:rPr>
          <w:rFonts w:ascii="Times New Roman" w:hAnsi="Times New Roman" w:cs="Times New Roman"/>
          <w:szCs w:val="24"/>
        </w:rPr>
        <w:t xml:space="preserve">. </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Rozliczenie wykorzystania dotacji celowej z budżetu jednostki samorządu terytorialnego przez dyrektora szkoły oraz zwrot niewykorzystanej dotacji następuje </w:t>
      </w:r>
      <w:r w:rsidRPr="00AF0437">
        <w:rPr>
          <w:rFonts w:ascii="Times New Roman" w:hAnsi="Times New Roman" w:cs="Times New Roman"/>
          <w:b/>
          <w:szCs w:val="24"/>
        </w:rPr>
        <w:t>w terminie do 15 stycznia następnego roku</w:t>
      </w:r>
      <w:r w:rsidRPr="00AF0437">
        <w:rPr>
          <w:rFonts w:ascii="Times New Roman" w:hAnsi="Times New Roman" w:cs="Times New Roman"/>
          <w:szCs w:val="24"/>
        </w:rPr>
        <w:t>.</w:t>
      </w:r>
    </w:p>
    <w:p w:rsidR="00AB1B92" w:rsidRPr="00AF0437" w:rsidRDefault="00AB1B92" w:rsidP="00AF0437">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Rozliczenie wykorzystania dotacji celowej z budżetu państwa przez jednostkę samorządu terytorialnego oraz zwrot niewykorzystanej dotacji następuje </w:t>
      </w:r>
      <w:r w:rsidRPr="00AF0437">
        <w:rPr>
          <w:rFonts w:ascii="Times New Roman" w:hAnsi="Times New Roman" w:cs="Times New Roman"/>
          <w:b/>
          <w:szCs w:val="24"/>
        </w:rPr>
        <w:t>w terminie do 31 stycznia następnego roku</w:t>
      </w:r>
      <w:r w:rsidRPr="00AF0437">
        <w:rPr>
          <w:rFonts w:ascii="Times New Roman" w:hAnsi="Times New Roman" w:cs="Times New Roman"/>
          <w:szCs w:val="24"/>
        </w:rPr>
        <w:t>.</w:t>
      </w:r>
    </w:p>
    <w:p w:rsidR="008E7F15" w:rsidRPr="00E07B6F" w:rsidRDefault="00AB1B92" w:rsidP="00E07B6F">
      <w:pPr>
        <w:pStyle w:val="ZARTzmartartykuempunktem"/>
        <w:spacing w:after="200"/>
        <w:ind w:left="0" w:firstLine="0"/>
        <w:rPr>
          <w:rFonts w:ascii="Times New Roman" w:hAnsi="Times New Roman" w:cs="Times New Roman"/>
          <w:szCs w:val="24"/>
        </w:rPr>
      </w:pPr>
      <w:r w:rsidRPr="00AF0437">
        <w:rPr>
          <w:rFonts w:ascii="Times New Roman" w:hAnsi="Times New Roman" w:cs="Times New Roman"/>
          <w:szCs w:val="24"/>
        </w:rPr>
        <w:t xml:space="preserve">Wojewoda sporządza i przekazuje ministrowi właściwemu do spraw oświaty i wychowania zbiorcze zestawienie wykorzystania dotacji celowej z budżetu państwa przez jednostki samorządu terytorialnego w danym roku budżetowym, </w:t>
      </w:r>
      <w:r w:rsidRPr="00AF0437">
        <w:rPr>
          <w:rFonts w:ascii="Times New Roman" w:hAnsi="Times New Roman" w:cs="Times New Roman"/>
          <w:b/>
          <w:szCs w:val="24"/>
        </w:rPr>
        <w:t>w terminie do 15 marca następnego roku</w:t>
      </w:r>
      <w:r w:rsidR="00E07B6F">
        <w:rPr>
          <w:rFonts w:ascii="Times New Roman" w:hAnsi="Times New Roman" w:cs="Times New Roman"/>
          <w:szCs w:val="24"/>
        </w:rPr>
        <w:t>.</w:t>
      </w:r>
    </w:p>
    <w:p w:rsidR="001D3229" w:rsidRPr="00AF0437" w:rsidRDefault="00276E99"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Warunki korzystania przez uczniów z</w:t>
      </w:r>
      <w:r w:rsidR="001D3229" w:rsidRPr="00AF0437">
        <w:rPr>
          <w:rFonts w:ascii="Times New Roman" w:hAnsi="Times New Roman" w:cs="Times New Roman"/>
          <w:b/>
          <w:sz w:val="24"/>
          <w:szCs w:val="24"/>
        </w:rPr>
        <w:t xml:space="preserve"> podręcznik</w:t>
      </w:r>
      <w:r w:rsidRPr="00AF0437">
        <w:rPr>
          <w:rFonts w:ascii="Times New Roman" w:hAnsi="Times New Roman" w:cs="Times New Roman"/>
          <w:b/>
          <w:sz w:val="24"/>
          <w:szCs w:val="24"/>
        </w:rPr>
        <w:t>ów</w:t>
      </w:r>
      <w:r w:rsidR="001D3229" w:rsidRPr="00AF0437">
        <w:rPr>
          <w:rFonts w:ascii="Times New Roman" w:hAnsi="Times New Roman" w:cs="Times New Roman"/>
          <w:b/>
          <w:sz w:val="24"/>
          <w:szCs w:val="24"/>
        </w:rPr>
        <w:t>, materiał</w:t>
      </w:r>
      <w:r w:rsidR="00327A86" w:rsidRPr="00AF0437">
        <w:rPr>
          <w:rFonts w:ascii="Times New Roman" w:hAnsi="Times New Roman" w:cs="Times New Roman"/>
          <w:b/>
          <w:sz w:val="24"/>
          <w:szCs w:val="24"/>
        </w:rPr>
        <w:t>ów</w:t>
      </w:r>
      <w:r w:rsidR="001D3229" w:rsidRPr="00AF0437">
        <w:rPr>
          <w:rFonts w:ascii="Times New Roman" w:hAnsi="Times New Roman" w:cs="Times New Roman"/>
          <w:b/>
          <w:sz w:val="24"/>
          <w:szCs w:val="24"/>
        </w:rPr>
        <w:t xml:space="preserve"> edukacyjn</w:t>
      </w:r>
      <w:r w:rsidR="00327A86" w:rsidRPr="00AF0437">
        <w:rPr>
          <w:rFonts w:ascii="Times New Roman" w:hAnsi="Times New Roman" w:cs="Times New Roman"/>
          <w:b/>
          <w:sz w:val="24"/>
          <w:szCs w:val="24"/>
        </w:rPr>
        <w:t>ych</w:t>
      </w:r>
      <w:r w:rsidR="001D3229" w:rsidRPr="00AF0437">
        <w:rPr>
          <w:rFonts w:ascii="Times New Roman" w:hAnsi="Times New Roman" w:cs="Times New Roman"/>
          <w:b/>
          <w:sz w:val="24"/>
          <w:szCs w:val="24"/>
        </w:rPr>
        <w:t xml:space="preserve"> i materiał</w:t>
      </w:r>
      <w:r w:rsidR="00327A86" w:rsidRPr="00AF0437">
        <w:rPr>
          <w:rFonts w:ascii="Times New Roman" w:hAnsi="Times New Roman" w:cs="Times New Roman"/>
          <w:b/>
          <w:sz w:val="24"/>
          <w:szCs w:val="24"/>
        </w:rPr>
        <w:t>ów</w:t>
      </w:r>
      <w:r w:rsidR="001D3229" w:rsidRPr="00AF0437">
        <w:rPr>
          <w:rFonts w:ascii="Times New Roman" w:hAnsi="Times New Roman" w:cs="Times New Roman"/>
          <w:b/>
          <w:sz w:val="24"/>
          <w:szCs w:val="24"/>
        </w:rPr>
        <w:t xml:space="preserve"> ćwiczeniow</w:t>
      </w:r>
      <w:r w:rsidR="00327A86" w:rsidRPr="00AF0437">
        <w:rPr>
          <w:rFonts w:ascii="Times New Roman" w:hAnsi="Times New Roman" w:cs="Times New Roman"/>
          <w:b/>
          <w:sz w:val="24"/>
          <w:szCs w:val="24"/>
        </w:rPr>
        <w:t>ych</w:t>
      </w:r>
    </w:p>
    <w:p w:rsidR="000971CF" w:rsidRPr="00AF0437" w:rsidRDefault="00042DBD"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Ustawa</w:t>
      </w:r>
      <w:r w:rsidR="00976953" w:rsidRPr="00AF0437">
        <w:rPr>
          <w:rFonts w:ascii="Times New Roman" w:hAnsi="Times New Roman" w:cs="Times New Roman"/>
          <w:sz w:val="24"/>
          <w:szCs w:val="24"/>
        </w:rPr>
        <w:t xml:space="preserve"> z </w:t>
      </w:r>
      <w:r w:rsidR="00D158A9">
        <w:rPr>
          <w:rFonts w:ascii="Times New Roman" w:hAnsi="Times New Roman" w:cs="Times New Roman"/>
          <w:sz w:val="24"/>
          <w:szCs w:val="24"/>
        </w:rPr>
        <w:t xml:space="preserve">dnia </w:t>
      </w:r>
      <w:r w:rsidR="00976953" w:rsidRPr="00AF0437">
        <w:rPr>
          <w:rFonts w:ascii="Times New Roman" w:hAnsi="Times New Roman" w:cs="Times New Roman"/>
          <w:sz w:val="24"/>
          <w:szCs w:val="24"/>
        </w:rPr>
        <w:t>30 maja 2014 r.</w:t>
      </w:r>
      <w:r w:rsidRPr="00AF0437">
        <w:rPr>
          <w:rFonts w:ascii="Times New Roman" w:hAnsi="Times New Roman" w:cs="Times New Roman"/>
          <w:sz w:val="24"/>
          <w:szCs w:val="24"/>
        </w:rPr>
        <w:t xml:space="preserve"> </w:t>
      </w:r>
      <w:r w:rsidR="00276E99" w:rsidRPr="00AF0437">
        <w:rPr>
          <w:rFonts w:ascii="Times New Roman" w:hAnsi="Times New Roman" w:cs="Times New Roman"/>
          <w:sz w:val="24"/>
          <w:szCs w:val="24"/>
        </w:rPr>
        <w:t>stanowi, że podręczniki oraz materiały edukacyjne kupione dla uczniów</w:t>
      </w:r>
      <w:r w:rsidR="00895503" w:rsidRPr="00AF0437">
        <w:rPr>
          <w:rFonts w:ascii="Times New Roman" w:hAnsi="Times New Roman" w:cs="Times New Roman"/>
          <w:sz w:val="24"/>
          <w:szCs w:val="24"/>
        </w:rPr>
        <w:t xml:space="preserve"> </w:t>
      </w:r>
      <w:r w:rsidR="00276E99" w:rsidRPr="00AF0437">
        <w:rPr>
          <w:rFonts w:ascii="Times New Roman" w:hAnsi="Times New Roman" w:cs="Times New Roman"/>
          <w:sz w:val="24"/>
          <w:szCs w:val="24"/>
        </w:rPr>
        <w:t>szkół podstawowych i gimnazjów będą gromadzone w bibliotekach szkolnych</w:t>
      </w:r>
      <w:r w:rsidR="00895503" w:rsidRPr="00AF0437">
        <w:rPr>
          <w:rFonts w:ascii="Times New Roman" w:hAnsi="Times New Roman" w:cs="Times New Roman"/>
          <w:sz w:val="24"/>
          <w:szCs w:val="24"/>
        </w:rPr>
        <w:t xml:space="preserve"> </w:t>
      </w:r>
      <w:r w:rsidR="00445FB2">
        <w:rPr>
          <w:rFonts w:ascii="Times New Roman" w:hAnsi="Times New Roman" w:cs="Times New Roman"/>
          <w:sz w:val="24"/>
          <w:szCs w:val="24"/>
        </w:rPr>
        <w:br/>
      </w:r>
      <w:r w:rsidR="00276E99" w:rsidRPr="00AF0437">
        <w:rPr>
          <w:rFonts w:ascii="Times New Roman" w:hAnsi="Times New Roman" w:cs="Times New Roman"/>
          <w:sz w:val="24"/>
          <w:szCs w:val="24"/>
        </w:rPr>
        <w:t xml:space="preserve">i wypożyczane </w:t>
      </w:r>
      <w:r w:rsidR="00D158A9">
        <w:rPr>
          <w:rFonts w:ascii="Times New Roman" w:hAnsi="Times New Roman" w:cs="Times New Roman"/>
          <w:sz w:val="24"/>
          <w:szCs w:val="24"/>
        </w:rPr>
        <w:t xml:space="preserve">lub udostępniane </w:t>
      </w:r>
      <w:r w:rsidR="00276E99" w:rsidRPr="00AF0437">
        <w:rPr>
          <w:rFonts w:ascii="Times New Roman" w:hAnsi="Times New Roman" w:cs="Times New Roman"/>
          <w:sz w:val="24"/>
          <w:szCs w:val="24"/>
        </w:rPr>
        <w:t>uczniom</w:t>
      </w:r>
      <w:r w:rsidR="00D158A9">
        <w:rPr>
          <w:rFonts w:ascii="Times New Roman" w:hAnsi="Times New Roman" w:cs="Times New Roman"/>
          <w:sz w:val="24"/>
          <w:szCs w:val="24"/>
        </w:rPr>
        <w:t xml:space="preserve"> – w przypadku postaci elektronicznej</w:t>
      </w:r>
      <w:r w:rsidR="00895503" w:rsidRPr="00AF0437">
        <w:rPr>
          <w:rFonts w:ascii="Times New Roman" w:hAnsi="Times New Roman" w:cs="Times New Roman"/>
          <w:sz w:val="24"/>
          <w:szCs w:val="24"/>
        </w:rPr>
        <w:t>.</w:t>
      </w:r>
      <w:r w:rsidR="00276E99" w:rsidRPr="00AF0437">
        <w:rPr>
          <w:rFonts w:ascii="Times New Roman" w:hAnsi="Times New Roman" w:cs="Times New Roman"/>
          <w:sz w:val="24"/>
          <w:szCs w:val="24"/>
        </w:rPr>
        <w:t xml:space="preserve"> </w:t>
      </w:r>
      <w:r w:rsidR="00895503" w:rsidRPr="00AF0437">
        <w:rPr>
          <w:rFonts w:ascii="Times New Roman" w:hAnsi="Times New Roman" w:cs="Times New Roman"/>
          <w:sz w:val="24"/>
          <w:szCs w:val="24"/>
        </w:rPr>
        <w:t>M</w:t>
      </w:r>
      <w:r w:rsidR="00276E99" w:rsidRPr="00AF0437">
        <w:rPr>
          <w:rFonts w:ascii="Times New Roman" w:hAnsi="Times New Roman" w:cs="Times New Roman"/>
          <w:sz w:val="24"/>
          <w:szCs w:val="24"/>
        </w:rPr>
        <w:t>ateriały ćwiczeniowe będą uczniom przekazywane bez obowiązku zwrotu</w:t>
      </w:r>
      <w:r w:rsidR="00F34728">
        <w:rPr>
          <w:rFonts w:ascii="Times New Roman" w:hAnsi="Times New Roman" w:cs="Times New Roman"/>
          <w:sz w:val="24"/>
          <w:szCs w:val="24"/>
        </w:rPr>
        <w:t>.</w:t>
      </w:r>
      <w:r w:rsidR="00276E99" w:rsidRPr="00AF0437">
        <w:rPr>
          <w:rFonts w:ascii="Times New Roman" w:hAnsi="Times New Roman" w:cs="Times New Roman"/>
          <w:sz w:val="24"/>
          <w:szCs w:val="24"/>
        </w:rPr>
        <w:t xml:space="preserve"> </w:t>
      </w:r>
    </w:p>
    <w:p w:rsidR="00327A86" w:rsidRPr="00AF0437" w:rsidRDefault="000971CF"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W przypadku ucz</w:t>
      </w:r>
      <w:r w:rsidR="00B41AD7" w:rsidRPr="00AF0437">
        <w:rPr>
          <w:rFonts w:ascii="Times New Roman" w:hAnsi="Times New Roman" w:cs="Times New Roman"/>
          <w:sz w:val="24"/>
          <w:szCs w:val="24"/>
        </w:rPr>
        <w:t>nia</w:t>
      </w:r>
      <w:r w:rsidRPr="00AF0437">
        <w:rPr>
          <w:rFonts w:ascii="Times New Roman" w:hAnsi="Times New Roman" w:cs="Times New Roman"/>
          <w:sz w:val="24"/>
          <w:szCs w:val="24"/>
        </w:rPr>
        <w:t xml:space="preserve"> niepełnosprawn</w:t>
      </w:r>
      <w:r w:rsidR="00B41AD7" w:rsidRPr="00AF0437">
        <w:rPr>
          <w:rFonts w:ascii="Times New Roman" w:hAnsi="Times New Roman" w:cs="Times New Roman"/>
          <w:sz w:val="24"/>
          <w:szCs w:val="24"/>
        </w:rPr>
        <w:t>ego</w:t>
      </w:r>
      <w:r w:rsidRPr="00AF0437">
        <w:rPr>
          <w:rFonts w:ascii="Times New Roman" w:hAnsi="Times New Roman" w:cs="Times New Roman"/>
          <w:sz w:val="24"/>
          <w:szCs w:val="24"/>
        </w:rPr>
        <w:t xml:space="preserve"> przechodz</w:t>
      </w:r>
      <w:r w:rsidR="00B41AD7" w:rsidRPr="00AF0437">
        <w:rPr>
          <w:rFonts w:ascii="Times New Roman" w:hAnsi="Times New Roman" w:cs="Times New Roman"/>
          <w:sz w:val="24"/>
          <w:szCs w:val="24"/>
        </w:rPr>
        <w:t>ącego</w:t>
      </w:r>
      <w:r w:rsidRPr="00AF0437">
        <w:rPr>
          <w:rFonts w:ascii="Times New Roman" w:hAnsi="Times New Roman" w:cs="Times New Roman"/>
          <w:sz w:val="24"/>
          <w:szCs w:val="24"/>
        </w:rPr>
        <w:t xml:space="preserve"> z jednej szkoły do innej w trakcie roku szkolnego</w:t>
      </w:r>
      <w:r w:rsidR="00BC3CB9" w:rsidRPr="00AF0437">
        <w:rPr>
          <w:rFonts w:ascii="Times New Roman" w:hAnsi="Times New Roman" w:cs="Times New Roman"/>
          <w:sz w:val="24"/>
          <w:szCs w:val="24"/>
        </w:rPr>
        <w:t>,</w:t>
      </w:r>
      <w:r w:rsidRPr="00AF0437">
        <w:rPr>
          <w:rFonts w:ascii="Times New Roman" w:hAnsi="Times New Roman" w:cs="Times New Roman"/>
          <w:sz w:val="24"/>
          <w:szCs w:val="24"/>
        </w:rPr>
        <w:t xml:space="preserve"> podręczniki</w:t>
      </w:r>
      <w:r w:rsidR="00895503" w:rsidRPr="00AF0437">
        <w:rPr>
          <w:rFonts w:ascii="Times New Roman" w:hAnsi="Times New Roman" w:cs="Times New Roman"/>
          <w:sz w:val="24"/>
          <w:szCs w:val="24"/>
        </w:rPr>
        <w:t xml:space="preserve"> zapewnione przez Ministra Edukacji Narodowej,</w:t>
      </w:r>
      <w:r w:rsidRPr="00AF0437">
        <w:rPr>
          <w:rFonts w:ascii="Times New Roman" w:hAnsi="Times New Roman" w:cs="Times New Roman"/>
          <w:sz w:val="24"/>
          <w:szCs w:val="24"/>
        </w:rPr>
        <w:t xml:space="preserve"> </w:t>
      </w:r>
      <w:r w:rsidR="00895503" w:rsidRPr="00AF0437">
        <w:rPr>
          <w:rFonts w:ascii="Times New Roman" w:hAnsi="Times New Roman" w:cs="Times New Roman"/>
          <w:sz w:val="24"/>
          <w:szCs w:val="24"/>
        </w:rPr>
        <w:t xml:space="preserve">z których ten uczeń korzysta, a które zostały dostosowane do jego potrzeb edukacyjnych i możliwości psychofizycznych, </w:t>
      </w:r>
      <w:r w:rsidRPr="00AF0437">
        <w:rPr>
          <w:rFonts w:ascii="Times New Roman" w:hAnsi="Times New Roman" w:cs="Times New Roman"/>
          <w:sz w:val="24"/>
          <w:szCs w:val="24"/>
        </w:rPr>
        <w:t>oraz podręczniki i materiały edukacyjne</w:t>
      </w:r>
      <w:r w:rsidR="00BC3CB9" w:rsidRPr="00AF0437">
        <w:rPr>
          <w:rFonts w:ascii="Times New Roman" w:hAnsi="Times New Roman" w:cs="Times New Roman"/>
          <w:sz w:val="24"/>
          <w:szCs w:val="24"/>
        </w:rPr>
        <w:t xml:space="preserve"> </w:t>
      </w:r>
      <w:r w:rsidR="00895503" w:rsidRPr="00AF0437">
        <w:rPr>
          <w:rFonts w:ascii="Times New Roman" w:hAnsi="Times New Roman" w:cs="Times New Roman"/>
          <w:sz w:val="24"/>
          <w:szCs w:val="24"/>
        </w:rPr>
        <w:t>kupione z dotacji celowej,</w:t>
      </w:r>
      <w:r w:rsidR="00BC3CB9" w:rsidRPr="00AF0437">
        <w:rPr>
          <w:rFonts w:ascii="Times New Roman" w:hAnsi="Times New Roman" w:cs="Times New Roman"/>
          <w:sz w:val="24"/>
          <w:szCs w:val="24"/>
        </w:rPr>
        <w:t xml:space="preserve"> stają się własnością organu prowadzącego szk</w:t>
      </w:r>
      <w:r w:rsidR="00D3167F" w:rsidRPr="00AF0437">
        <w:rPr>
          <w:rFonts w:ascii="Times New Roman" w:hAnsi="Times New Roman" w:cs="Times New Roman"/>
          <w:sz w:val="24"/>
          <w:szCs w:val="24"/>
        </w:rPr>
        <w:t>ołę</w:t>
      </w:r>
      <w:r w:rsidR="00BC3CB9" w:rsidRPr="00AF0437">
        <w:rPr>
          <w:rFonts w:ascii="Times New Roman" w:hAnsi="Times New Roman" w:cs="Times New Roman"/>
          <w:sz w:val="24"/>
          <w:szCs w:val="24"/>
        </w:rPr>
        <w:t>, do której uczeń przechodzi</w:t>
      </w:r>
      <w:r w:rsidR="00D3167F" w:rsidRPr="00AF0437">
        <w:rPr>
          <w:rFonts w:ascii="Times New Roman" w:hAnsi="Times New Roman" w:cs="Times New Roman"/>
          <w:sz w:val="24"/>
          <w:szCs w:val="24"/>
        </w:rPr>
        <w:t xml:space="preserve"> (uczeń przechodzi</w:t>
      </w:r>
      <w:r w:rsidR="00895503" w:rsidRPr="00AF0437">
        <w:rPr>
          <w:rFonts w:ascii="Times New Roman" w:hAnsi="Times New Roman" w:cs="Times New Roman"/>
          <w:sz w:val="24"/>
          <w:szCs w:val="24"/>
        </w:rPr>
        <w:t xml:space="preserve"> </w:t>
      </w:r>
      <w:r w:rsidR="002F0981">
        <w:rPr>
          <w:rFonts w:ascii="Times New Roman" w:hAnsi="Times New Roman" w:cs="Times New Roman"/>
          <w:sz w:val="24"/>
          <w:szCs w:val="24"/>
        </w:rPr>
        <w:br/>
      </w:r>
      <w:r w:rsidR="00D3167F" w:rsidRPr="00AF0437">
        <w:rPr>
          <w:rFonts w:ascii="Times New Roman" w:hAnsi="Times New Roman" w:cs="Times New Roman"/>
          <w:sz w:val="24"/>
          <w:szCs w:val="24"/>
        </w:rPr>
        <w:t>z podręcznikiem)</w:t>
      </w:r>
      <w:r w:rsidR="00BC3CB9" w:rsidRPr="00AF0437">
        <w:rPr>
          <w:rFonts w:ascii="Times New Roman" w:hAnsi="Times New Roman" w:cs="Times New Roman"/>
          <w:sz w:val="24"/>
          <w:szCs w:val="24"/>
        </w:rPr>
        <w:t xml:space="preserve">. </w:t>
      </w:r>
    </w:p>
    <w:p w:rsidR="00276E99" w:rsidRPr="00AF0437" w:rsidRDefault="00276E99"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Czynności związane z zakupem do biblioteki szkolnej podręczników</w:t>
      </w:r>
      <w:r w:rsidR="00F34728">
        <w:rPr>
          <w:rFonts w:ascii="Times New Roman" w:hAnsi="Times New Roman" w:cs="Times New Roman"/>
          <w:sz w:val="24"/>
          <w:szCs w:val="24"/>
        </w:rPr>
        <w:t>,</w:t>
      </w:r>
      <w:r w:rsidRPr="00AF0437">
        <w:rPr>
          <w:rFonts w:ascii="Times New Roman" w:hAnsi="Times New Roman" w:cs="Times New Roman"/>
          <w:sz w:val="24"/>
          <w:szCs w:val="24"/>
        </w:rPr>
        <w:t xml:space="preserve"> materiałów edukacyjnych</w:t>
      </w:r>
      <w:r w:rsidR="00F34728">
        <w:rPr>
          <w:rFonts w:ascii="Times New Roman" w:hAnsi="Times New Roman" w:cs="Times New Roman"/>
          <w:sz w:val="24"/>
          <w:szCs w:val="24"/>
        </w:rPr>
        <w:t>, materiałów ćwiczeniowych i innych materiałów bibliotecznych</w:t>
      </w:r>
      <w:r w:rsidR="00895503" w:rsidRPr="00AF0437">
        <w:rPr>
          <w:rFonts w:ascii="Times New Roman" w:hAnsi="Times New Roman" w:cs="Times New Roman"/>
          <w:sz w:val="24"/>
          <w:szCs w:val="24"/>
        </w:rPr>
        <w:t>,</w:t>
      </w:r>
      <w:r w:rsidRPr="00AF0437">
        <w:rPr>
          <w:rFonts w:ascii="Times New Roman" w:hAnsi="Times New Roman" w:cs="Times New Roman"/>
          <w:sz w:val="24"/>
          <w:szCs w:val="24"/>
        </w:rPr>
        <w:t xml:space="preserve"> </w:t>
      </w:r>
      <w:r w:rsidR="00895503" w:rsidRPr="00AF0437">
        <w:rPr>
          <w:rFonts w:ascii="Times New Roman" w:hAnsi="Times New Roman" w:cs="Times New Roman"/>
          <w:sz w:val="24"/>
          <w:szCs w:val="24"/>
        </w:rPr>
        <w:t xml:space="preserve">a także </w:t>
      </w:r>
      <w:r w:rsidRPr="00AF0437">
        <w:rPr>
          <w:rFonts w:ascii="Times New Roman" w:hAnsi="Times New Roman" w:cs="Times New Roman"/>
          <w:sz w:val="24"/>
          <w:szCs w:val="24"/>
        </w:rPr>
        <w:t>gospodarowaniem nimi</w:t>
      </w:r>
      <w:r w:rsidR="00895503" w:rsidRPr="00AF0437">
        <w:rPr>
          <w:rFonts w:ascii="Times New Roman" w:hAnsi="Times New Roman" w:cs="Times New Roman"/>
          <w:sz w:val="24"/>
          <w:szCs w:val="24"/>
        </w:rPr>
        <w:t>,</w:t>
      </w:r>
      <w:r w:rsidRPr="00AF0437">
        <w:rPr>
          <w:rFonts w:ascii="Times New Roman" w:hAnsi="Times New Roman" w:cs="Times New Roman"/>
          <w:sz w:val="24"/>
          <w:szCs w:val="24"/>
        </w:rPr>
        <w:t xml:space="preserve"> będzie wykonywał dyrektor szkoły. </w:t>
      </w:r>
    </w:p>
    <w:p w:rsidR="00327A86" w:rsidRPr="00AF0437" w:rsidRDefault="00276E99"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Szkoły podstawowe i gimnazja będą mogły żądać od rodziców ucznia zwrotu kosztu zakupu podręcznika lub materiału edukacyjnego w przypadku uszkodzenia, zniszczenia lub niezwrócenia podręcznika lub materiału edukacyjnego. Dotyczy to również podręcznika zapewnionego przez ministra właściwego do spraw oświaty i wychowania, z tym</w:t>
      </w:r>
      <w:r w:rsidR="00895503" w:rsidRPr="00AF0437">
        <w:rPr>
          <w:rFonts w:ascii="Times New Roman" w:hAnsi="Times New Roman" w:cs="Times New Roman"/>
          <w:sz w:val="24"/>
          <w:szCs w:val="24"/>
        </w:rPr>
        <w:t>,</w:t>
      </w:r>
      <w:r w:rsidRPr="00AF0437">
        <w:rPr>
          <w:rFonts w:ascii="Times New Roman" w:hAnsi="Times New Roman" w:cs="Times New Roman"/>
          <w:sz w:val="24"/>
          <w:szCs w:val="24"/>
        </w:rPr>
        <w:t xml:space="preserve"> że w tym przypadku zwrócona kwota będzie stanowić dochód budżetu państwa. </w:t>
      </w:r>
    </w:p>
    <w:p w:rsidR="00276E99" w:rsidRPr="00AF0437" w:rsidRDefault="00276E99"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Dyrektor szkoły będzie określał szczegółowe warunki korzystania przez uczniów </w:t>
      </w:r>
      <w:r w:rsidR="002F0981">
        <w:rPr>
          <w:rFonts w:ascii="Times New Roman" w:hAnsi="Times New Roman" w:cs="Times New Roman"/>
          <w:sz w:val="24"/>
          <w:szCs w:val="24"/>
        </w:rPr>
        <w:br/>
      </w:r>
      <w:r w:rsidRPr="00AF0437">
        <w:rPr>
          <w:rFonts w:ascii="Times New Roman" w:hAnsi="Times New Roman" w:cs="Times New Roman"/>
          <w:sz w:val="24"/>
          <w:szCs w:val="24"/>
        </w:rPr>
        <w:t>z</w:t>
      </w:r>
      <w:r w:rsidR="00D51FB7" w:rsidRPr="00AF0437">
        <w:rPr>
          <w:rFonts w:ascii="Times New Roman" w:hAnsi="Times New Roman" w:cs="Times New Roman"/>
          <w:sz w:val="24"/>
          <w:szCs w:val="24"/>
        </w:rPr>
        <w:t xml:space="preserve"> </w:t>
      </w:r>
      <w:r w:rsidRPr="00AF0437">
        <w:rPr>
          <w:rFonts w:ascii="Times New Roman" w:hAnsi="Times New Roman" w:cs="Times New Roman"/>
          <w:sz w:val="24"/>
          <w:szCs w:val="24"/>
        </w:rPr>
        <w:t>podręczników i materiałów edukacyjnych, mając na uwadze zapewnienie co najmniej trzyletniego okresu ich używania, a także zasady przekazywania materiałów ćwiczeniowych.</w:t>
      </w:r>
    </w:p>
    <w:p w:rsidR="008E7F15" w:rsidRDefault="00276E99" w:rsidP="00AF0437">
      <w:pPr>
        <w:tabs>
          <w:tab w:val="left" w:pos="426"/>
        </w:tabs>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Takie rozwiązanie będzie sprzyjało zwiększeniu odpowiedzialności uczniów za powierzone im podręcz</w:t>
      </w:r>
      <w:r w:rsidR="00327A86" w:rsidRPr="00AF0437">
        <w:rPr>
          <w:rFonts w:ascii="Times New Roman" w:hAnsi="Times New Roman" w:cs="Times New Roman"/>
          <w:sz w:val="24"/>
          <w:szCs w:val="24"/>
        </w:rPr>
        <w:t xml:space="preserve">niki </w:t>
      </w:r>
      <w:r w:rsidR="00D51FB7" w:rsidRPr="00AF0437">
        <w:rPr>
          <w:rFonts w:ascii="Times New Roman" w:hAnsi="Times New Roman" w:cs="Times New Roman"/>
          <w:sz w:val="24"/>
          <w:szCs w:val="24"/>
        </w:rPr>
        <w:t xml:space="preserve">i </w:t>
      </w:r>
      <w:r w:rsidR="00327A86" w:rsidRPr="00AF0437">
        <w:rPr>
          <w:rFonts w:ascii="Times New Roman" w:hAnsi="Times New Roman" w:cs="Times New Roman"/>
          <w:sz w:val="24"/>
          <w:szCs w:val="24"/>
        </w:rPr>
        <w:t xml:space="preserve">materiały edukacyjne. </w:t>
      </w:r>
    </w:p>
    <w:p w:rsidR="002F0981" w:rsidRPr="00AF0437" w:rsidRDefault="002F0981" w:rsidP="00AF0437">
      <w:pPr>
        <w:tabs>
          <w:tab w:val="left" w:pos="426"/>
        </w:tabs>
        <w:spacing w:line="360" w:lineRule="auto"/>
        <w:jc w:val="both"/>
        <w:rPr>
          <w:rFonts w:ascii="Times New Roman" w:hAnsi="Times New Roman" w:cs="Times New Roman"/>
          <w:sz w:val="24"/>
          <w:szCs w:val="24"/>
        </w:rPr>
      </w:pPr>
    </w:p>
    <w:p w:rsidR="00327A86" w:rsidRDefault="00327A86" w:rsidP="00AF0437">
      <w:pPr>
        <w:pStyle w:val="Akapitzlist"/>
        <w:numPr>
          <w:ilvl w:val="0"/>
          <w:numId w:val="7"/>
        </w:numPr>
        <w:spacing w:line="360" w:lineRule="auto"/>
        <w:jc w:val="both"/>
        <w:rPr>
          <w:rFonts w:ascii="Times New Roman" w:hAnsi="Times New Roman" w:cs="Times New Roman"/>
          <w:b/>
          <w:sz w:val="24"/>
          <w:szCs w:val="24"/>
        </w:rPr>
      </w:pPr>
      <w:r w:rsidRPr="008B1BFF">
        <w:rPr>
          <w:rFonts w:ascii="Times New Roman" w:hAnsi="Times New Roman" w:cs="Times New Roman"/>
          <w:b/>
          <w:sz w:val="24"/>
          <w:szCs w:val="24"/>
        </w:rPr>
        <w:t>Zakup podręczników, materiałów edukacyjnych i materiałów ćwiczeniowych przez szkoły podstawowe i gimnazja</w:t>
      </w:r>
    </w:p>
    <w:p w:rsidR="002F0981" w:rsidRDefault="002F0981" w:rsidP="002F0981">
      <w:pPr>
        <w:spacing w:line="360" w:lineRule="auto"/>
        <w:jc w:val="both"/>
        <w:rPr>
          <w:rFonts w:ascii="Times New Roman" w:hAnsi="Times New Roman" w:cs="Times New Roman"/>
          <w:b/>
          <w:sz w:val="24"/>
          <w:szCs w:val="24"/>
        </w:rPr>
      </w:pPr>
      <w:r w:rsidRPr="002F0981">
        <w:rPr>
          <w:rFonts w:ascii="Times New Roman" w:hAnsi="Times New Roman" w:cs="Times New Roman"/>
          <w:sz w:val="24"/>
          <w:szCs w:val="24"/>
        </w:rPr>
        <w:t>W zdecydowanej większości (99,5%) wartość zamówień szkół na zakup podręczników, materiałów edukacyjnych i materiałów ćwiczeniowych nie przekroczy wyrażonej w złotych równowartości kwoty 30 000 euro.</w:t>
      </w:r>
      <w:r w:rsidRPr="00343DEB">
        <w:rPr>
          <w:vertAlign w:val="superscript"/>
        </w:rPr>
        <w:footnoteReference w:id="34"/>
      </w:r>
      <w:r w:rsidRPr="002F0981">
        <w:rPr>
          <w:rFonts w:ascii="Times New Roman" w:hAnsi="Times New Roman" w:cs="Times New Roman"/>
          <w:sz w:val="24"/>
          <w:szCs w:val="24"/>
        </w:rPr>
        <w:t xml:space="preserve"> </w:t>
      </w:r>
      <w:r w:rsidRPr="002F0981">
        <w:rPr>
          <w:rFonts w:ascii="Times New Roman" w:hAnsi="Times New Roman" w:cs="Times New Roman"/>
          <w:b/>
          <w:sz w:val="24"/>
          <w:szCs w:val="24"/>
        </w:rPr>
        <w:t xml:space="preserve">Do takich zamówień nie stosuje się ustawy z dnia 29 stycznia 2004 r. – Prawo zamówień publicznych (Dz. U. z 2013 r. poz. 907, z późn. zm.). </w:t>
      </w:r>
    </w:p>
    <w:p w:rsidR="002F0981" w:rsidRPr="002F0981" w:rsidRDefault="002F0981" w:rsidP="002F0981">
      <w:pPr>
        <w:spacing w:line="360" w:lineRule="auto"/>
        <w:jc w:val="both"/>
        <w:rPr>
          <w:rFonts w:ascii="Times New Roman" w:hAnsi="Times New Roman" w:cs="Times New Roman"/>
          <w:b/>
          <w:sz w:val="24"/>
          <w:szCs w:val="24"/>
        </w:rPr>
      </w:pPr>
      <w:r w:rsidRPr="002F0981">
        <w:rPr>
          <w:rFonts w:ascii="Times New Roman" w:hAnsi="Times New Roman" w:cs="Times New Roman"/>
          <w:sz w:val="24"/>
          <w:szCs w:val="24"/>
        </w:rPr>
        <w:t xml:space="preserve">Ponadto, ustawa z dnia 30 maja 2014 r. przewiduje </w:t>
      </w:r>
      <w:r w:rsidRPr="002F0981">
        <w:rPr>
          <w:rFonts w:ascii="Times New Roman" w:hAnsi="Times New Roman" w:cs="Times New Roman"/>
          <w:b/>
          <w:sz w:val="24"/>
          <w:szCs w:val="24"/>
        </w:rPr>
        <w:t xml:space="preserve">wyłączenie zamówień, których przedmiotem jest zakup podręczników, materiałów edukacyjnych oraz materiałów ćwiczeniowych do bibliotek szkolnych,  spod rygorów ustawy z dnia 29 stycznia 2004 r. – Prawo zamówień publicznych, jeżeli wartość tych zamówień przekracza wyrażoną </w:t>
      </w:r>
      <w:r w:rsidRPr="002F0981">
        <w:rPr>
          <w:rFonts w:ascii="Times New Roman" w:hAnsi="Times New Roman" w:cs="Times New Roman"/>
          <w:b/>
          <w:sz w:val="24"/>
          <w:szCs w:val="24"/>
        </w:rPr>
        <w:br/>
        <w:t xml:space="preserve">w złotych równowartość kwoty 30 000 euro </w:t>
      </w:r>
      <w:r w:rsidRPr="002F0981">
        <w:rPr>
          <w:rFonts w:ascii="Times New Roman" w:hAnsi="Times New Roman" w:cs="Times New Roman"/>
          <w:sz w:val="24"/>
          <w:szCs w:val="24"/>
        </w:rPr>
        <w:t xml:space="preserve">(i jednocześnie pozostaje w limicie do kwoty określonej w przepisach wydanych na podstawie art. 11 ust. 8 ustawy – Prawo zamówień publicznych). Natomiast jeżeli wartość tych zamówień przekroczy kwoty określone </w:t>
      </w:r>
      <w:r w:rsidRPr="002F0981">
        <w:rPr>
          <w:rFonts w:ascii="Times New Roman" w:hAnsi="Times New Roman" w:cs="Times New Roman"/>
          <w:sz w:val="24"/>
          <w:szCs w:val="24"/>
        </w:rPr>
        <w:br/>
        <w:t xml:space="preserve">w przepisach wydanych na podstawie art. 11 ust. 8, do takich zamówień stosuje się ustawę – Prawo zamówień publicznych. </w:t>
      </w:r>
    </w:p>
    <w:p w:rsidR="002F0981" w:rsidRPr="002F0981" w:rsidRDefault="002F0981" w:rsidP="002F0981">
      <w:pPr>
        <w:spacing w:line="360" w:lineRule="auto"/>
        <w:jc w:val="both"/>
        <w:rPr>
          <w:rFonts w:ascii="Times New Roman" w:hAnsi="Times New Roman" w:cs="Times New Roman"/>
          <w:sz w:val="24"/>
          <w:szCs w:val="24"/>
        </w:rPr>
      </w:pPr>
      <w:r w:rsidRPr="002F0981">
        <w:rPr>
          <w:rFonts w:ascii="Times New Roman" w:hAnsi="Times New Roman" w:cs="Times New Roman"/>
          <w:sz w:val="24"/>
          <w:szCs w:val="24"/>
        </w:rPr>
        <w:t xml:space="preserve">W przypadku gdy wartość zamówienia, którego  przedmiotem jest zakup podręczników, materiałów edukacyjnych oraz materiałów ćwiczeniowych do bibliotek szkolnych,  przekroczy wyrażoną w złotych równowartość kwoty 30 000 euro, ustawa z dnia 30 maja 2014 r. przewiduje </w:t>
      </w:r>
      <w:r w:rsidRPr="002F0981">
        <w:rPr>
          <w:rFonts w:ascii="Times New Roman" w:hAnsi="Times New Roman" w:cs="Times New Roman"/>
          <w:b/>
          <w:sz w:val="24"/>
          <w:szCs w:val="24"/>
        </w:rPr>
        <w:t xml:space="preserve">stosowanie uproszczonego trybu zakupu </w:t>
      </w:r>
      <w:r w:rsidRPr="002F0981">
        <w:rPr>
          <w:rFonts w:ascii="Times New Roman" w:hAnsi="Times New Roman" w:cs="Times New Roman"/>
          <w:sz w:val="24"/>
          <w:szCs w:val="24"/>
        </w:rPr>
        <w:t>przez dyrektora szkoły podręczników, materiałów edukacyjnych i materiałów ćwiczeniowych. Taka sytuacja będzie dotyczyć niewielkiego odsetka (poniżej 0,5%) szkół podstawowych i gimnazjów.</w:t>
      </w:r>
    </w:p>
    <w:p w:rsidR="002F0981" w:rsidRDefault="002F0981" w:rsidP="002F0981">
      <w:pPr>
        <w:autoSpaceDE w:val="0"/>
        <w:autoSpaceDN w:val="0"/>
        <w:adjustRightInd w:val="0"/>
        <w:spacing w:line="360" w:lineRule="auto"/>
        <w:jc w:val="both"/>
        <w:rPr>
          <w:rFonts w:ascii="Times New Roman" w:eastAsia="Times New Roman" w:hAnsi="Times New Roman" w:cs="Times New Roman"/>
          <w:sz w:val="24"/>
          <w:szCs w:val="24"/>
          <w:lang w:eastAsia="pl-PL"/>
        </w:rPr>
      </w:pPr>
      <w:r w:rsidRPr="002F0981">
        <w:rPr>
          <w:rFonts w:ascii="Times New Roman" w:eastAsia="Times New Roman" w:hAnsi="Times New Roman" w:cs="Times New Roman"/>
          <w:sz w:val="24"/>
          <w:szCs w:val="24"/>
          <w:lang w:eastAsia="pl-PL"/>
        </w:rPr>
        <w:t xml:space="preserve">Zaproponowane rozwiązania dotyczące </w:t>
      </w:r>
      <w:r w:rsidRPr="002F0981">
        <w:rPr>
          <w:rFonts w:ascii="Times New Roman" w:hAnsi="Times New Roman" w:cs="Times New Roman"/>
          <w:sz w:val="24"/>
          <w:szCs w:val="24"/>
        </w:rPr>
        <w:t xml:space="preserve">uproszczonego trybu zakupu podręczników </w:t>
      </w:r>
      <w:r w:rsidRPr="002F0981">
        <w:rPr>
          <w:rFonts w:ascii="Times New Roman" w:eastAsia="Times New Roman" w:hAnsi="Times New Roman" w:cs="Times New Roman"/>
          <w:sz w:val="24"/>
          <w:szCs w:val="24"/>
          <w:lang w:eastAsia="pl-PL"/>
        </w:rPr>
        <w:t xml:space="preserve">są analogiczne jak ostatnio przyjęte rozwiązania w ustawie Prawo zamówień publicznych, wprowadzone ustawą z dnia 14 marca 2014 r. o zmianie ustawy Prawo zamówień publicznych oraz niektórych innych ustaw (Dz. U. poz. 423), w zakresie wyłączeń z reżimu tej ustawy zamówień (w limicie do kwoty określonej w przepisach wydanych na podstawie art. 11 ust. 8 ustawy Prawo zamówień publicznych), których przedmiotem są dostawy lub usługi z zakresu działalności kulturalnej związanej z gromadzeniem materiałów bibliotecznych przez biblioteki. Podobnie jak wyłączeniu związanemu z gromadzeniem materiałów bibliotecznych przez biblioteki towarzyszą dodatkowe, uproszczone warunki udzielania zamówienia (powyżej kwoty 30 000 euro) przez instytucje kultury, zawarte </w:t>
      </w:r>
      <w:r w:rsidRPr="002F0981">
        <w:rPr>
          <w:rFonts w:ascii="Times New Roman" w:eastAsia="Times New Roman" w:hAnsi="Times New Roman" w:cs="Times New Roman"/>
          <w:sz w:val="24"/>
          <w:szCs w:val="24"/>
          <w:lang w:eastAsia="pl-PL"/>
        </w:rPr>
        <w:br/>
        <w:t xml:space="preserve">w rozdziale 4a ustawy z dnia 25 października 1991 r. o organizowaniu i prowadzeniu działalności kulturalnej (Dz. U. z 2012 r. poz. 406, z późn. zm.) – </w:t>
      </w:r>
      <w:r w:rsidRPr="00E07B6F">
        <w:rPr>
          <w:rFonts w:ascii="Times New Roman" w:eastAsia="Times New Roman" w:hAnsi="Times New Roman" w:cs="Times New Roman"/>
          <w:sz w:val="24"/>
          <w:szCs w:val="24"/>
          <w:lang w:eastAsia="pl-PL"/>
        </w:rPr>
        <w:t>tak wyłączeniu związanemu z gromadzeniem podręczników i materiałów edukacyjnych w bibliotekach szkolnych towarzyszą warunki adresowane do szkół zawarte w ustawie z dnia 30 maja 2014 r.</w:t>
      </w:r>
      <w:r w:rsidRPr="00E07B6F">
        <w:rPr>
          <w:vertAlign w:val="superscript"/>
          <w:lang w:eastAsia="pl-PL"/>
        </w:rPr>
        <w:footnoteReference w:id="35"/>
      </w:r>
      <w:r w:rsidRPr="00E07B6F">
        <w:rPr>
          <w:rFonts w:ascii="Times New Roman" w:eastAsia="Times New Roman" w:hAnsi="Times New Roman" w:cs="Times New Roman"/>
          <w:sz w:val="24"/>
          <w:szCs w:val="24"/>
          <w:lang w:eastAsia="pl-PL"/>
        </w:rPr>
        <w:t xml:space="preserve"> Kształt przepisów ściśle odzwierciedla istotę rozwiązań już przyjętych w zakresie</w:t>
      </w:r>
      <w:r w:rsidRPr="002F0981">
        <w:rPr>
          <w:rFonts w:ascii="Times New Roman" w:eastAsia="Times New Roman" w:hAnsi="Times New Roman" w:cs="Times New Roman"/>
          <w:sz w:val="24"/>
          <w:szCs w:val="24"/>
          <w:lang w:eastAsia="pl-PL"/>
        </w:rPr>
        <w:t xml:space="preserve"> dostaw i usług do innych bibliotek niż biblioteki szkolne. </w:t>
      </w:r>
    </w:p>
    <w:p w:rsidR="002F0981" w:rsidRPr="002F0981" w:rsidRDefault="002F0981" w:rsidP="002F0981">
      <w:pPr>
        <w:autoSpaceDE w:val="0"/>
        <w:autoSpaceDN w:val="0"/>
        <w:adjustRightInd w:val="0"/>
        <w:spacing w:line="360" w:lineRule="auto"/>
        <w:jc w:val="both"/>
        <w:rPr>
          <w:rFonts w:ascii="Times New Roman" w:eastAsia="Times New Roman" w:hAnsi="Times New Roman" w:cs="Times New Roman"/>
          <w:sz w:val="24"/>
          <w:szCs w:val="24"/>
          <w:lang w:eastAsia="pl-PL"/>
        </w:rPr>
      </w:pPr>
      <w:r w:rsidRPr="002F0981">
        <w:rPr>
          <w:rFonts w:ascii="Times New Roman" w:hAnsi="Times New Roman" w:cs="Times New Roman"/>
          <w:sz w:val="24"/>
          <w:szCs w:val="24"/>
        </w:rPr>
        <w:t xml:space="preserve">Ogłoszenie o udzielanym zamówieniu, którego przedmiotem jest zakup podręczników, materiałów edukacyjnych oraz materiałów ćwiczeniowych do bibliotek szkolnych, powinno być upublicznione przez szkołę w sposób zapewniający zainteresowanym podmiotom możliwość przystąpienia do zamówienia w odpowiednim terminie. </w:t>
      </w:r>
    </w:p>
    <w:p w:rsidR="002F0981" w:rsidRDefault="002F0981" w:rsidP="00AF0437">
      <w:pPr>
        <w:spacing w:line="360" w:lineRule="auto"/>
        <w:jc w:val="both"/>
        <w:rPr>
          <w:rStyle w:val="FontStyle52"/>
          <w:rFonts w:ascii="Times New Roman" w:hAnsi="Times New Roman" w:cs="Times New Roman"/>
          <w:sz w:val="24"/>
          <w:szCs w:val="24"/>
        </w:rPr>
      </w:pPr>
    </w:p>
    <w:p w:rsidR="00276E99" w:rsidRPr="00AF0437" w:rsidRDefault="00276E99"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Zmiany w warunkach i zasadach dopuszczania do użytku szkolnego podręczników</w:t>
      </w:r>
    </w:p>
    <w:p w:rsidR="00BC3CB9" w:rsidRPr="00AF0437" w:rsidRDefault="00BC3CB9" w:rsidP="00AF0437">
      <w:pPr>
        <w:pStyle w:val="Style5"/>
        <w:widowControl/>
        <w:spacing w:after="200" w:line="360" w:lineRule="auto"/>
        <w:ind w:firstLine="0"/>
        <w:rPr>
          <w:rStyle w:val="FontStyle52"/>
          <w:rFonts w:ascii="Times New Roman" w:hAnsi="Times New Roman" w:cs="Times New Roman"/>
          <w:sz w:val="24"/>
          <w:szCs w:val="24"/>
        </w:rPr>
      </w:pPr>
      <w:r w:rsidRPr="00AF0437">
        <w:rPr>
          <w:rStyle w:val="FontStyle52"/>
          <w:rFonts w:ascii="Times New Roman" w:hAnsi="Times New Roman" w:cs="Times New Roman"/>
          <w:sz w:val="24"/>
          <w:szCs w:val="24"/>
        </w:rPr>
        <w:t xml:space="preserve">Ustawa </w:t>
      </w:r>
      <w:r w:rsidR="008E150E" w:rsidRPr="00AF0437">
        <w:rPr>
          <w:rStyle w:val="FontStyle52"/>
          <w:rFonts w:ascii="Times New Roman" w:hAnsi="Times New Roman" w:cs="Times New Roman"/>
          <w:sz w:val="24"/>
          <w:szCs w:val="24"/>
        </w:rPr>
        <w:t xml:space="preserve">z </w:t>
      </w:r>
      <w:r w:rsidR="00F34728">
        <w:rPr>
          <w:rStyle w:val="FontStyle52"/>
          <w:rFonts w:ascii="Times New Roman" w:hAnsi="Times New Roman" w:cs="Times New Roman"/>
          <w:sz w:val="24"/>
          <w:szCs w:val="24"/>
        </w:rPr>
        <w:t xml:space="preserve">dnia </w:t>
      </w:r>
      <w:r w:rsidR="008E150E" w:rsidRPr="00AF0437">
        <w:rPr>
          <w:rStyle w:val="FontStyle52"/>
          <w:rFonts w:ascii="Times New Roman" w:hAnsi="Times New Roman" w:cs="Times New Roman"/>
          <w:sz w:val="24"/>
          <w:szCs w:val="24"/>
        </w:rPr>
        <w:t xml:space="preserve">30 maja 2014 r. </w:t>
      </w:r>
      <w:r w:rsidRPr="00AF0437">
        <w:rPr>
          <w:rStyle w:val="FontStyle52"/>
          <w:rFonts w:ascii="Times New Roman" w:hAnsi="Times New Roman" w:cs="Times New Roman"/>
          <w:sz w:val="24"/>
          <w:szCs w:val="24"/>
        </w:rPr>
        <w:t xml:space="preserve">wprowadza zmiany w zakresie warunków, jakie musi spełnić podręcznik dopuszczony do użytku szkolnego. </w:t>
      </w:r>
      <w:r w:rsidR="00D676D6" w:rsidRPr="00AF0437">
        <w:rPr>
          <w:rStyle w:val="FontStyle52"/>
          <w:rFonts w:ascii="Times New Roman" w:hAnsi="Times New Roman" w:cs="Times New Roman"/>
          <w:sz w:val="24"/>
          <w:szCs w:val="24"/>
        </w:rPr>
        <w:t>Warunki te dotyczą przede wszystkim zasady wieloletniego użytkowania podręcznika i polegają na:</w:t>
      </w:r>
    </w:p>
    <w:p w:rsidR="00E15BC6" w:rsidRPr="00AF0437" w:rsidRDefault="00BC3CB9" w:rsidP="00AF0437">
      <w:pPr>
        <w:pStyle w:val="Style5"/>
        <w:numPr>
          <w:ilvl w:val="0"/>
          <w:numId w:val="36"/>
        </w:numPr>
        <w:spacing w:after="200" w:line="360" w:lineRule="auto"/>
        <w:rPr>
          <w:rFonts w:ascii="Times New Roman" w:hAnsi="Times New Roman" w:cs="Times New Roman"/>
        </w:rPr>
      </w:pPr>
      <w:r w:rsidRPr="00AF0437">
        <w:rPr>
          <w:rFonts w:ascii="Times New Roman" w:hAnsi="Times New Roman" w:cs="Times New Roman"/>
        </w:rPr>
        <w:t>z</w:t>
      </w:r>
      <w:r w:rsidR="00E15BC6" w:rsidRPr="00AF0437">
        <w:rPr>
          <w:rFonts w:ascii="Times New Roman" w:hAnsi="Times New Roman" w:cs="Times New Roman"/>
        </w:rPr>
        <w:t>akaz</w:t>
      </w:r>
      <w:r w:rsidR="00D676D6" w:rsidRPr="00AF0437">
        <w:rPr>
          <w:rFonts w:ascii="Times New Roman" w:hAnsi="Times New Roman" w:cs="Times New Roman"/>
        </w:rPr>
        <w:t>ie</w:t>
      </w:r>
      <w:r w:rsidR="00E15BC6" w:rsidRPr="00AF0437">
        <w:rPr>
          <w:rFonts w:ascii="Times New Roman" w:hAnsi="Times New Roman" w:cs="Times New Roman"/>
        </w:rPr>
        <w:t xml:space="preserve"> zamieszczania w podręczniku </w:t>
      </w:r>
      <w:r w:rsidR="00D676D6" w:rsidRPr="00AF0437">
        <w:rPr>
          <w:rFonts w:ascii="Times New Roman" w:hAnsi="Times New Roman" w:cs="Times New Roman"/>
        </w:rPr>
        <w:t xml:space="preserve">mającym postać papierową </w:t>
      </w:r>
      <w:r w:rsidR="00E15BC6" w:rsidRPr="00AF0437">
        <w:rPr>
          <w:rFonts w:ascii="Times New Roman" w:hAnsi="Times New Roman" w:cs="Times New Roman"/>
        </w:rPr>
        <w:t xml:space="preserve">ćwiczeń, zadań </w:t>
      </w:r>
      <w:r w:rsidR="008E150E" w:rsidRPr="00AF0437">
        <w:rPr>
          <w:rFonts w:ascii="Times New Roman" w:hAnsi="Times New Roman" w:cs="Times New Roman"/>
        </w:rPr>
        <w:br/>
      </w:r>
      <w:r w:rsidR="00E15BC6" w:rsidRPr="00AF0437">
        <w:rPr>
          <w:rFonts w:ascii="Times New Roman" w:hAnsi="Times New Roman" w:cs="Times New Roman"/>
        </w:rPr>
        <w:t>i poleceń wymagających wypełniania w egzemplarzu podręcznika, tak aby mógł on być przeznaczony do wieloletniego użytku</w:t>
      </w:r>
      <w:r w:rsidR="00D676D6" w:rsidRPr="00AF0437">
        <w:rPr>
          <w:rFonts w:ascii="Times New Roman" w:hAnsi="Times New Roman" w:cs="Times New Roman"/>
        </w:rPr>
        <w:t>,</w:t>
      </w:r>
    </w:p>
    <w:p w:rsidR="00D676D6" w:rsidRPr="00AF0437" w:rsidRDefault="00D676D6" w:rsidP="00AF0437">
      <w:pPr>
        <w:pStyle w:val="Style5"/>
        <w:numPr>
          <w:ilvl w:val="0"/>
          <w:numId w:val="36"/>
        </w:numPr>
        <w:spacing w:after="200" w:line="360" w:lineRule="auto"/>
        <w:rPr>
          <w:rFonts w:ascii="Times New Roman" w:hAnsi="Times New Roman" w:cs="Times New Roman"/>
        </w:rPr>
      </w:pPr>
      <w:r w:rsidRPr="00AF0437">
        <w:rPr>
          <w:rFonts w:ascii="Times New Roman" w:hAnsi="Times New Roman" w:cs="Times New Roman"/>
        </w:rPr>
        <w:t>z</w:t>
      </w:r>
      <w:r w:rsidR="00E15BC6" w:rsidRPr="00AF0437">
        <w:rPr>
          <w:rFonts w:ascii="Times New Roman" w:hAnsi="Times New Roman" w:cs="Times New Roman"/>
        </w:rPr>
        <w:t>akaz</w:t>
      </w:r>
      <w:r w:rsidRPr="00AF0437">
        <w:rPr>
          <w:rFonts w:ascii="Times New Roman" w:hAnsi="Times New Roman" w:cs="Times New Roman"/>
        </w:rPr>
        <w:t>ie</w:t>
      </w:r>
      <w:r w:rsidR="00E15BC6" w:rsidRPr="00AF0437">
        <w:rPr>
          <w:rFonts w:ascii="Times New Roman" w:hAnsi="Times New Roman" w:cs="Times New Roman"/>
        </w:rPr>
        <w:t xml:space="preserve"> zamieszczania w podręczniku </w:t>
      </w:r>
      <w:r w:rsidR="00F34728">
        <w:rPr>
          <w:rFonts w:ascii="Times New Roman" w:hAnsi="Times New Roman" w:cs="Times New Roman"/>
        </w:rPr>
        <w:t xml:space="preserve">odwołań </w:t>
      </w:r>
      <w:r w:rsidR="00E15BC6" w:rsidRPr="00AF0437">
        <w:rPr>
          <w:rFonts w:ascii="Times New Roman" w:hAnsi="Times New Roman" w:cs="Times New Roman"/>
        </w:rPr>
        <w:t>i poleceń do dodatkowych, opracowanych przez określonego wydawcę materiałów dydaktycznych przeznaczonych dla ucznia.</w:t>
      </w:r>
    </w:p>
    <w:p w:rsidR="00D676D6" w:rsidRPr="00AF0437" w:rsidRDefault="00D676D6" w:rsidP="00AF0437">
      <w:pPr>
        <w:pStyle w:val="Style5"/>
        <w:spacing w:after="200" w:line="360" w:lineRule="auto"/>
        <w:ind w:firstLine="0"/>
        <w:rPr>
          <w:rFonts w:ascii="Times New Roman" w:hAnsi="Times New Roman" w:cs="Times New Roman"/>
        </w:rPr>
      </w:pPr>
      <w:r w:rsidRPr="00AF0437">
        <w:rPr>
          <w:rFonts w:ascii="Times New Roman" w:hAnsi="Times New Roman" w:cs="Times New Roman"/>
        </w:rPr>
        <w:t>W wyniku tej zmiany w podręczniku będą mogły być zamieszczone odwołania czy polecenia odsyłające do atlasów czy słowników, jednak pod warunkiem niewskazywania na konkretnego wydawcę tego materiału. Podręcznik będzie mógł również zawierać odesłania do lektur szkolnych czy innych tekstów kultury (utwory literackie).</w:t>
      </w:r>
    </w:p>
    <w:p w:rsidR="00276E99" w:rsidRPr="00AF0437" w:rsidRDefault="00D676D6" w:rsidP="00AF0437">
      <w:pPr>
        <w:pStyle w:val="Style5"/>
        <w:spacing w:after="200" w:line="360" w:lineRule="auto"/>
        <w:ind w:firstLine="0"/>
        <w:rPr>
          <w:rStyle w:val="FontStyle52"/>
          <w:rFonts w:ascii="Times New Roman" w:hAnsi="Times New Roman" w:cs="Times New Roman"/>
          <w:sz w:val="24"/>
          <w:szCs w:val="24"/>
        </w:rPr>
      </w:pPr>
      <w:r w:rsidRPr="00AF0437">
        <w:rPr>
          <w:rFonts w:ascii="Times New Roman" w:hAnsi="Times New Roman" w:cs="Times New Roman"/>
        </w:rPr>
        <w:t>Ponadto, w</w:t>
      </w:r>
      <w:r w:rsidR="00E15BC6" w:rsidRPr="00AF0437">
        <w:rPr>
          <w:rFonts w:ascii="Times New Roman" w:hAnsi="Times New Roman" w:cs="Times New Roman"/>
        </w:rPr>
        <w:t>niosek o dopuszczenie do użytku szkolnego zmienionej wersji podręcznika wpisanego do wykazu podręczników dopuszczonych do użytku szkolnego, nie może być złożony przed upływem trzech lat od dnia dopuszczenia podręcznika do użytku szkolnego.</w:t>
      </w:r>
      <w:r w:rsidRPr="00AF0437">
        <w:rPr>
          <w:rFonts w:ascii="Times New Roman" w:hAnsi="Times New Roman" w:cs="Times New Roman"/>
        </w:rPr>
        <w:t xml:space="preserve"> </w:t>
      </w:r>
      <w:r w:rsidR="00276E99" w:rsidRPr="00AF0437">
        <w:rPr>
          <w:rStyle w:val="FontStyle52"/>
          <w:rFonts w:ascii="Times New Roman" w:hAnsi="Times New Roman" w:cs="Times New Roman"/>
          <w:sz w:val="24"/>
          <w:szCs w:val="24"/>
        </w:rPr>
        <w:t>Wprowadzenie tego rozwiązania ma na celu zapobieżenie niemającym uzasadnienia zmianom wprowadzanym w treści podręcznik</w:t>
      </w:r>
      <w:r w:rsidR="004430DD" w:rsidRPr="00AF0437">
        <w:rPr>
          <w:rStyle w:val="FontStyle52"/>
          <w:rFonts w:ascii="Times New Roman" w:hAnsi="Times New Roman" w:cs="Times New Roman"/>
          <w:sz w:val="24"/>
          <w:szCs w:val="24"/>
        </w:rPr>
        <w:t>ów</w:t>
      </w:r>
      <w:r w:rsidR="00276E99" w:rsidRPr="00AF0437">
        <w:rPr>
          <w:rStyle w:val="FontStyle52"/>
          <w:rFonts w:ascii="Times New Roman" w:hAnsi="Times New Roman" w:cs="Times New Roman"/>
          <w:sz w:val="24"/>
          <w:szCs w:val="24"/>
        </w:rPr>
        <w:t xml:space="preserve"> przez </w:t>
      </w:r>
      <w:r w:rsidR="004430DD" w:rsidRPr="00AF0437">
        <w:rPr>
          <w:rStyle w:val="FontStyle52"/>
          <w:rFonts w:ascii="Times New Roman" w:hAnsi="Times New Roman" w:cs="Times New Roman"/>
          <w:sz w:val="24"/>
          <w:szCs w:val="24"/>
        </w:rPr>
        <w:t xml:space="preserve">ich </w:t>
      </w:r>
      <w:r w:rsidR="00276E99" w:rsidRPr="00AF0437">
        <w:rPr>
          <w:rStyle w:val="FontStyle52"/>
          <w:rFonts w:ascii="Times New Roman" w:hAnsi="Times New Roman" w:cs="Times New Roman"/>
          <w:sz w:val="24"/>
          <w:szCs w:val="24"/>
        </w:rPr>
        <w:t xml:space="preserve">wydawców. </w:t>
      </w:r>
    </w:p>
    <w:p w:rsidR="00625315" w:rsidRPr="00AF0437" w:rsidRDefault="00276E99" w:rsidP="00AF0437">
      <w:pPr>
        <w:pStyle w:val="Style5"/>
        <w:widowControl/>
        <w:spacing w:after="200" w:line="360" w:lineRule="auto"/>
        <w:ind w:firstLine="0"/>
        <w:rPr>
          <w:rFonts w:ascii="Times New Roman" w:hAnsi="Times New Roman" w:cs="Times New Roman"/>
        </w:rPr>
      </w:pPr>
      <w:r w:rsidRPr="00AF0437">
        <w:rPr>
          <w:rFonts w:ascii="Times New Roman" w:hAnsi="Times New Roman" w:cs="Times New Roman"/>
        </w:rPr>
        <w:t>Tak jak dotychczas podręcznik nie będzie mógł zawierać materiałów</w:t>
      </w:r>
      <w:r w:rsidR="00F34728">
        <w:rPr>
          <w:rFonts w:ascii="Times New Roman" w:hAnsi="Times New Roman" w:cs="Times New Roman"/>
        </w:rPr>
        <w:t xml:space="preserve"> i treści o charakterze </w:t>
      </w:r>
      <w:r w:rsidRPr="00AF0437">
        <w:rPr>
          <w:rFonts w:ascii="Times New Roman" w:hAnsi="Times New Roman" w:cs="Times New Roman"/>
        </w:rPr>
        <w:t xml:space="preserve"> reklamowy</w:t>
      </w:r>
      <w:r w:rsidR="00F34728">
        <w:rPr>
          <w:rFonts w:ascii="Times New Roman" w:hAnsi="Times New Roman" w:cs="Times New Roman"/>
        </w:rPr>
        <w:t>m</w:t>
      </w:r>
      <w:r w:rsidRPr="00AF0437">
        <w:rPr>
          <w:rFonts w:ascii="Times New Roman" w:hAnsi="Times New Roman" w:cs="Times New Roman"/>
        </w:rPr>
        <w:t>, z</w:t>
      </w:r>
      <w:r w:rsidR="00E65B4C" w:rsidRPr="00AF0437">
        <w:rPr>
          <w:rFonts w:ascii="Times New Roman" w:hAnsi="Times New Roman" w:cs="Times New Roman"/>
        </w:rPr>
        <w:t xml:space="preserve">, </w:t>
      </w:r>
      <w:r w:rsidRPr="00AF0437">
        <w:rPr>
          <w:rFonts w:ascii="Times New Roman" w:hAnsi="Times New Roman" w:cs="Times New Roman"/>
        </w:rPr>
        <w:t>tym że zakaz ten, biorąc pod uwagę wymogi dotyczące niezawierania odwołań do opracowanych przez określonego wydawcę dodatkowych materiałów dydaktycznych, dotyczyć będzie również zamieszczania w podręczniku, w tym na okładce podręcznika, informacji o innych pu</w:t>
      </w:r>
      <w:r w:rsidR="00244577" w:rsidRPr="00AF0437">
        <w:rPr>
          <w:rFonts w:ascii="Times New Roman" w:hAnsi="Times New Roman" w:cs="Times New Roman"/>
        </w:rPr>
        <w:t>blikacjach edukacyjnych wydawcy.</w:t>
      </w:r>
    </w:p>
    <w:p w:rsidR="00625315" w:rsidRPr="00AF0437" w:rsidRDefault="00D676D6"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sz w:val="24"/>
          <w:szCs w:val="24"/>
        </w:rPr>
        <w:t>Ustawa</w:t>
      </w:r>
      <w:r w:rsidR="00625315" w:rsidRPr="00AF0437">
        <w:rPr>
          <w:rFonts w:ascii="Times New Roman" w:hAnsi="Times New Roman" w:cs="Times New Roman"/>
          <w:sz w:val="24"/>
          <w:szCs w:val="24"/>
        </w:rPr>
        <w:t xml:space="preserve"> nakłada na wydawców podręczników dopuszczonych do użytku szkolnego na dotychczasowych zasadach </w:t>
      </w:r>
      <w:r w:rsidR="00625315" w:rsidRPr="00AF0437">
        <w:rPr>
          <w:rFonts w:ascii="Times New Roman" w:hAnsi="Times New Roman" w:cs="Times New Roman"/>
          <w:b/>
          <w:sz w:val="24"/>
          <w:szCs w:val="24"/>
        </w:rPr>
        <w:t>obowiązek dostosowania tych podręczników do nowych warunków</w:t>
      </w:r>
      <w:r w:rsidR="00625315" w:rsidRPr="00AF0437">
        <w:rPr>
          <w:rFonts w:ascii="Times New Roman" w:hAnsi="Times New Roman" w:cs="Times New Roman"/>
          <w:sz w:val="24"/>
          <w:szCs w:val="24"/>
        </w:rPr>
        <w:t xml:space="preserve"> dotyczących oddzielenia od podręcznika ćwiczeń i usunięcia z podręcznika odwołań do dodatkowych materiałów dydaktycznych przeznaczonych dla ucznia. </w:t>
      </w:r>
    </w:p>
    <w:p w:rsidR="00625315" w:rsidRPr="00AF0437" w:rsidRDefault="00625315" w:rsidP="00AF0437">
      <w:pPr>
        <w:spacing w:after="0" w:line="360" w:lineRule="auto"/>
        <w:jc w:val="both"/>
        <w:rPr>
          <w:rFonts w:ascii="Times New Roman" w:hAnsi="Times New Roman" w:cs="Times New Roman"/>
          <w:sz w:val="24"/>
          <w:szCs w:val="24"/>
        </w:rPr>
      </w:pPr>
    </w:p>
    <w:p w:rsidR="00625315" w:rsidRPr="00AF0437" w:rsidRDefault="00625315" w:rsidP="00AF0437">
      <w:pPr>
        <w:spacing w:after="0" w:line="360" w:lineRule="auto"/>
        <w:jc w:val="both"/>
        <w:rPr>
          <w:rFonts w:ascii="Times New Roman" w:hAnsi="Times New Roman" w:cs="Times New Roman"/>
          <w:sz w:val="24"/>
          <w:szCs w:val="24"/>
        </w:rPr>
      </w:pPr>
      <w:r w:rsidRPr="00AF0437">
        <w:rPr>
          <w:rFonts w:ascii="Times New Roman" w:hAnsi="Times New Roman" w:cs="Times New Roman"/>
          <w:noProof/>
          <w:sz w:val="24"/>
          <w:szCs w:val="24"/>
          <w:lang w:eastAsia="pl-PL"/>
        </w:rPr>
        <w:drawing>
          <wp:inline distT="0" distB="0" distL="0" distR="0" wp14:anchorId="36DCDA89" wp14:editId="51B88140">
            <wp:extent cx="811213" cy="749300"/>
            <wp:effectExtent l="0" t="0" r="8255" b="0"/>
            <wp:docPr id="1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1213" cy="7493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AF0437">
        <w:rPr>
          <w:rFonts w:ascii="Times New Roman" w:hAnsi="Times New Roman" w:cs="Times New Roman"/>
          <w:b/>
          <w:sz w:val="24"/>
          <w:szCs w:val="24"/>
        </w:rPr>
        <w:t>Proces będzie przebiegał sukcesywnie, począwszy od 2015 r</w:t>
      </w:r>
      <w:r w:rsidRPr="00AF0437">
        <w:rPr>
          <w:rFonts w:ascii="Times New Roman" w:hAnsi="Times New Roman" w:cs="Times New Roman"/>
          <w:sz w:val="24"/>
          <w:szCs w:val="24"/>
        </w:rPr>
        <w:t>. Wydawcy podręczników dopuszczonych dostosują te podręczniki do nowych warunków w terminie do:</w:t>
      </w:r>
    </w:p>
    <w:p w:rsidR="00625315" w:rsidRPr="00AF0437" w:rsidRDefault="00625315" w:rsidP="00AF0437">
      <w:pPr>
        <w:pStyle w:val="PKTpunkt"/>
        <w:rPr>
          <w:rFonts w:ascii="Times New Roman" w:hAnsi="Times New Roman" w:cs="Times New Roman"/>
          <w:szCs w:val="24"/>
        </w:rPr>
      </w:pPr>
      <w:r w:rsidRPr="00AF0437">
        <w:rPr>
          <w:rFonts w:ascii="Times New Roman" w:hAnsi="Times New Roman" w:cs="Times New Roman"/>
          <w:szCs w:val="24"/>
        </w:rPr>
        <w:t>1)</w:t>
      </w:r>
      <w:r w:rsidRPr="00AF0437">
        <w:rPr>
          <w:rFonts w:ascii="Times New Roman" w:hAnsi="Times New Roman" w:cs="Times New Roman"/>
          <w:szCs w:val="24"/>
        </w:rPr>
        <w:tab/>
        <w:t>31 marca 2015 r. – w przypadku podręczników do:</w:t>
      </w:r>
    </w:p>
    <w:p w:rsidR="00625315" w:rsidRPr="00AF0437" w:rsidRDefault="00625315" w:rsidP="00AF0437">
      <w:pPr>
        <w:pStyle w:val="LITlitera"/>
        <w:rPr>
          <w:rFonts w:ascii="Times New Roman" w:hAnsi="Times New Roman" w:cs="Times New Roman"/>
          <w:szCs w:val="24"/>
        </w:rPr>
      </w:pPr>
      <w:r w:rsidRPr="00AF0437">
        <w:rPr>
          <w:rFonts w:ascii="Times New Roman" w:hAnsi="Times New Roman" w:cs="Times New Roman"/>
          <w:szCs w:val="24"/>
        </w:rPr>
        <w:t>a)</w:t>
      </w:r>
      <w:r w:rsidRPr="00AF0437">
        <w:rPr>
          <w:rFonts w:ascii="Times New Roman" w:hAnsi="Times New Roman" w:cs="Times New Roman"/>
          <w:szCs w:val="24"/>
        </w:rPr>
        <w:tab/>
        <w:t xml:space="preserve">zajęć z zakresu edukacji: polonistycznej, matematycznej, przyrodniczej i społecznej w klasach I i II szkoły podstawowej, </w:t>
      </w:r>
    </w:p>
    <w:p w:rsidR="00625315" w:rsidRPr="00AF0437" w:rsidRDefault="00625315" w:rsidP="00AF0437">
      <w:pPr>
        <w:pStyle w:val="LITlitera"/>
        <w:rPr>
          <w:rFonts w:ascii="Times New Roman" w:hAnsi="Times New Roman" w:cs="Times New Roman"/>
          <w:szCs w:val="24"/>
        </w:rPr>
      </w:pPr>
      <w:r w:rsidRPr="00AF0437">
        <w:rPr>
          <w:rFonts w:ascii="Times New Roman" w:hAnsi="Times New Roman" w:cs="Times New Roman"/>
          <w:szCs w:val="24"/>
        </w:rPr>
        <w:t>b)</w:t>
      </w:r>
      <w:r w:rsidRPr="00AF0437">
        <w:rPr>
          <w:rFonts w:ascii="Times New Roman" w:hAnsi="Times New Roman" w:cs="Times New Roman"/>
          <w:szCs w:val="24"/>
        </w:rPr>
        <w:tab/>
        <w:t xml:space="preserve">zajęć z zakresu danego języka obcego nowożytnego w klasach I i II szkoły podstawowej, </w:t>
      </w:r>
    </w:p>
    <w:p w:rsidR="006A534A" w:rsidRPr="00AF0437" w:rsidRDefault="00625315" w:rsidP="006A534A">
      <w:pPr>
        <w:pStyle w:val="LITlitera"/>
        <w:rPr>
          <w:rFonts w:ascii="Times New Roman" w:hAnsi="Times New Roman" w:cs="Times New Roman"/>
          <w:szCs w:val="24"/>
        </w:rPr>
      </w:pPr>
      <w:r w:rsidRPr="00AF0437">
        <w:rPr>
          <w:rFonts w:ascii="Times New Roman" w:hAnsi="Times New Roman" w:cs="Times New Roman"/>
          <w:szCs w:val="24"/>
        </w:rPr>
        <w:t>c)</w:t>
      </w:r>
      <w:r w:rsidRPr="00AF0437">
        <w:rPr>
          <w:rFonts w:ascii="Times New Roman" w:hAnsi="Times New Roman" w:cs="Times New Roman"/>
          <w:szCs w:val="24"/>
        </w:rPr>
        <w:tab/>
        <w:t xml:space="preserve">danych zajęć edukacyjnych w klasie IV szkoły podstawowej, klasie I gimnazjum i klasie I szkoły ponadgimnazjalnej; </w:t>
      </w:r>
    </w:p>
    <w:p w:rsidR="00625315" w:rsidRPr="00AF0437" w:rsidRDefault="00625315" w:rsidP="00AF0437">
      <w:pPr>
        <w:pStyle w:val="PKTpunkt"/>
        <w:rPr>
          <w:rFonts w:ascii="Times New Roman" w:hAnsi="Times New Roman" w:cs="Times New Roman"/>
          <w:szCs w:val="24"/>
        </w:rPr>
      </w:pPr>
      <w:r w:rsidRPr="00AF0437">
        <w:rPr>
          <w:rFonts w:ascii="Times New Roman" w:hAnsi="Times New Roman" w:cs="Times New Roman"/>
          <w:szCs w:val="24"/>
        </w:rPr>
        <w:t>2)</w:t>
      </w:r>
      <w:r w:rsidRPr="00AF0437">
        <w:rPr>
          <w:rFonts w:ascii="Times New Roman" w:hAnsi="Times New Roman" w:cs="Times New Roman"/>
          <w:szCs w:val="24"/>
        </w:rPr>
        <w:tab/>
        <w:t xml:space="preserve">31 marca 2016 r. – w przypadku podręczników do: </w:t>
      </w:r>
    </w:p>
    <w:p w:rsidR="00625315" w:rsidRPr="00AF0437" w:rsidRDefault="00625315" w:rsidP="00AF0437">
      <w:pPr>
        <w:pStyle w:val="LITlitera"/>
        <w:rPr>
          <w:rFonts w:ascii="Times New Roman" w:hAnsi="Times New Roman" w:cs="Times New Roman"/>
          <w:szCs w:val="24"/>
        </w:rPr>
      </w:pPr>
      <w:r w:rsidRPr="00AF0437">
        <w:rPr>
          <w:rFonts w:ascii="Times New Roman" w:hAnsi="Times New Roman" w:cs="Times New Roman"/>
          <w:szCs w:val="24"/>
        </w:rPr>
        <w:t>a)</w:t>
      </w:r>
      <w:r w:rsidRPr="00AF0437">
        <w:rPr>
          <w:rFonts w:ascii="Times New Roman" w:hAnsi="Times New Roman" w:cs="Times New Roman"/>
          <w:szCs w:val="24"/>
        </w:rPr>
        <w:tab/>
        <w:t xml:space="preserve">zajęć z zakresu edukacji: polonistycznej, matematycznej, przyrodniczej i społecznej w klasie III szkoły podstawowej, </w:t>
      </w:r>
    </w:p>
    <w:p w:rsidR="00625315" w:rsidRPr="00AF0437" w:rsidRDefault="00625315" w:rsidP="00AF0437">
      <w:pPr>
        <w:pStyle w:val="LITlitera"/>
        <w:rPr>
          <w:rFonts w:ascii="Times New Roman" w:hAnsi="Times New Roman" w:cs="Times New Roman"/>
          <w:szCs w:val="24"/>
        </w:rPr>
      </w:pPr>
      <w:r w:rsidRPr="00AF0437">
        <w:rPr>
          <w:rFonts w:ascii="Times New Roman" w:hAnsi="Times New Roman" w:cs="Times New Roman"/>
          <w:szCs w:val="24"/>
        </w:rPr>
        <w:t>b)</w:t>
      </w:r>
      <w:r w:rsidRPr="00AF0437">
        <w:rPr>
          <w:rFonts w:ascii="Times New Roman" w:hAnsi="Times New Roman" w:cs="Times New Roman"/>
          <w:szCs w:val="24"/>
        </w:rPr>
        <w:tab/>
        <w:t xml:space="preserve">zajęć z zakresu danego języka obcego nowożytnego w klasie III szkoły podstawowej, </w:t>
      </w:r>
    </w:p>
    <w:p w:rsidR="00625315" w:rsidRPr="00AF0437" w:rsidRDefault="00625315" w:rsidP="00AF0437">
      <w:pPr>
        <w:pStyle w:val="LITlitera"/>
        <w:rPr>
          <w:rFonts w:ascii="Times New Roman" w:hAnsi="Times New Roman" w:cs="Times New Roman"/>
          <w:szCs w:val="24"/>
        </w:rPr>
      </w:pPr>
      <w:r w:rsidRPr="00AF0437">
        <w:rPr>
          <w:rFonts w:ascii="Times New Roman" w:hAnsi="Times New Roman" w:cs="Times New Roman"/>
          <w:szCs w:val="24"/>
        </w:rPr>
        <w:t>c)</w:t>
      </w:r>
      <w:r w:rsidRPr="00AF0437">
        <w:rPr>
          <w:rFonts w:ascii="Times New Roman" w:hAnsi="Times New Roman" w:cs="Times New Roman"/>
          <w:szCs w:val="24"/>
        </w:rPr>
        <w:tab/>
        <w:t xml:space="preserve">danych zajęć edukacyjnych w klasie V szkoły podstawowej, klasie II gimnazjum i klasie II szkoły ponadgimnazjalnej; </w:t>
      </w:r>
    </w:p>
    <w:p w:rsidR="00625315" w:rsidRPr="00AF0437" w:rsidRDefault="00625315" w:rsidP="00AF0437">
      <w:pPr>
        <w:pStyle w:val="PKTpunkt"/>
        <w:rPr>
          <w:rFonts w:ascii="Times New Roman" w:hAnsi="Times New Roman" w:cs="Times New Roman"/>
          <w:szCs w:val="24"/>
        </w:rPr>
      </w:pPr>
      <w:r w:rsidRPr="00AF0437">
        <w:rPr>
          <w:rFonts w:ascii="Times New Roman" w:hAnsi="Times New Roman" w:cs="Times New Roman"/>
          <w:szCs w:val="24"/>
        </w:rPr>
        <w:t>3)</w:t>
      </w:r>
      <w:r w:rsidRPr="00AF0437">
        <w:rPr>
          <w:rFonts w:ascii="Times New Roman" w:hAnsi="Times New Roman" w:cs="Times New Roman"/>
          <w:szCs w:val="24"/>
        </w:rPr>
        <w:tab/>
        <w:t>31 marca 2017 r. – w przypadku podręczników do danych zajęć edukacyjnych w klasie VI szkoły podstawowej, klasie III gimnazjum, klasach III i IV szkoły ponadgimnazjalnej.</w:t>
      </w:r>
    </w:p>
    <w:p w:rsidR="00625315" w:rsidRPr="00AF0437" w:rsidRDefault="00625315" w:rsidP="00AF0437">
      <w:pPr>
        <w:spacing w:after="0" w:line="360" w:lineRule="auto"/>
        <w:jc w:val="both"/>
        <w:rPr>
          <w:rFonts w:ascii="Times New Roman" w:hAnsi="Times New Roman" w:cs="Times New Roman"/>
          <w:sz w:val="24"/>
          <w:szCs w:val="24"/>
        </w:rPr>
      </w:pPr>
    </w:p>
    <w:p w:rsidR="00625315" w:rsidRPr="00AF0437" w:rsidRDefault="00625315" w:rsidP="00AF0437">
      <w:p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Wykaz podręczników dopuszczonych do użytku szkolnego, spełniających nowe warunki będzie udostępniony na stronie internetowej urzędu obsługującego ministra właściwego do spraw oświaty i wychowania i będzie na bieżąco aktualizowany w miarę uzyskiwania dopuszczeń przez kolejne podręczniki. </w:t>
      </w:r>
    </w:p>
    <w:p w:rsidR="00625315" w:rsidRPr="00AF0437" w:rsidRDefault="00D676D6" w:rsidP="00AF0437">
      <w:pPr>
        <w:spacing w:line="360" w:lineRule="auto"/>
        <w:jc w:val="both"/>
        <w:rPr>
          <w:rFonts w:ascii="Times New Roman" w:hAnsi="Times New Roman" w:cs="Times New Roman"/>
          <w:b/>
          <w:sz w:val="24"/>
          <w:szCs w:val="24"/>
        </w:rPr>
      </w:pPr>
      <w:r w:rsidRPr="00AF0437">
        <w:rPr>
          <w:rFonts w:ascii="Times New Roman" w:hAnsi="Times New Roman" w:cs="Times New Roman"/>
          <w:sz w:val="24"/>
          <w:szCs w:val="24"/>
        </w:rPr>
        <w:t>Ustawa</w:t>
      </w:r>
      <w:r w:rsidR="00625315" w:rsidRPr="00AF0437">
        <w:rPr>
          <w:rFonts w:ascii="Times New Roman" w:hAnsi="Times New Roman" w:cs="Times New Roman"/>
          <w:sz w:val="24"/>
          <w:szCs w:val="24"/>
        </w:rPr>
        <w:t xml:space="preserve"> </w:t>
      </w:r>
      <w:r w:rsidR="008E150E" w:rsidRPr="00AF0437">
        <w:rPr>
          <w:rFonts w:ascii="Times New Roman" w:hAnsi="Times New Roman" w:cs="Times New Roman"/>
          <w:sz w:val="24"/>
          <w:szCs w:val="24"/>
        </w:rPr>
        <w:t>z</w:t>
      </w:r>
      <w:r w:rsidR="00547955">
        <w:rPr>
          <w:rFonts w:ascii="Times New Roman" w:hAnsi="Times New Roman" w:cs="Times New Roman"/>
          <w:sz w:val="24"/>
          <w:szCs w:val="24"/>
        </w:rPr>
        <w:t xml:space="preserve"> dnia</w:t>
      </w:r>
      <w:r w:rsidR="008E150E" w:rsidRPr="00AF0437">
        <w:rPr>
          <w:rFonts w:ascii="Times New Roman" w:hAnsi="Times New Roman" w:cs="Times New Roman"/>
          <w:sz w:val="24"/>
          <w:szCs w:val="24"/>
        </w:rPr>
        <w:t xml:space="preserve"> 30 maja 2014 r. </w:t>
      </w:r>
      <w:r w:rsidR="00625315" w:rsidRPr="00AF0437">
        <w:rPr>
          <w:rFonts w:ascii="Times New Roman" w:hAnsi="Times New Roman" w:cs="Times New Roman"/>
          <w:sz w:val="24"/>
          <w:szCs w:val="24"/>
        </w:rPr>
        <w:t xml:space="preserve">określa także rodzaje podręczników dopuszczonych do użytku szkolnego (podręczniki do kształcenia w zawodzie, w tym uwzględniające dotychczasowe podstawy programowe kształcenia w poszczególnych zawodach, podręczniki do kształcenia specjalnego, do kształcenia uczniów w zakresie niezbędnym do podtrzymywania poczucia tożsamości narodowej, etnicznej i językowej, do zajęć artystycznych w szkołach artystycznych), </w:t>
      </w:r>
      <w:r w:rsidR="00625315" w:rsidRPr="00AF0437">
        <w:rPr>
          <w:rFonts w:ascii="Times New Roman" w:hAnsi="Times New Roman" w:cs="Times New Roman"/>
          <w:b/>
          <w:sz w:val="24"/>
          <w:szCs w:val="24"/>
        </w:rPr>
        <w:t xml:space="preserve">w przypadku których nie będzie miał zastosowania wymóg dotyczący dostosowania do warunków określonych w </w:t>
      </w:r>
      <w:r w:rsidR="00547955">
        <w:rPr>
          <w:rFonts w:ascii="Times New Roman" w:hAnsi="Times New Roman" w:cs="Times New Roman"/>
          <w:b/>
          <w:sz w:val="24"/>
          <w:szCs w:val="24"/>
        </w:rPr>
        <w:t xml:space="preserve">ww. </w:t>
      </w:r>
      <w:r w:rsidR="00625315" w:rsidRPr="00AF0437">
        <w:rPr>
          <w:rFonts w:ascii="Times New Roman" w:hAnsi="Times New Roman" w:cs="Times New Roman"/>
          <w:b/>
          <w:sz w:val="24"/>
          <w:szCs w:val="24"/>
        </w:rPr>
        <w:t xml:space="preserve">ustawie i które zachowują dopuszczenie do użytku szkolnego. </w:t>
      </w:r>
    </w:p>
    <w:p w:rsidR="00625315" w:rsidRPr="00AF0437" w:rsidRDefault="00625315" w:rsidP="00AF0437">
      <w:pPr>
        <w:spacing w:line="360" w:lineRule="auto"/>
        <w:jc w:val="both"/>
        <w:rPr>
          <w:rFonts w:ascii="Times New Roman" w:hAnsi="Times New Roman" w:cs="Times New Roman"/>
          <w:b/>
          <w:sz w:val="24"/>
          <w:szCs w:val="24"/>
        </w:rPr>
      </w:pPr>
      <w:r w:rsidRPr="00AF0437">
        <w:rPr>
          <w:rFonts w:ascii="Times New Roman" w:hAnsi="Times New Roman" w:cs="Times New Roman"/>
          <w:sz w:val="24"/>
          <w:szCs w:val="24"/>
        </w:rPr>
        <w:t xml:space="preserve">W kształceniu uczniów niepełnosprawnych będą mogły być również używane podręczniki do kształcenia ogólnego dofinansowane z budżetu państwa przed dniem wejścia w życie ustawy oraz adaptacje podręczników wykonane dla potrzeb uczniów niewidomych i słabowidzących. </w:t>
      </w:r>
    </w:p>
    <w:p w:rsidR="00276E99" w:rsidRPr="00AF0437" w:rsidRDefault="00276E99" w:rsidP="00AF0437">
      <w:pPr>
        <w:pStyle w:val="Style5"/>
        <w:widowControl/>
        <w:spacing w:after="200" w:line="360" w:lineRule="auto"/>
        <w:ind w:firstLine="0"/>
        <w:rPr>
          <w:rFonts w:ascii="Times New Roman" w:hAnsi="Times New Roman" w:cs="Times New Roman"/>
        </w:rPr>
      </w:pPr>
      <w:r w:rsidRPr="00AF0437">
        <w:rPr>
          <w:rFonts w:ascii="Times New Roman" w:hAnsi="Times New Roman" w:cs="Times New Roman"/>
        </w:rPr>
        <w:t>W stosunku do podręczników wydawanych w postaci elektronicznej</w:t>
      </w:r>
      <w:r w:rsidR="00E65B4C" w:rsidRPr="00AF0437">
        <w:rPr>
          <w:rFonts w:ascii="Times New Roman" w:hAnsi="Times New Roman" w:cs="Times New Roman"/>
        </w:rPr>
        <w:t xml:space="preserve">, </w:t>
      </w:r>
      <w:r w:rsidR="00D676D6" w:rsidRPr="00AF0437">
        <w:rPr>
          <w:rFonts w:ascii="Times New Roman" w:hAnsi="Times New Roman" w:cs="Times New Roman"/>
        </w:rPr>
        <w:t xml:space="preserve">ustawa </w:t>
      </w:r>
      <w:r w:rsidRPr="00AF0437">
        <w:rPr>
          <w:rFonts w:ascii="Times New Roman" w:hAnsi="Times New Roman" w:cs="Times New Roman"/>
        </w:rPr>
        <w:t>przewiduje nowy wymóg dotyczący opracowania podręcznika w sposób pozwalający na zastosowanie rozwiązań umożliwiających odczyt przez uczniów z różnymi rodzajami niepełnosprawności. Szczegółowe wymagania w tym zakresie będzie określało rozporządzenie ministra właściwego do spraw oświaty i wychowania w sprawie dopuszczania do użytku szkolnego podręczników, a w przypadku podręczników do kształcenia w zawodach szkolnictwa artystycznego – rozporządzenie ministra właściwego do spraw kultury i ochrony dziedzictwa narodowego, przy czym wymogi te będą obowiązywać w stosunku do wniosków</w:t>
      </w:r>
      <w:r w:rsidR="00E65B4C" w:rsidRPr="00AF0437">
        <w:rPr>
          <w:rFonts w:ascii="Times New Roman" w:hAnsi="Times New Roman" w:cs="Times New Roman"/>
        </w:rPr>
        <w:t xml:space="preserve"> </w:t>
      </w:r>
      <w:r w:rsidR="002F0981">
        <w:rPr>
          <w:rFonts w:ascii="Times New Roman" w:hAnsi="Times New Roman" w:cs="Times New Roman"/>
        </w:rPr>
        <w:br/>
      </w:r>
      <w:r w:rsidRPr="00AF0437">
        <w:rPr>
          <w:rFonts w:ascii="Times New Roman" w:hAnsi="Times New Roman" w:cs="Times New Roman"/>
        </w:rPr>
        <w:t xml:space="preserve">o dopuszczenie do użytku szkolnego podręcznika w postaci elektronicznej złożonych od </w:t>
      </w:r>
      <w:r w:rsidR="002F0981">
        <w:rPr>
          <w:rFonts w:ascii="Times New Roman" w:hAnsi="Times New Roman" w:cs="Times New Roman"/>
        </w:rPr>
        <w:br/>
      </w:r>
      <w:r w:rsidRPr="00AF0437">
        <w:rPr>
          <w:rFonts w:ascii="Times New Roman" w:hAnsi="Times New Roman" w:cs="Times New Roman"/>
        </w:rPr>
        <w:t>1 stycznia 2015 r.</w:t>
      </w:r>
      <w:r w:rsidR="00D676D6" w:rsidRPr="00AF0437">
        <w:rPr>
          <w:rStyle w:val="Odwoanieprzypisudolnego"/>
          <w:rFonts w:ascii="Times New Roman" w:hAnsi="Times New Roman" w:cs="Times New Roman"/>
        </w:rPr>
        <w:footnoteReference w:id="36"/>
      </w:r>
      <w:r w:rsidRPr="00AF0437">
        <w:rPr>
          <w:rFonts w:ascii="Times New Roman" w:hAnsi="Times New Roman" w:cs="Times New Roman"/>
        </w:rPr>
        <w:t xml:space="preserve"> </w:t>
      </w:r>
    </w:p>
    <w:p w:rsidR="00E65B4C" w:rsidRPr="00AF0437" w:rsidRDefault="00276E99" w:rsidP="00AF0437">
      <w:pPr>
        <w:spacing w:line="360" w:lineRule="auto"/>
        <w:jc w:val="both"/>
        <w:rPr>
          <w:rStyle w:val="FontStyle52"/>
          <w:rFonts w:ascii="Times New Roman" w:hAnsi="Times New Roman" w:cs="Times New Roman"/>
          <w:sz w:val="24"/>
          <w:szCs w:val="24"/>
        </w:rPr>
      </w:pPr>
      <w:r w:rsidRPr="00AF0437">
        <w:rPr>
          <w:rStyle w:val="FontStyle52"/>
          <w:rFonts w:ascii="Times New Roman" w:hAnsi="Times New Roman" w:cs="Times New Roman"/>
          <w:sz w:val="24"/>
          <w:szCs w:val="24"/>
        </w:rPr>
        <w:t xml:space="preserve">Szczegółowe warunki, jakie muszą spełniać podręczniki dopuszczone do użytku szkolnego </w:t>
      </w:r>
      <w:r w:rsidR="002F0981">
        <w:rPr>
          <w:rStyle w:val="FontStyle52"/>
          <w:rFonts w:ascii="Times New Roman" w:hAnsi="Times New Roman" w:cs="Times New Roman"/>
          <w:sz w:val="24"/>
          <w:szCs w:val="24"/>
        </w:rPr>
        <w:br/>
      </w:r>
      <w:r w:rsidRPr="00AF0437">
        <w:rPr>
          <w:rStyle w:val="FontStyle52"/>
          <w:rFonts w:ascii="Times New Roman" w:hAnsi="Times New Roman" w:cs="Times New Roman"/>
          <w:sz w:val="24"/>
          <w:szCs w:val="24"/>
        </w:rPr>
        <w:t xml:space="preserve">i tryb dopuszczania – tak jak obecnie – będzie określać rozporządzenie wydane przez ministra właściwego do spraw oświaty i wychowania, a w przypadku podręczników do kształcenia w zawodach szkolnictwa artystycznego – przez ministra właściwego do spraw kultury i </w:t>
      </w:r>
      <w:r w:rsidR="00244577" w:rsidRPr="00AF0437">
        <w:rPr>
          <w:rStyle w:val="FontStyle52"/>
          <w:rFonts w:ascii="Times New Roman" w:hAnsi="Times New Roman" w:cs="Times New Roman"/>
          <w:sz w:val="24"/>
          <w:szCs w:val="24"/>
        </w:rPr>
        <w:t>ochrony dzi</w:t>
      </w:r>
      <w:r w:rsidR="00E07B6F">
        <w:rPr>
          <w:rStyle w:val="FontStyle52"/>
          <w:rFonts w:ascii="Times New Roman" w:hAnsi="Times New Roman" w:cs="Times New Roman"/>
          <w:sz w:val="24"/>
          <w:szCs w:val="24"/>
        </w:rPr>
        <w:t>edzictwa narodowego.</w:t>
      </w:r>
    </w:p>
    <w:p w:rsidR="00E65B4C" w:rsidRPr="00AF0437" w:rsidRDefault="00E65B4C" w:rsidP="00AF0437">
      <w:pPr>
        <w:spacing w:line="360" w:lineRule="auto"/>
        <w:jc w:val="both"/>
        <w:rPr>
          <w:rStyle w:val="FontStyle52"/>
          <w:rFonts w:ascii="Times New Roman" w:hAnsi="Times New Roman" w:cs="Times New Roman"/>
          <w:sz w:val="24"/>
          <w:szCs w:val="24"/>
        </w:rPr>
      </w:pPr>
    </w:p>
    <w:p w:rsidR="001C297A" w:rsidRPr="00AF0437" w:rsidRDefault="00276E99" w:rsidP="00AF0437">
      <w:pPr>
        <w:pStyle w:val="Akapitzlist"/>
        <w:numPr>
          <w:ilvl w:val="0"/>
          <w:numId w:val="7"/>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Regulacje dotyczące sprzedaży podręczników i materiałów edukacyjnych</w:t>
      </w:r>
      <w:r w:rsidR="001C297A" w:rsidRPr="00AF0437">
        <w:rPr>
          <w:rFonts w:ascii="Times New Roman" w:hAnsi="Times New Roman" w:cs="Times New Roman"/>
          <w:b/>
          <w:sz w:val="24"/>
          <w:szCs w:val="24"/>
        </w:rPr>
        <w:t xml:space="preserve">. Zakaz oferowania szkołom korzyści w zamian za dokonanie wyboru konkretnego podręcznika, materiału edukacyjnego lub materiału ćwiczeniowego oraz zakaz oferowania sprzedaży podręcznika wyłącznie </w:t>
      </w:r>
      <w:r w:rsidR="002F0981">
        <w:rPr>
          <w:rFonts w:ascii="Times New Roman" w:hAnsi="Times New Roman" w:cs="Times New Roman"/>
          <w:b/>
          <w:sz w:val="24"/>
          <w:szCs w:val="24"/>
        </w:rPr>
        <w:br/>
      </w:r>
      <w:r w:rsidR="001C297A" w:rsidRPr="00AF0437">
        <w:rPr>
          <w:rFonts w:ascii="Times New Roman" w:hAnsi="Times New Roman" w:cs="Times New Roman"/>
          <w:b/>
          <w:sz w:val="24"/>
          <w:szCs w:val="24"/>
        </w:rPr>
        <w:t xml:space="preserve">z innymi </w:t>
      </w:r>
      <w:r w:rsidR="00FD3868">
        <w:rPr>
          <w:rFonts w:ascii="Times New Roman" w:hAnsi="Times New Roman" w:cs="Times New Roman"/>
          <w:b/>
          <w:sz w:val="24"/>
          <w:szCs w:val="24"/>
        </w:rPr>
        <w:t xml:space="preserve">podręcznikami lub </w:t>
      </w:r>
      <w:r w:rsidR="001C297A" w:rsidRPr="00AF0437">
        <w:rPr>
          <w:rFonts w:ascii="Times New Roman" w:hAnsi="Times New Roman" w:cs="Times New Roman"/>
          <w:b/>
          <w:sz w:val="24"/>
          <w:szCs w:val="24"/>
        </w:rPr>
        <w:t xml:space="preserve">dodatkowymi materiałami </w:t>
      </w:r>
    </w:p>
    <w:p w:rsidR="00625315" w:rsidRPr="00AF0437" w:rsidRDefault="001C297A"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W celu wyeliminowania prób wpływania, w drodze zachęt materialnych, na wybór podręcznika, a także prowadzenia sprzedaży wiązanej podręczników i innych materiałów dydaktycznych, w </w:t>
      </w:r>
      <w:r w:rsidR="00D676D6" w:rsidRPr="00AF0437">
        <w:rPr>
          <w:rFonts w:ascii="Times New Roman" w:hAnsi="Times New Roman" w:cs="Times New Roman"/>
          <w:sz w:val="24"/>
          <w:szCs w:val="24"/>
        </w:rPr>
        <w:t xml:space="preserve">ustawie wprowadzone zostały </w:t>
      </w:r>
      <w:r w:rsidRPr="00AF0437">
        <w:rPr>
          <w:rFonts w:ascii="Times New Roman" w:hAnsi="Times New Roman" w:cs="Times New Roman"/>
          <w:sz w:val="24"/>
          <w:szCs w:val="24"/>
        </w:rPr>
        <w:t>norm</w:t>
      </w:r>
      <w:r w:rsidR="00D676D6" w:rsidRPr="00AF0437">
        <w:rPr>
          <w:rFonts w:ascii="Times New Roman" w:hAnsi="Times New Roman" w:cs="Times New Roman"/>
          <w:sz w:val="24"/>
          <w:szCs w:val="24"/>
        </w:rPr>
        <w:t>y</w:t>
      </w:r>
      <w:r w:rsidRPr="00AF0437">
        <w:rPr>
          <w:rFonts w:ascii="Times New Roman" w:hAnsi="Times New Roman" w:cs="Times New Roman"/>
          <w:sz w:val="24"/>
          <w:szCs w:val="24"/>
        </w:rPr>
        <w:t xml:space="preserve"> jednoznacznie </w:t>
      </w:r>
      <w:r w:rsidR="00D676D6" w:rsidRPr="00AF0437">
        <w:rPr>
          <w:rFonts w:ascii="Times New Roman" w:hAnsi="Times New Roman" w:cs="Times New Roman"/>
          <w:sz w:val="24"/>
          <w:szCs w:val="24"/>
        </w:rPr>
        <w:t xml:space="preserve">zakazujące </w:t>
      </w:r>
      <w:r w:rsidRPr="00AF0437">
        <w:rPr>
          <w:rFonts w:ascii="Times New Roman" w:hAnsi="Times New Roman" w:cs="Times New Roman"/>
          <w:sz w:val="24"/>
          <w:szCs w:val="24"/>
        </w:rPr>
        <w:t xml:space="preserve">takich działań. </w:t>
      </w:r>
      <w:r w:rsidR="00D676D6" w:rsidRPr="00AF0437">
        <w:rPr>
          <w:rFonts w:ascii="Times New Roman" w:hAnsi="Times New Roman" w:cs="Times New Roman"/>
          <w:sz w:val="24"/>
          <w:szCs w:val="24"/>
        </w:rPr>
        <w:t>D</w:t>
      </w:r>
      <w:r w:rsidRPr="00AF0437">
        <w:rPr>
          <w:rFonts w:ascii="Times New Roman" w:hAnsi="Times New Roman" w:cs="Times New Roman"/>
          <w:sz w:val="24"/>
          <w:szCs w:val="24"/>
        </w:rPr>
        <w:t xml:space="preserve">ziałania takie stanowią czyn nieuczciwej konkurencji w rozumieniu przepisów ustawy z </w:t>
      </w:r>
      <w:r w:rsidR="00FD3868">
        <w:rPr>
          <w:rFonts w:ascii="Times New Roman" w:hAnsi="Times New Roman" w:cs="Times New Roman"/>
          <w:sz w:val="24"/>
          <w:szCs w:val="24"/>
        </w:rPr>
        <w:t xml:space="preserve">dnia </w:t>
      </w:r>
      <w:r w:rsidRPr="00AF0437">
        <w:rPr>
          <w:rFonts w:ascii="Times New Roman" w:hAnsi="Times New Roman" w:cs="Times New Roman"/>
          <w:sz w:val="24"/>
          <w:szCs w:val="24"/>
        </w:rPr>
        <w:t xml:space="preserve">16 kwietnia 1993 r. o zwalczaniu nieuczciwej konkurencji (Dz. U. z 2003 r. Nr 153, poz. 1503, z późn. zm.). </w:t>
      </w:r>
    </w:p>
    <w:p w:rsidR="001C297A" w:rsidRPr="00AF0437" w:rsidRDefault="001C297A"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Należy przy tym podkreślić, że intencją przepisu nie jest wprowadzenie zakazu każdorazowego łączenia sprzedaży podręcznika z innymi </w:t>
      </w:r>
      <w:r w:rsidR="00FD3868">
        <w:rPr>
          <w:rFonts w:ascii="Times New Roman" w:hAnsi="Times New Roman" w:cs="Times New Roman"/>
          <w:sz w:val="24"/>
          <w:szCs w:val="24"/>
        </w:rPr>
        <w:t xml:space="preserve">podręcznikami i </w:t>
      </w:r>
      <w:r w:rsidRPr="00AF0437">
        <w:rPr>
          <w:rFonts w:ascii="Times New Roman" w:hAnsi="Times New Roman" w:cs="Times New Roman"/>
          <w:sz w:val="24"/>
          <w:szCs w:val="24"/>
        </w:rPr>
        <w:t>dodatkowymi materiałami dydaktycznymi przeznaczonymi dla ucznia. Przepis ma na celu wyeliminowanie sytuacji,</w:t>
      </w:r>
      <w:r w:rsidR="00E65B4C" w:rsidRPr="00AF0437">
        <w:rPr>
          <w:rFonts w:ascii="Times New Roman" w:hAnsi="Times New Roman" w:cs="Times New Roman"/>
          <w:sz w:val="24"/>
          <w:szCs w:val="24"/>
        </w:rPr>
        <w:t xml:space="preserve"> </w:t>
      </w:r>
      <w:r w:rsidRPr="00AF0437">
        <w:rPr>
          <w:rFonts w:ascii="Times New Roman" w:hAnsi="Times New Roman" w:cs="Times New Roman"/>
          <w:sz w:val="24"/>
          <w:szCs w:val="24"/>
        </w:rPr>
        <w:t xml:space="preserve">w której nabycie podręcznika jest możliwe wyłącznie w pakiecie z innymi dodatkowymi materiałami dydaktycznymi, </w:t>
      </w:r>
      <w:r w:rsidR="00E65B4C" w:rsidRPr="00AF0437">
        <w:rPr>
          <w:rFonts w:ascii="Times New Roman" w:hAnsi="Times New Roman" w:cs="Times New Roman"/>
          <w:sz w:val="24"/>
          <w:szCs w:val="24"/>
        </w:rPr>
        <w:t xml:space="preserve">niezależnie od </w:t>
      </w:r>
      <w:r w:rsidRPr="00AF0437">
        <w:rPr>
          <w:rFonts w:ascii="Times New Roman" w:hAnsi="Times New Roman" w:cs="Times New Roman"/>
          <w:sz w:val="24"/>
          <w:szCs w:val="24"/>
        </w:rPr>
        <w:t xml:space="preserve">woli konsumenta. </w:t>
      </w:r>
      <w:r w:rsidR="0001147F" w:rsidRPr="00AF0437">
        <w:rPr>
          <w:rFonts w:ascii="Times New Roman" w:hAnsi="Times New Roman" w:cs="Times New Roman"/>
          <w:sz w:val="24"/>
          <w:szCs w:val="24"/>
        </w:rPr>
        <w:t>Kupujący</w:t>
      </w:r>
      <w:r w:rsidRPr="00AF0437">
        <w:rPr>
          <w:rFonts w:ascii="Times New Roman" w:hAnsi="Times New Roman" w:cs="Times New Roman"/>
          <w:sz w:val="24"/>
          <w:szCs w:val="24"/>
        </w:rPr>
        <w:t xml:space="preserve"> powinien mieć możliwość</w:t>
      </w:r>
      <w:r w:rsidR="00244577" w:rsidRPr="00AF0437">
        <w:rPr>
          <w:rFonts w:ascii="Times New Roman" w:hAnsi="Times New Roman" w:cs="Times New Roman"/>
          <w:sz w:val="24"/>
          <w:szCs w:val="24"/>
        </w:rPr>
        <w:t xml:space="preserve"> </w:t>
      </w:r>
      <w:r w:rsidR="00E65B4C" w:rsidRPr="00AF0437">
        <w:rPr>
          <w:rFonts w:ascii="Times New Roman" w:hAnsi="Times New Roman" w:cs="Times New Roman"/>
          <w:sz w:val="24"/>
          <w:szCs w:val="24"/>
        </w:rPr>
        <w:t>nabycia</w:t>
      </w:r>
      <w:r w:rsidR="00244577" w:rsidRPr="00AF0437">
        <w:rPr>
          <w:rFonts w:ascii="Times New Roman" w:hAnsi="Times New Roman" w:cs="Times New Roman"/>
          <w:sz w:val="24"/>
          <w:szCs w:val="24"/>
        </w:rPr>
        <w:t xml:space="preserve"> podręcznika osobno.</w:t>
      </w:r>
    </w:p>
    <w:p w:rsidR="008E150E" w:rsidRPr="00AF0437" w:rsidRDefault="008E150E" w:rsidP="00AF0437">
      <w:pPr>
        <w:spacing w:line="360" w:lineRule="auto"/>
        <w:jc w:val="both"/>
        <w:rPr>
          <w:rFonts w:ascii="Times New Roman" w:hAnsi="Times New Roman" w:cs="Times New Roman"/>
          <w:sz w:val="24"/>
          <w:szCs w:val="24"/>
        </w:rPr>
      </w:pPr>
    </w:p>
    <w:p w:rsidR="00E07B6F" w:rsidRPr="00AF0437" w:rsidRDefault="00E07B6F" w:rsidP="00AF0437">
      <w:pPr>
        <w:spacing w:line="360" w:lineRule="auto"/>
        <w:jc w:val="both"/>
        <w:rPr>
          <w:rFonts w:ascii="Times New Roman" w:hAnsi="Times New Roman" w:cs="Times New Roman"/>
          <w:sz w:val="24"/>
          <w:szCs w:val="24"/>
        </w:rPr>
      </w:pPr>
    </w:p>
    <w:p w:rsidR="0001147F" w:rsidRPr="00AF0437" w:rsidRDefault="00E976F9" w:rsidP="00AF0437">
      <w:pPr>
        <w:pStyle w:val="Akapitzlist"/>
        <w:numPr>
          <w:ilvl w:val="0"/>
          <w:numId w:val="8"/>
        </w:num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 xml:space="preserve">Projekt </w:t>
      </w:r>
      <w:r w:rsidRPr="00AF0437">
        <w:rPr>
          <w:rFonts w:ascii="Times New Roman" w:hAnsi="Times New Roman" w:cs="Times New Roman"/>
          <w:b/>
          <w:i/>
          <w:sz w:val="24"/>
          <w:szCs w:val="24"/>
        </w:rPr>
        <w:t>E-podręczniki do kształcenia ogólnego</w:t>
      </w:r>
    </w:p>
    <w:p w:rsidR="0001147F" w:rsidRPr="00AF0437" w:rsidRDefault="00E976F9"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Działania zmierzające do rozszerzenia oferty publicznych, bezpłatnych </w:t>
      </w:r>
      <w:r w:rsidR="002F0981">
        <w:rPr>
          <w:rFonts w:ascii="Times New Roman" w:hAnsi="Times New Roman" w:cs="Times New Roman"/>
          <w:sz w:val="24"/>
          <w:szCs w:val="24"/>
        </w:rPr>
        <w:t>treści</w:t>
      </w:r>
      <w:r w:rsidR="002F0981" w:rsidRPr="00AF0437">
        <w:rPr>
          <w:rFonts w:ascii="Times New Roman" w:hAnsi="Times New Roman" w:cs="Times New Roman"/>
          <w:sz w:val="24"/>
          <w:szCs w:val="24"/>
        </w:rPr>
        <w:t xml:space="preserve"> </w:t>
      </w:r>
      <w:r w:rsidRPr="00AF0437">
        <w:rPr>
          <w:rFonts w:ascii="Times New Roman" w:hAnsi="Times New Roman" w:cs="Times New Roman"/>
          <w:sz w:val="24"/>
          <w:szCs w:val="24"/>
        </w:rPr>
        <w:t>edukacyjnych</w:t>
      </w:r>
      <w:r w:rsidR="002F0981">
        <w:rPr>
          <w:rFonts w:ascii="Times New Roman" w:hAnsi="Times New Roman" w:cs="Times New Roman"/>
          <w:sz w:val="24"/>
          <w:szCs w:val="24"/>
        </w:rPr>
        <w:t xml:space="preserve"> </w:t>
      </w:r>
      <w:r w:rsidR="002F0981" w:rsidRPr="00AF0437">
        <w:rPr>
          <w:rFonts w:ascii="Times New Roman" w:hAnsi="Times New Roman" w:cs="Times New Roman"/>
          <w:sz w:val="24"/>
          <w:szCs w:val="24"/>
        </w:rPr>
        <w:t xml:space="preserve"> </w:t>
      </w:r>
      <w:r w:rsidR="002F0981">
        <w:rPr>
          <w:rFonts w:ascii="Times New Roman" w:hAnsi="Times New Roman" w:cs="Times New Roman"/>
          <w:sz w:val="24"/>
          <w:szCs w:val="24"/>
        </w:rPr>
        <w:t xml:space="preserve">w formie </w:t>
      </w:r>
      <w:r w:rsidRPr="00AF0437">
        <w:rPr>
          <w:rFonts w:ascii="Times New Roman" w:hAnsi="Times New Roman" w:cs="Times New Roman"/>
          <w:sz w:val="24"/>
          <w:szCs w:val="24"/>
        </w:rPr>
        <w:t xml:space="preserve">podręczników, są już realizowane od 2012 r., w szczególności w ramach projektu systemowego </w:t>
      </w:r>
      <w:r w:rsidRPr="00AF0437">
        <w:rPr>
          <w:rFonts w:ascii="Times New Roman" w:hAnsi="Times New Roman" w:cs="Times New Roman"/>
          <w:i/>
          <w:sz w:val="24"/>
          <w:szCs w:val="24"/>
        </w:rPr>
        <w:t>E-podręczniki do kształcenia ogólnego</w:t>
      </w:r>
      <w:r w:rsidRPr="00AF0437">
        <w:rPr>
          <w:rFonts w:ascii="Times New Roman" w:hAnsi="Times New Roman" w:cs="Times New Roman"/>
          <w:sz w:val="24"/>
          <w:szCs w:val="24"/>
        </w:rPr>
        <w:t xml:space="preserve">, współfinansowanego ze środków Europejskiego Funduszu Społecznego. </w:t>
      </w:r>
    </w:p>
    <w:p w:rsidR="00244577" w:rsidRPr="00AF0437" w:rsidRDefault="00E976F9" w:rsidP="00AF0437">
      <w:pPr>
        <w:shd w:val="clear" w:color="auto" w:fill="FFFFFF"/>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Celem projektu jest przygotowanie 18 interaktywnych i multimedialnych podręczników obejmujących, co najmniej jeden etap edukacyjny do 14 przedmiotów/zajęć edukacyjnych</w:t>
      </w:r>
      <w:r w:rsidR="00244577" w:rsidRPr="00AF0437">
        <w:rPr>
          <w:rFonts w:ascii="Times New Roman" w:hAnsi="Times New Roman" w:cs="Times New Roman"/>
          <w:sz w:val="24"/>
          <w:szCs w:val="24"/>
        </w:rPr>
        <w:t xml:space="preserve"> (zestawienie poniżej)</w:t>
      </w:r>
      <w:r w:rsidRPr="00AF0437">
        <w:rPr>
          <w:rFonts w:ascii="Times New Roman" w:hAnsi="Times New Roman" w:cs="Times New Roman"/>
          <w:sz w:val="24"/>
          <w:szCs w:val="24"/>
        </w:rPr>
        <w:t xml:space="preserve"> i 2500 uzupełniających je zasobów edukacyjnych, które będą nieodpłatnie udostępnione na przygotowanym do tego celu portalu.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66"/>
        <w:gridCol w:w="5564"/>
      </w:tblGrid>
      <w:tr w:rsidR="00BB1BC6" w:rsidRPr="00AF0437" w:rsidTr="006949AF">
        <w:trPr>
          <w:trHeight w:val="432"/>
        </w:trPr>
        <w:tc>
          <w:tcPr>
            <w:tcW w:w="2018" w:type="pct"/>
            <w:shd w:val="clear" w:color="auto" w:fill="F79646"/>
            <w:tcMar>
              <w:top w:w="65" w:type="dxa"/>
              <w:left w:w="130" w:type="dxa"/>
              <w:bottom w:w="65" w:type="dxa"/>
              <w:right w:w="130" w:type="dxa"/>
            </w:tcMar>
            <w:hideMark/>
          </w:tcPr>
          <w:p w:rsidR="00BB1BC6" w:rsidRPr="00AF0437" w:rsidRDefault="00BB1BC6"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Etap edukacyjny</w:t>
            </w:r>
          </w:p>
        </w:tc>
        <w:tc>
          <w:tcPr>
            <w:tcW w:w="2982" w:type="pct"/>
            <w:shd w:val="clear" w:color="auto" w:fill="F79646"/>
            <w:tcMar>
              <w:top w:w="65" w:type="dxa"/>
              <w:left w:w="130" w:type="dxa"/>
              <w:bottom w:w="65" w:type="dxa"/>
              <w:right w:w="130" w:type="dxa"/>
            </w:tcMar>
            <w:hideMark/>
          </w:tcPr>
          <w:p w:rsidR="00BB1BC6" w:rsidRPr="00AF0437" w:rsidRDefault="00BB1BC6"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PRZEDMIOT /EDUKACJA</w:t>
            </w:r>
          </w:p>
        </w:tc>
      </w:tr>
      <w:tr w:rsidR="00BB1BC6" w:rsidRPr="00AF0437" w:rsidTr="006949AF">
        <w:trPr>
          <w:trHeight w:val="475"/>
        </w:trPr>
        <w:tc>
          <w:tcPr>
            <w:tcW w:w="2018" w:type="pct"/>
            <w:shd w:val="clear" w:color="auto" w:fill="FDEFE9"/>
            <w:tcMar>
              <w:top w:w="65" w:type="dxa"/>
              <w:left w:w="130" w:type="dxa"/>
              <w:bottom w:w="65" w:type="dxa"/>
              <w:right w:w="130" w:type="dxa"/>
            </w:tcMar>
            <w:hideMark/>
          </w:tcPr>
          <w:p w:rsidR="00BB1BC6" w:rsidRPr="00AF0437" w:rsidRDefault="00BB1BC6"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 xml:space="preserve">I </w:t>
            </w:r>
          </w:p>
        </w:tc>
        <w:tc>
          <w:tcPr>
            <w:tcW w:w="2982" w:type="pct"/>
            <w:shd w:val="clear" w:color="auto" w:fill="FDEFE9"/>
            <w:tcMar>
              <w:top w:w="65" w:type="dxa"/>
              <w:left w:w="130" w:type="dxa"/>
              <w:bottom w:w="65" w:type="dxa"/>
              <w:right w:w="130" w:type="dxa"/>
            </w:tcMar>
            <w:hideMark/>
          </w:tcPr>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Edukacja wczesnoszkolna </w:t>
            </w:r>
          </w:p>
        </w:tc>
      </w:tr>
      <w:tr w:rsidR="00BB1BC6" w:rsidRPr="00AF0437" w:rsidTr="006949AF">
        <w:trPr>
          <w:trHeight w:val="1426"/>
        </w:trPr>
        <w:tc>
          <w:tcPr>
            <w:tcW w:w="2018" w:type="pct"/>
            <w:shd w:val="clear" w:color="auto" w:fill="FFFFFF"/>
            <w:tcMar>
              <w:top w:w="65" w:type="dxa"/>
              <w:left w:w="130" w:type="dxa"/>
              <w:bottom w:w="65" w:type="dxa"/>
              <w:right w:w="130" w:type="dxa"/>
            </w:tcMar>
            <w:hideMark/>
          </w:tcPr>
          <w:p w:rsidR="00BB1BC6" w:rsidRPr="00AF0437" w:rsidRDefault="00BB1BC6"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II</w:t>
            </w:r>
          </w:p>
        </w:tc>
        <w:tc>
          <w:tcPr>
            <w:tcW w:w="2982" w:type="pct"/>
            <w:shd w:val="clear" w:color="auto" w:fill="FFFFFF"/>
            <w:tcMar>
              <w:top w:w="65" w:type="dxa"/>
              <w:left w:w="130" w:type="dxa"/>
              <w:bottom w:w="65" w:type="dxa"/>
              <w:right w:w="130" w:type="dxa"/>
            </w:tcMar>
            <w:hideMark/>
          </w:tcPr>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Język polski</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Historia</w:t>
            </w:r>
          </w:p>
          <w:p w:rsidR="00BB1BC6" w:rsidRPr="00AF0437" w:rsidRDefault="00D676D6" w:rsidP="008E7F15">
            <w:pPr>
              <w:spacing w:after="0"/>
              <w:rPr>
                <w:rFonts w:ascii="Times New Roman" w:hAnsi="Times New Roman" w:cs="Times New Roman"/>
                <w:sz w:val="24"/>
                <w:szCs w:val="24"/>
              </w:rPr>
            </w:pPr>
            <w:r w:rsidRPr="00AF0437">
              <w:rPr>
                <w:rFonts w:ascii="Times New Roman" w:hAnsi="Times New Roman" w:cs="Times New Roman"/>
                <w:sz w:val="24"/>
                <w:szCs w:val="24"/>
              </w:rPr>
              <w:t>Przyroda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Matematyka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Zajęcia komputerowe </w:t>
            </w:r>
          </w:p>
        </w:tc>
      </w:tr>
      <w:tr w:rsidR="00BB1BC6" w:rsidRPr="00AF0437" w:rsidTr="006949AF">
        <w:trPr>
          <w:trHeight w:val="2722"/>
        </w:trPr>
        <w:tc>
          <w:tcPr>
            <w:tcW w:w="2018" w:type="pct"/>
            <w:shd w:val="clear" w:color="auto" w:fill="FDEFE9"/>
            <w:tcMar>
              <w:top w:w="65" w:type="dxa"/>
              <w:left w:w="130" w:type="dxa"/>
              <w:bottom w:w="65" w:type="dxa"/>
              <w:right w:w="130" w:type="dxa"/>
            </w:tcMar>
            <w:hideMark/>
          </w:tcPr>
          <w:p w:rsidR="00BB1BC6" w:rsidRPr="00AF0437" w:rsidRDefault="00BB1BC6"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III</w:t>
            </w:r>
          </w:p>
        </w:tc>
        <w:tc>
          <w:tcPr>
            <w:tcW w:w="2982" w:type="pct"/>
            <w:shd w:val="clear" w:color="auto" w:fill="FDEFE9"/>
            <w:tcMar>
              <w:top w:w="65" w:type="dxa"/>
              <w:left w:w="130" w:type="dxa"/>
              <w:bottom w:w="65" w:type="dxa"/>
              <w:right w:w="130" w:type="dxa"/>
            </w:tcMar>
            <w:hideMark/>
          </w:tcPr>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Język polski</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Historia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WOS</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Geografia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Biologia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Chemia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Fizyka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Edukacja dla bezpieczeństwa </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Matematyka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Informatyka </w:t>
            </w:r>
          </w:p>
        </w:tc>
      </w:tr>
      <w:tr w:rsidR="00BB1BC6" w:rsidRPr="00AF0437" w:rsidTr="006949AF">
        <w:trPr>
          <w:trHeight w:val="483"/>
        </w:trPr>
        <w:tc>
          <w:tcPr>
            <w:tcW w:w="2018" w:type="pct"/>
            <w:shd w:val="clear" w:color="auto" w:fill="FFFFFF"/>
            <w:tcMar>
              <w:top w:w="65" w:type="dxa"/>
              <w:left w:w="130" w:type="dxa"/>
              <w:bottom w:w="65" w:type="dxa"/>
              <w:right w:w="130" w:type="dxa"/>
            </w:tcMar>
            <w:hideMark/>
          </w:tcPr>
          <w:p w:rsidR="00BB1BC6" w:rsidRPr="00AF0437" w:rsidRDefault="00244577" w:rsidP="00AF0437">
            <w:pPr>
              <w:spacing w:after="0" w:line="360" w:lineRule="auto"/>
              <w:rPr>
                <w:rFonts w:ascii="Times New Roman" w:hAnsi="Times New Roman" w:cs="Times New Roman"/>
                <w:sz w:val="24"/>
                <w:szCs w:val="24"/>
              </w:rPr>
            </w:pPr>
            <w:r w:rsidRPr="00AF0437">
              <w:rPr>
                <w:rFonts w:ascii="Times New Roman" w:hAnsi="Times New Roman" w:cs="Times New Roman"/>
                <w:b/>
                <w:bCs/>
                <w:sz w:val="24"/>
                <w:szCs w:val="24"/>
              </w:rPr>
              <w:t>IV (</w:t>
            </w:r>
            <w:r w:rsidR="00BB1BC6" w:rsidRPr="00AF0437">
              <w:rPr>
                <w:rFonts w:ascii="Times New Roman" w:hAnsi="Times New Roman" w:cs="Times New Roman"/>
                <w:b/>
                <w:bCs/>
                <w:sz w:val="24"/>
                <w:szCs w:val="24"/>
              </w:rPr>
              <w:t>poziom podstawowy</w:t>
            </w:r>
            <w:r w:rsidRPr="00AF0437">
              <w:rPr>
                <w:rFonts w:ascii="Times New Roman" w:hAnsi="Times New Roman" w:cs="Times New Roman"/>
                <w:b/>
                <w:bCs/>
                <w:sz w:val="24"/>
                <w:szCs w:val="24"/>
              </w:rPr>
              <w:t>)</w:t>
            </w:r>
          </w:p>
        </w:tc>
        <w:tc>
          <w:tcPr>
            <w:tcW w:w="2982" w:type="pct"/>
            <w:shd w:val="clear" w:color="auto" w:fill="FFFFFF"/>
            <w:tcMar>
              <w:top w:w="65" w:type="dxa"/>
              <w:left w:w="130" w:type="dxa"/>
              <w:bottom w:w="65" w:type="dxa"/>
              <w:right w:w="130" w:type="dxa"/>
            </w:tcMar>
            <w:hideMark/>
          </w:tcPr>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Język Polski</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Historia </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WOS</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Geografia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Biologia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Chemia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Fizyka </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 xml:space="preserve">Edukacja dla bezpieczeństwa </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Matematyka</w:t>
            </w:r>
          </w:p>
          <w:p w:rsidR="00BB1BC6" w:rsidRPr="00AF0437" w:rsidRDefault="00BB1BC6" w:rsidP="008E7F15">
            <w:pPr>
              <w:spacing w:after="0"/>
              <w:rPr>
                <w:rFonts w:ascii="Times New Roman" w:hAnsi="Times New Roman" w:cs="Times New Roman"/>
                <w:sz w:val="24"/>
                <w:szCs w:val="24"/>
              </w:rPr>
            </w:pPr>
            <w:r w:rsidRPr="00AF0437">
              <w:rPr>
                <w:rFonts w:ascii="Times New Roman" w:hAnsi="Times New Roman" w:cs="Times New Roman"/>
                <w:sz w:val="24"/>
                <w:szCs w:val="24"/>
              </w:rPr>
              <w:t>Informatyka</w:t>
            </w:r>
          </w:p>
        </w:tc>
      </w:tr>
    </w:tbl>
    <w:p w:rsidR="0001147F" w:rsidRPr="00AF0437" w:rsidRDefault="00E976F9" w:rsidP="007049B6">
      <w:pPr>
        <w:shd w:val="clear" w:color="auto" w:fill="FFFFFF"/>
        <w:spacing w:before="240" w:line="360" w:lineRule="auto"/>
        <w:jc w:val="both"/>
        <w:rPr>
          <w:rFonts w:ascii="Times New Roman" w:hAnsi="Times New Roman" w:cs="Times New Roman"/>
          <w:color w:val="222222"/>
          <w:sz w:val="24"/>
          <w:szCs w:val="24"/>
        </w:rPr>
      </w:pPr>
      <w:r w:rsidRPr="00AF0437">
        <w:rPr>
          <w:rFonts w:ascii="Times New Roman" w:hAnsi="Times New Roman" w:cs="Times New Roman"/>
          <w:sz w:val="24"/>
          <w:szCs w:val="24"/>
        </w:rPr>
        <w:t xml:space="preserve">E-podręczniki i inne e-zasoby będą udostępnione na tzw. otwartych licencjach, co oznacza, że każdy </w:t>
      </w:r>
      <w:r w:rsidR="00EA4318" w:rsidRPr="00AF0437">
        <w:rPr>
          <w:rFonts w:ascii="Times New Roman" w:hAnsi="Times New Roman" w:cs="Times New Roman"/>
          <w:sz w:val="24"/>
          <w:szCs w:val="24"/>
        </w:rPr>
        <w:t xml:space="preserve">uczeń i nauczyciel </w:t>
      </w:r>
      <w:r w:rsidRPr="00AF0437">
        <w:rPr>
          <w:rFonts w:ascii="Times New Roman" w:hAnsi="Times New Roman" w:cs="Times New Roman"/>
          <w:sz w:val="24"/>
          <w:szCs w:val="24"/>
        </w:rPr>
        <w:t xml:space="preserve">będzie mógł je dowolnie kopiować, wykorzystywać czy drukować. Korzystanie z takich e-podręczników umożliwi każdemu uczniowi swobodny i darmowy dostęp do treści edukacyjnych w dowolnym miejscu i czasie. </w:t>
      </w:r>
      <w:r w:rsidRPr="00AF0437">
        <w:rPr>
          <w:rFonts w:ascii="Times New Roman" w:hAnsi="Times New Roman" w:cs="Times New Roman"/>
          <w:color w:val="222222"/>
          <w:sz w:val="24"/>
          <w:szCs w:val="24"/>
        </w:rPr>
        <w:t>E-podręczniki będą dostępne zarówno w wersji online (w chmurze edukacyjnej obliczeniowej), jak i offline</w:t>
      </w:r>
      <w:r w:rsidR="00EA4318" w:rsidRPr="00AF0437">
        <w:rPr>
          <w:rFonts w:ascii="Times New Roman" w:hAnsi="Times New Roman" w:cs="Times New Roman"/>
          <w:color w:val="222222"/>
          <w:sz w:val="24"/>
          <w:szCs w:val="24"/>
        </w:rPr>
        <w:t>, na urządzeniach stacjonarnych</w:t>
      </w:r>
      <w:r w:rsidRPr="00AF0437">
        <w:rPr>
          <w:rFonts w:ascii="Times New Roman" w:hAnsi="Times New Roman" w:cs="Times New Roman"/>
          <w:color w:val="222222"/>
          <w:sz w:val="24"/>
          <w:szCs w:val="24"/>
        </w:rPr>
        <w:t xml:space="preserve"> i przenośnych, tabletach, </w:t>
      </w:r>
      <w:r w:rsidR="00EA4318" w:rsidRPr="00AF0437">
        <w:rPr>
          <w:rFonts w:ascii="Times New Roman" w:hAnsi="Times New Roman" w:cs="Times New Roman"/>
          <w:color w:val="222222"/>
          <w:sz w:val="24"/>
          <w:szCs w:val="24"/>
        </w:rPr>
        <w:t>smartfonach,</w:t>
      </w:r>
      <w:r w:rsidRPr="00AF0437">
        <w:rPr>
          <w:rFonts w:ascii="Times New Roman" w:hAnsi="Times New Roman" w:cs="Times New Roman"/>
          <w:color w:val="222222"/>
          <w:sz w:val="24"/>
          <w:szCs w:val="24"/>
        </w:rPr>
        <w:t xml:space="preserve"> i e-czytnikach, lub innych mobilnych urządzeniach mających funkcje komputera</w:t>
      </w:r>
      <w:r w:rsidR="00EA4318" w:rsidRPr="00AF0437">
        <w:rPr>
          <w:rFonts w:ascii="Times New Roman" w:hAnsi="Times New Roman" w:cs="Times New Roman"/>
          <w:color w:val="222222"/>
          <w:sz w:val="24"/>
          <w:szCs w:val="24"/>
        </w:rPr>
        <w:t>,</w:t>
      </w:r>
      <w:r w:rsidRPr="00AF0437">
        <w:rPr>
          <w:rFonts w:ascii="Times New Roman" w:hAnsi="Times New Roman" w:cs="Times New Roman"/>
          <w:color w:val="222222"/>
          <w:sz w:val="24"/>
          <w:szCs w:val="24"/>
        </w:rPr>
        <w:t xml:space="preserve"> bez potrzeby instalowania dodatkowego oprogramowania</w:t>
      </w:r>
    </w:p>
    <w:p w:rsidR="00316EA6" w:rsidRPr="00AF0437" w:rsidRDefault="00E976F9" w:rsidP="00AF0437">
      <w:pPr>
        <w:spacing w:line="360" w:lineRule="auto"/>
        <w:jc w:val="both"/>
        <w:rPr>
          <w:rFonts w:ascii="Times New Roman" w:hAnsi="Times New Roman" w:cs="Times New Roman"/>
          <w:bCs/>
          <w:sz w:val="24"/>
          <w:szCs w:val="24"/>
        </w:rPr>
      </w:pPr>
      <w:r w:rsidRPr="00AF0437">
        <w:rPr>
          <w:rFonts w:ascii="Times New Roman" w:hAnsi="Times New Roman" w:cs="Times New Roman"/>
          <w:sz w:val="24"/>
          <w:szCs w:val="24"/>
        </w:rPr>
        <w:t>P</w:t>
      </w:r>
      <w:r w:rsidRPr="00AF0437">
        <w:rPr>
          <w:rFonts w:ascii="Times New Roman" w:hAnsi="Times New Roman" w:cs="Times New Roman"/>
          <w:bCs/>
          <w:sz w:val="24"/>
          <w:szCs w:val="24"/>
        </w:rPr>
        <w:t xml:space="preserve">rzygotowana została już </w:t>
      </w:r>
      <w:r w:rsidRPr="00AF0437">
        <w:rPr>
          <w:rFonts w:ascii="Times New Roman" w:hAnsi="Times New Roman" w:cs="Times New Roman"/>
          <w:sz w:val="24"/>
          <w:szCs w:val="24"/>
        </w:rPr>
        <w:t>platforma do udostępniania e-podręczników</w:t>
      </w:r>
      <w:r w:rsidRPr="00AF0437">
        <w:rPr>
          <w:rFonts w:ascii="Times New Roman" w:hAnsi="Times New Roman" w:cs="Times New Roman"/>
          <w:bCs/>
          <w:sz w:val="24"/>
          <w:szCs w:val="24"/>
        </w:rPr>
        <w:t xml:space="preserve"> </w:t>
      </w:r>
      <w:hyperlink r:id="rId13" w:history="1">
        <w:r w:rsidRPr="00AF0437">
          <w:rPr>
            <w:rStyle w:val="Hipercze"/>
            <w:rFonts w:ascii="Times New Roman" w:hAnsi="Times New Roman" w:cs="Times New Roman"/>
            <w:bCs/>
            <w:sz w:val="24"/>
            <w:szCs w:val="24"/>
          </w:rPr>
          <w:t>www.epodreczniki.pl</w:t>
        </w:r>
      </w:hyperlink>
      <w:r w:rsidRPr="00AF0437">
        <w:rPr>
          <w:rFonts w:ascii="Times New Roman" w:hAnsi="Times New Roman" w:cs="Times New Roman"/>
          <w:bCs/>
          <w:sz w:val="24"/>
          <w:szCs w:val="24"/>
        </w:rPr>
        <w:t xml:space="preserve"> na której </w:t>
      </w:r>
      <w:r w:rsidR="00E65B4C" w:rsidRPr="00AF0437">
        <w:rPr>
          <w:rFonts w:ascii="Times New Roman" w:hAnsi="Times New Roman" w:cs="Times New Roman"/>
          <w:bCs/>
          <w:sz w:val="24"/>
          <w:szCs w:val="24"/>
        </w:rPr>
        <w:t xml:space="preserve">od 30 września 2013 r. </w:t>
      </w:r>
      <w:r w:rsidRPr="00AF0437">
        <w:rPr>
          <w:rFonts w:ascii="Times New Roman" w:hAnsi="Times New Roman" w:cs="Times New Roman"/>
          <w:bCs/>
          <w:sz w:val="24"/>
          <w:szCs w:val="24"/>
        </w:rPr>
        <w:t>są testowane pierwsze moduły/działy e-podręczników do matematyki. Testowe rozdziały podręczników do kolejnych przedmiotów będą sukcesywnie</w:t>
      </w:r>
      <w:r w:rsidR="00E65B4C" w:rsidRPr="00AF0437">
        <w:rPr>
          <w:rFonts w:ascii="Times New Roman" w:hAnsi="Times New Roman" w:cs="Times New Roman"/>
          <w:bCs/>
          <w:sz w:val="24"/>
          <w:szCs w:val="24"/>
        </w:rPr>
        <w:t xml:space="preserve"> udostępniane</w:t>
      </w:r>
      <w:r w:rsidRPr="00AF0437">
        <w:rPr>
          <w:rFonts w:ascii="Times New Roman" w:hAnsi="Times New Roman" w:cs="Times New Roman"/>
          <w:bCs/>
          <w:sz w:val="24"/>
          <w:szCs w:val="24"/>
        </w:rPr>
        <w:t xml:space="preserve">. </w:t>
      </w:r>
    </w:p>
    <w:p w:rsidR="0001147F" w:rsidRPr="00AF0437" w:rsidRDefault="00E976F9" w:rsidP="00AF0437">
      <w:pPr>
        <w:spacing w:line="360" w:lineRule="auto"/>
        <w:jc w:val="both"/>
        <w:rPr>
          <w:rFonts w:ascii="Times New Roman" w:hAnsi="Times New Roman" w:cs="Times New Roman"/>
          <w:b/>
          <w:bCs/>
          <w:sz w:val="24"/>
          <w:szCs w:val="24"/>
        </w:rPr>
      </w:pPr>
      <w:r w:rsidRPr="00AF0437">
        <w:rPr>
          <w:rFonts w:ascii="Times New Roman" w:hAnsi="Times New Roman" w:cs="Times New Roman"/>
          <w:b/>
          <w:bCs/>
          <w:sz w:val="24"/>
          <w:szCs w:val="24"/>
        </w:rPr>
        <w:t xml:space="preserve">Wszystkie podręczniki będą gotowe do września 2015 r.  </w:t>
      </w:r>
    </w:p>
    <w:p w:rsidR="0001147F" w:rsidRPr="00AF0437" w:rsidRDefault="00E976F9"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Treści w e-podręcznikach będą zbudowane w zależności od specyfiki przedmiotu oraz poziomu edukacyjnego. Kluczowe walory e-podręczników to:</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Intuicyjna obsługa – zespół elementów ułatwiających poruszanie się po zawartości e-podręcznika</w:t>
      </w:r>
      <w:r w:rsidR="00272004" w:rsidRPr="00AF0437">
        <w:rPr>
          <w:color w:val="auto"/>
        </w:rPr>
        <w:t xml:space="preserve"> </w:t>
      </w:r>
      <w:r w:rsidRPr="00AF0437">
        <w:rPr>
          <w:color w:val="auto"/>
        </w:rPr>
        <w:t xml:space="preserve">(nawigacja, piktogramy, spis treści, wyszukiwanie wybranych zagadnień oraz możliwość robienia własnych notatek i zakładek).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Kaflowa kompozycja treści</w:t>
      </w:r>
      <w:r w:rsidR="004A3FDB" w:rsidRPr="00AF0437">
        <w:rPr>
          <w:color w:val="auto"/>
        </w:rPr>
        <w:t xml:space="preserve"> </w:t>
      </w:r>
      <w:r w:rsidRPr="00AF0437">
        <w:rPr>
          <w:color w:val="auto"/>
        </w:rPr>
        <w:t>– przedstawienie treści w formie modułów, bloków tematycznych, treści rozszerzających oraz warstw podręczników multimedialnych</w:t>
      </w:r>
      <w:r w:rsidR="004A3FDB" w:rsidRPr="00AF0437">
        <w:rPr>
          <w:color w:val="auto"/>
        </w:rPr>
        <w:t>.</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Warstwa tekstowa – wykorzystanie elementów pracy z tekstem: możliwość jego powiększania, stosowania wyróżnień, zaznaczania fragmentów, drukowania, czytania przez lektora.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Warstwa graficzna – zawartość elementów graficznych składających się na treść podręcznika (rysunki, zdjęcia, grafika 2D, 3D); powiększanie oraz rola grafiki – jej adekwatność do wieku ucznia i tematyki zagadnień.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Warstwa dźwiękowa – wykorzystanie dźwięku w obrazowaniu zagadnień (głos lektora, czytanie poleceń, dźwięki przyrody, np. śpiew ptaków).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Warstwa multimedialna – wyposażenie e-podręcznika w elementy multimedialne (filmy, animacje, symulacje, doświadczenia, wywiady z ekspertami z danej dziedziny) oraz ich zastosowanie np. do prezentacji czy ewaluacji wiedzy.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Warstwa interaktywna – wyposażenie podręcznika w elementy umożliwiające aktywną pracę (prowadzenie interaktywnych quizów, gier, eksperymentów dających interaktywne wyniki).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Fabularyzacja – wykorzystanie elementów fikcyjnych do zobrazowania zagadnień, np. występowanie postaci awatara.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Komunikacja – możliwość pracy z klasą w środowisku wirtualnej przestrzeni dydaktycznej, np. współpraca z platformą e-learningową, portalem edukacyjnym etc.</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Raportowanie – monitorowanie postępów ucznia, bieżąca ewaluacja jego pracy.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Ćwiczenia – zastosowanie i funkcjonalność ćwiczeń ze względu na ich różnorodność, typ, przeznaczenie, interaktywność, poziom trudności, informację zwrotną, możliwość wielokrotnego rozwiązywania.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Testy – możliwość analizowania ze względu na ich różnorodność, typy zadań, obsługę zadań otwartych, wydrukowanie.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Drukowanie – możliwość wydrukowania e-podręcznika </w:t>
      </w:r>
    </w:p>
    <w:p w:rsidR="0001147F" w:rsidRPr="00AF0437" w:rsidRDefault="00E976F9" w:rsidP="00AF0437">
      <w:pPr>
        <w:pStyle w:val="Default"/>
        <w:numPr>
          <w:ilvl w:val="0"/>
          <w:numId w:val="31"/>
        </w:numPr>
        <w:spacing w:after="200" w:line="360" w:lineRule="auto"/>
        <w:jc w:val="both"/>
        <w:rPr>
          <w:color w:val="auto"/>
        </w:rPr>
      </w:pPr>
      <w:r w:rsidRPr="00AF0437">
        <w:rPr>
          <w:color w:val="auto"/>
        </w:rPr>
        <w:t xml:space="preserve">Współpraca z dodatkowym oprogramowaniem – praca z wykorzystaniem urządzeń i oprogramowania zewnętrznego, np. symulacja eksperymentów. </w:t>
      </w:r>
    </w:p>
    <w:p w:rsidR="00316EA6" w:rsidRPr="00AF0437" w:rsidRDefault="00E976F9" w:rsidP="00AF0437">
      <w:pPr>
        <w:spacing w:line="360" w:lineRule="auto"/>
        <w:jc w:val="both"/>
        <w:rPr>
          <w:rFonts w:ascii="Times New Roman" w:hAnsi="Times New Roman" w:cs="Times New Roman"/>
          <w:sz w:val="24"/>
          <w:szCs w:val="24"/>
        </w:rPr>
      </w:pPr>
      <w:r w:rsidRPr="00AF0437">
        <w:rPr>
          <w:rFonts w:ascii="Times New Roman" w:hAnsi="Times New Roman" w:cs="Times New Roman"/>
          <w:sz w:val="24"/>
          <w:szCs w:val="24"/>
        </w:rPr>
        <w:t xml:space="preserve">Stałej rozbudowie podlegają również zasoby edukacyjne gromadzone na portalu wiedzy dla nauczycieli </w:t>
      </w:r>
      <w:hyperlink r:id="rId14" w:history="1">
        <w:r w:rsidRPr="00AF0437">
          <w:rPr>
            <w:rStyle w:val="Hipercze"/>
            <w:rFonts w:ascii="Times New Roman" w:hAnsi="Times New Roman" w:cs="Times New Roman"/>
            <w:sz w:val="24"/>
            <w:szCs w:val="24"/>
          </w:rPr>
          <w:t>www.scholaris.pl</w:t>
        </w:r>
      </w:hyperlink>
      <w:r w:rsidRPr="00AF0437">
        <w:rPr>
          <w:rFonts w:ascii="Times New Roman" w:hAnsi="Times New Roman" w:cs="Times New Roman"/>
          <w:sz w:val="24"/>
          <w:szCs w:val="24"/>
        </w:rPr>
        <w:t xml:space="preserve">  Materiały udostępnione obecnie na tym portalu dotyczą już ok. 75% treści podstawy programowej kształcenia ogólnego.</w:t>
      </w:r>
    </w:p>
    <w:p w:rsidR="00AD4FB2" w:rsidRPr="00AF0437" w:rsidRDefault="00AD4FB2" w:rsidP="00AF0437">
      <w:pPr>
        <w:spacing w:line="360" w:lineRule="auto"/>
        <w:jc w:val="both"/>
        <w:rPr>
          <w:rFonts w:ascii="Times New Roman" w:hAnsi="Times New Roman" w:cs="Times New Roman"/>
          <w:sz w:val="24"/>
          <w:szCs w:val="24"/>
        </w:rPr>
      </w:pPr>
    </w:p>
    <w:p w:rsidR="00AD4FB2" w:rsidRPr="00AF0437" w:rsidRDefault="00AD4FB2" w:rsidP="00AF0437">
      <w:pPr>
        <w:spacing w:line="360" w:lineRule="auto"/>
        <w:jc w:val="both"/>
        <w:rPr>
          <w:rFonts w:ascii="Times New Roman" w:hAnsi="Times New Roman" w:cs="Times New Roman"/>
          <w:sz w:val="24"/>
          <w:szCs w:val="24"/>
        </w:rPr>
      </w:pPr>
    </w:p>
    <w:p w:rsidR="00AD4FB2" w:rsidRPr="00AF0437" w:rsidRDefault="00AD4FB2" w:rsidP="00AF0437">
      <w:pPr>
        <w:spacing w:line="360" w:lineRule="auto"/>
        <w:jc w:val="both"/>
        <w:rPr>
          <w:rFonts w:ascii="Times New Roman" w:hAnsi="Times New Roman" w:cs="Times New Roman"/>
          <w:b/>
          <w:sz w:val="24"/>
          <w:szCs w:val="24"/>
        </w:rPr>
      </w:pPr>
    </w:p>
    <w:p w:rsidR="00124ED1" w:rsidRPr="00AF0437" w:rsidRDefault="00124ED1" w:rsidP="00AF0437">
      <w:pPr>
        <w:spacing w:line="360" w:lineRule="auto"/>
        <w:jc w:val="both"/>
        <w:rPr>
          <w:rFonts w:ascii="Times New Roman" w:hAnsi="Times New Roman" w:cs="Times New Roman"/>
          <w:b/>
          <w:sz w:val="24"/>
          <w:szCs w:val="24"/>
        </w:rPr>
        <w:sectPr w:rsidR="00124ED1" w:rsidRPr="00AF0437" w:rsidSect="00C20378">
          <w:headerReference w:type="default" r:id="rId15"/>
          <w:headerReference w:type="first" r:id="rId16"/>
          <w:footerReference w:type="first" r:id="rId17"/>
          <w:pgSz w:w="11906" w:h="16838" w:code="9"/>
          <w:pgMar w:top="1418" w:right="1418" w:bottom="1418" w:left="1418" w:header="709" w:footer="709" w:gutter="0"/>
          <w:cols w:space="708"/>
          <w:docGrid w:linePitch="360"/>
        </w:sectPr>
      </w:pPr>
    </w:p>
    <w:p w:rsidR="00AD4FB2" w:rsidRPr="00AF0437" w:rsidRDefault="00AD4FB2" w:rsidP="00AF0437">
      <w:pPr>
        <w:spacing w:line="360" w:lineRule="auto"/>
        <w:jc w:val="both"/>
        <w:rPr>
          <w:rFonts w:ascii="Times New Roman" w:hAnsi="Times New Roman" w:cs="Times New Roman"/>
          <w:b/>
          <w:sz w:val="24"/>
          <w:szCs w:val="24"/>
        </w:rPr>
      </w:pPr>
      <w:r w:rsidRPr="00AF0437">
        <w:rPr>
          <w:rFonts w:ascii="Times New Roman" w:hAnsi="Times New Roman" w:cs="Times New Roman"/>
          <w:b/>
          <w:sz w:val="24"/>
          <w:szCs w:val="24"/>
        </w:rPr>
        <w:t>Załącznik. Harmonogram realizacji zadania zapewnienia uczniom szkół podstawowych i gimnazjów dostępu do bezpłatnych podręczników, materiałów edukacyjnych i materiałów ćwiczeniowych w latach 2014-2017</w:t>
      </w:r>
    </w:p>
    <w:tbl>
      <w:tblPr>
        <w:tblW w:w="142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04"/>
        <w:gridCol w:w="1554"/>
        <w:gridCol w:w="1555"/>
        <w:gridCol w:w="1555"/>
        <w:gridCol w:w="1687"/>
        <w:gridCol w:w="1687"/>
        <w:gridCol w:w="1283"/>
        <w:gridCol w:w="1276"/>
        <w:gridCol w:w="1701"/>
        <w:gridCol w:w="1388"/>
      </w:tblGrid>
      <w:tr w:rsidR="007049B6" w:rsidRPr="008E7F15" w:rsidTr="007049B6">
        <w:trPr>
          <w:trHeight w:val="583"/>
        </w:trPr>
        <w:tc>
          <w:tcPr>
            <w:tcW w:w="604"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Rok</w:t>
            </w:r>
          </w:p>
        </w:tc>
        <w:tc>
          <w:tcPr>
            <w:tcW w:w="1554" w:type="dxa"/>
            <w:shd w:val="clear" w:color="auto" w:fill="BFBFBF" w:themeFill="background1" w:themeFillShade="BF"/>
            <w:tcMar>
              <w:top w:w="72" w:type="dxa"/>
              <w:left w:w="144" w:type="dxa"/>
              <w:bottom w:w="72" w:type="dxa"/>
              <w:right w:w="144" w:type="dxa"/>
            </w:tcMar>
            <w:vAlign w:val="center"/>
            <w:hideMark/>
          </w:tcPr>
          <w:p w:rsidR="00773B9D" w:rsidRPr="002F0981" w:rsidRDefault="00124ED1" w:rsidP="008E7F15">
            <w:pPr>
              <w:spacing w:after="0" w:line="240" w:lineRule="auto"/>
              <w:jc w:val="center"/>
              <w:rPr>
                <w:rFonts w:ascii="Times New Roman" w:eastAsia="Times New Roman" w:hAnsi="Times New Roman" w:cs="Times New Roman"/>
                <w:b/>
                <w:bCs/>
                <w:color w:val="000000" w:themeColor="text1"/>
                <w:kern w:val="24"/>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Klasa I</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szkoły</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podstawowej</w:t>
            </w:r>
          </w:p>
        </w:tc>
        <w:tc>
          <w:tcPr>
            <w:tcW w:w="1555"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Klasa II szkoły</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 podstawowej</w:t>
            </w:r>
          </w:p>
        </w:tc>
        <w:tc>
          <w:tcPr>
            <w:tcW w:w="1555"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III szkoły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podstawowej</w:t>
            </w:r>
          </w:p>
        </w:tc>
        <w:tc>
          <w:tcPr>
            <w:tcW w:w="1687" w:type="dxa"/>
            <w:shd w:val="clear" w:color="auto" w:fill="BFBFBF" w:themeFill="background1" w:themeFillShade="BF"/>
            <w:tcMar>
              <w:top w:w="72" w:type="dxa"/>
              <w:left w:w="144" w:type="dxa"/>
              <w:bottom w:w="72" w:type="dxa"/>
              <w:right w:w="144" w:type="dxa"/>
            </w:tcMar>
            <w:vAlign w:val="center"/>
            <w:hideMark/>
          </w:tcPr>
          <w:p w:rsidR="00773B9D" w:rsidRPr="002F0981" w:rsidRDefault="00124ED1" w:rsidP="008E7F15">
            <w:pPr>
              <w:spacing w:after="0" w:line="240" w:lineRule="auto"/>
              <w:jc w:val="center"/>
              <w:rPr>
                <w:rFonts w:ascii="Times New Roman" w:eastAsia="Times New Roman" w:hAnsi="Times New Roman" w:cs="Times New Roman"/>
                <w:b/>
                <w:bCs/>
                <w:color w:val="000000" w:themeColor="text1"/>
                <w:kern w:val="24"/>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IV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szkoły</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podstawowej</w:t>
            </w:r>
          </w:p>
        </w:tc>
        <w:tc>
          <w:tcPr>
            <w:tcW w:w="1687"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V szkoły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podstawowej</w:t>
            </w:r>
          </w:p>
        </w:tc>
        <w:tc>
          <w:tcPr>
            <w:tcW w:w="1283" w:type="dxa"/>
            <w:shd w:val="clear" w:color="auto" w:fill="BFBFBF" w:themeFill="background1" w:themeFillShade="BF"/>
            <w:tcMar>
              <w:top w:w="72" w:type="dxa"/>
              <w:left w:w="144" w:type="dxa"/>
              <w:bottom w:w="72" w:type="dxa"/>
              <w:right w:w="144" w:type="dxa"/>
            </w:tcMar>
            <w:vAlign w:val="center"/>
            <w:hideMark/>
          </w:tcPr>
          <w:p w:rsidR="00773B9D" w:rsidRPr="002F0981" w:rsidRDefault="00124ED1" w:rsidP="008E7F15">
            <w:pPr>
              <w:spacing w:after="0" w:line="240" w:lineRule="auto"/>
              <w:jc w:val="center"/>
              <w:rPr>
                <w:rFonts w:ascii="Times New Roman" w:eastAsia="Times New Roman" w:hAnsi="Times New Roman" w:cs="Times New Roman"/>
                <w:b/>
                <w:bCs/>
                <w:color w:val="000000" w:themeColor="text1"/>
                <w:kern w:val="24"/>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VI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szkoły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podstawowej</w:t>
            </w:r>
          </w:p>
        </w:tc>
        <w:tc>
          <w:tcPr>
            <w:tcW w:w="1276"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Klasa I gimnazjum</w:t>
            </w:r>
          </w:p>
        </w:tc>
        <w:tc>
          <w:tcPr>
            <w:tcW w:w="1701"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II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gimnazjum</w:t>
            </w:r>
          </w:p>
        </w:tc>
        <w:tc>
          <w:tcPr>
            <w:tcW w:w="1388" w:type="dxa"/>
            <w:shd w:val="clear" w:color="auto" w:fill="BFBFBF" w:themeFill="background1" w:themeFillShade="BF"/>
            <w:tcMar>
              <w:top w:w="72" w:type="dxa"/>
              <w:left w:w="144" w:type="dxa"/>
              <w:bottom w:w="72" w:type="dxa"/>
              <w:right w:w="144" w:type="dxa"/>
            </w:tcMar>
            <w:vAlign w:val="center"/>
            <w:hideMark/>
          </w:tcPr>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 xml:space="preserve">Klasa III </w:t>
            </w:r>
          </w:p>
          <w:p w:rsidR="00124ED1" w:rsidRPr="002F0981" w:rsidRDefault="00124ED1" w:rsidP="008E7F15">
            <w:pPr>
              <w:spacing w:after="0" w:line="240" w:lineRule="auto"/>
              <w:jc w:val="center"/>
              <w:rPr>
                <w:rFonts w:ascii="Times New Roman" w:eastAsia="Times New Roman" w:hAnsi="Times New Roman" w:cs="Times New Roman"/>
                <w:sz w:val="16"/>
                <w:szCs w:val="16"/>
                <w:lang w:eastAsia="pl-PL"/>
              </w:rPr>
            </w:pPr>
            <w:r w:rsidRPr="002F0981">
              <w:rPr>
                <w:rFonts w:ascii="Times New Roman" w:eastAsia="Times New Roman" w:hAnsi="Times New Roman" w:cs="Times New Roman"/>
                <w:b/>
                <w:bCs/>
                <w:color w:val="000000" w:themeColor="text1"/>
                <w:kern w:val="24"/>
                <w:sz w:val="16"/>
                <w:szCs w:val="16"/>
                <w:lang w:eastAsia="pl-PL"/>
              </w:rPr>
              <w:t>gimnazjum</w:t>
            </w:r>
          </w:p>
        </w:tc>
      </w:tr>
      <w:tr w:rsidR="007049B6" w:rsidRPr="008E7F15" w:rsidTr="007049B6">
        <w:trPr>
          <w:trHeight w:val="1359"/>
        </w:trPr>
        <w:tc>
          <w:tcPr>
            <w:tcW w:w="604"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2014</w:t>
            </w:r>
          </w:p>
        </w:tc>
        <w:tc>
          <w:tcPr>
            <w:tcW w:w="1554" w:type="dxa"/>
            <w:shd w:val="clear" w:color="auto" w:fill="auto"/>
            <w:tcMar>
              <w:top w:w="72" w:type="dxa"/>
              <w:left w:w="144" w:type="dxa"/>
              <w:bottom w:w="72" w:type="dxa"/>
              <w:right w:w="144" w:type="dxa"/>
            </w:tcMar>
            <w:vAlign w:val="center"/>
            <w:hideMark/>
          </w:tcPr>
          <w:p w:rsidR="00773B9D"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 MEN</w:t>
            </w:r>
            <w:r w:rsidR="00773B9D" w:rsidRPr="007049B6">
              <w:rPr>
                <w:rFonts w:ascii="Times New Roman" w:eastAsia="Times New Roman" w:hAnsi="Times New Roman" w:cs="Times New Roman"/>
                <w:color w:val="000000" w:themeColor="text1"/>
                <w:kern w:val="24"/>
                <w:sz w:val="15"/>
                <w:szCs w:val="15"/>
                <w:lang w:eastAsia="pl-PL"/>
              </w:rPr>
              <w:t xml:space="preserve"> </w:t>
            </w:r>
            <w:r w:rsidRPr="007049B6">
              <w:rPr>
                <w:rFonts w:ascii="Times New Roman" w:eastAsia="Times New Roman" w:hAnsi="Times New Roman" w:cs="Times New Roman"/>
                <w:color w:val="000000" w:themeColor="text1"/>
                <w:kern w:val="24"/>
                <w:sz w:val="15"/>
                <w:szCs w:val="15"/>
                <w:lang w:eastAsia="pl-PL"/>
              </w:rPr>
              <w:t xml:space="preserve">+ dotacja na </w:t>
            </w:r>
            <w:r w:rsidR="00773B9D" w:rsidRPr="007049B6">
              <w:rPr>
                <w:rFonts w:ascii="Times New Roman" w:eastAsia="Times New Roman" w:hAnsi="Times New Roman" w:cs="Times New Roman"/>
                <w:color w:val="000000" w:themeColor="text1"/>
                <w:kern w:val="24"/>
                <w:sz w:val="15"/>
                <w:szCs w:val="15"/>
                <w:lang w:eastAsia="pl-PL"/>
              </w:rPr>
              <w:t>podręcznik</w:t>
            </w:r>
            <w:r w:rsidR="002F0981" w:rsidRPr="007049B6">
              <w:rPr>
                <w:rFonts w:ascii="Times New Roman" w:eastAsia="Times New Roman" w:hAnsi="Times New Roman" w:cs="Times New Roman"/>
                <w:color w:val="000000" w:themeColor="text1"/>
                <w:kern w:val="24"/>
                <w:sz w:val="15"/>
                <w:szCs w:val="15"/>
                <w:lang w:eastAsia="pl-PL"/>
              </w:rPr>
              <w:t>/materiał edukacyjny</w:t>
            </w:r>
            <w:r w:rsidR="00773B9D"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773B9D"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w:t>
            </w:r>
            <w:r w:rsidR="00124ED1" w:rsidRPr="007049B6">
              <w:rPr>
                <w:rFonts w:ascii="Times New Roman" w:eastAsia="Times New Roman" w:hAnsi="Times New Roman" w:cs="Times New Roman"/>
                <w:color w:val="000000" w:themeColor="text1"/>
                <w:kern w:val="24"/>
                <w:sz w:val="15"/>
                <w:szCs w:val="15"/>
                <w:lang w:eastAsia="pl-PL"/>
              </w:rPr>
              <w:t xml:space="preserve"> j. obcego (25 zł)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283"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276"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701"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388"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r>
      <w:tr w:rsidR="007049B6" w:rsidRPr="008E7F15" w:rsidTr="007049B6">
        <w:trPr>
          <w:trHeight w:val="1580"/>
        </w:trPr>
        <w:tc>
          <w:tcPr>
            <w:tcW w:w="604"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2015</w:t>
            </w:r>
          </w:p>
        </w:tc>
        <w:tc>
          <w:tcPr>
            <w:tcW w:w="1554" w:type="dxa"/>
            <w:shd w:val="clear" w:color="auto" w:fill="auto"/>
            <w:tcMar>
              <w:top w:w="72" w:type="dxa"/>
              <w:left w:w="144" w:type="dxa"/>
              <w:bottom w:w="72" w:type="dxa"/>
              <w:right w:w="144" w:type="dxa"/>
            </w:tcMar>
            <w:vAlign w:val="center"/>
            <w:hideMark/>
          </w:tcPr>
          <w:p w:rsidR="00773B9D"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73B9D" w:rsidRPr="007049B6">
              <w:rPr>
                <w:rFonts w:ascii="Times New Roman" w:eastAsia="Times New Roman" w:hAnsi="Times New Roman" w:cs="Times New Roman"/>
                <w:color w:val="000000" w:themeColor="text1"/>
                <w:kern w:val="24"/>
                <w:sz w:val="15"/>
                <w:szCs w:val="15"/>
                <w:lang w:eastAsia="pl-PL"/>
              </w:rPr>
              <w:t xml:space="preserve"> </w:t>
            </w:r>
            <w:r w:rsidR="002F0981" w:rsidRPr="007049B6">
              <w:rPr>
                <w:rFonts w:ascii="Times New Roman" w:eastAsia="Times New Roman" w:hAnsi="Times New Roman" w:cs="Times New Roman"/>
                <w:color w:val="000000" w:themeColor="text1"/>
                <w:kern w:val="24"/>
                <w:sz w:val="15"/>
                <w:szCs w:val="15"/>
                <w:lang w:eastAsia="pl-PL"/>
              </w:rPr>
              <w:t>otrzyman</w:t>
            </w:r>
            <w:r w:rsidR="007049B6" w:rsidRPr="007049B6">
              <w:rPr>
                <w:rFonts w:ascii="Times New Roman" w:eastAsia="Times New Roman" w:hAnsi="Times New Roman" w:cs="Times New Roman"/>
                <w:color w:val="000000" w:themeColor="text1"/>
                <w:kern w:val="24"/>
                <w:sz w:val="15"/>
                <w:szCs w:val="15"/>
                <w:lang w:eastAsia="pl-PL"/>
              </w:rPr>
              <w:t>y</w:t>
            </w:r>
          </w:p>
          <w:p w:rsidR="00773B9D" w:rsidRPr="007049B6" w:rsidRDefault="00773B9D"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wcześniej + dotacja </w:t>
            </w:r>
            <w:r w:rsidR="00124ED1" w:rsidRPr="007049B6">
              <w:rPr>
                <w:rFonts w:ascii="Times New Roman" w:eastAsia="Times New Roman" w:hAnsi="Times New Roman" w:cs="Times New Roman"/>
                <w:color w:val="000000" w:themeColor="text1"/>
                <w:kern w:val="24"/>
                <w:sz w:val="15"/>
                <w:szCs w:val="15"/>
                <w:lang w:eastAsia="pl-PL"/>
              </w:rPr>
              <w:t>na podręcznik</w:t>
            </w:r>
            <w:r w:rsidR="002F0981" w:rsidRPr="007049B6">
              <w:rPr>
                <w:rFonts w:ascii="Times New Roman" w:eastAsia="Times New Roman" w:hAnsi="Times New Roman" w:cs="Times New Roman"/>
                <w:color w:val="000000" w:themeColor="text1"/>
                <w:kern w:val="24"/>
                <w:sz w:val="15"/>
                <w:szCs w:val="15"/>
                <w:lang w:eastAsia="pl-PL"/>
              </w:rPr>
              <w:t>/materiał edukacyjny</w:t>
            </w:r>
            <w:r w:rsidR="00124ED1" w:rsidRPr="007049B6">
              <w:rPr>
                <w:rFonts w:ascii="Times New Roman" w:eastAsia="Times New Roman" w:hAnsi="Times New Roman" w:cs="Times New Roman"/>
                <w:color w:val="000000" w:themeColor="text1"/>
                <w:kern w:val="24"/>
                <w:sz w:val="15"/>
                <w:szCs w:val="15"/>
                <w:lang w:eastAsia="pl-PL"/>
              </w:rPr>
              <w:t xml:space="preserve"> do   </w:t>
            </w:r>
          </w:p>
          <w:p w:rsidR="00124ED1"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j. obcego (25 zł) </w:t>
            </w:r>
            <w:r w:rsidR="00773B9D" w:rsidRPr="007049B6">
              <w:rPr>
                <w:rFonts w:ascii="Times New Roman" w:eastAsia="Times New Roman" w:hAnsi="Times New Roman" w:cs="Times New Roman"/>
                <w:color w:val="000000" w:themeColor="text1"/>
                <w:kern w:val="24"/>
                <w:sz w:val="15"/>
                <w:szCs w:val="15"/>
                <w:lang w:eastAsia="pl-PL"/>
              </w:rPr>
              <w:t xml:space="preserve">       </w:t>
            </w: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 MEN  + dotacja na podręcznik</w:t>
            </w:r>
            <w:r w:rsidR="002F0981" w:rsidRPr="007049B6">
              <w:rPr>
                <w:rFonts w:ascii="Times New Roman" w:eastAsia="Times New Roman" w:hAnsi="Times New Roman" w:cs="Times New Roman"/>
                <w:color w:val="000000" w:themeColor="text1"/>
                <w:kern w:val="24"/>
                <w:sz w:val="15"/>
                <w:szCs w:val="15"/>
                <w:lang w:eastAsia="pl-PL"/>
              </w:rPr>
              <w:t>/materiał edukacyjny</w:t>
            </w:r>
            <w:r w:rsidRPr="007049B6">
              <w:rPr>
                <w:rFonts w:ascii="Times New Roman" w:eastAsia="Times New Roman" w:hAnsi="Times New Roman" w:cs="Times New Roman"/>
                <w:color w:val="000000" w:themeColor="text1"/>
                <w:kern w:val="24"/>
                <w:sz w:val="15"/>
                <w:szCs w:val="15"/>
                <w:lang w:eastAsia="pl-PL"/>
              </w:rPr>
              <w:t xml:space="preserve"> do     j. obcego (25 zł)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podręczniki</w:t>
            </w:r>
            <w:r w:rsidR="007049B6" w:rsidRPr="007049B6">
              <w:rPr>
                <w:rFonts w:ascii="Times New Roman" w:eastAsia="Times New Roman" w:hAnsi="Times New Roman" w:cs="Times New Roman"/>
                <w:color w:val="000000" w:themeColor="text1"/>
                <w:kern w:val="24"/>
                <w:sz w:val="15"/>
                <w:szCs w:val="15"/>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(140 zł) </w:t>
            </w:r>
          </w:p>
          <w:p w:rsidR="007049B6"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283"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276"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w:t>
            </w:r>
            <w:r w:rsidR="007049B6" w:rsidRPr="007049B6">
              <w:rPr>
                <w:rFonts w:ascii="Times New Roman" w:eastAsia="Times New Roman" w:hAnsi="Times New Roman" w:cs="Times New Roman"/>
                <w:color w:val="000000" w:themeColor="text1"/>
                <w:kern w:val="24"/>
                <w:sz w:val="15"/>
                <w:szCs w:val="15"/>
                <w:lang w:eastAsia="pl-PL"/>
              </w:rPr>
              <w:t>i/</w:t>
            </w:r>
            <w:r w:rsidR="007049B6" w:rsidRPr="007049B6">
              <w:rPr>
                <w:rFonts w:ascii="Times New Roman" w:eastAsia="Times New Roman" w:hAnsi="Times New Roman" w:cs="Times New Roman"/>
                <w:color w:val="000000" w:themeColor="text1"/>
                <w:kern w:val="24"/>
                <w:sz w:val="15"/>
                <w:szCs w:val="15"/>
                <w:lang w:eastAsia="pl-PL"/>
              </w:rPr>
              <w:br/>
              <w:t>materiały edukacyjne</w:t>
            </w:r>
            <w:r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(250 zł)</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701"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388"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r>
      <w:tr w:rsidR="007049B6" w:rsidRPr="008E7F15" w:rsidTr="007049B6">
        <w:trPr>
          <w:trHeight w:val="1491"/>
        </w:trPr>
        <w:tc>
          <w:tcPr>
            <w:tcW w:w="604"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2016</w:t>
            </w:r>
          </w:p>
        </w:tc>
        <w:tc>
          <w:tcPr>
            <w:tcW w:w="1554"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049B6" w:rsidRPr="007049B6">
              <w:rPr>
                <w:rFonts w:ascii="Times New Roman" w:eastAsia="Times New Roman" w:hAnsi="Times New Roman" w:cs="Times New Roman"/>
                <w:color w:val="000000" w:themeColor="text1"/>
                <w:kern w:val="24"/>
                <w:sz w:val="15"/>
                <w:szCs w:val="15"/>
                <w:lang w:eastAsia="pl-PL"/>
              </w:rPr>
              <w:t>i</w:t>
            </w:r>
            <w:r w:rsidRPr="007049B6">
              <w:rPr>
                <w:rFonts w:ascii="Times New Roman" w:eastAsia="Times New Roman" w:hAnsi="Times New Roman" w:cs="Times New Roman"/>
                <w:color w:val="000000" w:themeColor="text1"/>
                <w:kern w:val="24"/>
                <w:sz w:val="15"/>
                <w:szCs w:val="15"/>
                <w:lang w:eastAsia="pl-PL"/>
              </w:rPr>
              <w:t xml:space="preserve"> </w:t>
            </w:r>
            <w:r w:rsidR="002F0981" w:rsidRPr="007049B6">
              <w:rPr>
                <w:rFonts w:ascii="Times New Roman" w:eastAsia="Times New Roman" w:hAnsi="Times New Roman" w:cs="Times New Roman"/>
                <w:color w:val="000000" w:themeColor="text1"/>
                <w:kern w:val="24"/>
                <w:sz w:val="15"/>
                <w:szCs w:val="15"/>
                <w:lang w:eastAsia="pl-PL"/>
              </w:rPr>
              <w:t>otrzyman</w:t>
            </w:r>
            <w:r w:rsidR="007049B6" w:rsidRPr="007049B6">
              <w:rPr>
                <w:rFonts w:ascii="Times New Roman" w:eastAsia="Times New Roman" w:hAnsi="Times New Roman" w:cs="Times New Roman"/>
                <w:color w:val="000000" w:themeColor="text1"/>
                <w:kern w:val="24"/>
                <w:sz w:val="15"/>
                <w:szCs w:val="15"/>
                <w:lang w:eastAsia="pl-PL"/>
              </w:rPr>
              <w:t>e</w:t>
            </w:r>
            <w:r w:rsidR="002F0981" w:rsidRPr="007049B6">
              <w:rPr>
                <w:rFonts w:ascii="Times New Roman" w:eastAsia="Times New Roman" w:hAnsi="Times New Roman" w:cs="Times New Roman"/>
                <w:color w:val="000000" w:themeColor="text1"/>
                <w:kern w:val="24"/>
                <w:sz w:val="15"/>
                <w:szCs w:val="15"/>
                <w:lang w:eastAsia="pl-PL"/>
              </w:rPr>
              <w:t>/kupion</w:t>
            </w:r>
            <w:r w:rsidR="007049B6" w:rsidRPr="007049B6">
              <w:rPr>
                <w:rFonts w:ascii="Times New Roman" w:eastAsia="Times New Roman" w:hAnsi="Times New Roman" w:cs="Times New Roman"/>
                <w:color w:val="000000" w:themeColor="text1"/>
                <w:kern w:val="24"/>
                <w:sz w:val="15"/>
                <w:szCs w:val="15"/>
                <w:lang w:eastAsia="pl-PL"/>
              </w:rPr>
              <w:t>e</w:t>
            </w:r>
            <w:r w:rsidR="002F0981" w:rsidRPr="007049B6">
              <w:rPr>
                <w:rFonts w:ascii="Times New Roman" w:eastAsia="Times New Roman" w:hAnsi="Times New Roman" w:cs="Times New Roman"/>
                <w:color w:val="000000" w:themeColor="text1"/>
                <w:kern w:val="24"/>
                <w:sz w:val="15"/>
                <w:szCs w:val="15"/>
                <w:lang w:eastAsia="pl-PL"/>
              </w:rPr>
              <w:t xml:space="preserve"> </w:t>
            </w:r>
            <w:r w:rsidRPr="007049B6">
              <w:rPr>
                <w:rFonts w:ascii="Times New Roman" w:eastAsia="Times New Roman" w:hAnsi="Times New Roman" w:cs="Times New Roman"/>
                <w:color w:val="000000" w:themeColor="text1"/>
                <w:kern w:val="24"/>
                <w:sz w:val="15"/>
                <w:szCs w:val="15"/>
                <w:lang w:eastAsia="pl-PL"/>
              </w:rPr>
              <w:t xml:space="preserve">wcześniej +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049B6" w:rsidRPr="007049B6">
              <w:rPr>
                <w:rFonts w:ascii="Times New Roman" w:eastAsia="Times New Roman" w:hAnsi="Times New Roman" w:cs="Times New Roman"/>
                <w:color w:val="000000" w:themeColor="text1"/>
                <w:kern w:val="24"/>
                <w:sz w:val="15"/>
                <w:szCs w:val="15"/>
                <w:lang w:eastAsia="pl-PL"/>
              </w:rPr>
              <w:t>i</w:t>
            </w:r>
            <w:r w:rsidR="002F0981" w:rsidRPr="007049B6">
              <w:rPr>
                <w:rFonts w:ascii="Times New Roman" w:eastAsia="Times New Roman" w:hAnsi="Times New Roman" w:cs="Times New Roman"/>
                <w:color w:val="000000" w:themeColor="text1"/>
                <w:kern w:val="24"/>
                <w:sz w:val="15"/>
                <w:szCs w:val="15"/>
                <w:lang w:eastAsia="pl-PL"/>
              </w:rPr>
              <w:t xml:space="preserve"> otrzyman</w:t>
            </w:r>
            <w:r w:rsidR="007049B6" w:rsidRPr="007049B6">
              <w:rPr>
                <w:rFonts w:ascii="Times New Roman" w:eastAsia="Times New Roman" w:hAnsi="Times New Roman" w:cs="Times New Roman"/>
                <w:color w:val="000000" w:themeColor="text1"/>
                <w:kern w:val="24"/>
                <w:sz w:val="15"/>
                <w:szCs w:val="15"/>
                <w:lang w:eastAsia="pl-PL"/>
              </w:rPr>
              <w:t>e</w:t>
            </w:r>
            <w:r w:rsidR="002F0981" w:rsidRPr="007049B6">
              <w:rPr>
                <w:rFonts w:ascii="Times New Roman" w:eastAsia="Times New Roman" w:hAnsi="Times New Roman" w:cs="Times New Roman"/>
                <w:color w:val="000000" w:themeColor="text1"/>
                <w:kern w:val="24"/>
                <w:sz w:val="15"/>
                <w:szCs w:val="15"/>
                <w:lang w:eastAsia="pl-PL"/>
              </w:rPr>
              <w:t>/</w:t>
            </w:r>
            <w:r w:rsidR="007049B6" w:rsidRPr="007049B6">
              <w:rPr>
                <w:rFonts w:ascii="Times New Roman" w:eastAsia="Times New Roman" w:hAnsi="Times New Roman" w:cs="Times New Roman"/>
                <w:color w:val="000000" w:themeColor="text1"/>
                <w:kern w:val="24"/>
                <w:sz w:val="15"/>
                <w:szCs w:val="15"/>
                <w:lang w:eastAsia="pl-PL"/>
              </w:rPr>
              <w:t xml:space="preserve">kupione </w:t>
            </w:r>
            <w:r w:rsidRPr="007049B6">
              <w:rPr>
                <w:rFonts w:ascii="Times New Roman" w:eastAsia="Times New Roman" w:hAnsi="Times New Roman" w:cs="Times New Roman"/>
                <w:color w:val="000000" w:themeColor="text1"/>
                <w:kern w:val="24"/>
                <w:sz w:val="15"/>
                <w:szCs w:val="15"/>
                <w:lang w:eastAsia="pl-PL"/>
              </w:rPr>
              <w:t xml:space="preserve">wcześniej  (tylko dokup);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 MEN  + dotacja na podręcznik</w:t>
            </w:r>
            <w:r w:rsidR="007049B6" w:rsidRPr="007049B6">
              <w:rPr>
                <w:rFonts w:ascii="Times New Roman" w:eastAsia="Times New Roman" w:hAnsi="Times New Roman" w:cs="Times New Roman"/>
                <w:color w:val="000000" w:themeColor="text1"/>
                <w:kern w:val="24"/>
                <w:sz w:val="15"/>
                <w:szCs w:val="15"/>
                <w:lang w:eastAsia="pl-PL"/>
              </w:rPr>
              <w:t>/materiał edukacyjny</w:t>
            </w:r>
            <w:r w:rsidRPr="007049B6">
              <w:rPr>
                <w:rFonts w:ascii="Times New Roman" w:eastAsia="Times New Roman" w:hAnsi="Times New Roman" w:cs="Times New Roman"/>
                <w:color w:val="000000" w:themeColor="text1"/>
                <w:kern w:val="24"/>
                <w:sz w:val="15"/>
                <w:szCs w:val="15"/>
                <w:lang w:eastAsia="pl-PL"/>
              </w:rPr>
              <w:t xml:space="preserve"> do    </w:t>
            </w:r>
            <w:r w:rsidR="007049B6" w:rsidRPr="007049B6">
              <w:rPr>
                <w:rFonts w:ascii="Times New Roman" w:eastAsia="Times New Roman" w:hAnsi="Times New Roman" w:cs="Times New Roman"/>
                <w:color w:val="000000" w:themeColor="text1"/>
                <w:kern w:val="24"/>
                <w:sz w:val="15"/>
                <w:szCs w:val="15"/>
                <w:lang w:eastAsia="pl-PL"/>
              </w:rPr>
              <w:br/>
            </w:r>
            <w:r w:rsidRPr="007049B6">
              <w:rPr>
                <w:rFonts w:ascii="Times New Roman" w:eastAsia="Times New Roman" w:hAnsi="Times New Roman" w:cs="Times New Roman"/>
                <w:color w:val="000000" w:themeColor="text1"/>
                <w:kern w:val="24"/>
                <w:sz w:val="15"/>
                <w:szCs w:val="15"/>
                <w:lang w:eastAsia="pl-PL"/>
              </w:rPr>
              <w:t xml:space="preserve">j. obcego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(25 zł)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Podręczniki</w:t>
            </w:r>
            <w:r w:rsidR="007049B6" w:rsidRPr="007049B6">
              <w:rPr>
                <w:rFonts w:ascii="Times New Roman" w:eastAsia="Times New Roman" w:hAnsi="Times New Roman" w:cs="Times New Roman"/>
                <w:color w:val="000000" w:themeColor="text1"/>
                <w:kern w:val="24"/>
                <w:sz w:val="15"/>
                <w:szCs w:val="15"/>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kupione wcześniej;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podręczniki</w:t>
            </w:r>
            <w:r w:rsidR="007049B6" w:rsidRPr="007049B6">
              <w:rPr>
                <w:rFonts w:ascii="Times New Roman" w:eastAsia="Times New Roman" w:hAnsi="Times New Roman" w:cs="Times New Roman"/>
                <w:color w:val="000000" w:themeColor="text1"/>
                <w:kern w:val="24"/>
                <w:sz w:val="15"/>
                <w:szCs w:val="15"/>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(140 zł)</w:t>
            </w:r>
          </w:p>
          <w:p w:rsidR="007049B6"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283"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c>
          <w:tcPr>
            <w:tcW w:w="1276"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Podręczniki</w:t>
            </w:r>
            <w:r w:rsidR="007049B6" w:rsidRPr="007049B6">
              <w:rPr>
                <w:rFonts w:ascii="Times New Roman" w:eastAsia="Times New Roman" w:hAnsi="Times New Roman" w:cs="Times New Roman"/>
                <w:color w:val="000000" w:themeColor="text1"/>
                <w:kern w:val="24"/>
                <w:sz w:val="15"/>
                <w:szCs w:val="15"/>
                <w:lang w:eastAsia="pl-PL"/>
              </w:rPr>
              <w:t>/</w:t>
            </w:r>
            <w:r w:rsidR="007049B6" w:rsidRPr="007049B6">
              <w:rPr>
                <w:rFonts w:ascii="Times New Roman" w:eastAsia="Times New Roman" w:hAnsi="Times New Roman" w:cs="Times New Roman"/>
                <w:color w:val="000000" w:themeColor="text1"/>
                <w:kern w:val="24"/>
                <w:sz w:val="15"/>
                <w:szCs w:val="15"/>
                <w:lang w:eastAsia="pl-PL"/>
              </w:rPr>
              <w:br/>
              <w:t>materiały edukacyjne</w:t>
            </w:r>
            <w:r w:rsidRPr="007049B6">
              <w:rPr>
                <w:rFonts w:ascii="Times New Roman" w:eastAsia="Times New Roman" w:hAnsi="Times New Roman" w:cs="Times New Roman"/>
                <w:color w:val="000000" w:themeColor="text1"/>
                <w:kern w:val="24"/>
                <w:sz w:val="15"/>
                <w:szCs w:val="15"/>
                <w:lang w:eastAsia="pl-PL"/>
              </w:rPr>
              <w:t xml:space="preserve"> kupione wcześniej; dotacja na materiały ćwiczeniowe (25 zł)</w:t>
            </w:r>
          </w:p>
        </w:tc>
        <w:tc>
          <w:tcPr>
            <w:tcW w:w="1701"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w:t>
            </w:r>
            <w:r w:rsidR="007049B6" w:rsidRPr="007049B6">
              <w:rPr>
                <w:rFonts w:ascii="Times New Roman" w:eastAsia="Times New Roman" w:hAnsi="Times New Roman" w:cs="Times New Roman"/>
                <w:color w:val="000000" w:themeColor="text1"/>
                <w:kern w:val="24"/>
                <w:sz w:val="15"/>
                <w:szCs w:val="15"/>
                <w:lang w:eastAsia="pl-PL"/>
              </w:rPr>
              <w:t>i/materiały edukacyjne</w:t>
            </w:r>
            <w:r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(250 zł)</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388"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rPr>
                <w:rFonts w:ascii="Times New Roman" w:eastAsia="Times New Roman" w:hAnsi="Times New Roman" w:cs="Times New Roman"/>
                <w:sz w:val="15"/>
                <w:szCs w:val="15"/>
                <w:lang w:eastAsia="pl-PL"/>
              </w:rPr>
            </w:pPr>
          </w:p>
        </w:tc>
      </w:tr>
      <w:tr w:rsidR="007049B6" w:rsidRPr="008E7F15" w:rsidTr="007049B6">
        <w:trPr>
          <w:trHeight w:val="1389"/>
        </w:trPr>
        <w:tc>
          <w:tcPr>
            <w:tcW w:w="604"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2017</w:t>
            </w:r>
          </w:p>
        </w:tc>
        <w:tc>
          <w:tcPr>
            <w:tcW w:w="1554" w:type="dxa"/>
            <w:shd w:val="clear" w:color="auto" w:fill="auto"/>
            <w:tcMar>
              <w:top w:w="72" w:type="dxa"/>
              <w:left w:w="144" w:type="dxa"/>
              <w:bottom w:w="72" w:type="dxa"/>
              <w:right w:w="144" w:type="dxa"/>
            </w:tcMar>
            <w:vAlign w:val="center"/>
            <w:hideMark/>
          </w:tcPr>
          <w:p w:rsidR="00773B9D"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 MEN  + dotacja na podręcznik</w:t>
            </w:r>
            <w:r w:rsidR="002F0981" w:rsidRPr="007049B6">
              <w:rPr>
                <w:rFonts w:ascii="Times New Roman" w:eastAsia="Times New Roman" w:hAnsi="Times New Roman" w:cs="Times New Roman"/>
                <w:color w:val="000000" w:themeColor="text1"/>
                <w:kern w:val="24"/>
                <w:sz w:val="15"/>
                <w:szCs w:val="15"/>
                <w:lang w:eastAsia="pl-PL"/>
              </w:rPr>
              <w:t>/materiał edukacyjny</w:t>
            </w:r>
            <w:r w:rsidRPr="007049B6">
              <w:rPr>
                <w:rFonts w:ascii="Times New Roman" w:eastAsia="Times New Roman" w:hAnsi="Times New Roman" w:cs="Times New Roman"/>
                <w:color w:val="000000" w:themeColor="text1"/>
                <w:kern w:val="24"/>
                <w:sz w:val="15"/>
                <w:szCs w:val="15"/>
                <w:lang w:eastAsia="pl-PL"/>
              </w:rPr>
              <w:t xml:space="preserve"> do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j. obcego (25 zł) </w:t>
            </w:r>
          </w:p>
          <w:p w:rsidR="00124ED1" w:rsidRPr="007049B6" w:rsidRDefault="00773B9D"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w:t>
            </w:r>
            <w:r w:rsidR="00124ED1" w:rsidRPr="007049B6">
              <w:rPr>
                <w:rFonts w:ascii="Times New Roman" w:eastAsia="Times New Roman" w:hAnsi="Times New Roman" w:cs="Times New Roman"/>
                <w:color w:val="000000" w:themeColor="text1"/>
                <w:kern w:val="24"/>
                <w:sz w:val="15"/>
                <w:szCs w:val="15"/>
                <w:lang w:eastAsia="pl-PL"/>
              </w:rPr>
              <w:t xml:space="preserve">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049B6" w:rsidRPr="007049B6">
              <w:rPr>
                <w:rFonts w:ascii="Times New Roman" w:eastAsia="Times New Roman" w:hAnsi="Times New Roman" w:cs="Times New Roman"/>
                <w:color w:val="000000" w:themeColor="text1"/>
                <w:kern w:val="24"/>
                <w:sz w:val="15"/>
                <w:szCs w:val="15"/>
                <w:lang w:eastAsia="pl-PL"/>
              </w:rPr>
              <w:t>i</w:t>
            </w:r>
            <w:r w:rsidR="002F0981" w:rsidRPr="007049B6">
              <w:rPr>
                <w:rFonts w:ascii="Times New Roman" w:eastAsia="Times New Roman" w:hAnsi="Times New Roman" w:cs="Times New Roman"/>
                <w:color w:val="000000" w:themeColor="text1"/>
                <w:kern w:val="24"/>
                <w:sz w:val="15"/>
                <w:szCs w:val="15"/>
                <w:lang w:eastAsia="pl-PL"/>
              </w:rPr>
              <w:t xml:space="preserve"> otrzymane/</w:t>
            </w:r>
            <w:r w:rsidR="00BF184F" w:rsidRPr="007049B6">
              <w:rPr>
                <w:rFonts w:ascii="Times New Roman" w:eastAsia="Times New Roman" w:hAnsi="Times New Roman" w:cs="Times New Roman"/>
                <w:color w:val="000000" w:themeColor="text1"/>
                <w:kern w:val="24"/>
                <w:sz w:val="15"/>
                <w:szCs w:val="15"/>
                <w:lang w:eastAsia="pl-PL"/>
              </w:rPr>
              <w:t xml:space="preserve"> </w:t>
            </w:r>
            <w:r w:rsidRPr="007049B6">
              <w:rPr>
                <w:rFonts w:ascii="Times New Roman" w:eastAsia="Times New Roman" w:hAnsi="Times New Roman" w:cs="Times New Roman"/>
                <w:color w:val="000000" w:themeColor="text1"/>
                <w:kern w:val="24"/>
                <w:sz w:val="15"/>
                <w:szCs w:val="15"/>
                <w:lang w:eastAsia="pl-PL"/>
              </w:rPr>
              <w:t xml:space="preserve">kupione wcześniej  +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555"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049B6" w:rsidRPr="007049B6">
              <w:rPr>
                <w:rFonts w:ascii="Times New Roman" w:eastAsia="Times New Roman" w:hAnsi="Times New Roman" w:cs="Times New Roman"/>
                <w:color w:val="000000" w:themeColor="text1"/>
                <w:kern w:val="24"/>
                <w:sz w:val="15"/>
                <w:szCs w:val="15"/>
                <w:lang w:eastAsia="pl-PL"/>
              </w:rPr>
              <w:t>i otrzymane/</w:t>
            </w:r>
            <w:r w:rsidRPr="007049B6">
              <w:rPr>
                <w:rFonts w:ascii="Times New Roman" w:eastAsia="Times New Roman" w:hAnsi="Times New Roman" w:cs="Times New Roman"/>
                <w:color w:val="000000" w:themeColor="text1"/>
                <w:kern w:val="24"/>
                <w:sz w:val="15"/>
                <w:szCs w:val="15"/>
                <w:lang w:eastAsia="pl-PL"/>
              </w:rPr>
              <w:t xml:space="preserve"> kupione wcześniej  (tylko dokup);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(50 zł)</w:t>
            </w: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w:t>
            </w:r>
            <w:r w:rsidR="007049B6" w:rsidRPr="007049B6">
              <w:rPr>
                <w:rFonts w:ascii="Times New Roman" w:eastAsia="Times New Roman" w:hAnsi="Times New Roman" w:cs="Times New Roman"/>
                <w:color w:val="000000" w:themeColor="text1"/>
                <w:kern w:val="24"/>
                <w:sz w:val="15"/>
                <w:szCs w:val="15"/>
                <w:lang w:eastAsia="pl-PL"/>
              </w:rPr>
              <w:t>i/materiały edukacyjne</w:t>
            </w:r>
            <w:r w:rsidR="00BF184F" w:rsidRPr="007049B6">
              <w:rPr>
                <w:rFonts w:ascii="Times New Roman" w:eastAsia="Times New Roman" w:hAnsi="Times New Roman" w:cs="Times New Roman"/>
                <w:color w:val="000000" w:themeColor="text1"/>
                <w:kern w:val="24"/>
                <w:sz w:val="15"/>
                <w:szCs w:val="15"/>
                <w:lang w:eastAsia="pl-PL"/>
              </w:rPr>
              <w:t xml:space="preserve"> </w:t>
            </w:r>
            <w:r w:rsidRPr="007049B6">
              <w:rPr>
                <w:rFonts w:ascii="Times New Roman" w:eastAsia="Times New Roman" w:hAnsi="Times New Roman" w:cs="Times New Roman"/>
                <w:color w:val="000000" w:themeColor="text1"/>
                <w:kern w:val="24"/>
                <w:sz w:val="15"/>
                <w:szCs w:val="15"/>
                <w:lang w:eastAsia="pl-PL"/>
              </w:rPr>
              <w:t xml:space="preserve">kupione wcześniej (tylko dokup);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687"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Podręczniki</w:t>
            </w:r>
            <w:r w:rsidR="007049B6" w:rsidRPr="007049B6">
              <w:rPr>
                <w:rFonts w:ascii="Times New Roman" w:eastAsia="Times New Roman" w:hAnsi="Times New Roman" w:cs="Times New Roman"/>
                <w:color w:val="000000" w:themeColor="text1"/>
                <w:kern w:val="24"/>
                <w:sz w:val="15"/>
                <w:szCs w:val="15"/>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kupione wcześniej;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283"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podręczniki</w:t>
            </w:r>
            <w:r w:rsidR="007049B6">
              <w:rPr>
                <w:rFonts w:ascii="Times New Roman" w:eastAsia="Times New Roman" w:hAnsi="Times New Roman" w:cs="Times New Roman"/>
                <w:color w:val="000000" w:themeColor="text1"/>
                <w:kern w:val="24"/>
                <w:sz w:val="16"/>
                <w:szCs w:val="16"/>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(140 zł)</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(25 zł)</w:t>
            </w:r>
          </w:p>
        </w:tc>
        <w:tc>
          <w:tcPr>
            <w:tcW w:w="1276"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Podręczniki</w:t>
            </w:r>
            <w:r w:rsidR="007049B6" w:rsidRPr="007049B6">
              <w:rPr>
                <w:rFonts w:ascii="Times New Roman" w:eastAsia="Times New Roman" w:hAnsi="Times New Roman" w:cs="Times New Roman"/>
                <w:color w:val="000000" w:themeColor="text1"/>
                <w:kern w:val="24"/>
                <w:sz w:val="15"/>
                <w:szCs w:val="15"/>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kupione wcześniej;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701"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color w:val="000000" w:themeColor="text1"/>
                <w:kern w:val="24"/>
                <w:sz w:val="15"/>
                <w:szCs w:val="15"/>
                <w:lang w:eastAsia="pl-PL"/>
              </w:rPr>
            </w:pPr>
            <w:r w:rsidRPr="007049B6">
              <w:rPr>
                <w:rFonts w:ascii="Times New Roman" w:eastAsia="Times New Roman" w:hAnsi="Times New Roman" w:cs="Times New Roman"/>
                <w:color w:val="000000" w:themeColor="text1"/>
                <w:kern w:val="24"/>
                <w:sz w:val="15"/>
                <w:szCs w:val="15"/>
                <w:lang w:eastAsia="pl-PL"/>
              </w:rPr>
              <w:t>Podręczniki</w:t>
            </w:r>
            <w:r w:rsidR="007049B6">
              <w:rPr>
                <w:rFonts w:ascii="Times New Roman" w:eastAsia="Times New Roman" w:hAnsi="Times New Roman" w:cs="Times New Roman"/>
                <w:color w:val="000000" w:themeColor="text1"/>
                <w:kern w:val="24"/>
                <w:sz w:val="16"/>
                <w:szCs w:val="16"/>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kupione wcześniej; dotacja na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c>
          <w:tcPr>
            <w:tcW w:w="1388" w:type="dxa"/>
            <w:shd w:val="clear" w:color="auto" w:fill="auto"/>
            <w:tcMar>
              <w:top w:w="72" w:type="dxa"/>
              <w:left w:w="144" w:type="dxa"/>
              <w:bottom w:w="72" w:type="dxa"/>
              <w:right w:w="144" w:type="dxa"/>
            </w:tcMar>
            <w:vAlign w:val="center"/>
            <w:hideMark/>
          </w:tcPr>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Dotacja na podręcznik</w:t>
            </w:r>
            <w:r w:rsidR="007049B6">
              <w:rPr>
                <w:rFonts w:ascii="Times New Roman" w:eastAsia="Times New Roman" w:hAnsi="Times New Roman" w:cs="Times New Roman"/>
                <w:color w:val="000000" w:themeColor="text1"/>
                <w:kern w:val="24"/>
                <w:sz w:val="15"/>
                <w:szCs w:val="15"/>
                <w:lang w:eastAsia="pl-PL"/>
              </w:rPr>
              <w:t>i/</w:t>
            </w:r>
            <w:r w:rsidR="007049B6">
              <w:rPr>
                <w:rFonts w:ascii="Times New Roman" w:eastAsia="Times New Roman" w:hAnsi="Times New Roman" w:cs="Times New Roman"/>
                <w:color w:val="000000" w:themeColor="text1"/>
                <w:kern w:val="24"/>
                <w:sz w:val="16"/>
                <w:szCs w:val="16"/>
                <w:lang w:eastAsia="pl-PL"/>
              </w:rPr>
              <w:t>materiały edukacyjne</w:t>
            </w:r>
            <w:r w:rsidRPr="007049B6">
              <w:rPr>
                <w:rFonts w:ascii="Times New Roman" w:eastAsia="Times New Roman" w:hAnsi="Times New Roman" w:cs="Times New Roman"/>
                <w:color w:val="000000" w:themeColor="text1"/>
                <w:kern w:val="24"/>
                <w:sz w:val="15"/>
                <w:szCs w:val="15"/>
                <w:lang w:eastAsia="pl-PL"/>
              </w:rPr>
              <w:t xml:space="preserv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(250 zł)</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 xml:space="preserve"> i materiały ćwiczeniowe </w:t>
            </w:r>
          </w:p>
          <w:p w:rsidR="00124ED1" w:rsidRPr="007049B6" w:rsidRDefault="00124ED1" w:rsidP="008E7F15">
            <w:pPr>
              <w:spacing w:after="0" w:line="240" w:lineRule="auto"/>
              <w:jc w:val="center"/>
              <w:rPr>
                <w:rFonts w:ascii="Times New Roman" w:eastAsia="Times New Roman" w:hAnsi="Times New Roman" w:cs="Times New Roman"/>
                <w:sz w:val="15"/>
                <w:szCs w:val="15"/>
                <w:lang w:eastAsia="pl-PL"/>
              </w:rPr>
            </w:pPr>
            <w:r w:rsidRPr="007049B6">
              <w:rPr>
                <w:rFonts w:ascii="Times New Roman" w:eastAsia="Times New Roman" w:hAnsi="Times New Roman" w:cs="Times New Roman"/>
                <w:color w:val="000000" w:themeColor="text1"/>
                <w:kern w:val="24"/>
                <w:sz w:val="15"/>
                <w:szCs w:val="15"/>
                <w:lang w:eastAsia="pl-PL"/>
              </w:rPr>
              <w:t>(25 zł)</w:t>
            </w:r>
          </w:p>
        </w:tc>
      </w:tr>
    </w:tbl>
    <w:p w:rsidR="00AD4FB2" w:rsidRPr="00AF0437" w:rsidRDefault="00AD4FB2" w:rsidP="00AF0437">
      <w:pPr>
        <w:spacing w:line="360" w:lineRule="auto"/>
        <w:jc w:val="both"/>
        <w:rPr>
          <w:rFonts w:ascii="Times New Roman" w:hAnsi="Times New Roman" w:cs="Times New Roman"/>
          <w:sz w:val="24"/>
          <w:szCs w:val="24"/>
        </w:rPr>
      </w:pPr>
    </w:p>
    <w:sectPr w:rsidR="00AD4FB2" w:rsidRPr="00AF0437" w:rsidSect="00124ED1">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E9" w:rsidRDefault="00C371E9" w:rsidP="00FC66F8">
      <w:pPr>
        <w:spacing w:after="0" w:line="240" w:lineRule="auto"/>
      </w:pPr>
      <w:r>
        <w:separator/>
      </w:r>
    </w:p>
  </w:endnote>
  <w:endnote w:type="continuationSeparator" w:id="0">
    <w:p w:rsidR="00C371E9" w:rsidRDefault="00C371E9" w:rsidP="00FC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EB" w:rsidRDefault="00FA6AEB">
    <w:pPr>
      <w:pStyle w:val="Stopka"/>
    </w:pPr>
    <w:r>
      <w:rPr>
        <w:noProof/>
        <w:lang w:eastAsia="pl-PL"/>
      </w:rPr>
      <w:drawing>
        <wp:anchor distT="0" distB="0" distL="114300" distR="114300" simplePos="0" relativeHeight="251659264" behindDoc="1" locked="1" layoutInCell="1" allowOverlap="0" wp14:anchorId="3D7E98D4" wp14:editId="3CB9C459">
          <wp:simplePos x="0" y="0"/>
          <wp:positionH relativeFrom="page">
            <wp:align>center</wp:align>
          </wp:positionH>
          <wp:positionV relativeFrom="page">
            <wp:align>bottom</wp:align>
          </wp:positionV>
          <wp:extent cx="5391150" cy="1092200"/>
          <wp:effectExtent l="0" t="0" r="0" b="0"/>
          <wp:wrapTopAndBottom/>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REKTOR GENERALNY-footer-k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391150" cy="10928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E9" w:rsidRDefault="00C371E9" w:rsidP="00FC66F8">
      <w:pPr>
        <w:spacing w:after="0" w:line="240" w:lineRule="auto"/>
      </w:pPr>
      <w:r>
        <w:separator/>
      </w:r>
    </w:p>
  </w:footnote>
  <w:footnote w:type="continuationSeparator" w:id="0">
    <w:p w:rsidR="00C371E9" w:rsidRDefault="00C371E9" w:rsidP="00FC66F8">
      <w:pPr>
        <w:spacing w:after="0" w:line="240" w:lineRule="auto"/>
      </w:pPr>
      <w:r>
        <w:continuationSeparator/>
      </w:r>
    </w:p>
  </w:footnote>
  <w:footnote w:id="1">
    <w:p w:rsidR="00FA6AEB" w:rsidRPr="006A0C11" w:rsidRDefault="00FA6AEB" w:rsidP="00863515">
      <w:pPr>
        <w:pStyle w:val="Tekstprzypisudolnego"/>
        <w:spacing w:line="276" w:lineRule="auto"/>
        <w:jc w:val="both"/>
        <w:rPr>
          <w:rFonts w:ascii="Times New Roman" w:hAnsi="Times New Roman"/>
          <w:sz w:val="22"/>
          <w:szCs w:val="22"/>
        </w:rPr>
      </w:pPr>
      <w:r w:rsidRPr="006A0C11">
        <w:rPr>
          <w:rStyle w:val="Odwoanieprzypisudolnego"/>
          <w:rFonts w:ascii="Times New Roman" w:hAnsi="Times New Roman"/>
          <w:sz w:val="22"/>
          <w:szCs w:val="22"/>
        </w:rPr>
        <w:footnoteRef/>
      </w:r>
      <w:r>
        <w:rPr>
          <w:rFonts w:ascii="Times New Roman" w:hAnsi="Times New Roman"/>
          <w:sz w:val="22"/>
          <w:szCs w:val="22"/>
          <w:vertAlign w:val="superscript"/>
        </w:rPr>
        <w:t>)</w:t>
      </w:r>
      <w:r w:rsidRPr="006A0C11">
        <w:rPr>
          <w:rFonts w:ascii="Times New Roman" w:hAnsi="Times New Roman"/>
          <w:sz w:val="22"/>
          <w:szCs w:val="22"/>
        </w:rPr>
        <w:t xml:space="preserve"> D. Dziewulak, </w:t>
      </w:r>
      <w:r w:rsidRPr="006A0C11">
        <w:rPr>
          <w:rFonts w:ascii="Times New Roman" w:hAnsi="Times New Roman"/>
          <w:i/>
          <w:sz w:val="22"/>
          <w:szCs w:val="22"/>
        </w:rPr>
        <w:t>Finansowanie zakupu podręczników szkolnych w wybranych państwach</w:t>
      </w:r>
      <w:r w:rsidRPr="006A0C11">
        <w:rPr>
          <w:rFonts w:ascii="Times New Roman" w:hAnsi="Times New Roman"/>
          <w:sz w:val="22"/>
          <w:szCs w:val="22"/>
        </w:rPr>
        <w:t xml:space="preserve">. Biuro Analiz Sejmowych, nr 4(108), 17 marca 2014 r., </w:t>
      </w:r>
      <w:hyperlink r:id="rId1" w:history="1">
        <w:r w:rsidRPr="006A0C11">
          <w:rPr>
            <w:rStyle w:val="Hipercze"/>
            <w:rFonts w:ascii="Times New Roman" w:hAnsi="Times New Roman"/>
            <w:sz w:val="22"/>
            <w:szCs w:val="22"/>
          </w:rPr>
          <w:t>www.bas.sejm.gov.pl</w:t>
        </w:r>
      </w:hyperlink>
    </w:p>
    <w:p w:rsidR="00FA6AEB" w:rsidRPr="006A0C11" w:rsidRDefault="00FA6AEB" w:rsidP="00863515">
      <w:pPr>
        <w:pStyle w:val="Tekstprzypisudolnego"/>
        <w:spacing w:line="276" w:lineRule="auto"/>
        <w:jc w:val="both"/>
        <w:rPr>
          <w:rFonts w:ascii="Times New Roman" w:hAnsi="Times New Roman"/>
          <w:sz w:val="22"/>
          <w:szCs w:val="22"/>
        </w:rPr>
      </w:pPr>
      <w:r w:rsidRPr="006A0C11">
        <w:rPr>
          <w:rFonts w:ascii="Times New Roman" w:hAnsi="Times New Roman"/>
          <w:sz w:val="22"/>
          <w:szCs w:val="22"/>
        </w:rPr>
        <w:t xml:space="preserve"> </w:t>
      </w:r>
    </w:p>
  </w:footnote>
  <w:footnote w:id="2">
    <w:p w:rsidR="00FA6AEB" w:rsidRPr="00250C40" w:rsidRDefault="00FA6AEB">
      <w:pPr>
        <w:pStyle w:val="Tekstprzypisudolnego"/>
        <w:rPr>
          <w:rFonts w:ascii="Times New Roman" w:hAnsi="Times New Roman"/>
          <w:sz w:val="22"/>
          <w:szCs w:val="22"/>
        </w:rPr>
      </w:pPr>
      <w:r w:rsidRPr="00250C40">
        <w:rPr>
          <w:rStyle w:val="Odwoanieprzypisudolnego"/>
          <w:rFonts w:ascii="Times New Roman" w:hAnsi="Times New Roman"/>
          <w:sz w:val="22"/>
          <w:szCs w:val="22"/>
        </w:rPr>
        <w:footnoteRef/>
      </w:r>
      <w:r>
        <w:rPr>
          <w:rFonts w:ascii="Times New Roman" w:hAnsi="Times New Roman"/>
          <w:sz w:val="22"/>
          <w:szCs w:val="22"/>
          <w:vertAlign w:val="superscript"/>
        </w:rPr>
        <w:t>)</w:t>
      </w:r>
      <w:r w:rsidRPr="00250C40">
        <w:rPr>
          <w:rFonts w:ascii="Times New Roman" w:hAnsi="Times New Roman"/>
          <w:sz w:val="22"/>
          <w:szCs w:val="22"/>
        </w:rPr>
        <w:t>Projekt programu został przekazany do konsultacji publiczn</w:t>
      </w:r>
      <w:r>
        <w:rPr>
          <w:rFonts w:ascii="Times New Roman" w:hAnsi="Times New Roman"/>
          <w:sz w:val="22"/>
          <w:szCs w:val="22"/>
        </w:rPr>
        <w:t>ych.</w:t>
      </w:r>
    </w:p>
  </w:footnote>
  <w:footnote w:id="3">
    <w:p w:rsidR="00FA6AEB" w:rsidRPr="00C33BA9" w:rsidRDefault="00FA6AEB" w:rsidP="00C33BA9">
      <w:pPr>
        <w:pStyle w:val="Tekstprzypisudolnego"/>
        <w:spacing w:line="276" w:lineRule="auto"/>
        <w:jc w:val="both"/>
        <w:rPr>
          <w:rFonts w:ascii="Times New Roman" w:hAnsi="Times New Roman"/>
          <w:sz w:val="22"/>
          <w:szCs w:val="22"/>
        </w:rPr>
      </w:pPr>
      <w:r w:rsidRPr="00C33BA9">
        <w:rPr>
          <w:rStyle w:val="Odwoanieprzypisudolnego"/>
          <w:rFonts w:ascii="Times New Roman" w:hAnsi="Times New Roman"/>
          <w:sz w:val="22"/>
          <w:szCs w:val="22"/>
        </w:rPr>
        <w:footnoteRef/>
      </w:r>
      <w:r w:rsidRPr="00C33BA9">
        <w:rPr>
          <w:rFonts w:ascii="Times New Roman" w:hAnsi="Times New Roman"/>
          <w:sz w:val="22"/>
          <w:szCs w:val="22"/>
        </w:rPr>
        <w:t xml:space="preserve"> Od 1 listopada 2014 roku zasiłek rodzinny będzie wypłacany w oparciu o nowe kryterium dochodowe, które wzrośnie do 574</w:t>
      </w:r>
      <w:r>
        <w:rPr>
          <w:rFonts w:ascii="Times New Roman" w:hAnsi="Times New Roman"/>
          <w:sz w:val="22"/>
          <w:szCs w:val="22"/>
        </w:rPr>
        <w:t xml:space="preserve"> </w:t>
      </w:r>
      <w:r w:rsidRPr="00C33BA9">
        <w:rPr>
          <w:rFonts w:ascii="Times New Roman" w:hAnsi="Times New Roman"/>
          <w:sz w:val="22"/>
          <w:szCs w:val="22"/>
        </w:rPr>
        <w:t>zł.</w:t>
      </w:r>
    </w:p>
  </w:footnote>
  <w:footnote w:id="4">
    <w:p w:rsidR="00FA6AEB" w:rsidRPr="00C33BA9" w:rsidRDefault="00FA6AEB" w:rsidP="002E0EED">
      <w:pPr>
        <w:pStyle w:val="Tekstprzypisudolnego"/>
        <w:spacing w:line="23" w:lineRule="atLeast"/>
        <w:jc w:val="both"/>
        <w:rPr>
          <w:rFonts w:ascii="Times New Roman" w:hAnsi="Times New Roman"/>
          <w:sz w:val="22"/>
          <w:szCs w:val="22"/>
        </w:rPr>
      </w:pPr>
      <w:r w:rsidRPr="00C33BA9">
        <w:rPr>
          <w:rStyle w:val="Odwoanieprzypisudolnego"/>
          <w:rFonts w:ascii="Times New Roman" w:hAnsi="Times New Roman"/>
          <w:sz w:val="22"/>
          <w:szCs w:val="22"/>
        </w:rPr>
        <w:footnoteRef/>
      </w:r>
      <w:r>
        <w:rPr>
          <w:rFonts w:ascii="Times New Roman" w:hAnsi="Times New Roman"/>
          <w:sz w:val="22"/>
          <w:szCs w:val="22"/>
          <w:vertAlign w:val="superscript"/>
        </w:rPr>
        <w:t>)</w:t>
      </w:r>
      <w:r w:rsidRPr="00C33BA9">
        <w:rPr>
          <w:rFonts w:ascii="Times New Roman" w:hAnsi="Times New Roman"/>
          <w:sz w:val="22"/>
          <w:szCs w:val="22"/>
        </w:rPr>
        <w:t xml:space="preserve"> Na podstawie art. 22c ustawy o systemie</w:t>
      </w:r>
      <w:r>
        <w:rPr>
          <w:rFonts w:ascii="Times New Roman" w:hAnsi="Times New Roman"/>
          <w:sz w:val="22"/>
          <w:szCs w:val="22"/>
        </w:rPr>
        <w:t xml:space="preserve"> oświaty</w:t>
      </w:r>
      <w:r w:rsidRPr="00C33BA9">
        <w:rPr>
          <w:rFonts w:ascii="Times New Roman" w:hAnsi="Times New Roman"/>
          <w:sz w:val="22"/>
          <w:szCs w:val="22"/>
        </w:rPr>
        <w:t xml:space="preserve"> podręczniki opracowane na zlecenie MEN są dopuszczane do użytku szkolnego z mocy prawa.</w:t>
      </w:r>
    </w:p>
  </w:footnote>
  <w:footnote w:id="5">
    <w:p w:rsidR="00FA6AEB" w:rsidRPr="00C33BA9" w:rsidRDefault="00FA6AEB" w:rsidP="002E0EED">
      <w:pPr>
        <w:spacing w:after="0" w:line="23" w:lineRule="atLeast"/>
        <w:jc w:val="both"/>
        <w:rPr>
          <w:rFonts w:ascii="Times New Roman" w:hAnsi="Times New Roman" w:cs="Times New Roman"/>
          <w:iCs/>
        </w:rPr>
      </w:pPr>
      <w:r w:rsidRPr="00C33BA9">
        <w:rPr>
          <w:rStyle w:val="Odwoanieprzypisudolnego"/>
          <w:rFonts w:ascii="Times New Roman" w:hAnsi="Times New Roman" w:cs="Times New Roman"/>
        </w:rPr>
        <w:footnoteRef/>
      </w:r>
      <w:r w:rsidRPr="00250C40">
        <w:rPr>
          <w:rFonts w:ascii="Times New Roman" w:hAnsi="Times New Roman" w:cs="Times New Roman"/>
          <w:vertAlign w:val="superscript"/>
        </w:rPr>
        <w:t>)</w:t>
      </w:r>
      <w:r w:rsidRPr="00C33BA9">
        <w:rPr>
          <w:rFonts w:ascii="Times New Roman" w:hAnsi="Times New Roman" w:cs="Times New Roman"/>
        </w:rPr>
        <w:t xml:space="preserve"> </w:t>
      </w:r>
      <w:r w:rsidRPr="00C33BA9">
        <w:rPr>
          <w:rFonts w:ascii="Times New Roman" w:hAnsi="Times New Roman" w:cs="Times New Roman"/>
          <w:bCs/>
          <w:iCs/>
        </w:rPr>
        <w:t>To nie jest ostateczna wersja</w:t>
      </w:r>
      <w:r w:rsidRPr="00C33BA9">
        <w:rPr>
          <w:rFonts w:ascii="Times New Roman" w:hAnsi="Times New Roman" w:cs="Times New Roman"/>
          <w:iCs/>
        </w:rPr>
        <w:t>. Każdy zainteresowany może zgłosić do niej swoje opinie poprzez formularz kontaktowy. Przesłane spostrzeżenia i uwagi posłużą do uzupełnienia Poradnika.</w:t>
      </w:r>
    </w:p>
    <w:p w:rsidR="00FA6AEB" w:rsidRPr="00C33BA9" w:rsidRDefault="00FA6AEB" w:rsidP="002E0EED">
      <w:pPr>
        <w:pStyle w:val="Tekstprzypisudolnego"/>
        <w:spacing w:line="23" w:lineRule="atLeast"/>
        <w:jc w:val="both"/>
        <w:rPr>
          <w:rFonts w:ascii="Times New Roman" w:hAnsi="Times New Roman"/>
          <w:sz w:val="22"/>
          <w:szCs w:val="22"/>
        </w:rPr>
      </w:pPr>
    </w:p>
  </w:footnote>
  <w:footnote w:id="6">
    <w:p w:rsidR="00FA6AEB" w:rsidRPr="005F3658" w:rsidRDefault="00FA6AEB" w:rsidP="00941639">
      <w:pPr>
        <w:pStyle w:val="Tekstprzypisudolnego"/>
        <w:spacing w:line="276" w:lineRule="auto"/>
        <w:jc w:val="both"/>
        <w:rPr>
          <w:rFonts w:ascii="Times New Roman" w:hAnsi="Times New Roman"/>
          <w:sz w:val="22"/>
          <w:szCs w:val="22"/>
        </w:rPr>
      </w:pPr>
      <w:r w:rsidRPr="005F3658">
        <w:rPr>
          <w:rStyle w:val="Odwoanieprzypisudolnego"/>
          <w:rFonts w:ascii="Times New Roman" w:hAnsi="Times New Roman"/>
          <w:sz w:val="22"/>
          <w:szCs w:val="22"/>
        </w:rPr>
        <w:footnoteRef/>
      </w:r>
      <w:r>
        <w:rPr>
          <w:rFonts w:ascii="Times New Roman" w:hAnsi="Times New Roman"/>
          <w:sz w:val="22"/>
          <w:szCs w:val="22"/>
          <w:vertAlign w:val="superscript"/>
        </w:rPr>
        <w:t>)</w:t>
      </w:r>
      <w:r w:rsidRPr="005F3658">
        <w:rPr>
          <w:rFonts w:ascii="Times New Roman" w:hAnsi="Times New Roman"/>
          <w:sz w:val="22"/>
          <w:szCs w:val="22"/>
        </w:rPr>
        <w:t xml:space="preserve"> </w:t>
      </w:r>
      <w:r>
        <w:rPr>
          <w:rFonts w:ascii="Times New Roman" w:hAnsi="Times New Roman"/>
          <w:color w:val="000000"/>
          <w:sz w:val="22"/>
          <w:szCs w:val="22"/>
        </w:rPr>
        <w:t>M</w:t>
      </w:r>
      <w:r w:rsidRPr="005F3658">
        <w:rPr>
          <w:rFonts w:ascii="Times New Roman" w:hAnsi="Times New Roman"/>
          <w:color w:val="000000"/>
          <w:sz w:val="22"/>
          <w:szCs w:val="22"/>
        </w:rPr>
        <w:t>aksymalny koszt podręcznika może wynosić 24,75 zł</w:t>
      </w:r>
      <w:r>
        <w:rPr>
          <w:rFonts w:ascii="Times New Roman" w:hAnsi="Times New Roman"/>
          <w:color w:val="000000"/>
          <w:sz w:val="22"/>
          <w:szCs w:val="22"/>
        </w:rPr>
        <w:t xml:space="preserve"> (</w:t>
      </w:r>
      <w:r w:rsidRPr="00941639">
        <w:rPr>
          <w:rFonts w:ascii="Times New Roman" w:hAnsi="Times New Roman"/>
          <w:color w:val="000000"/>
          <w:sz w:val="22"/>
          <w:szCs w:val="22"/>
        </w:rPr>
        <w:t>1% wykorzystanej dotacji jednostka samorządu terytorialnego otrzymuje na pokrycie kosztów obsługi zadania)</w:t>
      </w:r>
      <w:r>
        <w:rPr>
          <w:rFonts w:ascii="Times New Roman" w:hAnsi="Times New Roman"/>
          <w:color w:val="000000"/>
          <w:sz w:val="22"/>
          <w:szCs w:val="22"/>
        </w:rPr>
        <w:t>.</w:t>
      </w:r>
    </w:p>
  </w:footnote>
  <w:footnote w:id="7">
    <w:p w:rsidR="00FA6AEB" w:rsidRPr="005F3658" w:rsidRDefault="00FA6AEB" w:rsidP="00941639">
      <w:pPr>
        <w:pStyle w:val="Tekstprzypisudolnego"/>
        <w:spacing w:line="276" w:lineRule="auto"/>
        <w:jc w:val="both"/>
        <w:rPr>
          <w:rFonts w:ascii="Times New Roman" w:hAnsi="Times New Roman"/>
          <w:sz w:val="22"/>
          <w:szCs w:val="22"/>
        </w:rPr>
      </w:pPr>
      <w:r w:rsidRPr="005F3658">
        <w:rPr>
          <w:rStyle w:val="Odwoanieprzypisudolnego"/>
          <w:rFonts w:ascii="Times New Roman" w:hAnsi="Times New Roman"/>
          <w:sz w:val="22"/>
          <w:szCs w:val="22"/>
        </w:rPr>
        <w:footnoteRef/>
      </w:r>
      <w:r>
        <w:rPr>
          <w:rFonts w:ascii="Times New Roman" w:hAnsi="Times New Roman"/>
          <w:sz w:val="22"/>
          <w:szCs w:val="22"/>
          <w:vertAlign w:val="superscript"/>
        </w:rPr>
        <w:t>)</w:t>
      </w:r>
      <w:r w:rsidRPr="005F3658">
        <w:rPr>
          <w:rFonts w:ascii="Times New Roman" w:hAnsi="Times New Roman"/>
          <w:sz w:val="22"/>
          <w:szCs w:val="22"/>
        </w:rPr>
        <w:t xml:space="preserve"> </w:t>
      </w:r>
      <w:r>
        <w:rPr>
          <w:rFonts w:ascii="Times New Roman" w:hAnsi="Times New Roman"/>
          <w:color w:val="000000"/>
          <w:sz w:val="22"/>
          <w:szCs w:val="22"/>
        </w:rPr>
        <w:t>M</w:t>
      </w:r>
      <w:r w:rsidRPr="005F3658">
        <w:rPr>
          <w:rFonts w:ascii="Times New Roman" w:hAnsi="Times New Roman"/>
          <w:color w:val="000000"/>
          <w:sz w:val="22"/>
          <w:szCs w:val="22"/>
        </w:rPr>
        <w:t>aksymalny koszt materiałów ćwiczeniowych może wynosić 49,50  zł</w:t>
      </w:r>
      <w:r w:rsidRPr="005B511A">
        <w:rPr>
          <w:rFonts w:ascii="Times New Roman" w:hAnsi="Times New Roman"/>
          <w:color w:val="000000"/>
          <w:sz w:val="22"/>
          <w:szCs w:val="22"/>
        </w:rPr>
        <w:t xml:space="preserve"> </w:t>
      </w:r>
      <w:r>
        <w:rPr>
          <w:rFonts w:ascii="Times New Roman" w:hAnsi="Times New Roman"/>
          <w:color w:val="000000"/>
          <w:sz w:val="22"/>
          <w:szCs w:val="22"/>
        </w:rPr>
        <w:t>(</w:t>
      </w:r>
      <w:r w:rsidRPr="00DF7C0F">
        <w:rPr>
          <w:rFonts w:ascii="Times New Roman" w:hAnsi="Times New Roman"/>
          <w:color w:val="000000"/>
          <w:sz w:val="22"/>
          <w:szCs w:val="22"/>
        </w:rPr>
        <w:t>1% wykorzystanej dotacji jednostka samorządu terytorialnego otrzymuje na pokrycie kosztów obsługi zadania)</w:t>
      </w:r>
      <w:r>
        <w:rPr>
          <w:rFonts w:ascii="Times New Roman" w:hAnsi="Times New Roman"/>
          <w:color w:val="000000"/>
          <w:sz w:val="22"/>
          <w:szCs w:val="22"/>
        </w:rPr>
        <w:t>.</w:t>
      </w:r>
    </w:p>
    <w:p w:rsidR="00FA6AEB" w:rsidRPr="005F3658" w:rsidRDefault="00FA6AEB" w:rsidP="005F3658">
      <w:pPr>
        <w:pStyle w:val="Tekstprzypisudolnego"/>
        <w:spacing w:line="276" w:lineRule="auto"/>
        <w:rPr>
          <w:rFonts w:ascii="Times New Roman" w:hAnsi="Times New Roman"/>
          <w:sz w:val="22"/>
          <w:szCs w:val="22"/>
        </w:rPr>
      </w:pPr>
    </w:p>
  </w:footnote>
  <w:footnote w:id="8">
    <w:p w:rsidR="00FA6AEB" w:rsidRPr="00941639" w:rsidRDefault="00FA6AEB" w:rsidP="005B511A">
      <w:pPr>
        <w:pStyle w:val="Tekstprzypisudolnego"/>
        <w:spacing w:line="276" w:lineRule="auto"/>
        <w:jc w:val="both"/>
        <w:rPr>
          <w:rFonts w:ascii="Times New Roman" w:hAnsi="Times New Roman"/>
          <w:sz w:val="22"/>
          <w:szCs w:val="22"/>
        </w:rPr>
      </w:pPr>
      <w:r w:rsidRPr="00941639">
        <w:rPr>
          <w:rStyle w:val="Odwoanieprzypisudolnego"/>
          <w:rFonts w:ascii="Times New Roman" w:hAnsi="Times New Roman"/>
          <w:sz w:val="22"/>
          <w:szCs w:val="22"/>
        </w:rPr>
        <w:footnoteRef/>
      </w:r>
      <w:r>
        <w:rPr>
          <w:rFonts w:ascii="Times New Roman" w:hAnsi="Times New Roman"/>
          <w:sz w:val="22"/>
          <w:szCs w:val="22"/>
          <w:vertAlign w:val="superscript"/>
        </w:rPr>
        <w:t>)</w:t>
      </w:r>
      <w:r w:rsidRPr="00941639">
        <w:rPr>
          <w:rFonts w:ascii="Times New Roman" w:hAnsi="Times New Roman"/>
          <w:sz w:val="22"/>
          <w:szCs w:val="22"/>
        </w:rPr>
        <w:t xml:space="preserve"> Maksymalna kwota do wykorzystania na zakupy to 24,75 zł na ucznia (1% wykorzystanej dotacji jednostka samorządu terytorialnego otrzymuje na pokrycie kosztów obsługi zadania). </w:t>
      </w:r>
    </w:p>
  </w:footnote>
  <w:footnote w:id="9">
    <w:p w:rsidR="00FA6AEB" w:rsidRPr="00941639" w:rsidRDefault="00FA6AEB" w:rsidP="00941639">
      <w:pPr>
        <w:pStyle w:val="Tekstprzypisudolnego"/>
        <w:jc w:val="both"/>
        <w:rPr>
          <w:rFonts w:ascii="Times New Roman" w:hAnsi="Times New Roman"/>
          <w:sz w:val="22"/>
          <w:szCs w:val="22"/>
        </w:rPr>
      </w:pPr>
      <w:r w:rsidRPr="00D93BC4">
        <w:rPr>
          <w:rStyle w:val="Odwoanieprzypisudolnego"/>
          <w:rFonts w:ascii="Times New Roman" w:hAnsi="Times New Roman"/>
          <w:sz w:val="22"/>
          <w:szCs w:val="22"/>
        </w:rPr>
        <w:footnoteRef/>
      </w:r>
      <w:r w:rsidRPr="00D93BC4">
        <w:rPr>
          <w:rFonts w:ascii="Times New Roman" w:hAnsi="Times New Roman"/>
          <w:szCs w:val="24"/>
          <w:vertAlign w:val="superscript"/>
        </w:rPr>
        <w:t>)</w:t>
      </w:r>
      <w:r w:rsidRPr="00941639">
        <w:rPr>
          <w:rFonts w:ascii="Times New Roman" w:hAnsi="Times New Roman"/>
          <w:sz w:val="22"/>
          <w:szCs w:val="22"/>
        </w:rPr>
        <w:t xml:space="preserve"> Maksymalna kwota do wykorzystania na zakupy to 49,50 zł na ucznia (1% wykorzystanej dotacji jednostka samorządu terytorialnego otrzymuje na pokrycie kosztów obsługi zadania)</w:t>
      </w:r>
      <w:r>
        <w:rPr>
          <w:rFonts w:ascii="Times New Roman" w:hAnsi="Times New Roman"/>
          <w:sz w:val="22"/>
          <w:szCs w:val="22"/>
        </w:rPr>
        <w:t>.</w:t>
      </w:r>
    </w:p>
  </w:footnote>
  <w:footnote w:id="10">
    <w:p w:rsidR="00FA6AEB" w:rsidRPr="00941639" w:rsidRDefault="00FA6AEB" w:rsidP="00C33BA9">
      <w:pPr>
        <w:pStyle w:val="Tekstprzypisudolnego"/>
        <w:spacing w:line="276" w:lineRule="auto"/>
        <w:jc w:val="both"/>
        <w:rPr>
          <w:rFonts w:ascii="Times New Roman" w:hAnsi="Times New Roman"/>
          <w:sz w:val="22"/>
          <w:szCs w:val="22"/>
        </w:rPr>
      </w:pPr>
      <w:r w:rsidRPr="00941639">
        <w:rPr>
          <w:rStyle w:val="Odwoanieprzypisudolnego"/>
          <w:rFonts w:ascii="Times New Roman" w:hAnsi="Times New Roman"/>
          <w:sz w:val="22"/>
          <w:szCs w:val="22"/>
        </w:rPr>
        <w:footnoteRef/>
      </w:r>
      <w:r>
        <w:rPr>
          <w:rFonts w:ascii="Times New Roman" w:hAnsi="Times New Roman"/>
          <w:szCs w:val="24"/>
          <w:vertAlign w:val="superscript"/>
        </w:rPr>
        <w:t>)</w:t>
      </w:r>
      <w:r w:rsidRPr="00941639">
        <w:rPr>
          <w:rFonts w:ascii="Times New Roman" w:hAnsi="Times New Roman"/>
          <w:sz w:val="22"/>
          <w:szCs w:val="22"/>
        </w:rPr>
        <w:t xml:space="preserve"> Maksymalna kwota do wykorzystania na zakupy to 138,61 zł na ucznia (1% wykorzystanej dotacji jednostka samorządu terytorialnego otrzymuje na pokrycie kosztów obsługi zadania</w:t>
      </w:r>
      <w:r>
        <w:rPr>
          <w:rFonts w:ascii="Times New Roman" w:hAnsi="Times New Roman"/>
          <w:sz w:val="22"/>
          <w:szCs w:val="22"/>
        </w:rPr>
        <w:t>).</w:t>
      </w:r>
    </w:p>
  </w:footnote>
  <w:footnote w:id="11">
    <w:p w:rsidR="00FA6AEB" w:rsidRPr="00941639" w:rsidRDefault="00FA6AEB" w:rsidP="00C33BA9">
      <w:pPr>
        <w:pStyle w:val="Tekstprzypisudolnego"/>
        <w:spacing w:line="276" w:lineRule="auto"/>
        <w:jc w:val="both"/>
        <w:rPr>
          <w:rFonts w:ascii="Times New Roman" w:hAnsi="Times New Roman"/>
          <w:sz w:val="22"/>
          <w:szCs w:val="22"/>
        </w:rPr>
      </w:pPr>
      <w:r w:rsidRPr="00941639">
        <w:rPr>
          <w:rStyle w:val="Odwoanieprzypisudolnego"/>
          <w:rFonts w:ascii="Times New Roman" w:hAnsi="Times New Roman"/>
          <w:sz w:val="22"/>
          <w:szCs w:val="22"/>
        </w:rPr>
        <w:footnoteRef/>
      </w:r>
      <w:r>
        <w:rPr>
          <w:rFonts w:ascii="Times New Roman" w:hAnsi="Times New Roman"/>
          <w:szCs w:val="24"/>
          <w:vertAlign w:val="superscript"/>
        </w:rPr>
        <w:t>)</w:t>
      </w:r>
      <w:r w:rsidRPr="00941639">
        <w:rPr>
          <w:rFonts w:ascii="Times New Roman" w:hAnsi="Times New Roman"/>
          <w:sz w:val="22"/>
          <w:szCs w:val="22"/>
        </w:rPr>
        <w:t xml:space="preserve"> Maksymalna kwota do wykorzystania na zakupy to 24,75 zł na ucznia (1% wykorzystanej dotacji jednostka samorządu terytorialnego otrzymuje na pokrycie kosztów obsługi zadania)</w:t>
      </w:r>
      <w:r>
        <w:rPr>
          <w:rFonts w:ascii="Times New Roman" w:hAnsi="Times New Roman"/>
          <w:sz w:val="22"/>
          <w:szCs w:val="22"/>
        </w:rPr>
        <w:t>.</w:t>
      </w:r>
    </w:p>
  </w:footnote>
  <w:footnote w:id="12">
    <w:p w:rsidR="00FA6AEB" w:rsidRPr="00941639" w:rsidRDefault="00FA6AEB" w:rsidP="00C33BA9">
      <w:pPr>
        <w:pStyle w:val="Tekstprzypisudolnego"/>
        <w:spacing w:line="276" w:lineRule="auto"/>
        <w:jc w:val="both"/>
        <w:rPr>
          <w:rFonts w:ascii="Times New Roman" w:hAnsi="Times New Roman"/>
          <w:sz w:val="22"/>
          <w:szCs w:val="22"/>
        </w:rPr>
      </w:pPr>
      <w:r w:rsidRPr="00941639">
        <w:rPr>
          <w:rStyle w:val="Odwoanieprzypisudolnego"/>
          <w:rFonts w:ascii="Times New Roman" w:hAnsi="Times New Roman"/>
          <w:sz w:val="22"/>
          <w:szCs w:val="22"/>
        </w:rPr>
        <w:footnoteRef/>
      </w:r>
      <w:r>
        <w:rPr>
          <w:rFonts w:ascii="Times New Roman" w:hAnsi="Times New Roman"/>
          <w:szCs w:val="24"/>
          <w:vertAlign w:val="superscript"/>
        </w:rPr>
        <w:t xml:space="preserve">) </w:t>
      </w:r>
      <w:r w:rsidRPr="00941639">
        <w:rPr>
          <w:rFonts w:ascii="Times New Roman" w:hAnsi="Times New Roman"/>
          <w:sz w:val="22"/>
          <w:szCs w:val="22"/>
        </w:rPr>
        <w:t>Maksymalna kwota do wykorzystania na zakupy to 247,52 zł na ucznia (1% wykorzystanej dotacji jednostka samorządu terytorialnego otrzymuje na pokrycie kosztów obsługi zadania)</w:t>
      </w:r>
      <w:r>
        <w:rPr>
          <w:rFonts w:ascii="Times New Roman" w:hAnsi="Times New Roman"/>
          <w:sz w:val="22"/>
          <w:szCs w:val="22"/>
        </w:rPr>
        <w:t>.</w:t>
      </w:r>
    </w:p>
  </w:footnote>
  <w:footnote w:id="13">
    <w:p w:rsidR="00FA6AEB" w:rsidRPr="00941639" w:rsidRDefault="00FA6AEB" w:rsidP="00C33BA9">
      <w:pPr>
        <w:pStyle w:val="Tekstprzypisudolnego"/>
        <w:spacing w:line="276" w:lineRule="auto"/>
        <w:jc w:val="both"/>
        <w:rPr>
          <w:rFonts w:ascii="Times New Roman" w:hAnsi="Times New Roman"/>
          <w:sz w:val="22"/>
          <w:szCs w:val="22"/>
        </w:rPr>
      </w:pPr>
      <w:r w:rsidRPr="00941639">
        <w:rPr>
          <w:rStyle w:val="Odwoanieprzypisudolnego"/>
          <w:rFonts w:ascii="Times New Roman" w:hAnsi="Times New Roman"/>
          <w:sz w:val="22"/>
          <w:szCs w:val="22"/>
        </w:rPr>
        <w:footnoteRef/>
      </w:r>
      <w:r>
        <w:rPr>
          <w:rFonts w:ascii="Times New Roman" w:hAnsi="Times New Roman"/>
          <w:szCs w:val="24"/>
          <w:vertAlign w:val="superscript"/>
        </w:rPr>
        <w:t>)</w:t>
      </w:r>
      <w:r w:rsidRPr="00941639">
        <w:rPr>
          <w:rFonts w:ascii="Times New Roman" w:hAnsi="Times New Roman"/>
          <w:sz w:val="22"/>
          <w:szCs w:val="22"/>
        </w:rPr>
        <w:t xml:space="preserve"> Maksymalna kwota do wykorzystania na zakupy to 24,75 zł na ucznia (1% wykorzystanej dotacji jednostka samorządu terytorialnego otrzymuje na pokrycie kosztów obsługi zadania)</w:t>
      </w:r>
      <w:r>
        <w:rPr>
          <w:rFonts w:ascii="Times New Roman" w:hAnsi="Times New Roman"/>
          <w:sz w:val="22"/>
          <w:szCs w:val="22"/>
        </w:rPr>
        <w:t>.</w:t>
      </w:r>
    </w:p>
  </w:footnote>
  <w:footnote w:id="14">
    <w:p w:rsidR="00FA6AEB" w:rsidRPr="00C33BA9" w:rsidRDefault="00FA6AEB" w:rsidP="00C33BA9">
      <w:pPr>
        <w:pStyle w:val="Tekstprzypisudolnego"/>
        <w:spacing w:line="23" w:lineRule="atLeast"/>
        <w:jc w:val="both"/>
        <w:rPr>
          <w:rFonts w:ascii="Times New Roman" w:hAnsi="Times New Roman"/>
          <w:sz w:val="22"/>
          <w:szCs w:val="22"/>
        </w:rPr>
      </w:pPr>
      <w:r w:rsidRPr="00C33BA9">
        <w:rPr>
          <w:rStyle w:val="Odwoanieprzypisudolnego"/>
          <w:rFonts w:ascii="Times New Roman" w:hAnsi="Times New Roman"/>
          <w:sz w:val="22"/>
          <w:szCs w:val="22"/>
        </w:rPr>
        <w:footnoteRef/>
      </w:r>
      <w:r>
        <w:rPr>
          <w:rFonts w:ascii="Times New Roman" w:hAnsi="Times New Roman"/>
          <w:sz w:val="22"/>
          <w:szCs w:val="22"/>
          <w:vertAlign w:val="superscript"/>
        </w:rPr>
        <w:t>)</w:t>
      </w:r>
      <w:r w:rsidRPr="00C33BA9">
        <w:rPr>
          <w:rFonts w:ascii="Times New Roman" w:hAnsi="Times New Roman"/>
          <w:sz w:val="22"/>
          <w:szCs w:val="22"/>
        </w:rPr>
        <w:t xml:space="preserve"> </w:t>
      </w:r>
      <w:r>
        <w:rPr>
          <w:rFonts w:ascii="Times New Roman" w:hAnsi="Times New Roman"/>
          <w:sz w:val="22"/>
          <w:szCs w:val="22"/>
        </w:rPr>
        <w:t xml:space="preserve">W dniu </w:t>
      </w:r>
      <w:r w:rsidRPr="00C33BA9">
        <w:rPr>
          <w:rFonts w:ascii="Times New Roman" w:hAnsi="Times New Roman"/>
          <w:sz w:val="22"/>
          <w:szCs w:val="22"/>
        </w:rPr>
        <w:t xml:space="preserve">30 maja 2014 r. projekt rozporządzenia </w:t>
      </w:r>
      <w:hyperlink r:id="rId2" w:history="1">
        <w:r w:rsidRPr="00C33BA9">
          <w:rPr>
            <w:rStyle w:val="Hipercze"/>
            <w:rFonts w:ascii="Times New Roman" w:hAnsi="Times New Roman"/>
            <w:color w:val="auto"/>
            <w:sz w:val="22"/>
            <w:szCs w:val="22"/>
            <w:u w:val="none"/>
          </w:rPr>
          <w:t xml:space="preserve">Ministra Edukacji Narodowej w sprawie udzielania jednostkom samorządu terytorialnego dotacji celowej z budżetu państwa na wyposażenie szkół </w:t>
        </w:r>
        <w:r w:rsidRPr="00C33BA9">
          <w:rPr>
            <w:rStyle w:val="Hipercze"/>
            <w:rFonts w:ascii="Times New Roman" w:hAnsi="Times New Roman"/>
            <w:color w:val="auto"/>
            <w:sz w:val="22"/>
            <w:szCs w:val="22"/>
            <w:u w:val="none"/>
          </w:rPr>
          <w:br/>
          <w:t>w podręczniki, materiały edukacyjne i materiały ćwiczeniowe</w:t>
        </w:r>
      </w:hyperlink>
      <w:r w:rsidRPr="00C33BA9">
        <w:rPr>
          <w:rFonts w:ascii="Times New Roman" w:hAnsi="Times New Roman"/>
          <w:sz w:val="22"/>
          <w:szCs w:val="22"/>
        </w:rPr>
        <w:t xml:space="preserve"> został skierowany do konsultacji społecznych. Projekt jest dostępny na stronie  </w:t>
      </w:r>
      <w:hyperlink r:id="rId3" w:anchor="content" w:history="1">
        <w:r w:rsidRPr="00C33BA9">
          <w:rPr>
            <w:rStyle w:val="Hipercze"/>
            <w:rFonts w:ascii="Times New Roman" w:hAnsi="Times New Roman"/>
            <w:sz w:val="22"/>
            <w:szCs w:val="22"/>
          </w:rPr>
          <w:t>http://www.naszelementarz.men.gov.pl/akty-prawne</w:t>
        </w:r>
      </w:hyperlink>
    </w:p>
    <w:p w:rsidR="00FA6AEB" w:rsidRPr="00C33BA9" w:rsidRDefault="00FA6AEB" w:rsidP="00C33BA9">
      <w:pPr>
        <w:pStyle w:val="Tekstprzypisudolnego"/>
        <w:spacing w:line="23" w:lineRule="atLeast"/>
        <w:jc w:val="both"/>
        <w:rPr>
          <w:rFonts w:ascii="Times New Roman" w:hAnsi="Times New Roman"/>
          <w:sz w:val="22"/>
          <w:szCs w:val="22"/>
        </w:rPr>
      </w:pPr>
    </w:p>
    <w:p w:rsidR="00FA6AEB" w:rsidRPr="00C33BA9" w:rsidRDefault="00FA6AEB" w:rsidP="00C33BA9">
      <w:pPr>
        <w:pStyle w:val="Tekstprzypisudolnego"/>
        <w:spacing w:line="23" w:lineRule="atLeast"/>
        <w:jc w:val="both"/>
        <w:rPr>
          <w:rFonts w:ascii="Times New Roman" w:hAnsi="Times New Roman"/>
          <w:sz w:val="22"/>
          <w:szCs w:val="22"/>
        </w:rPr>
      </w:pPr>
    </w:p>
  </w:footnote>
  <w:footnote w:id="15">
    <w:p w:rsidR="00FA6AEB" w:rsidRPr="005F3658" w:rsidRDefault="00FA6AEB" w:rsidP="005F3658">
      <w:pPr>
        <w:pStyle w:val="Tekstprzypisudolnego"/>
        <w:spacing w:line="23" w:lineRule="atLeast"/>
        <w:jc w:val="both"/>
        <w:rPr>
          <w:rFonts w:ascii="Times New Roman" w:hAnsi="Times New Roman"/>
          <w:sz w:val="22"/>
          <w:szCs w:val="22"/>
        </w:rPr>
      </w:pPr>
      <w:r w:rsidRPr="005F3658">
        <w:rPr>
          <w:rStyle w:val="Odwoanieprzypisudolnego"/>
          <w:rFonts w:ascii="Times New Roman" w:hAnsi="Times New Roman"/>
          <w:sz w:val="22"/>
          <w:szCs w:val="22"/>
        </w:rPr>
        <w:footnoteRef/>
      </w:r>
      <w:r>
        <w:rPr>
          <w:rFonts w:ascii="Times New Roman" w:hAnsi="Times New Roman"/>
          <w:sz w:val="22"/>
          <w:szCs w:val="22"/>
          <w:vertAlign w:val="superscript"/>
        </w:rPr>
        <w:t>)</w:t>
      </w:r>
      <w:r w:rsidRPr="005F3658">
        <w:rPr>
          <w:rFonts w:ascii="Times New Roman" w:hAnsi="Times New Roman"/>
          <w:sz w:val="22"/>
          <w:szCs w:val="22"/>
        </w:rPr>
        <w:t xml:space="preserve"> W przypadku dotacji celowej na podręczniki i materiały edukacyjne liczbę uczniów klasy powiększa się o liczbę uczniów równą liczbie oddziałów danej klasy.</w:t>
      </w:r>
    </w:p>
  </w:footnote>
  <w:footnote w:id="16">
    <w:p w:rsidR="00FA6AEB" w:rsidRPr="005F3658" w:rsidRDefault="00FA6AEB" w:rsidP="005F3658">
      <w:pPr>
        <w:pStyle w:val="ZARTzmartartykuempunktem"/>
        <w:spacing w:line="23" w:lineRule="atLeast"/>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Pr>
          <w:rFonts w:ascii="Times New Roman" w:hAnsi="Times New Roman" w:cs="Times New Roman"/>
          <w:sz w:val="22"/>
          <w:szCs w:val="22"/>
          <w:vertAlign w:val="superscript"/>
        </w:rPr>
        <w:t>)</w:t>
      </w:r>
      <w:r w:rsidRPr="005F3658">
        <w:rPr>
          <w:rFonts w:ascii="Times New Roman" w:hAnsi="Times New Roman" w:cs="Times New Roman"/>
          <w:sz w:val="22"/>
          <w:szCs w:val="22"/>
        </w:rPr>
        <w:t xml:space="preserve"> Wzory formularzy na </w:t>
      </w:r>
      <w:r>
        <w:rPr>
          <w:rFonts w:ascii="Times New Roman" w:hAnsi="Times New Roman" w:cs="Times New Roman"/>
          <w:sz w:val="22"/>
          <w:szCs w:val="22"/>
        </w:rPr>
        <w:t xml:space="preserve">lata </w:t>
      </w:r>
      <w:r w:rsidRPr="005F3658">
        <w:rPr>
          <w:rFonts w:ascii="Times New Roman" w:hAnsi="Times New Roman" w:cs="Times New Roman"/>
          <w:sz w:val="22"/>
          <w:szCs w:val="22"/>
        </w:rPr>
        <w:t>2014 i 2015 określone zostały w załącznikach nr 1-2 do projektu rozporządzenia.</w:t>
      </w:r>
    </w:p>
  </w:footnote>
  <w:footnote w:id="17">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Wzory formularzy określone zostały w załącznikach nr 3</w:t>
      </w:r>
      <w:r>
        <w:rPr>
          <w:rFonts w:ascii="Times New Roman" w:hAnsi="Times New Roman" w:cs="Times New Roman"/>
          <w:sz w:val="22"/>
          <w:szCs w:val="22"/>
        </w:rPr>
        <w:t xml:space="preserve">-4 </w:t>
      </w:r>
      <w:r w:rsidRPr="005F3658">
        <w:rPr>
          <w:rFonts w:ascii="Times New Roman" w:hAnsi="Times New Roman" w:cs="Times New Roman"/>
          <w:sz w:val="22"/>
          <w:szCs w:val="22"/>
        </w:rPr>
        <w:t xml:space="preserve">do projektu rozporządzenia. </w:t>
      </w:r>
    </w:p>
  </w:footnote>
  <w:footnote w:id="18">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Wzory formularzy określone zostały w załącznikach nr 1-2 do projektu rozporządzenia.</w:t>
      </w:r>
    </w:p>
  </w:footnote>
  <w:footnote w:id="19">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rPr>
        <w:t xml:space="preserve"> Jeżeli informacje i wniosek zostały przekazane przez dyrektora szkoły przed 25 sierpnia, dyrektor szkoły </w:t>
      </w:r>
      <w:r w:rsidRPr="005F3658">
        <w:rPr>
          <w:rFonts w:ascii="Times New Roman" w:hAnsi="Times New Roman" w:cs="Times New Roman"/>
          <w:b/>
          <w:sz w:val="22"/>
          <w:szCs w:val="22"/>
        </w:rPr>
        <w:t>aktualizuje</w:t>
      </w:r>
      <w:r w:rsidRPr="005F3658">
        <w:rPr>
          <w:rFonts w:ascii="Times New Roman" w:hAnsi="Times New Roman" w:cs="Times New Roman"/>
          <w:sz w:val="22"/>
          <w:szCs w:val="22"/>
        </w:rPr>
        <w:t xml:space="preserve"> te informacje i wniosek </w:t>
      </w:r>
      <w:r w:rsidRPr="005F3658">
        <w:rPr>
          <w:rFonts w:ascii="Times New Roman" w:hAnsi="Times New Roman" w:cs="Times New Roman"/>
          <w:b/>
          <w:sz w:val="22"/>
          <w:szCs w:val="22"/>
        </w:rPr>
        <w:t>w terminie do 25 sierpnia</w:t>
      </w:r>
      <w:r w:rsidRPr="005F3658">
        <w:rPr>
          <w:rFonts w:ascii="Times New Roman" w:hAnsi="Times New Roman" w:cs="Times New Roman"/>
          <w:sz w:val="22"/>
          <w:szCs w:val="22"/>
        </w:rPr>
        <w:t xml:space="preserve">. </w:t>
      </w:r>
    </w:p>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Fonts w:ascii="Times New Roman" w:hAnsi="Times New Roman" w:cs="Times New Roman"/>
          <w:sz w:val="22"/>
          <w:szCs w:val="22"/>
        </w:rPr>
        <w:t>Jeżeli w wyniku aktualizacji, złożonej przez szkołę podstawową lub gimnazjum prowadzone przez osobę prawną inną niż jednostka samorządu terytorialnego lub osobę fizyczną, wnioskowana kwota dotacji celowej ulegnie zmniejszeniu, a dotacja celowa przekazana przez jednostkę samorządu terytorialnego przekracza kwotę wskazaną w aktualizacji, szkoła w terminie do dnia 31 sierpnia zwraca jednostce samorządu terytorialnego odpowiednią część dotacji.</w:t>
      </w:r>
    </w:p>
  </w:footnote>
  <w:footnote w:id="20">
    <w:p w:rsidR="00FA6AEB" w:rsidRDefault="00FA6AEB" w:rsidP="00C33BA9">
      <w:pPr>
        <w:pStyle w:val="ZARTzmartartykuempunktem"/>
        <w:spacing w:line="23" w:lineRule="atLeast"/>
        <w:ind w:left="0" w:firstLine="0"/>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rPr>
        <w:t xml:space="preserve"> Wzory formularzy określone zostały w załącznikach nr 5-6 do projektu rozporządzenia.</w:t>
      </w:r>
    </w:p>
  </w:footnote>
  <w:footnote w:id="21">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rPr>
        <w:t xml:space="preserve"> Jeżeli jednostka samorządu terytorialnego złoży wniosek przed 31 sierpnia, jednostka samorządu terytorialnego </w:t>
      </w:r>
      <w:r w:rsidRPr="005F3658">
        <w:rPr>
          <w:rFonts w:ascii="Times New Roman" w:hAnsi="Times New Roman" w:cs="Times New Roman"/>
          <w:b/>
          <w:sz w:val="22"/>
          <w:szCs w:val="22"/>
        </w:rPr>
        <w:t>aktualizuje</w:t>
      </w:r>
      <w:r w:rsidRPr="005F3658">
        <w:rPr>
          <w:rFonts w:ascii="Times New Roman" w:hAnsi="Times New Roman" w:cs="Times New Roman"/>
          <w:sz w:val="22"/>
          <w:szCs w:val="22"/>
        </w:rPr>
        <w:t xml:space="preserve"> wniosek </w:t>
      </w:r>
      <w:r w:rsidRPr="005F3658">
        <w:rPr>
          <w:rFonts w:ascii="Times New Roman" w:hAnsi="Times New Roman" w:cs="Times New Roman"/>
          <w:b/>
          <w:sz w:val="22"/>
          <w:szCs w:val="22"/>
        </w:rPr>
        <w:t>w terminie do 31 sierpnia</w:t>
      </w:r>
      <w:r w:rsidRPr="005F3658">
        <w:rPr>
          <w:rFonts w:ascii="Times New Roman" w:hAnsi="Times New Roman" w:cs="Times New Roman"/>
          <w:sz w:val="22"/>
          <w:szCs w:val="22"/>
        </w:rPr>
        <w:t>.</w:t>
      </w:r>
    </w:p>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Fonts w:ascii="Times New Roman" w:hAnsi="Times New Roman" w:cs="Times New Roman"/>
          <w:sz w:val="22"/>
          <w:szCs w:val="22"/>
        </w:rPr>
        <w:t>Jeżeli w wyniku aktualizacji, wnioskowana kwota dotacji celowej ulegnie zmniejszeniu, a dotacja celowa przekazana przez wojewodę jednostce samorządu terytorialnego przekracza kwotę wskazaną w aktualizacji, jednostka samorządu terytorialnego w terminie do 7 września zwraca wojewo</w:t>
      </w:r>
      <w:r>
        <w:rPr>
          <w:rFonts w:ascii="Times New Roman" w:hAnsi="Times New Roman" w:cs="Times New Roman"/>
          <w:sz w:val="22"/>
          <w:szCs w:val="22"/>
        </w:rPr>
        <w:t>dzie odpowiednią część dotacji.</w:t>
      </w:r>
    </w:p>
  </w:footnote>
  <w:footnote w:id="22">
    <w:p w:rsidR="00FA6AEB" w:rsidRPr="005F3658" w:rsidRDefault="00FA6AEB" w:rsidP="00C33BA9">
      <w:pPr>
        <w:pStyle w:val="ZARTzmartartykuempunktem"/>
        <w:spacing w:line="23" w:lineRule="atLeast"/>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vertAlign w:val="superscript"/>
        </w:rPr>
        <w:t xml:space="preserve"> </w:t>
      </w:r>
      <w:r w:rsidRPr="005F3658">
        <w:rPr>
          <w:rFonts w:ascii="Times New Roman" w:hAnsi="Times New Roman" w:cs="Times New Roman"/>
          <w:sz w:val="22"/>
          <w:szCs w:val="22"/>
        </w:rPr>
        <w:t xml:space="preserve">Podział dokonywany po raz pierwszy  będzie uwzględniał kwoty dotacji na ucznia i prognozowaną liczbę uczniów odpowiednich klas w szkołach, które w danym roku będą zobowiązane zapewnić podręczniki lub materiały edukacyjne oraz materiały ćwiczeniowe. </w:t>
      </w:r>
    </w:p>
  </w:footnote>
  <w:footnote w:id="23">
    <w:p w:rsidR="00FA6AEB" w:rsidRPr="005F3658" w:rsidRDefault="00FA6AEB" w:rsidP="007049B6">
      <w:pPr>
        <w:pStyle w:val="ZARTzmartartykuempunktem"/>
        <w:spacing w:line="23" w:lineRule="atLeast"/>
        <w:ind w:left="0" w:firstLine="0"/>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rPr>
        <w:t xml:space="preserve"> W przypadku różnicy pomiędzy faktycznym zapotrzebowaniem na dotację, wynikającym z wniosków samorządów, a kwotą dotacji wynikającą z wcześniejszego podziału, wojewoda wystąpi z wnioskiem o przyznanie dodatkowej puli środków w wysokości równej ww. różnicy i po uzyskaniu akceptacji ministra właściwego do spraw oświaty i wychowania złoży wniosek o uruchomienie środków z budżetu państwa.</w:t>
      </w:r>
    </w:p>
  </w:footnote>
  <w:footnote w:id="24">
    <w:p w:rsidR="00FA6AEB" w:rsidRPr="005F3658" w:rsidRDefault="00FA6AEB" w:rsidP="00AB1B92">
      <w:pPr>
        <w:pStyle w:val="Tekstprzypisudolnego"/>
        <w:rPr>
          <w:rFonts w:ascii="Times New Roman" w:hAnsi="Times New Roman"/>
          <w:sz w:val="22"/>
          <w:szCs w:val="22"/>
        </w:rPr>
      </w:pPr>
      <w:r w:rsidRPr="005F3658">
        <w:rPr>
          <w:rStyle w:val="Odwoanieprzypisudolnego"/>
          <w:rFonts w:ascii="Times New Roman" w:hAnsi="Times New Roman"/>
          <w:sz w:val="22"/>
          <w:szCs w:val="22"/>
        </w:rPr>
        <w:footnoteRef/>
      </w:r>
      <w:r w:rsidRPr="005F3658">
        <w:rPr>
          <w:rFonts w:ascii="Times New Roman" w:hAnsi="Times New Roman"/>
          <w:sz w:val="22"/>
          <w:szCs w:val="22"/>
        </w:rPr>
        <w:t xml:space="preserve"> Wzory formularzy określone zostały w załącznikach nr 7-8 do projektu rozporządzenia.</w:t>
      </w:r>
    </w:p>
  </w:footnote>
  <w:footnote w:id="25">
    <w:p w:rsidR="00FA6AEB" w:rsidRPr="005F3658" w:rsidRDefault="00FA6AEB" w:rsidP="00AB1B92">
      <w:pPr>
        <w:pStyle w:val="Tekstprzypisudolnego"/>
        <w:rPr>
          <w:rFonts w:ascii="Times New Roman" w:hAnsi="Times New Roman"/>
          <w:sz w:val="22"/>
          <w:szCs w:val="22"/>
        </w:rPr>
      </w:pPr>
      <w:r w:rsidRPr="005F3658">
        <w:rPr>
          <w:rStyle w:val="Odwoanieprzypisudolnego"/>
          <w:rFonts w:ascii="Times New Roman" w:hAnsi="Times New Roman"/>
          <w:sz w:val="22"/>
          <w:szCs w:val="22"/>
        </w:rPr>
        <w:footnoteRef/>
      </w:r>
      <w:r w:rsidRPr="005F3658">
        <w:rPr>
          <w:rFonts w:ascii="Times New Roman" w:hAnsi="Times New Roman"/>
          <w:sz w:val="22"/>
          <w:szCs w:val="22"/>
        </w:rPr>
        <w:t xml:space="preserve"> Wzory formularzy określone zostały w załącznikach nr 9-10 do projektu rozporządzenia.</w:t>
      </w:r>
    </w:p>
  </w:footnote>
  <w:footnote w:id="26">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Wz</w:t>
      </w:r>
      <w:r>
        <w:rPr>
          <w:rFonts w:ascii="Times New Roman" w:hAnsi="Times New Roman" w:cs="Times New Roman"/>
          <w:sz w:val="22"/>
          <w:szCs w:val="22"/>
        </w:rPr>
        <w:t>ór</w:t>
      </w:r>
      <w:r w:rsidRPr="005F3658">
        <w:rPr>
          <w:rFonts w:ascii="Times New Roman" w:hAnsi="Times New Roman" w:cs="Times New Roman"/>
          <w:sz w:val="22"/>
          <w:szCs w:val="22"/>
        </w:rPr>
        <w:t xml:space="preserve"> formularz</w:t>
      </w:r>
      <w:r>
        <w:rPr>
          <w:rFonts w:ascii="Times New Roman" w:hAnsi="Times New Roman" w:cs="Times New Roman"/>
          <w:sz w:val="22"/>
          <w:szCs w:val="22"/>
        </w:rPr>
        <w:t>a</w:t>
      </w:r>
      <w:r w:rsidRPr="005F3658">
        <w:rPr>
          <w:rFonts w:ascii="Times New Roman" w:hAnsi="Times New Roman" w:cs="Times New Roman"/>
          <w:sz w:val="22"/>
          <w:szCs w:val="22"/>
        </w:rPr>
        <w:t xml:space="preserve"> określon</w:t>
      </w:r>
      <w:r>
        <w:rPr>
          <w:rFonts w:ascii="Times New Roman" w:hAnsi="Times New Roman" w:cs="Times New Roman"/>
          <w:sz w:val="22"/>
          <w:szCs w:val="22"/>
        </w:rPr>
        <w:t>y</w:t>
      </w:r>
      <w:r w:rsidRPr="005F3658">
        <w:rPr>
          <w:rFonts w:ascii="Times New Roman" w:hAnsi="Times New Roman" w:cs="Times New Roman"/>
          <w:sz w:val="22"/>
          <w:szCs w:val="22"/>
        </w:rPr>
        <w:t xml:space="preserve"> został w załącznik</w:t>
      </w:r>
      <w:r>
        <w:rPr>
          <w:rFonts w:ascii="Times New Roman" w:hAnsi="Times New Roman" w:cs="Times New Roman"/>
          <w:sz w:val="22"/>
          <w:szCs w:val="22"/>
        </w:rPr>
        <w:t>u</w:t>
      </w:r>
      <w:r w:rsidRPr="005F3658">
        <w:rPr>
          <w:rFonts w:ascii="Times New Roman" w:hAnsi="Times New Roman" w:cs="Times New Roman"/>
          <w:sz w:val="22"/>
          <w:szCs w:val="22"/>
        </w:rPr>
        <w:t xml:space="preserve"> nr 1do projektu rozporządzenia.</w:t>
      </w:r>
    </w:p>
  </w:footnote>
  <w:footnote w:id="27">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Wz</w:t>
      </w:r>
      <w:r>
        <w:rPr>
          <w:rFonts w:ascii="Times New Roman" w:hAnsi="Times New Roman" w:cs="Times New Roman"/>
          <w:sz w:val="22"/>
          <w:szCs w:val="22"/>
        </w:rPr>
        <w:t>ory</w:t>
      </w:r>
      <w:r w:rsidRPr="005F3658">
        <w:rPr>
          <w:rFonts w:ascii="Times New Roman" w:hAnsi="Times New Roman" w:cs="Times New Roman"/>
          <w:sz w:val="22"/>
          <w:szCs w:val="22"/>
        </w:rPr>
        <w:t xml:space="preserve"> formularz</w:t>
      </w:r>
      <w:r>
        <w:rPr>
          <w:rFonts w:ascii="Times New Roman" w:hAnsi="Times New Roman" w:cs="Times New Roman"/>
          <w:sz w:val="22"/>
          <w:szCs w:val="22"/>
        </w:rPr>
        <w:t>y</w:t>
      </w:r>
      <w:r w:rsidRPr="005F3658">
        <w:rPr>
          <w:rFonts w:ascii="Times New Roman" w:hAnsi="Times New Roman" w:cs="Times New Roman"/>
          <w:sz w:val="22"/>
          <w:szCs w:val="22"/>
        </w:rPr>
        <w:t xml:space="preserve"> określon</w:t>
      </w:r>
      <w:r>
        <w:rPr>
          <w:rFonts w:ascii="Times New Roman" w:hAnsi="Times New Roman" w:cs="Times New Roman"/>
          <w:sz w:val="22"/>
          <w:szCs w:val="22"/>
        </w:rPr>
        <w:t>e</w:t>
      </w:r>
      <w:r w:rsidRPr="005F3658">
        <w:rPr>
          <w:rFonts w:ascii="Times New Roman" w:hAnsi="Times New Roman" w:cs="Times New Roman"/>
          <w:sz w:val="22"/>
          <w:szCs w:val="22"/>
        </w:rPr>
        <w:t xml:space="preserve"> zosta</w:t>
      </w:r>
      <w:r>
        <w:rPr>
          <w:rFonts w:ascii="Times New Roman" w:hAnsi="Times New Roman" w:cs="Times New Roman"/>
          <w:sz w:val="22"/>
          <w:szCs w:val="22"/>
        </w:rPr>
        <w:t>ły</w:t>
      </w:r>
      <w:r w:rsidRPr="005F3658">
        <w:rPr>
          <w:rFonts w:ascii="Times New Roman" w:hAnsi="Times New Roman" w:cs="Times New Roman"/>
          <w:sz w:val="22"/>
          <w:szCs w:val="22"/>
        </w:rPr>
        <w:t xml:space="preserve"> w załącznik</w:t>
      </w:r>
      <w:r>
        <w:rPr>
          <w:rFonts w:ascii="Times New Roman" w:hAnsi="Times New Roman" w:cs="Times New Roman"/>
          <w:sz w:val="22"/>
          <w:szCs w:val="22"/>
        </w:rPr>
        <w:t>ach</w:t>
      </w:r>
      <w:r w:rsidRPr="005F3658">
        <w:rPr>
          <w:rFonts w:ascii="Times New Roman" w:hAnsi="Times New Roman" w:cs="Times New Roman"/>
          <w:sz w:val="22"/>
          <w:szCs w:val="22"/>
        </w:rPr>
        <w:t xml:space="preserve"> nr </w:t>
      </w:r>
      <w:r>
        <w:rPr>
          <w:rFonts w:ascii="Times New Roman" w:hAnsi="Times New Roman" w:cs="Times New Roman"/>
          <w:sz w:val="22"/>
          <w:szCs w:val="22"/>
        </w:rPr>
        <w:t>3-4</w:t>
      </w:r>
      <w:r w:rsidRPr="005F3658">
        <w:rPr>
          <w:rFonts w:ascii="Times New Roman" w:hAnsi="Times New Roman" w:cs="Times New Roman"/>
          <w:sz w:val="22"/>
          <w:szCs w:val="22"/>
        </w:rPr>
        <w:t xml:space="preserve"> do projektu rozporządzenia. </w:t>
      </w:r>
    </w:p>
  </w:footnote>
  <w:footnote w:id="28">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Wz</w:t>
      </w:r>
      <w:r>
        <w:rPr>
          <w:rFonts w:ascii="Times New Roman" w:hAnsi="Times New Roman" w:cs="Times New Roman"/>
          <w:sz w:val="22"/>
          <w:szCs w:val="22"/>
        </w:rPr>
        <w:t>ór</w:t>
      </w:r>
      <w:r w:rsidRPr="005F3658">
        <w:rPr>
          <w:rFonts w:ascii="Times New Roman" w:hAnsi="Times New Roman" w:cs="Times New Roman"/>
          <w:sz w:val="22"/>
          <w:szCs w:val="22"/>
        </w:rPr>
        <w:t xml:space="preserve"> formularz</w:t>
      </w:r>
      <w:r>
        <w:rPr>
          <w:rFonts w:ascii="Times New Roman" w:hAnsi="Times New Roman" w:cs="Times New Roman"/>
          <w:sz w:val="22"/>
          <w:szCs w:val="22"/>
        </w:rPr>
        <w:t>a</w:t>
      </w:r>
      <w:r w:rsidRPr="005F3658">
        <w:rPr>
          <w:rFonts w:ascii="Times New Roman" w:hAnsi="Times New Roman" w:cs="Times New Roman"/>
          <w:sz w:val="22"/>
          <w:szCs w:val="22"/>
        </w:rPr>
        <w:t xml:space="preserve"> określon</w:t>
      </w:r>
      <w:r>
        <w:rPr>
          <w:rFonts w:ascii="Times New Roman" w:hAnsi="Times New Roman" w:cs="Times New Roman"/>
          <w:sz w:val="22"/>
          <w:szCs w:val="22"/>
        </w:rPr>
        <w:t>y</w:t>
      </w:r>
      <w:r w:rsidRPr="005F3658">
        <w:rPr>
          <w:rFonts w:ascii="Times New Roman" w:hAnsi="Times New Roman" w:cs="Times New Roman"/>
          <w:sz w:val="22"/>
          <w:szCs w:val="22"/>
        </w:rPr>
        <w:t xml:space="preserve"> został w załącznik</w:t>
      </w:r>
      <w:r>
        <w:rPr>
          <w:rFonts w:ascii="Times New Roman" w:hAnsi="Times New Roman" w:cs="Times New Roman"/>
          <w:sz w:val="22"/>
          <w:szCs w:val="22"/>
        </w:rPr>
        <w:t>u</w:t>
      </w:r>
      <w:r w:rsidRPr="005F3658">
        <w:rPr>
          <w:rFonts w:ascii="Times New Roman" w:hAnsi="Times New Roman" w:cs="Times New Roman"/>
          <w:sz w:val="22"/>
          <w:szCs w:val="22"/>
        </w:rPr>
        <w:t xml:space="preserve"> nr 1 do projektu rozporządzenia.</w:t>
      </w:r>
    </w:p>
  </w:footnote>
  <w:footnote w:id="29">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Jeżeli informacje i wniosek zostały przekazane przez dyrektora szkoły przed 25 sierpnia, dyrektor szkoły </w:t>
      </w:r>
      <w:r w:rsidRPr="005F3658">
        <w:rPr>
          <w:rFonts w:ascii="Times New Roman" w:hAnsi="Times New Roman" w:cs="Times New Roman"/>
          <w:b/>
          <w:sz w:val="22"/>
          <w:szCs w:val="22"/>
        </w:rPr>
        <w:t>aktualizuje</w:t>
      </w:r>
      <w:r w:rsidRPr="005F3658">
        <w:rPr>
          <w:rFonts w:ascii="Times New Roman" w:hAnsi="Times New Roman" w:cs="Times New Roman"/>
          <w:sz w:val="22"/>
          <w:szCs w:val="22"/>
        </w:rPr>
        <w:t xml:space="preserve"> te informacje i wniosek </w:t>
      </w:r>
      <w:r w:rsidRPr="005F3658">
        <w:rPr>
          <w:rFonts w:ascii="Times New Roman" w:hAnsi="Times New Roman" w:cs="Times New Roman"/>
          <w:b/>
          <w:sz w:val="22"/>
          <w:szCs w:val="22"/>
        </w:rPr>
        <w:t>w terminie do 25 sierpnia</w:t>
      </w:r>
      <w:r w:rsidRPr="005F3658">
        <w:rPr>
          <w:rFonts w:ascii="Times New Roman" w:hAnsi="Times New Roman" w:cs="Times New Roman"/>
          <w:sz w:val="22"/>
          <w:szCs w:val="22"/>
        </w:rPr>
        <w:t xml:space="preserve">. </w:t>
      </w:r>
    </w:p>
  </w:footnote>
  <w:footnote w:id="30">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rPr>
        <w:t xml:space="preserve"> Wz</w:t>
      </w:r>
      <w:r>
        <w:rPr>
          <w:rFonts w:ascii="Times New Roman" w:hAnsi="Times New Roman" w:cs="Times New Roman"/>
          <w:sz w:val="22"/>
          <w:szCs w:val="22"/>
        </w:rPr>
        <w:t>ór</w:t>
      </w:r>
      <w:r w:rsidRPr="005F3658">
        <w:rPr>
          <w:rFonts w:ascii="Times New Roman" w:hAnsi="Times New Roman" w:cs="Times New Roman"/>
          <w:sz w:val="22"/>
          <w:szCs w:val="22"/>
        </w:rPr>
        <w:t xml:space="preserve"> formularz</w:t>
      </w:r>
      <w:r>
        <w:rPr>
          <w:rFonts w:ascii="Times New Roman" w:hAnsi="Times New Roman" w:cs="Times New Roman"/>
          <w:sz w:val="22"/>
          <w:szCs w:val="22"/>
        </w:rPr>
        <w:t>a</w:t>
      </w:r>
      <w:r w:rsidRPr="005F3658">
        <w:rPr>
          <w:rFonts w:ascii="Times New Roman" w:hAnsi="Times New Roman" w:cs="Times New Roman"/>
          <w:sz w:val="22"/>
          <w:szCs w:val="22"/>
        </w:rPr>
        <w:t xml:space="preserve"> określon</w:t>
      </w:r>
      <w:r>
        <w:rPr>
          <w:rFonts w:ascii="Times New Roman" w:hAnsi="Times New Roman" w:cs="Times New Roman"/>
          <w:sz w:val="22"/>
          <w:szCs w:val="22"/>
        </w:rPr>
        <w:t>y</w:t>
      </w:r>
      <w:r w:rsidRPr="005F3658">
        <w:rPr>
          <w:rFonts w:ascii="Times New Roman" w:hAnsi="Times New Roman" w:cs="Times New Roman"/>
          <w:sz w:val="22"/>
          <w:szCs w:val="22"/>
        </w:rPr>
        <w:t xml:space="preserve"> został w załącznik</w:t>
      </w:r>
      <w:r>
        <w:rPr>
          <w:rFonts w:ascii="Times New Roman" w:hAnsi="Times New Roman" w:cs="Times New Roman"/>
          <w:sz w:val="22"/>
          <w:szCs w:val="22"/>
        </w:rPr>
        <w:t>u</w:t>
      </w:r>
      <w:r w:rsidRPr="005F3658">
        <w:rPr>
          <w:rFonts w:ascii="Times New Roman" w:hAnsi="Times New Roman" w:cs="Times New Roman"/>
          <w:sz w:val="22"/>
          <w:szCs w:val="22"/>
        </w:rPr>
        <w:t xml:space="preserve"> nr 5 do projektu rozporządzenia.</w:t>
      </w:r>
    </w:p>
  </w:footnote>
  <w:footnote w:id="31">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Style w:val="Odwoanieprzypisudolnego"/>
          <w:rFonts w:ascii="Times New Roman" w:hAnsi="Times New Roman" w:cs="Times New Roman"/>
          <w:sz w:val="22"/>
          <w:szCs w:val="22"/>
        </w:rPr>
        <w:footnoteRef/>
      </w:r>
      <w:r w:rsidRPr="005F3658">
        <w:rPr>
          <w:rFonts w:ascii="Times New Roman" w:hAnsi="Times New Roman" w:cs="Times New Roman"/>
          <w:sz w:val="22"/>
          <w:szCs w:val="22"/>
        </w:rPr>
        <w:t xml:space="preserve"> Jeżeli jednostka samorządu terytorialnego złoży wniosek przed dniem 31 sierpnia, jednostka samorządu terytorialnego </w:t>
      </w:r>
      <w:r w:rsidRPr="005F3658">
        <w:rPr>
          <w:rFonts w:ascii="Times New Roman" w:hAnsi="Times New Roman" w:cs="Times New Roman"/>
          <w:b/>
          <w:sz w:val="22"/>
          <w:szCs w:val="22"/>
        </w:rPr>
        <w:t>aktualizuje</w:t>
      </w:r>
      <w:r w:rsidRPr="005F3658">
        <w:rPr>
          <w:rFonts w:ascii="Times New Roman" w:hAnsi="Times New Roman" w:cs="Times New Roman"/>
          <w:sz w:val="22"/>
          <w:szCs w:val="22"/>
        </w:rPr>
        <w:t xml:space="preserve"> wniosek </w:t>
      </w:r>
      <w:r w:rsidRPr="005F3658">
        <w:rPr>
          <w:rFonts w:ascii="Times New Roman" w:hAnsi="Times New Roman" w:cs="Times New Roman"/>
          <w:b/>
          <w:sz w:val="22"/>
          <w:szCs w:val="22"/>
        </w:rPr>
        <w:t>w terminie do 31 sierpnia</w:t>
      </w:r>
      <w:r w:rsidRPr="005F3658">
        <w:rPr>
          <w:rFonts w:ascii="Times New Roman" w:hAnsi="Times New Roman" w:cs="Times New Roman"/>
          <w:sz w:val="22"/>
          <w:szCs w:val="22"/>
        </w:rPr>
        <w:t>.</w:t>
      </w:r>
    </w:p>
  </w:footnote>
  <w:footnote w:id="32">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vertAlign w:val="superscript"/>
        </w:rPr>
        <w:t xml:space="preserve"> </w:t>
      </w:r>
      <w:r w:rsidRPr="005F3658">
        <w:rPr>
          <w:rFonts w:ascii="Times New Roman" w:hAnsi="Times New Roman" w:cs="Times New Roman"/>
          <w:sz w:val="22"/>
          <w:szCs w:val="22"/>
        </w:rPr>
        <w:t>Wz</w:t>
      </w:r>
      <w:r>
        <w:rPr>
          <w:rFonts w:ascii="Times New Roman" w:hAnsi="Times New Roman" w:cs="Times New Roman"/>
          <w:sz w:val="22"/>
          <w:szCs w:val="22"/>
        </w:rPr>
        <w:t>ór</w:t>
      </w:r>
      <w:r w:rsidRPr="005F3658">
        <w:rPr>
          <w:rFonts w:ascii="Times New Roman" w:hAnsi="Times New Roman" w:cs="Times New Roman"/>
          <w:sz w:val="22"/>
          <w:szCs w:val="22"/>
        </w:rPr>
        <w:t xml:space="preserve"> formularz</w:t>
      </w:r>
      <w:r>
        <w:rPr>
          <w:rFonts w:ascii="Times New Roman" w:hAnsi="Times New Roman" w:cs="Times New Roman"/>
          <w:sz w:val="22"/>
          <w:szCs w:val="22"/>
        </w:rPr>
        <w:t>a</w:t>
      </w:r>
      <w:r w:rsidRPr="005F3658">
        <w:rPr>
          <w:rFonts w:ascii="Times New Roman" w:hAnsi="Times New Roman" w:cs="Times New Roman"/>
          <w:sz w:val="22"/>
          <w:szCs w:val="22"/>
        </w:rPr>
        <w:t xml:space="preserve"> określon</w:t>
      </w:r>
      <w:r>
        <w:rPr>
          <w:rFonts w:ascii="Times New Roman" w:hAnsi="Times New Roman" w:cs="Times New Roman"/>
          <w:sz w:val="22"/>
          <w:szCs w:val="22"/>
        </w:rPr>
        <w:t>y</w:t>
      </w:r>
      <w:r w:rsidRPr="005F3658">
        <w:rPr>
          <w:rFonts w:ascii="Times New Roman" w:hAnsi="Times New Roman" w:cs="Times New Roman"/>
          <w:sz w:val="22"/>
          <w:szCs w:val="22"/>
        </w:rPr>
        <w:t xml:space="preserve"> został w załącznik</w:t>
      </w:r>
      <w:r>
        <w:rPr>
          <w:rFonts w:ascii="Times New Roman" w:hAnsi="Times New Roman" w:cs="Times New Roman"/>
          <w:sz w:val="22"/>
          <w:szCs w:val="22"/>
        </w:rPr>
        <w:t>u</w:t>
      </w:r>
      <w:r w:rsidRPr="005F3658">
        <w:rPr>
          <w:rFonts w:ascii="Times New Roman" w:hAnsi="Times New Roman" w:cs="Times New Roman"/>
          <w:sz w:val="22"/>
          <w:szCs w:val="22"/>
        </w:rPr>
        <w:t xml:space="preserve"> nr 7 do projektu rozporządzenia.</w:t>
      </w:r>
    </w:p>
  </w:footnote>
  <w:footnote w:id="33">
    <w:p w:rsidR="00FA6AEB" w:rsidRPr="005F3658" w:rsidRDefault="00FA6AEB" w:rsidP="005F3658">
      <w:pPr>
        <w:pStyle w:val="ZARTzmartartykuempunktem"/>
        <w:spacing w:line="276" w:lineRule="auto"/>
        <w:ind w:left="0" w:firstLine="0"/>
        <w:rPr>
          <w:rFonts w:ascii="Times New Roman" w:hAnsi="Times New Roman" w:cs="Times New Roman"/>
          <w:sz w:val="22"/>
          <w:szCs w:val="22"/>
        </w:rPr>
      </w:pPr>
      <w:r w:rsidRPr="005F3658">
        <w:rPr>
          <w:rFonts w:ascii="Times New Roman" w:hAnsi="Times New Roman" w:cs="Times New Roman"/>
          <w:sz w:val="22"/>
          <w:szCs w:val="22"/>
          <w:vertAlign w:val="superscript"/>
        </w:rPr>
        <w:footnoteRef/>
      </w:r>
      <w:r w:rsidRPr="005F3658">
        <w:rPr>
          <w:rFonts w:ascii="Times New Roman" w:hAnsi="Times New Roman" w:cs="Times New Roman"/>
          <w:sz w:val="22"/>
          <w:szCs w:val="22"/>
          <w:vertAlign w:val="superscript"/>
        </w:rPr>
        <w:t xml:space="preserve"> </w:t>
      </w:r>
      <w:r w:rsidRPr="005F3658">
        <w:rPr>
          <w:rFonts w:ascii="Times New Roman" w:hAnsi="Times New Roman" w:cs="Times New Roman"/>
          <w:sz w:val="22"/>
          <w:szCs w:val="22"/>
        </w:rPr>
        <w:t>Wz</w:t>
      </w:r>
      <w:r>
        <w:rPr>
          <w:rFonts w:ascii="Times New Roman" w:hAnsi="Times New Roman" w:cs="Times New Roman"/>
          <w:sz w:val="22"/>
          <w:szCs w:val="22"/>
        </w:rPr>
        <w:t>ór</w:t>
      </w:r>
      <w:r w:rsidRPr="005F3658">
        <w:rPr>
          <w:rFonts w:ascii="Times New Roman" w:hAnsi="Times New Roman" w:cs="Times New Roman"/>
          <w:sz w:val="22"/>
          <w:szCs w:val="22"/>
        </w:rPr>
        <w:t xml:space="preserve"> formularz</w:t>
      </w:r>
      <w:r>
        <w:rPr>
          <w:rFonts w:ascii="Times New Roman" w:hAnsi="Times New Roman" w:cs="Times New Roman"/>
          <w:sz w:val="22"/>
          <w:szCs w:val="22"/>
        </w:rPr>
        <w:t>a</w:t>
      </w:r>
      <w:r w:rsidRPr="005F3658">
        <w:rPr>
          <w:rFonts w:ascii="Times New Roman" w:hAnsi="Times New Roman" w:cs="Times New Roman"/>
          <w:sz w:val="22"/>
          <w:szCs w:val="22"/>
        </w:rPr>
        <w:t xml:space="preserve"> określon</w:t>
      </w:r>
      <w:r>
        <w:rPr>
          <w:rFonts w:ascii="Times New Roman" w:hAnsi="Times New Roman" w:cs="Times New Roman"/>
          <w:sz w:val="22"/>
          <w:szCs w:val="22"/>
        </w:rPr>
        <w:t>y</w:t>
      </w:r>
      <w:r w:rsidRPr="005F3658">
        <w:rPr>
          <w:rFonts w:ascii="Times New Roman" w:hAnsi="Times New Roman" w:cs="Times New Roman"/>
          <w:sz w:val="22"/>
          <w:szCs w:val="22"/>
        </w:rPr>
        <w:t xml:space="preserve"> został w załącznik</w:t>
      </w:r>
      <w:r>
        <w:rPr>
          <w:rFonts w:ascii="Times New Roman" w:hAnsi="Times New Roman" w:cs="Times New Roman"/>
          <w:sz w:val="22"/>
          <w:szCs w:val="22"/>
        </w:rPr>
        <w:t>u</w:t>
      </w:r>
      <w:r w:rsidRPr="005F3658">
        <w:rPr>
          <w:rFonts w:ascii="Times New Roman" w:hAnsi="Times New Roman" w:cs="Times New Roman"/>
          <w:sz w:val="22"/>
          <w:szCs w:val="22"/>
        </w:rPr>
        <w:t xml:space="preserve"> nr 9 do projektu rozporządzenia.</w:t>
      </w:r>
    </w:p>
  </w:footnote>
  <w:footnote w:id="34">
    <w:p w:rsidR="00FA6AEB" w:rsidRPr="00E07B6F" w:rsidRDefault="00FA6AEB" w:rsidP="002F0981">
      <w:pPr>
        <w:spacing w:line="23" w:lineRule="atLeast"/>
        <w:jc w:val="both"/>
        <w:rPr>
          <w:rFonts w:ascii="Times New Roman" w:hAnsi="Times New Roman" w:cs="Times New Roman"/>
          <w:color w:val="000000"/>
        </w:rPr>
      </w:pPr>
      <w:r w:rsidRPr="00C33BA9">
        <w:rPr>
          <w:rStyle w:val="Odwoanieprzypisudolnego"/>
          <w:rFonts w:ascii="Times New Roman" w:hAnsi="Times New Roman" w:cs="Times New Roman"/>
        </w:rPr>
        <w:footnoteRef/>
      </w:r>
      <w:r w:rsidRPr="00C33BA9">
        <w:rPr>
          <w:rFonts w:ascii="Times New Roman" w:hAnsi="Times New Roman" w:cs="Times New Roman"/>
        </w:rPr>
        <w:t xml:space="preserve"> </w:t>
      </w:r>
      <w:hyperlink r:id="rId4" w:anchor="hiperlinkText.rpc?hiperlink=type=tresc:nro=Powszechny.1306306&amp;full=1" w:tgtFrame="_parent" w:history="1">
        <w:r w:rsidRPr="00C33BA9">
          <w:rPr>
            <w:rStyle w:val="Hipercze"/>
            <w:rFonts w:ascii="Times New Roman" w:hAnsi="Times New Roman" w:cs="Times New Roman"/>
          </w:rPr>
          <w:t>Ustaw</w:t>
        </w:r>
      </w:hyperlink>
      <w:r w:rsidRPr="00C33BA9">
        <w:rPr>
          <w:rFonts w:ascii="Times New Roman" w:hAnsi="Times New Roman" w:cs="Times New Roman"/>
          <w:color w:val="000000"/>
        </w:rPr>
        <w:t xml:space="preserve">ą z </w:t>
      </w:r>
      <w:r>
        <w:rPr>
          <w:rFonts w:ascii="Times New Roman" w:hAnsi="Times New Roman" w:cs="Times New Roman"/>
          <w:color w:val="000000"/>
        </w:rPr>
        <w:t xml:space="preserve">dnia </w:t>
      </w:r>
      <w:r w:rsidRPr="00C33BA9">
        <w:rPr>
          <w:rFonts w:ascii="Times New Roman" w:hAnsi="Times New Roman" w:cs="Times New Roman"/>
          <w:color w:val="000000"/>
        </w:rPr>
        <w:t>14 marca 2014 r. o zmianie ustawy - Prawo zamówień publicznych oraz niektórych innych ustaw (Dz. U. z 2014 r. poz. 423)</w:t>
      </w:r>
      <w:r w:rsidRPr="00C33BA9">
        <w:rPr>
          <w:rFonts w:ascii="Times New Roman" w:hAnsi="Times New Roman" w:cs="Times New Roman"/>
          <w:b/>
          <w:bCs/>
          <w:color w:val="000000"/>
        </w:rPr>
        <w:t xml:space="preserve"> </w:t>
      </w:r>
      <w:r w:rsidRPr="00C33BA9">
        <w:rPr>
          <w:rFonts w:ascii="Times New Roman" w:hAnsi="Times New Roman" w:cs="Times New Roman"/>
          <w:color w:val="000000"/>
        </w:rPr>
        <w:t xml:space="preserve">podwyższona została (z 14.000 euro do 30.000 euro) wartość zamówienia lub konkursu, decydująca o konieczności stosowania ustawy. </w:t>
      </w:r>
      <w:r w:rsidRPr="00E07B6F">
        <w:rPr>
          <w:rFonts w:ascii="Times New Roman" w:hAnsi="Times New Roman" w:cs="Times New Roman"/>
          <w:color w:val="000000"/>
        </w:rPr>
        <w:t xml:space="preserve">Zmiana obowiązuje od </w:t>
      </w:r>
      <w:r w:rsidRPr="00E07B6F">
        <w:rPr>
          <w:rFonts w:ascii="Times New Roman" w:hAnsi="Times New Roman" w:cs="Times New Roman"/>
          <w:bCs/>
          <w:color w:val="000000"/>
        </w:rPr>
        <w:t>16 kwietnia 2014 r.</w:t>
      </w:r>
    </w:p>
  </w:footnote>
  <w:footnote w:id="35">
    <w:p w:rsidR="00FA6AEB" w:rsidRPr="00C33BA9" w:rsidRDefault="00FA6AEB" w:rsidP="002F0981">
      <w:pPr>
        <w:pStyle w:val="Tekstprzypisudolnego"/>
        <w:spacing w:line="23" w:lineRule="atLeast"/>
        <w:jc w:val="both"/>
        <w:rPr>
          <w:rFonts w:ascii="Times New Roman" w:hAnsi="Times New Roman"/>
          <w:sz w:val="22"/>
          <w:szCs w:val="22"/>
        </w:rPr>
      </w:pPr>
      <w:r w:rsidRPr="00C33BA9">
        <w:rPr>
          <w:rStyle w:val="Odwoanieprzypisudolnego"/>
          <w:rFonts w:ascii="Times New Roman" w:hAnsi="Times New Roman"/>
          <w:sz w:val="22"/>
          <w:szCs w:val="22"/>
        </w:rPr>
        <w:footnoteRef/>
      </w:r>
      <w:r w:rsidRPr="00C33BA9">
        <w:rPr>
          <w:rFonts w:ascii="Times New Roman" w:hAnsi="Times New Roman"/>
          <w:sz w:val="22"/>
          <w:szCs w:val="22"/>
        </w:rPr>
        <w:t xml:space="preserve"> art. 20az–20azc ustawy o systemie oświaty</w:t>
      </w:r>
    </w:p>
  </w:footnote>
  <w:footnote w:id="36">
    <w:p w:rsidR="00FA6AEB" w:rsidRPr="00042DBD" w:rsidRDefault="00FA6AEB">
      <w:pPr>
        <w:pStyle w:val="Tekstprzypisudolnego"/>
        <w:rPr>
          <w:rFonts w:ascii="Times New Roman" w:hAnsi="Times New Roman"/>
          <w:sz w:val="22"/>
          <w:szCs w:val="22"/>
        </w:rPr>
      </w:pPr>
      <w:r w:rsidRPr="00042DBD">
        <w:rPr>
          <w:rStyle w:val="Odwoanieprzypisudolnego"/>
          <w:rFonts w:ascii="Times New Roman" w:hAnsi="Times New Roman"/>
          <w:sz w:val="22"/>
          <w:szCs w:val="22"/>
        </w:rPr>
        <w:footnoteRef/>
      </w:r>
      <w:r w:rsidRPr="00042DBD">
        <w:rPr>
          <w:rFonts w:ascii="Times New Roman" w:hAnsi="Times New Roman"/>
          <w:sz w:val="22"/>
          <w:szCs w:val="22"/>
        </w:rPr>
        <w:t xml:space="preserve"> 30 maja 2014 r. projekt rozporządzenia Ministra Edukacji Narodowej w sprawie dopuszczania do użytku szkolnego </w:t>
      </w:r>
      <w:r w:rsidRPr="00D676D6">
        <w:rPr>
          <w:rFonts w:ascii="Times New Roman" w:hAnsi="Times New Roman"/>
          <w:sz w:val="22"/>
          <w:szCs w:val="22"/>
        </w:rPr>
        <w:t>podręczników,</w:t>
      </w:r>
      <w:r>
        <w:rPr>
          <w:rFonts w:ascii="Times New Roman" w:hAnsi="Times New Roman"/>
          <w:sz w:val="22"/>
          <w:szCs w:val="22"/>
        </w:rPr>
        <w:t xml:space="preserve"> został skierowany do konsultacji społecznych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57369965"/>
      <w:docPartObj>
        <w:docPartGallery w:val="Page Numbers (Top of Page)"/>
        <w:docPartUnique/>
      </w:docPartObj>
    </w:sdtPr>
    <w:sdtEndPr>
      <w:rPr>
        <w:b/>
        <w:bCs/>
        <w:color w:val="auto"/>
        <w:spacing w:val="0"/>
      </w:rPr>
    </w:sdtEndPr>
    <w:sdtContent>
      <w:p w:rsidR="00FA6AEB" w:rsidRDefault="00FA6AEB">
        <w:pPr>
          <w:pStyle w:val="Nagwek"/>
          <w:pBdr>
            <w:bottom w:val="single" w:sz="4" w:space="1" w:color="D9D9D9" w:themeColor="background1" w:themeShade="D9"/>
          </w:pBdr>
          <w:jc w:val="right"/>
          <w:rPr>
            <w:b/>
            <w:bCs/>
          </w:rPr>
        </w:pPr>
        <w:r>
          <w:rPr>
            <w:color w:val="808080" w:themeColor="background1" w:themeShade="80"/>
            <w:spacing w:val="60"/>
          </w:rPr>
          <w:t>Strona</w:t>
        </w:r>
        <w:r>
          <w:t xml:space="preserve"> | </w:t>
        </w:r>
        <w:r>
          <w:fldChar w:fldCharType="begin"/>
        </w:r>
        <w:r>
          <w:instrText>PAGE   \* MERGEFORMAT</w:instrText>
        </w:r>
        <w:r>
          <w:fldChar w:fldCharType="separate"/>
        </w:r>
        <w:r w:rsidR="009E0D53" w:rsidRPr="009E0D53">
          <w:rPr>
            <w:b/>
            <w:bCs/>
            <w:noProof/>
          </w:rPr>
          <w:t>8</w:t>
        </w:r>
        <w:r>
          <w:rPr>
            <w:b/>
            <w:bCs/>
          </w:rPr>
          <w:fldChar w:fldCharType="end"/>
        </w:r>
      </w:p>
    </w:sdtContent>
  </w:sdt>
  <w:p w:rsidR="00FA6AEB" w:rsidRDefault="00FA6A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EB" w:rsidRDefault="00FA6AEB">
    <w:pPr>
      <w:pStyle w:val="Nagwek"/>
    </w:pPr>
    <w:r>
      <w:rPr>
        <w:noProof/>
        <w:lang w:eastAsia="pl-PL"/>
      </w:rPr>
      <w:drawing>
        <wp:anchor distT="0" distB="0" distL="114300" distR="114300" simplePos="0" relativeHeight="251661312" behindDoc="1" locked="1" layoutInCell="0" allowOverlap="0" wp14:anchorId="2ED03A7C" wp14:editId="05607B45">
          <wp:simplePos x="0" y="0"/>
          <wp:positionH relativeFrom="page">
            <wp:posOffset>0</wp:posOffset>
          </wp:positionH>
          <wp:positionV relativeFrom="page">
            <wp:posOffset>0</wp:posOffset>
          </wp:positionV>
          <wp:extent cx="342265" cy="5383530"/>
          <wp:effectExtent l="0" t="0" r="635" b="7620"/>
          <wp:wrapNone/>
          <wp:docPr id="9" name="Obraz 9" descr="znaczniki-giecia-A4-pio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czniki-giecia-A4-pion-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5383530"/>
                  </a:xfrm>
                  <a:prstGeom prst="rect">
                    <a:avLst/>
                  </a:prstGeom>
                  <a:noFill/>
                </pic:spPr>
              </pic:pic>
            </a:graphicData>
          </a:graphic>
        </wp:anchor>
      </w:drawing>
    </w:r>
    <w:r>
      <w:rPr>
        <w:noProof/>
        <w:lang w:eastAsia="pl-PL"/>
      </w:rPr>
      <w:drawing>
        <wp:anchor distT="0" distB="180340" distL="114300" distR="114300" simplePos="0" relativeHeight="251660288" behindDoc="1" locked="1" layoutInCell="1" allowOverlap="0" wp14:anchorId="6165BFD6" wp14:editId="177D504F">
          <wp:simplePos x="0" y="0"/>
          <wp:positionH relativeFrom="page">
            <wp:align>center</wp:align>
          </wp:positionH>
          <wp:positionV relativeFrom="page">
            <wp:posOffset>612140</wp:posOffset>
          </wp:positionV>
          <wp:extent cx="5381625" cy="1062355"/>
          <wp:effectExtent l="0" t="0" r="0" b="0"/>
          <wp:wrapTopAndBottom/>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REKTOR GENERALNY-Robert Bartold-logotype-kolo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381625" cy="1062962"/>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1AE"/>
    <w:multiLevelType w:val="hybridMultilevel"/>
    <w:tmpl w:val="30E4099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9D683F"/>
    <w:multiLevelType w:val="hybridMultilevel"/>
    <w:tmpl w:val="1C02DD62"/>
    <w:lvl w:ilvl="0" w:tplc="39526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E90E29"/>
    <w:multiLevelType w:val="hybridMultilevel"/>
    <w:tmpl w:val="D3AE6566"/>
    <w:lvl w:ilvl="0" w:tplc="04150017">
      <w:start w:val="1"/>
      <w:numFmt w:val="lowerLetter"/>
      <w:lvlText w:val="%1)"/>
      <w:lvlJc w:val="left"/>
      <w:pPr>
        <w:ind w:left="2160" w:hanging="360"/>
      </w:pPr>
      <w:rPr>
        <w:rFonts w:hint="default"/>
      </w:rPr>
    </w:lvl>
    <w:lvl w:ilvl="1" w:tplc="0415000F">
      <w:start w:val="1"/>
      <w:numFmt w:val="decimal"/>
      <w:lvlText w:val="%2."/>
      <w:lvlJc w:val="left"/>
      <w:pPr>
        <w:ind w:left="2880" w:hanging="360"/>
      </w:pPr>
    </w:lvl>
    <w:lvl w:ilvl="2" w:tplc="04150017">
      <w:start w:val="1"/>
      <w:numFmt w:val="lowerLetter"/>
      <w:lvlText w:val="%3)"/>
      <w:lvlJc w:val="lef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nsid w:val="1E415217"/>
    <w:multiLevelType w:val="hybridMultilevel"/>
    <w:tmpl w:val="0A0E129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28C374BB"/>
    <w:multiLevelType w:val="hybridMultilevel"/>
    <w:tmpl w:val="3B8CC9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993ECB"/>
    <w:multiLevelType w:val="hybridMultilevel"/>
    <w:tmpl w:val="43F6974E"/>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AD0499"/>
    <w:multiLevelType w:val="hybridMultilevel"/>
    <w:tmpl w:val="8D649A88"/>
    <w:lvl w:ilvl="0" w:tplc="04150015">
      <w:start w:val="1"/>
      <w:numFmt w:val="upp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87774D1"/>
    <w:multiLevelType w:val="hybridMultilevel"/>
    <w:tmpl w:val="97C26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5D39A3"/>
    <w:multiLevelType w:val="hybridMultilevel"/>
    <w:tmpl w:val="E59C2E40"/>
    <w:lvl w:ilvl="0" w:tplc="39526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76C3FA7"/>
    <w:multiLevelType w:val="hybridMultilevel"/>
    <w:tmpl w:val="539844E2"/>
    <w:lvl w:ilvl="0" w:tplc="39526F4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49DE0C49"/>
    <w:multiLevelType w:val="hybridMultilevel"/>
    <w:tmpl w:val="111003DC"/>
    <w:lvl w:ilvl="0" w:tplc="04150017">
      <w:start w:val="1"/>
      <w:numFmt w:val="lowerLetter"/>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1">
    <w:nsid w:val="4FAE1B44"/>
    <w:multiLevelType w:val="hybridMultilevel"/>
    <w:tmpl w:val="61EC22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594B66D7"/>
    <w:multiLevelType w:val="hybridMultilevel"/>
    <w:tmpl w:val="4BF8C5D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87603D"/>
    <w:multiLevelType w:val="hybridMultilevel"/>
    <w:tmpl w:val="92C87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E360899"/>
    <w:multiLevelType w:val="hybridMultilevel"/>
    <w:tmpl w:val="0340F85A"/>
    <w:lvl w:ilvl="0" w:tplc="39526F48">
      <w:start w:val="1"/>
      <w:numFmt w:val="bullet"/>
      <w:lvlText w:val=""/>
      <w:lvlJc w:val="left"/>
      <w:pPr>
        <w:tabs>
          <w:tab w:val="num" w:pos="720"/>
        </w:tabs>
        <w:ind w:left="720" w:hanging="360"/>
      </w:pPr>
      <w:rPr>
        <w:rFonts w:ascii="Symbol" w:hAnsi="Symbol" w:hint="default"/>
      </w:rPr>
    </w:lvl>
    <w:lvl w:ilvl="1" w:tplc="6EE4A3BE">
      <w:start w:val="1"/>
      <w:numFmt w:val="bullet"/>
      <w:lvlText w:val=""/>
      <w:lvlJc w:val="left"/>
      <w:pPr>
        <w:tabs>
          <w:tab w:val="num" w:pos="1440"/>
        </w:tabs>
        <w:ind w:left="1440" w:hanging="360"/>
      </w:pPr>
      <w:rPr>
        <w:rFonts w:ascii="Wingdings" w:hAnsi="Wingdings" w:hint="default"/>
      </w:rPr>
    </w:lvl>
    <w:lvl w:ilvl="2" w:tplc="1B4CB01C" w:tentative="1">
      <w:start w:val="1"/>
      <w:numFmt w:val="bullet"/>
      <w:lvlText w:val=""/>
      <w:lvlJc w:val="left"/>
      <w:pPr>
        <w:tabs>
          <w:tab w:val="num" w:pos="2160"/>
        </w:tabs>
        <w:ind w:left="2160" w:hanging="360"/>
      </w:pPr>
      <w:rPr>
        <w:rFonts w:ascii="Wingdings" w:hAnsi="Wingdings" w:hint="default"/>
      </w:rPr>
    </w:lvl>
    <w:lvl w:ilvl="3" w:tplc="A5901B88" w:tentative="1">
      <w:start w:val="1"/>
      <w:numFmt w:val="bullet"/>
      <w:lvlText w:val=""/>
      <w:lvlJc w:val="left"/>
      <w:pPr>
        <w:tabs>
          <w:tab w:val="num" w:pos="2880"/>
        </w:tabs>
        <w:ind w:left="2880" w:hanging="360"/>
      </w:pPr>
      <w:rPr>
        <w:rFonts w:ascii="Wingdings" w:hAnsi="Wingdings" w:hint="default"/>
      </w:rPr>
    </w:lvl>
    <w:lvl w:ilvl="4" w:tplc="B75CBD8A" w:tentative="1">
      <w:start w:val="1"/>
      <w:numFmt w:val="bullet"/>
      <w:lvlText w:val=""/>
      <w:lvlJc w:val="left"/>
      <w:pPr>
        <w:tabs>
          <w:tab w:val="num" w:pos="3600"/>
        </w:tabs>
        <w:ind w:left="3600" w:hanging="360"/>
      </w:pPr>
      <w:rPr>
        <w:rFonts w:ascii="Wingdings" w:hAnsi="Wingdings" w:hint="default"/>
      </w:rPr>
    </w:lvl>
    <w:lvl w:ilvl="5" w:tplc="F8FEC602" w:tentative="1">
      <w:start w:val="1"/>
      <w:numFmt w:val="bullet"/>
      <w:lvlText w:val=""/>
      <w:lvlJc w:val="left"/>
      <w:pPr>
        <w:tabs>
          <w:tab w:val="num" w:pos="4320"/>
        </w:tabs>
        <w:ind w:left="4320" w:hanging="360"/>
      </w:pPr>
      <w:rPr>
        <w:rFonts w:ascii="Wingdings" w:hAnsi="Wingdings" w:hint="default"/>
      </w:rPr>
    </w:lvl>
    <w:lvl w:ilvl="6" w:tplc="BDC828A0" w:tentative="1">
      <w:start w:val="1"/>
      <w:numFmt w:val="bullet"/>
      <w:lvlText w:val=""/>
      <w:lvlJc w:val="left"/>
      <w:pPr>
        <w:tabs>
          <w:tab w:val="num" w:pos="5040"/>
        </w:tabs>
        <w:ind w:left="5040" w:hanging="360"/>
      </w:pPr>
      <w:rPr>
        <w:rFonts w:ascii="Wingdings" w:hAnsi="Wingdings" w:hint="default"/>
      </w:rPr>
    </w:lvl>
    <w:lvl w:ilvl="7" w:tplc="F0FA37BA" w:tentative="1">
      <w:start w:val="1"/>
      <w:numFmt w:val="bullet"/>
      <w:lvlText w:val=""/>
      <w:lvlJc w:val="left"/>
      <w:pPr>
        <w:tabs>
          <w:tab w:val="num" w:pos="5760"/>
        </w:tabs>
        <w:ind w:left="5760" w:hanging="360"/>
      </w:pPr>
      <w:rPr>
        <w:rFonts w:ascii="Wingdings" w:hAnsi="Wingdings" w:hint="default"/>
      </w:rPr>
    </w:lvl>
    <w:lvl w:ilvl="8" w:tplc="459E1EF0" w:tentative="1">
      <w:start w:val="1"/>
      <w:numFmt w:val="bullet"/>
      <w:lvlText w:val=""/>
      <w:lvlJc w:val="left"/>
      <w:pPr>
        <w:tabs>
          <w:tab w:val="num" w:pos="6480"/>
        </w:tabs>
        <w:ind w:left="6480" w:hanging="360"/>
      </w:pPr>
      <w:rPr>
        <w:rFonts w:ascii="Wingdings" w:hAnsi="Wingdings" w:hint="default"/>
      </w:rPr>
    </w:lvl>
  </w:abstractNum>
  <w:abstractNum w:abstractNumId="15">
    <w:nsid w:val="5FE63C9B"/>
    <w:multiLevelType w:val="hybridMultilevel"/>
    <w:tmpl w:val="DCC04436"/>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1AF46CE"/>
    <w:multiLevelType w:val="hybridMultilevel"/>
    <w:tmpl w:val="E61AFEF0"/>
    <w:lvl w:ilvl="0" w:tplc="EE90BA12">
      <w:start w:val="1"/>
      <w:numFmt w:val="upperRoman"/>
      <w:pStyle w:val="Spistreci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371AB9"/>
    <w:multiLevelType w:val="hybridMultilevel"/>
    <w:tmpl w:val="CEFE6B50"/>
    <w:lvl w:ilvl="0" w:tplc="39526F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63423985"/>
    <w:multiLevelType w:val="hybridMultilevel"/>
    <w:tmpl w:val="AFA0440C"/>
    <w:lvl w:ilvl="0" w:tplc="39526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4A43880"/>
    <w:multiLevelType w:val="hybridMultilevel"/>
    <w:tmpl w:val="8F4CD562"/>
    <w:lvl w:ilvl="0" w:tplc="A4585DA2">
      <w:start w:val="1"/>
      <w:numFmt w:val="bullet"/>
      <w:lvlText w:val="•"/>
      <w:lvlJc w:val="left"/>
      <w:pPr>
        <w:tabs>
          <w:tab w:val="num" w:pos="720"/>
        </w:tabs>
        <w:ind w:left="720" w:hanging="360"/>
      </w:pPr>
      <w:rPr>
        <w:rFonts w:ascii="Arial" w:hAnsi="Arial" w:hint="default"/>
      </w:rPr>
    </w:lvl>
    <w:lvl w:ilvl="1" w:tplc="A3685D1E" w:tentative="1">
      <w:start w:val="1"/>
      <w:numFmt w:val="bullet"/>
      <w:lvlText w:val="•"/>
      <w:lvlJc w:val="left"/>
      <w:pPr>
        <w:tabs>
          <w:tab w:val="num" w:pos="1440"/>
        </w:tabs>
        <w:ind w:left="1440" w:hanging="360"/>
      </w:pPr>
      <w:rPr>
        <w:rFonts w:ascii="Arial" w:hAnsi="Arial" w:hint="default"/>
      </w:rPr>
    </w:lvl>
    <w:lvl w:ilvl="2" w:tplc="AC2ED656" w:tentative="1">
      <w:start w:val="1"/>
      <w:numFmt w:val="bullet"/>
      <w:lvlText w:val="•"/>
      <w:lvlJc w:val="left"/>
      <w:pPr>
        <w:tabs>
          <w:tab w:val="num" w:pos="2160"/>
        </w:tabs>
        <w:ind w:left="2160" w:hanging="360"/>
      </w:pPr>
      <w:rPr>
        <w:rFonts w:ascii="Arial" w:hAnsi="Arial" w:hint="default"/>
      </w:rPr>
    </w:lvl>
    <w:lvl w:ilvl="3" w:tplc="204412A8" w:tentative="1">
      <w:start w:val="1"/>
      <w:numFmt w:val="bullet"/>
      <w:lvlText w:val="•"/>
      <w:lvlJc w:val="left"/>
      <w:pPr>
        <w:tabs>
          <w:tab w:val="num" w:pos="2880"/>
        </w:tabs>
        <w:ind w:left="2880" w:hanging="360"/>
      </w:pPr>
      <w:rPr>
        <w:rFonts w:ascii="Arial" w:hAnsi="Arial" w:hint="default"/>
      </w:rPr>
    </w:lvl>
    <w:lvl w:ilvl="4" w:tplc="290AE218" w:tentative="1">
      <w:start w:val="1"/>
      <w:numFmt w:val="bullet"/>
      <w:lvlText w:val="•"/>
      <w:lvlJc w:val="left"/>
      <w:pPr>
        <w:tabs>
          <w:tab w:val="num" w:pos="3600"/>
        </w:tabs>
        <w:ind w:left="3600" w:hanging="360"/>
      </w:pPr>
      <w:rPr>
        <w:rFonts w:ascii="Arial" w:hAnsi="Arial" w:hint="default"/>
      </w:rPr>
    </w:lvl>
    <w:lvl w:ilvl="5" w:tplc="6B44A0E0" w:tentative="1">
      <w:start w:val="1"/>
      <w:numFmt w:val="bullet"/>
      <w:lvlText w:val="•"/>
      <w:lvlJc w:val="left"/>
      <w:pPr>
        <w:tabs>
          <w:tab w:val="num" w:pos="4320"/>
        </w:tabs>
        <w:ind w:left="4320" w:hanging="360"/>
      </w:pPr>
      <w:rPr>
        <w:rFonts w:ascii="Arial" w:hAnsi="Arial" w:hint="default"/>
      </w:rPr>
    </w:lvl>
    <w:lvl w:ilvl="6" w:tplc="33D6F2B8" w:tentative="1">
      <w:start w:val="1"/>
      <w:numFmt w:val="bullet"/>
      <w:lvlText w:val="•"/>
      <w:lvlJc w:val="left"/>
      <w:pPr>
        <w:tabs>
          <w:tab w:val="num" w:pos="5040"/>
        </w:tabs>
        <w:ind w:left="5040" w:hanging="360"/>
      </w:pPr>
      <w:rPr>
        <w:rFonts w:ascii="Arial" w:hAnsi="Arial" w:hint="default"/>
      </w:rPr>
    </w:lvl>
    <w:lvl w:ilvl="7" w:tplc="03B20EEE" w:tentative="1">
      <w:start w:val="1"/>
      <w:numFmt w:val="bullet"/>
      <w:lvlText w:val="•"/>
      <w:lvlJc w:val="left"/>
      <w:pPr>
        <w:tabs>
          <w:tab w:val="num" w:pos="5760"/>
        </w:tabs>
        <w:ind w:left="5760" w:hanging="360"/>
      </w:pPr>
      <w:rPr>
        <w:rFonts w:ascii="Arial" w:hAnsi="Arial" w:hint="default"/>
      </w:rPr>
    </w:lvl>
    <w:lvl w:ilvl="8" w:tplc="0016B60C" w:tentative="1">
      <w:start w:val="1"/>
      <w:numFmt w:val="bullet"/>
      <w:lvlText w:val="•"/>
      <w:lvlJc w:val="left"/>
      <w:pPr>
        <w:tabs>
          <w:tab w:val="num" w:pos="6480"/>
        </w:tabs>
        <w:ind w:left="6480" w:hanging="360"/>
      </w:pPr>
      <w:rPr>
        <w:rFonts w:ascii="Arial" w:hAnsi="Arial" w:hint="default"/>
      </w:rPr>
    </w:lvl>
  </w:abstractNum>
  <w:abstractNum w:abstractNumId="20">
    <w:nsid w:val="65540B9C"/>
    <w:multiLevelType w:val="hybridMultilevel"/>
    <w:tmpl w:val="80FCA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4357D4"/>
    <w:multiLevelType w:val="hybridMultilevel"/>
    <w:tmpl w:val="6E3EA2D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66D97016"/>
    <w:multiLevelType w:val="hybridMultilevel"/>
    <w:tmpl w:val="A5925EEE"/>
    <w:lvl w:ilvl="0" w:tplc="430A6684">
      <w:start w:val="1"/>
      <w:numFmt w:val="bullet"/>
      <w:lvlText w:val=""/>
      <w:lvlJc w:val="left"/>
      <w:pPr>
        <w:tabs>
          <w:tab w:val="num" w:pos="720"/>
        </w:tabs>
        <w:ind w:left="720" w:hanging="360"/>
      </w:pPr>
      <w:rPr>
        <w:rFonts w:ascii="Wingdings" w:hAnsi="Wingdings" w:hint="default"/>
      </w:rPr>
    </w:lvl>
    <w:lvl w:ilvl="1" w:tplc="6EE4A3BE">
      <w:start w:val="1"/>
      <w:numFmt w:val="bullet"/>
      <w:lvlText w:val=""/>
      <w:lvlJc w:val="left"/>
      <w:pPr>
        <w:tabs>
          <w:tab w:val="num" w:pos="1440"/>
        </w:tabs>
        <w:ind w:left="1440" w:hanging="360"/>
      </w:pPr>
      <w:rPr>
        <w:rFonts w:ascii="Wingdings" w:hAnsi="Wingdings" w:hint="default"/>
      </w:rPr>
    </w:lvl>
    <w:lvl w:ilvl="2" w:tplc="1B4CB01C" w:tentative="1">
      <w:start w:val="1"/>
      <w:numFmt w:val="bullet"/>
      <w:lvlText w:val=""/>
      <w:lvlJc w:val="left"/>
      <w:pPr>
        <w:tabs>
          <w:tab w:val="num" w:pos="2160"/>
        </w:tabs>
        <w:ind w:left="2160" w:hanging="360"/>
      </w:pPr>
      <w:rPr>
        <w:rFonts w:ascii="Wingdings" w:hAnsi="Wingdings" w:hint="default"/>
      </w:rPr>
    </w:lvl>
    <w:lvl w:ilvl="3" w:tplc="A5901B88" w:tentative="1">
      <w:start w:val="1"/>
      <w:numFmt w:val="bullet"/>
      <w:lvlText w:val=""/>
      <w:lvlJc w:val="left"/>
      <w:pPr>
        <w:tabs>
          <w:tab w:val="num" w:pos="2880"/>
        </w:tabs>
        <w:ind w:left="2880" w:hanging="360"/>
      </w:pPr>
      <w:rPr>
        <w:rFonts w:ascii="Wingdings" w:hAnsi="Wingdings" w:hint="default"/>
      </w:rPr>
    </w:lvl>
    <w:lvl w:ilvl="4" w:tplc="B75CBD8A" w:tentative="1">
      <w:start w:val="1"/>
      <w:numFmt w:val="bullet"/>
      <w:lvlText w:val=""/>
      <w:lvlJc w:val="left"/>
      <w:pPr>
        <w:tabs>
          <w:tab w:val="num" w:pos="3600"/>
        </w:tabs>
        <w:ind w:left="3600" w:hanging="360"/>
      </w:pPr>
      <w:rPr>
        <w:rFonts w:ascii="Wingdings" w:hAnsi="Wingdings" w:hint="default"/>
      </w:rPr>
    </w:lvl>
    <w:lvl w:ilvl="5" w:tplc="F8FEC602" w:tentative="1">
      <w:start w:val="1"/>
      <w:numFmt w:val="bullet"/>
      <w:lvlText w:val=""/>
      <w:lvlJc w:val="left"/>
      <w:pPr>
        <w:tabs>
          <w:tab w:val="num" w:pos="4320"/>
        </w:tabs>
        <w:ind w:left="4320" w:hanging="360"/>
      </w:pPr>
      <w:rPr>
        <w:rFonts w:ascii="Wingdings" w:hAnsi="Wingdings" w:hint="default"/>
      </w:rPr>
    </w:lvl>
    <w:lvl w:ilvl="6" w:tplc="BDC828A0" w:tentative="1">
      <w:start w:val="1"/>
      <w:numFmt w:val="bullet"/>
      <w:lvlText w:val=""/>
      <w:lvlJc w:val="left"/>
      <w:pPr>
        <w:tabs>
          <w:tab w:val="num" w:pos="5040"/>
        </w:tabs>
        <w:ind w:left="5040" w:hanging="360"/>
      </w:pPr>
      <w:rPr>
        <w:rFonts w:ascii="Wingdings" w:hAnsi="Wingdings" w:hint="default"/>
      </w:rPr>
    </w:lvl>
    <w:lvl w:ilvl="7" w:tplc="F0FA37BA" w:tentative="1">
      <w:start w:val="1"/>
      <w:numFmt w:val="bullet"/>
      <w:lvlText w:val=""/>
      <w:lvlJc w:val="left"/>
      <w:pPr>
        <w:tabs>
          <w:tab w:val="num" w:pos="5760"/>
        </w:tabs>
        <w:ind w:left="5760" w:hanging="360"/>
      </w:pPr>
      <w:rPr>
        <w:rFonts w:ascii="Wingdings" w:hAnsi="Wingdings" w:hint="default"/>
      </w:rPr>
    </w:lvl>
    <w:lvl w:ilvl="8" w:tplc="459E1EF0" w:tentative="1">
      <w:start w:val="1"/>
      <w:numFmt w:val="bullet"/>
      <w:lvlText w:val=""/>
      <w:lvlJc w:val="left"/>
      <w:pPr>
        <w:tabs>
          <w:tab w:val="num" w:pos="6480"/>
        </w:tabs>
        <w:ind w:left="6480" w:hanging="360"/>
      </w:pPr>
      <w:rPr>
        <w:rFonts w:ascii="Wingdings" w:hAnsi="Wingdings" w:hint="default"/>
      </w:rPr>
    </w:lvl>
  </w:abstractNum>
  <w:abstractNum w:abstractNumId="23">
    <w:nsid w:val="67C25964"/>
    <w:multiLevelType w:val="hybridMultilevel"/>
    <w:tmpl w:val="23A0FC6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DC91A06"/>
    <w:multiLevelType w:val="hybridMultilevel"/>
    <w:tmpl w:val="5330BEC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25">
    <w:nsid w:val="72126DBB"/>
    <w:multiLevelType w:val="hybridMultilevel"/>
    <w:tmpl w:val="D41E119E"/>
    <w:lvl w:ilvl="0" w:tplc="04150017">
      <w:start w:val="1"/>
      <w:numFmt w:val="lowerLetter"/>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6">
    <w:nsid w:val="7300201E"/>
    <w:multiLevelType w:val="hybridMultilevel"/>
    <w:tmpl w:val="C248D152"/>
    <w:lvl w:ilvl="0" w:tplc="DF729504">
      <w:start w:val="1"/>
      <w:numFmt w:val="bullet"/>
      <w:lvlText w:val=""/>
      <w:lvlJc w:val="left"/>
      <w:pPr>
        <w:tabs>
          <w:tab w:val="num" w:pos="720"/>
        </w:tabs>
        <w:ind w:left="720" w:hanging="360"/>
      </w:pPr>
      <w:rPr>
        <w:rFonts w:ascii="Wingdings" w:hAnsi="Wingdings" w:hint="default"/>
      </w:rPr>
    </w:lvl>
    <w:lvl w:ilvl="1" w:tplc="5106E442" w:tentative="1">
      <w:start w:val="1"/>
      <w:numFmt w:val="bullet"/>
      <w:lvlText w:val=""/>
      <w:lvlJc w:val="left"/>
      <w:pPr>
        <w:tabs>
          <w:tab w:val="num" w:pos="1440"/>
        </w:tabs>
        <w:ind w:left="1440" w:hanging="360"/>
      </w:pPr>
      <w:rPr>
        <w:rFonts w:ascii="Wingdings" w:hAnsi="Wingdings" w:hint="default"/>
      </w:rPr>
    </w:lvl>
    <w:lvl w:ilvl="2" w:tplc="4C22432E" w:tentative="1">
      <w:start w:val="1"/>
      <w:numFmt w:val="bullet"/>
      <w:lvlText w:val=""/>
      <w:lvlJc w:val="left"/>
      <w:pPr>
        <w:tabs>
          <w:tab w:val="num" w:pos="2160"/>
        </w:tabs>
        <w:ind w:left="2160" w:hanging="360"/>
      </w:pPr>
      <w:rPr>
        <w:rFonts w:ascii="Wingdings" w:hAnsi="Wingdings" w:hint="default"/>
      </w:rPr>
    </w:lvl>
    <w:lvl w:ilvl="3" w:tplc="8D64D408" w:tentative="1">
      <w:start w:val="1"/>
      <w:numFmt w:val="bullet"/>
      <w:lvlText w:val=""/>
      <w:lvlJc w:val="left"/>
      <w:pPr>
        <w:tabs>
          <w:tab w:val="num" w:pos="2880"/>
        </w:tabs>
        <w:ind w:left="2880" w:hanging="360"/>
      </w:pPr>
      <w:rPr>
        <w:rFonts w:ascii="Wingdings" w:hAnsi="Wingdings" w:hint="default"/>
      </w:rPr>
    </w:lvl>
    <w:lvl w:ilvl="4" w:tplc="E960C172" w:tentative="1">
      <w:start w:val="1"/>
      <w:numFmt w:val="bullet"/>
      <w:lvlText w:val=""/>
      <w:lvlJc w:val="left"/>
      <w:pPr>
        <w:tabs>
          <w:tab w:val="num" w:pos="3600"/>
        </w:tabs>
        <w:ind w:left="3600" w:hanging="360"/>
      </w:pPr>
      <w:rPr>
        <w:rFonts w:ascii="Wingdings" w:hAnsi="Wingdings" w:hint="default"/>
      </w:rPr>
    </w:lvl>
    <w:lvl w:ilvl="5" w:tplc="D4C05678" w:tentative="1">
      <w:start w:val="1"/>
      <w:numFmt w:val="bullet"/>
      <w:lvlText w:val=""/>
      <w:lvlJc w:val="left"/>
      <w:pPr>
        <w:tabs>
          <w:tab w:val="num" w:pos="4320"/>
        </w:tabs>
        <w:ind w:left="4320" w:hanging="360"/>
      </w:pPr>
      <w:rPr>
        <w:rFonts w:ascii="Wingdings" w:hAnsi="Wingdings" w:hint="default"/>
      </w:rPr>
    </w:lvl>
    <w:lvl w:ilvl="6" w:tplc="CDAE366C" w:tentative="1">
      <w:start w:val="1"/>
      <w:numFmt w:val="bullet"/>
      <w:lvlText w:val=""/>
      <w:lvlJc w:val="left"/>
      <w:pPr>
        <w:tabs>
          <w:tab w:val="num" w:pos="5040"/>
        </w:tabs>
        <w:ind w:left="5040" w:hanging="360"/>
      </w:pPr>
      <w:rPr>
        <w:rFonts w:ascii="Wingdings" w:hAnsi="Wingdings" w:hint="default"/>
      </w:rPr>
    </w:lvl>
    <w:lvl w:ilvl="7" w:tplc="2BC80DDC" w:tentative="1">
      <w:start w:val="1"/>
      <w:numFmt w:val="bullet"/>
      <w:lvlText w:val=""/>
      <w:lvlJc w:val="left"/>
      <w:pPr>
        <w:tabs>
          <w:tab w:val="num" w:pos="5760"/>
        </w:tabs>
        <w:ind w:left="5760" w:hanging="360"/>
      </w:pPr>
      <w:rPr>
        <w:rFonts w:ascii="Wingdings" w:hAnsi="Wingdings" w:hint="default"/>
      </w:rPr>
    </w:lvl>
    <w:lvl w:ilvl="8" w:tplc="1C32F372" w:tentative="1">
      <w:start w:val="1"/>
      <w:numFmt w:val="bullet"/>
      <w:lvlText w:val=""/>
      <w:lvlJc w:val="left"/>
      <w:pPr>
        <w:tabs>
          <w:tab w:val="num" w:pos="6480"/>
        </w:tabs>
        <w:ind w:left="6480" w:hanging="360"/>
      </w:pPr>
      <w:rPr>
        <w:rFonts w:ascii="Wingdings" w:hAnsi="Wingdings" w:hint="default"/>
      </w:rPr>
    </w:lvl>
  </w:abstractNum>
  <w:abstractNum w:abstractNumId="27">
    <w:nsid w:val="78AE7130"/>
    <w:multiLevelType w:val="hybridMultilevel"/>
    <w:tmpl w:val="2B6C1300"/>
    <w:lvl w:ilvl="0" w:tplc="39526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BA07B26"/>
    <w:multiLevelType w:val="hybridMultilevel"/>
    <w:tmpl w:val="9B4E888A"/>
    <w:lvl w:ilvl="0" w:tplc="0415000F">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D0A4D0A"/>
    <w:multiLevelType w:val="hybridMultilevel"/>
    <w:tmpl w:val="655E4D3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D4922AE"/>
    <w:multiLevelType w:val="multilevel"/>
    <w:tmpl w:val="54D02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FE72484"/>
    <w:multiLevelType w:val="hybridMultilevel"/>
    <w:tmpl w:val="6A3E31A2"/>
    <w:lvl w:ilvl="0" w:tplc="39526F48">
      <w:start w:val="1"/>
      <w:numFmt w:val="bullet"/>
      <w:lvlText w:val=""/>
      <w:lvlJc w:val="left"/>
      <w:pPr>
        <w:ind w:left="786" w:hanging="360"/>
      </w:pPr>
      <w:rPr>
        <w:rFonts w:ascii="Symbol" w:hAnsi="Symbol" w:hint="default"/>
      </w:rPr>
    </w:lvl>
    <w:lvl w:ilvl="1" w:tplc="68ECA6C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1"/>
  </w:num>
  <w:num w:numId="2">
    <w:abstractNumId w:val="20"/>
  </w:num>
  <w:num w:numId="3">
    <w:abstractNumId w:val="1"/>
  </w:num>
  <w:num w:numId="4">
    <w:abstractNumId w:val="15"/>
  </w:num>
  <w:num w:numId="5">
    <w:abstractNumId w:val="0"/>
  </w:num>
  <w:num w:numId="6">
    <w:abstractNumId w:val="2"/>
  </w:num>
  <w:num w:numId="7">
    <w:abstractNumId w:val="28"/>
  </w:num>
  <w:num w:numId="8">
    <w:abstractNumId w:val="5"/>
  </w:num>
  <w:num w:numId="9">
    <w:abstractNumId w:val="11"/>
  </w:num>
  <w:num w:numId="10">
    <w:abstractNumId w:val="29"/>
  </w:num>
  <w:num w:numId="11">
    <w:abstractNumId w:val="18"/>
  </w:num>
  <w:num w:numId="12">
    <w:abstractNumId w:val="24"/>
  </w:num>
  <w:num w:numId="13">
    <w:abstractNumId w:val="25"/>
  </w:num>
  <w:num w:numId="14">
    <w:abstractNumId w:val="10"/>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 w:numId="28">
    <w:abstractNumId w:val="27"/>
  </w:num>
  <w:num w:numId="29">
    <w:abstractNumId w:val="13"/>
  </w:num>
  <w:num w:numId="30">
    <w:abstractNumId w:val="8"/>
  </w:num>
  <w:num w:numId="31">
    <w:abstractNumId w:val="9"/>
  </w:num>
  <w:num w:numId="32">
    <w:abstractNumId w:val="19"/>
  </w:num>
  <w:num w:numId="33">
    <w:abstractNumId w:val="17"/>
  </w:num>
  <w:num w:numId="34">
    <w:abstractNumId w:val="26"/>
  </w:num>
  <w:num w:numId="35">
    <w:abstractNumId w:val="22"/>
  </w:num>
  <w:num w:numId="36">
    <w:abstractNumId w:val="14"/>
  </w:num>
  <w:num w:numId="37">
    <w:abstractNumId w:val="16"/>
  </w:num>
  <w:num w:numId="38">
    <w:abstractNumId w:val="7"/>
  </w:num>
  <w:num w:numId="39">
    <w:abstractNumId w:val="3"/>
  </w:num>
  <w:num w:numId="40">
    <w:abstractNumId w:val="12"/>
  </w:num>
  <w:num w:numId="41">
    <w:abstractNumId w:val="23"/>
  </w:num>
  <w:num w:numId="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99"/>
    <w:rsid w:val="00001B07"/>
    <w:rsid w:val="0001147F"/>
    <w:rsid w:val="00015F34"/>
    <w:rsid w:val="000165FF"/>
    <w:rsid w:val="0001704F"/>
    <w:rsid w:val="000224B2"/>
    <w:rsid w:val="00024510"/>
    <w:rsid w:val="00025377"/>
    <w:rsid w:val="0003364B"/>
    <w:rsid w:val="000403AB"/>
    <w:rsid w:val="00042DBD"/>
    <w:rsid w:val="00046492"/>
    <w:rsid w:val="00053D39"/>
    <w:rsid w:val="00054C9D"/>
    <w:rsid w:val="0006070F"/>
    <w:rsid w:val="0006120D"/>
    <w:rsid w:val="00070149"/>
    <w:rsid w:val="00074E0E"/>
    <w:rsid w:val="0009034A"/>
    <w:rsid w:val="000971CF"/>
    <w:rsid w:val="0009783D"/>
    <w:rsid w:val="000A2032"/>
    <w:rsid w:val="000A3FCF"/>
    <w:rsid w:val="000A5892"/>
    <w:rsid w:val="000A7182"/>
    <w:rsid w:val="000B1E9F"/>
    <w:rsid w:val="000C61EB"/>
    <w:rsid w:val="000D647D"/>
    <w:rsid w:val="000F1419"/>
    <w:rsid w:val="000F1B15"/>
    <w:rsid w:val="000F5AB0"/>
    <w:rsid w:val="00100480"/>
    <w:rsid w:val="00102908"/>
    <w:rsid w:val="00110F95"/>
    <w:rsid w:val="00112FF2"/>
    <w:rsid w:val="001234C4"/>
    <w:rsid w:val="00124ED1"/>
    <w:rsid w:val="00130210"/>
    <w:rsid w:val="00134586"/>
    <w:rsid w:val="00136E3C"/>
    <w:rsid w:val="00140F8C"/>
    <w:rsid w:val="0014140B"/>
    <w:rsid w:val="001519AF"/>
    <w:rsid w:val="001519DB"/>
    <w:rsid w:val="00151F39"/>
    <w:rsid w:val="00170239"/>
    <w:rsid w:val="00173272"/>
    <w:rsid w:val="001A215E"/>
    <w:rsid w:val="001B3DE8"/>
    <w:rsid w:val="001B4C63"/>
    <w:rsid w:val="001C297A"/>
    <w:rsid w:val="001C5221"/>
    <w:rsid w:val="001D3229"/>
    <w:rsid w:val="001D4144"/>
    <w:rsid w:val="001F4A1F"/>
    <w:rsid w:val="0020062D"/>
    <w:rsid w:val="002011E2"/>
    <w:rsid w:val="0020684F"/>
    <w:rsid w:val="00225C2C"/>
    <w:rsid w:val="00226930"/>
    <w:rsid w:val="0023771F"/>
    <w:rsid w:val="00244577"/>
    <w:rsid w:val="00250C40"/>
    <w:rsid w:val="0025449D"/>
    <w:rsid w:val="0026518C"/>
    <w:rsid w:val="00267701"/>
    <w:rsid w:val="002704C6"/>
    <w:rsid w:val="00272004"/>
    <w:rsid w:val="002726D1"/>
    <w:rsid w:val="0027453A"/>
    <w:rsid w:val="00275885"/>
    <w:rsid w:val="00276E99"/>
    <w:rsid w:val="00281F8F"/>
    <w:rsid w:val="0028394B"/>
    <w:rsid w:val="00283F30"/>
    <w:rsid w:val="00296A0D"/>
    <w:rsid w:val="002B66D9"/>
    <w:rsid w:val="002B70BF"/>
    <w:rsid w:val="002D0E88"/>
    <w:rsid w:val="002D4A7C"/>
    <w:rsid w:val="002D58F4"/>
    <w:rsid w:val="002E0EED"/>
    <w:rsid w:val="002E5C8A"/>
    <w:rsid w:val="002F0981"/>
    <w:rsid w:val="002F0A46"/>
    <w:rsid w:val="002F6011"/>
    <w:rsid w:val="002F67D3"/>
    <w:rsid w:val="00312DE1"/>
    <w:rsid w:val="00316EA6"/>
    <w:rsid w:val="00324B7C"/>
    <w:rsid w:val="00327A86"/>
    <w:rsid w:val="00363CC0"/>
    <w:rsid w:val="003666F2"/>
    <w:rsid w:val="003672B7"/>
    <w:rsid w:val="0037611F"/>
    <w:rsid w:val="00380740"/>
    <w:rsid w:val="00393669"/>
    <w:rsid w:val="00397A08"/>
    <w:rsid w:val="003A5B29"/>
    <w:rsid w:val="003B4CEB"/>
    <w:rsid w:val="003D1D4B"/>
    <w:rsid w:val="003D4649"/>
    <w:rsid w:val="003D47AF"/>
    <w:rsid w:val="003E1413"/>
    <w:rsid w:val="003E35DC"/>
    <w:rsid w:val="003F2EB8"/>
    <w:rsid w:val="00400508"/>
    <w:rsid w:val="004015A4"/>
    <w:rsid w:val="0040164A"/>
    <w:rsid w:val="0040263D"/>
    <w:rsid w:val="00413104"/>
    <w:rsid w:val="0041384F"/>
    <w:rsid w:val="00414CEE"/>
    <w:rsid w:val="0041619D"/>
    <w:rsid w:val="00425BF0"/>
    <w:rsid w:val="004303D1"/>
    <w:rsid w:val="0043778A"/>
    <w:rsid w:val="00442A6C"/>
    <w:rsid w:val="004430DD"/>
    <w:rsid w:val="00445FB2"/>
    <w:rsid w:val="00446711"/>
    <w:rsid w:val="004712F9"/>
    <w:rsid w:val="00483D43"/>
    <w:rsid w:val="00491E78"/>
    <w:rsid w:val="004A1FCC"/>
    <w:rsid w:val="004A3FDB"/>
    <w:rsid w:val="004B34A0"/>
    <w:rsid w:val="004E1594"/>
    <w:rsid w:val="004E2734"/>
    <w:rsid w:val="004E32DF"/>
    <w:rsid w:val="004E5B09"/>
    <w:rsid w:val="004F2521"/>
    <w:rsid w:val="00513FA8"/>
    <w:rsid w:val="00517C41"/>
    <w:rsid w:val="00522BBB"/>
    <w:rsid w:val="0052307F"/>
    <w:rsid w:val="005441B9"/>
    <w:rsid w:val="005452C6"/>
    <w:rsid w:val="00545EC6"/>
    <w:rsid w:val="00547955"/>
    <w:rsid w:val="00556D83"/>
    <w:rsid w:val="00571F7B"/>
    <w:rsid w:val="00573681"/>
    <w:rsid w:val="00580AE5"/>
    <w:rsid w:val="00583827"/>
    <w:rsid w:val="005920C6"/>
    <w:rsid w:val="00592380"/>
    <w:rsid w:val="00594BF0"/>
    <w:rsid w:val="005B183A"/>
    <w:rsid w:val="005B2E2D"/>
    <w:rsid w:val="005B511A"/>
    <w:rsid w:val="005C40D1"/>
    <w:rsid w:val="005C44E6"/>
    <w:rsid w:val="005C78A5"/>
    <w:rsid w:val="005D1D33"/>
    <w:rsid w:val="005D21A0"/>
    <w:rsid w:val="005F1055"/>
    <w:rsid w:val="005F3658"/>
    <w:rsid w:val="006002DC"/>
    <w:rsid w:val="00600ECA"/>
    <w:rsid w:val="00601EF2"/>
    <w:rsid w:val="00603B9F"/>
    <w:rsid w:val="00607DBF"/>
    <w:rsid w:val="006202AF"/>
    <w:rsid w:val="00625315"/>
    <w:rsid w:val="00625DDD"/>
    <w:rsid w:val="00630A52"/>
    <w:rsid w:val="00634EF8"/>
    <w:rsid w:val="00661091"/>
    <w:rsid w:val="00673A4B"/>
    <w:rsid w:val="00683B5E"/>
    <w:rsid w:val="006949AF"/>
    <w:rsid w:val="0069609D"/>
    <w:rsid w:val="006A0C11"/>
    <w:rsid w:val="006A0DA0"/>
    <w:rsid w:val="006A14B3"/>
    <w:rsid w:val="006A3506"/>
    <w:rsid w:val="006A534A"/>
    <w:rsid w:val="006B3BB9"/>
    <w:rsid w:val="006B6D0D"/>
    <w:rsid w:val="006C0625"/>
    <w:rsid w:val="006D2FD3"/>
    <w:rsid w:val="006D6D95"/>
    <w:rsid w:val="006D7CD6"/>
    <w:rsid w:val="006E36F3"/>
    <w:rsid w:val="006E476A"/>
    <w:rsid w:val="006F081D"/>
    <w:rsid w:val="007049B6"/>
    <w:rsid w:val="00705100"/>
    <w:rsid w:val="007143C3"/>
    <w:rsid w:val="007156B0"/>
    <w:rsid w:val="00716828"/>
    <w:rsid w:val="007263C9"/>
    <w:rsid w:val="00733C9C"/>
    <w:rsid w:val="007342AE"/>
    <w:rsid w:val="00752E71"/>
    <w:rsid w:val="00760995"/>
    <w:rsid w:val="0076381A"/>
    <w:rsid w:val="00763F87"/>
    <w:rsid w:val="007652A0"/>
    <w:rsid w:val="00766D99"/>
    <w:rsid w:val="00771301"/>
    <w:rsid w:val="0077332D"/>
    <w:rsid w:val="00773B9D"/>
    <w:rsid w:val="00784165"/>
    <w:rsid w:val="00784616"/>
    <w:rsid w:val="00786149"/>
    <w:rsid w:val="00790A1F"/>
    <w:rsid w:val="00793D37"/>
    <w:rsid w:val="007A32C7"/>
    <w:rsid w:val="007A5074"/>
    <w:rsid w:val="007B78BC"/>
    <w:rsid w:val="007D192F"/>
    <w:rsid w:val="007E20D8"/>
    <w:rsid w:val="007E4C30"/>
    <w:rsid w:val="007E5D62"/>
    <w:rsid w:val="007F5339"/>
    <w:rsid w:val="007F74A9"/>
    <w:rsid w:val="00804CEF"/>
    <w:rsid w:val="00807CC2"/>
    <w:rsid w:val="00815CF1"/>
    <w:rsid w:val="00820B19"/>
    <w:rsid w:val="008211B0"/>
    <w:rsid w:val="008214F9"/>
    <w:rsid w:val="00822391"/>
    <w:rsid w:val="00863515"/>
    <w:rsid w:val="008773FD"/>
    <w:rsid w:val="00886A32"/>
    <w:rsid w:val="00893B8A"/>
    <w:rsid w:val="00895503"/>
    <w:rsid w:val="00896305"/>
    <w:rsid w:val="0089792F"/>
    <w:rsid w:val="00897CB5"/>
    <w:rsid w:val="008A551A"/>
    <w:rsid w:val="008B0321"/>
    <w:rsid w:val="008B1BFF"/>
    <w:rsid w:val="008B717A"/>
    <w:rsid w:val="008C464F"/>
    <w:rsid w:val="008C4FD6"/>
    <w:rsid w:val="008D325B"/>
    <w:rsid w:val="008D5820"/>
    <w:rsid w:val="008E150E"/>
    <w:rsid w:val="008E2524"/>
    <w:rsid w:val="008E4790"/>
    <w:rsid w:val="008E7F15"/>
    <w:rsid w:val="00905ECF"/>
    <w:rsid w:val="00915144"/>
    <w:rsid w:val="009247A7"/>
    <w:rsid w:val="00941639"/>
    <w:rsid w:val="00941DC9"/>
    <w:rsid w:val="00945E46"/>
    <w:rsid w:val="009465A4"/>
    <w:rsid w:val="00952C00"/>
    <w:rsid w:val="0096019E"/>
    <w:rsid w:val="009657CD"/>
    <w:rsid w:val="00976670"/>
    <w:rsid w:val="00976953"/>
    <w:rsid w:val="009B019A"/>
    <w:rsid w:val="009B0CE6"/>
    <w:rsid w:val="009B5FE0"/>
    <w:rsid w:val="009D523A"/>
    <w:rsid w:val="009D6F09"/>
    <w:rsid w:val="009E0D53"/>
    <w:rsid w:val="009E33AA"/>
    <w:rsid w:val="009F2F47"/>
    <w:rsid w:val="00A001AB"/>
    <w:rsid w:val="00A113DC"/>
    <w:rsid w:val="00A2457A"/>
    <w:rsid w:val="00A272F3"/>
    <w:rsid w:val="00A27C5E"/>
    <w:rsid w:val="00A41EC6"/>
    <w:rsid w:val="00A439F5"/>
    <w:rsid w:val="00A4745D"/>
    <w:rsid w:val="00A500B3"/>
    <w:rsid w:val="00A62D46"/>
    <w:rsid w:val="00A8407B"/>
    <w:rsid w:val="00A84361"/>
    <w:rsid w:val="00A87368"/>
    <w:rsid w:val="00A96DDA"/>
    <w:rsid w:val="00A96F75"/>
    <w:rsid w:val="00AA0B01"/>
    <w:rsid w:val="00AA4440"/>
    <w:rsid w:val="00AB1B92"/>
    <w:rsid w:val="00AB5B27"/>
    <w:rsid w:val="00AC6E81"/>
    <w:rsid w:val="00AC74DE"/>
    <w:rsid w:val="00AD0A9F"/>
    <w:rsid w:val="00AD4FB2"/>
    <w:rsid w:val="00AF0437"/>
    <w:rsid w:val="00AF161B"/>
    <w:rsid w:val="00B0620A"/>
    <w:rsid w:val="00B06BF0"/>
    <w:rsid w:val="00B10AA2"/>
    <w:rsid w:val="00B13922"/>
    <w:rsid w:val="00B340DF"/>
    <w:rsid w:val="00B3460A"/>
    <w:rsid w:val="00B36B3A"/>
    <w:rsid w:val="00B414CB"/>
    <w:rsid w:val="00B41AD7"/>
    <w:rsid w:val="00B41B94"/>
    <w:rsid w:val="00B51934"/>
    <w:rsid w:val="00B54C18"/>
    <w:rsid w:val="00B54C74"/>
    <w:rsid w:val="00B574CF"/>
    <w:rsid w:val="00B70E91"/>
    <w:rsid w:val="00B83308"/>
    <w:rsid w:val="00B859F7"/>
    <w:rsid w:val="00B8602A"/>
    <w:rsid w:val="00B976C9"/>
    <w:rsid w:val="00BB1BC6"/>
    <w:rsid w:val="00BB2591"/>
    <w:rsid w:val="00BC3CB9"/>
    <w:rsid w:val="00BC7D61"/>
    <w:rsid w:val="00BD30E4"/>
    <w:rsid w:val="00BE47FD"/>
    <w:rsid w:val="00BE73E6"/>
    <w:rsid w:val="00BF184F"/>
    <w:rsid w:val="00BF3983"/>
    <w:rsid w:val="00BF5077"/>
    <w:rsid w:val="00BF5B4E"/>
    <w:rsid w:val="00C03A10"/>
    <w:rsid w:val="00C155BB"/>
    <w:rsid w:val="00C20378"/>
    <w:rsid w:val="00C20BE2"/>
    <w:rsid w:val="00C30675"/>
    <w:rsid w:val="00C31F77"/>
    <w:rsid w:val="00C327AD"/>
    <w:rsid w:val="00C33BA9"/>
    <w:rsid w:val="00C34B63"/>
    <w:rsid w:val="00C371E9"/>
    <w:rsid w:val="00C45B7E"/>
    <w:rsid w:val="00C50047"/>
    <w:rsid w:val="00C6085F"/>
    <w:rsid w:val="00C63334"/>
    <w:rsid w:val="00C65B5D"/>
    <w:rsid w:val="00C72E54"/>
    <w:rsid w:val="00C84AF7"/>
    <w:rsid w:val="00C86AB6"/>
    <w:rsid w:val="00C86EDD"/>
    <w:rsid w:val="00CA619F"/>
    <w:rsid w:val="00CC1C2F"/>
    <w:rsid w:val="00CC25CD"/>
    <w:rsid w:val="00CC783C"/>
    <w:rsid w:val="00CD527D"/>
    <w:rsid w:val="00CE1B42"/>
    <w:rsid w:val="00D044F0"/>
    <w:rsid w:val="00D158A9"/>
    <w:rsid w:val="00D23310"/>
    <w:rsid w:val="00D3167F"/>
    <w:rsid w:val="00D40075"/>
    <w:rsid w:val="00D427EE"/>
    <w:rsid w:val="00D433D8"/>
    <w:rsid w:val="00D51FB7"/>
    <w:rsid w:val="00D557BE"/>
    <w:rsid w:val="00D625C9"/>
    <w:rsid w:val="00D62C84"/>
    <w:rsid w:val="00D63F81"/>
    <w:rsid w:val="00D6543E"/>
    <w:rsid w:val="00D676D6"/>
    <w:rsid w:val="00D713B0"/>
    <w:rsid w:val="00D77F7A"/>
    <w:rsid w:val="00D823E2"/>
    <w:rsid w:val="00D82684"/>
    <w:rsid w:val="00D9109D"/>
    <w:rsid w:val="00D934BE"/>
    <w:rsid w:val="00D93BC4"/>
    <w:rsid w:val="00DA3570"/>
    <w:rsid w:val="00DB29CB"/>
    <w:rsid w:val="00DB55D7"/>
    <w:rsid w:val="00DB5CEE"/>
    <w:rsid w:val="00DC7793"/>
    <w:rsid w:val="00DD1EC9"/>
    <w:rsid w:val="00DE236C"/>
    <w:rsid w:val="00DE468D"/>
    <w:rsid w:val="00DF2E4A"/>
    <w:rsid w:val="00E07B6F"/>
    <w:rsid w:val="00E15BC6"/>
    <w:rsid w:val="00E1797A"/>
    <w:rsid w:val="00E26C24"/>
    <w:rsid w:val="00E31282"/>
    <w:rsid w:val="00E37BB0"/>
    <w:rsid w:val="00E37F6B"/>
    <w:rsid w:val="00E40076"/>
    <w:rsid w:val="00E40648"/>
    <w:rsid w:val="00E4114F"/>
    <w:rsid w:val="00E5513A"/>
    <w:rsid w:val="00E5688C"/>
    <w:rsid w:val="00E56C5F"/>
    <w:rsid w:val="00E616F1"/>
    <w:rsid w:val="00E63D0D"/>
    <w:rsid w:val="00E63E03"/>
    <w:rsid w:val="00E65B4C"/>
    <w:rsid w:val="00E662C1"/>
    <w:rsid w:val="00E754F4"/>
    <w:rsid w:val="00E758F2"/>
    <w:rsid w:val="00E779F3"/>
    <w:rsid w:val="00E82AD6"/>
    <w:rsid w:val="00E83CBB"/>
    <w:rsid w:val="00E93B8E"/>
    <w:rsid w:val="00E96BB8"/>
    <w:rsid w:val="00E96CB2"/>
    <w:rsid w:val="00E976F9"/>
    <w:rsid w:val="00EA3189"/>
    <w:rsid w:val="00EA4318"/>
    <w:rsid w:val="00EA6B30"/>
    <w:rsid w:val="00EC4087"/>
    <w:rsid w:val="00ED11D1"/>
    <w:rsid w:val="00ED6287"/>
    <w:rsid w:val="00ED7D5C"/>
    <w:rsid w:val="00EE78FC"/>
    <w:rsid w:val="00F100D6"/>
    <w:rsid w:val="00F118B7"/>
    <w:rsid w:val="00F1667D"/>
    <w:rsid w:val="00F16B0E"/>
    <w:rsid w:val="00F26685"/>
    <w:rsid w:val="00F30B28"/>
    <w:rsid w:val="00F34728"/>
    <w:rsid w:val="00F35571"/>
    <w:rsid w:val="00F4102E"/>
    <w:rsid w:val="00F4512D"/>
    <w:rsid w:val="00F512E0"/>
    <w:rsid w:val="00F56B08"/>
    <w:rsid w:val="00F706EB"/>
    <w:rsid w:val="00F7111F"/>
    <w:rsid w:val="00F738B1"/>
    <w:rsid w:val="00F770DC"/>
    <w:rsid w:val="00F81BFE"/>
    <w:rsid w:val="00F87310"/>
    <w:rsid w:val="00F93BE0"/>
    <w:rsid w:val="00F940A0"/>
    <w:rsid w:val="00FA3331"/>
    <w:rsid w:val="00FA432C"/>
    <w:rsid w:val="00FA6AEB"/>
    <w:rsid w:val="00FA6BAA"/>
    <w:rsid w:val="00FB7FF6"/>
    <w:rsid w:val="00FC244F"/>
    <w:rsid w:val="00FC6532"/>
    <w:rsid w:val="00FC66F8"/>
    <w:rsid w:val="00FD3868"/>
    <w:rsid w:val="00FD6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18C"/>
  </w:style>
  <w:style w:type="paragraph" w:styleId="Nagwek1">
    <w:name w:val="heading 1"/>
    <w:basedOn w:val="Normalny"/>
    <w:next w:val="Normalny"/>
    <w:link w:val="Nagwek1Znak"/>
    <w:uiPriority w:val="9"/>
    <w:qFormat/>
    <w:rsid w:val="00790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034A"/>
    <w:pPr>
      <w:ind w:left="720"/>
      <w:contextualSpacing/>
    </w:pPr>
  </w:style>
  <w:style w:type="paragraph" w:customStyle="1" w:styleId="menfont">
    <w:name w:val="men font"/>
    <w:basedOn w:val="Normalny"/>
    <w:link w:val="menfontZnak"/>
    <w:rsid w:val="00FC66F8"/>
    <w:pPr>
      <w:spacing w:after="0" w:line="240" w:lineRule="auto"/>
    </w:pPr>
    <w:rPr>
      <w:rFonts w:ascii="Arial" w:eastAsia="Times New Roman" w:hAnsi="Arial" w:cs="Arial"/>
      <w:sz w:val="24"/>
      <w:szCs w:val="24"/>
      <w:lang w:eastAsia="pl-PL"/>
    </w:rPr>
  </w:style>
  <w:style w:type="character" w:customStyle="1" w:styleId="menfontZnak">
    <w:name w:val="men font Znak"/>
    <w:link w:val="menfont"/>
    <w:rsid w:val="00FC66F8"/>
    <w:rPr>
      <w:rFonts w:ascii="Arial" w:eastAsia="Times New Roman" w:hAnsi="Arial" w:cs="Arial"/>
      <w:sz w:val="24"/>
      <w:szCs w:val="24"/>
      <w:lang w:eastAsia="pl-PL"/>
    </w:rPr>
  </w:style>
  <w:style w:type="paragraph" w:customStyle="1" w:styleId="Style20">
    <w:name w:val="Style20"/>
    <w:basedOn w:val="Normalny"/>
    <w:uiPriority w:val="99"/>
    <w:rsid w:val="00FC66F8"/>
    <w:pPr>
      <w:widowControl w:val="0"/>
      <w:autoSpaceDE w:val="0"/>
      <w:autoSpaceDN w:val="0"/>
      <w:adjustRightInd w:val="0"/>
      <w:spacing w:after="0" w:line="240" w:lineRule="auto"/>
    </w:pPr>
    <w:rPr>
      <w:rFonts w:ascii="Segoe UI" w:eastAsia="Times New Roman" w:hAnsi="Segoe UI" w:cs="Segoe UI"/>
      <w:sz w:val="24"/>
      <w:szCs w:val="24"/>
      <w:lang w:eastAsia="pl-PL"/>
    </w:rPr>
  </w:style>
  <w:style w:type="paragraph" w:customStyle="1" w:styleId="Style32">
    <w:name w:val="Style32"/>
    <w:basedOn w:val="Normalny"/>
    <w:uiPriority w:val="99"/>
    <w:rsid w:val="00FC66F8"/>
    <w:pPr>
      <w:widowControl w:val="0"/>
      <w:autoSpaceDE w:val="0"/>
      <w:autoSpaceDN w:val="0"/>
      <w:adjustRightInd w:val="0"/>
      <w:spacing w:after="0" w:line="415" w:lineRule="exact"/>
      <w:ind w:firstLine="562"/>
      <w:jc w:val="both"/>
    </w:pPr>
    <w:rPr>
      <w:rFonts w:ascii="Segoe UI" w:eastAsia="Times New Roman" w:hAnsi="Segoe UI" w:cs="Segoe UI"/>
      <w:sz w:val="24"/>
      <w:szCs w:val="24"/>
      <w:lang w:eastAsia="pl-PL"/>
    </w:rPr>
  </w:style>
  <w:style w:type="character" w:customStyle="1" w:styleId="FontStyle47">
    <w:name w:val="Font Style47"/>
    <w:uiPriority w:val="99"/>
    <w:rsid w:val="00FC66F8"/>
    <w:rPr>
      <w:rFonts w:ascii="Arial" w:hAnsi="Arial" w:cs="Arial"/>
      <w:i/>
      <w:iCs/>
      <w:sz w:val="18"/>
      <w:szCs w:val="18"/>
    </w:rPr>
  </w:style>
  <w:style w:type="character" w:customStyle="1" w:styleId="FontStyle49">
    <w:name w:val="Font Style49"/>
    <w:uiPriority w:val="99"/>
    <w:rsid w:val="00FC66F8"/>
    <w:rPr>
      <w:rFonts w:ascii="Arial" w:hAnsi="Arial" w:cs="Arial"/>
      <w:sz w:val="18"/>
      <w:szCs w:val="18"/>
    </w:rPr>
  </w:style>
  <w:style w:type="character" w:customStyle="1" w:styleId="FontStyle50">
    <w:name w:val="Font Style50"/>
    <w:uiPriority w:val="99"/>
    <w:rsid w:val="00FC66F8"/>
    <w:rPr>
      <w:rFonts w:ascii="Arial" w:hAnsi="Arial" w:cs="Arial"/>
      <w:i/>
      <w:iCs/>
      <w:sz w:val="22"/>
      <w:szCs w:val="22"/>
    </w:rPr>
  </w:style>
  <w:style w:type="character" w:customStyle="1" w:styleId="FontStyle52">
    <w:name w:val="Font Style52"/>
    <w:uiPriority w:val="99"/>
    <w:rsid w:val="00FC66F8"/>
    <w:rPr>
      <w:rFonts w:ascii="Arial" w:hAnsi="Arial" w:cs="Arial"/>
      <w:sz w:val="22"/>
      <w:szCs w:val="22"/>
    </w:rPr>
  </w:style>
  <w:style w:type="paragraph" w:customStyle="1" w:styleId="LITlitera">
    <w:name w:val="LIT – litera"/>
    <w:basedOn w:val="Normalny"/>
    <w:uiPriority w:val="14"/>
    <w:qFormat/>
    <w:rsid w:val="00FA3331"/>
    <w:pPr>
      <w:spacing w:after="0" w:line="360" w:lineRule="auto"/>
      <w:ind w:left="986" w:hanging="476"/>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FA3331"/>
    <w:pPr>
      <w:spacing w:after="0" w:line="360" w:lineRule="auto"/>
      <w:ind w:left="1497" w:hanging="510"/>
      <w:jc w:val="both"/>
    </w:pPr>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3D1D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D4B"/>
    <w:rPr>
      <w:rFonts w:ascii="Tahoma" w:hAnsi="Tahoma" w:cs="Tahoma"/>
      <w:sz w:val="16"/>
      <w:szCs w:val="16"/>
    </w:rPr>
  </w:style>
  <w:style w:type="paragraph" w:styleId="Tekstprzypisudolnego">
    <w:name w:val="footnote text"/>
    <w:basedOn w:val="Normalny"/>
    <w:link w:val="TekstprzypisudolnegoZnak"/>
    <w:unhideWhenUsed/>
    <w:rsid w:val="001B3DE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1B3DE8"/>
    <w:rPr>
      <w:rFonts w:ascii="Calibri" w:eastAsia="Calibri" w:hAnsi="Calibri" w:cs="Times New Roman"/>
      <w:sz w:val="20"/>
      <w:szCs w:val="20"/>
    </w:rPr>
  </w:style>
  <w:style w:type="paragraph" w:customStyle="1" w:styleId="Style5">
    <w:name w:val="Style5"/>
    <w:basedOn w:val="Normalny"/>
    <w:uiPriority w:val="99"/>
    <w:rsid w:val="001B3DE8"/>
    <w:pPr>
      <w:widowControl w:val="0"/>
      <w:autoSpaceDE w:val="0"/>
      <w:autoSpaceDN w:val="0"/>
      <w:adjustRightInd w:val="0"/>
      <w:spacing w:after="0" w:line="414" w:lineRule="exact"/>
      <w:ind w:firstLine="547"/>
      <w:jc w:val="both"/>
    </w:pPr>
    <w:rPr>
      <w:rFonts w:ascii="Segoe UI" w:eastAsia="Times New Roman" w:hAnsi="Segoe UI" w:cs="Segoe UI"/>
      <w:sz w:val="24"/>
      <w:szCs w:val="24"/>
      <w:lang w:eastAsia="pl-PL"/>
    </w:rPr>
  </w:style>
  <w:style w:type="paragraph" w:customStyle="1" w:styleId="ZARTzmartartykuempunktem">
    <w:name w:val="Z/ART(§) – zm. art. (§) artykułem (punktem)"/>
    <w:basedOn w:val="Normalny"/>
    <w:uiPriority w:val="30"/>
    <w:qFormat/>
    <w:rsid w:val="0096019E"/>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USTzmustartykuempunktem">
    <w:name w:val="Z/UST(§) – zm. ust. (§) artykułem (punktem)"/>
    <w:basedOn w:val="ZARTzmartartykuempunktem"/>
    <w:uiPriority w:val="30"/>
    <w:qFormat/>
    <w:rsid w:val="0096019E"/>
  </w:style>
  <w:style w:type="character" w:customStyle="1" w:styleId="Ppogrubienie">
    <w:name w:val="_P_ – pogrubienie"/>
    <w:uiPriority w:val="1"/>
    <w:qFormat/>
    <w:rsid w:val="0096019E"/>
    <w:rPr>
      <w:b/>
    </w:rPr>
  </w:style>
  <w:style w:type="paragraph" w:styleId="Nagwek">
    <w:name w:val="header"/>
    <w:basedOn w:val="Normalny"/>
    <w:link w:val="NagwekZnak"/>
    <w:uiPriority w:val="99"/>
    <w:unhideWhenUsed/>
    <w:rsid w:val="00630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A52"/>
  </w:style>
  <w:style w:type="paragraph" w:styleId="Stopka">
    <w:name w:val="footer"/>
    <w:basedOn w:val="Normalny"/>
    <w:link w:val="StopkaZnak"/>
    <w:unhideWhenUsed/>
    <w:rsid w:val="00630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A52"/>
  </w:style>
  <w:style w:type="paragraph" w:styleId="Tekstprzypisukocowego">
    <w:name w:val="endnote text"/>
    <w:basedOn w:val="Normalny"/>
    <w:link w:val="TekstprzypisukocowegoZnak"/>
    <w:uiPriority w:val="99"/>
    <w:semiHidden/>
    <w:unhideWhenUsed/>
    <w:rsid w:val="00E96B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6BB8"/>
    <w:rPr>
      <w:sz w:val="20"/>
      <w:szCs w:val="20"/>
    </w:rPr>
  </w:style>
  <w:style w:type="character" w:styleId="Odwoanieprzypisukocowego">
    <w:name w:val="endnote reference"/>
    <w:basedOn w:val="Domylnaczcionkaakapitu"/>
    <w:uiPriority w:val="99"/>
    <w:semiHidden/>
    <w:unhideWhenUsed/>
    <w:rsid w:val="00E96BB8"/>
    <w:rPr>
      <w:vertAlign w:val="superscript"/>
    </w:rPr>
  </w:style>
  <w:style w:type="character" w:styleId="Odwoanieprzypisudolnego">
    <w:name w:val="footnote reference"/>
    <w:basedOn w:val="Domylnaczcionkaakapitu"/>
    <w:uiPriority w:val="99"/>
    <w:unhideWhenUsed/>
    <w:rsid w:val="00E56C5F"/>
    <w:rPr>
      <w:vertAlign w:val="superscript"/>
    </w:rPr>
  </w:style>
  <w:style w:type="character" w:styleId="Hipercze">
    <w:name w:val="Hyperlink"/>
    <w:basedOn w:val="Domylnaczcionkaakapitu"/>
    <w:uiPriority w:val="99"/>
    <w:unhideWhenUsed/>
    <w:rsid w:val="00E56C5F"/>
    <w:rPr>
      <w:color w:val="0000FF" w:themeColor="hyperlink"/>
      <w:u w:val="single"/>
    </w:rPr>
  </w:style>
  <w:style w:type="paragraph" w:customStyle="1" w:styleId="TYTUAKTUprzedmiotregulacjiustawylubrozporzdzenia">
    <w:name w:val="TYTUŁ_AKTU – przedmiot regulacji ustawy lub rozporządzenia"/>
    <w:next w:val="Normalny"/>
    <w:uiPriority w:val="3"/>
    <w:qFormat/>
    <w:rsid w:val="00915144"/>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ARTartustawynprozporzdzenia">
    <w:name w:val="ART(§) – art. ustawy (§ np. rozporządzenia)"/>
    <w:uiPriority w:val="14"/>
    <w:qFormat/>
    <w:rsid w:val="008E252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E400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converted-space">
    <w:name w:val="apple-converted-space"/>
    <w:basedOn w:val="Domylnaczcionkaakapitu"/>
    <w:rsid w:val="00E40076"/>
  </w:style>
  <w:style w:type="paragraph" w:customStyle="1" w:styleId="USTustnpkodeksu">
    <w:name w:val="UST(§) – ust. (§ np. kodeksu)"/>
    <w:basedOn w:val="ARTartustawynprozporzdzenia"/>
    <w:uiPriority w:val="15"/>
    <w:qFormat/>
    <w:rsid w:val="004015A4"/>
    <w:pPr>
      <w:spacing w:before="0"/>
    </w:pPr>
    <w:rPr>
      <w:bCs/>
    </w:rPr>
  </w:style>
  <w:style w:type="paragraph" w:customStyle="1" w:styleId="PKTpunkt">
    <w:name w:val="PKT – punkt"/>
    <w:uiPriority w:val="13"/>
    <w:qFormat/>
    <w:rsid w:val="004015A4"/>
    <w:pPr>
      <w:spacing w:after="0" w:line="360" w:lineRule="auto"/>
      <w:ind w:left="510" w:hanging="510"/>
      <w:jc w:val="both"/>
    </w:pPr>
    <w:rPr>
      <w:rFonts w:ascii="Times" w:eastAsia="Times New Roman" w:hAnsi="Times" w:cs="Arial"/>
      <w:bCs/>
      <w:sz w:val="24"/>
      <w:szCs w:val="20"/>
      <w:lang w:eastAsia="pl-PL"/>
    </w:rPr>
  </w:style>
  <w:style w:type="character" w:styleId="Odwoaniedokomentarza">
    <w:name w:val="annotation reference"/>
    <w:basedOn w:val="Domylnaczcionkaakapitu"/>
    <w:uiPriority w:val="99"/>
    <w:semiHidden/>
    <w:unhideWhenUsed/>
    <w:rsid w:val="003D4649"/>
    <w:rPr>
      <w:sz w:val="16"/>
      <w:szCs w:val="16"/>
    </w:rPr>
  </w:style>
  <w:style w:type="paragraph" w:styleId="Tekstkomentarza">
    <w:name w:val="annotation text"/>
    <w:basedOn w:val="Normalny"/>
    <w:link w:val="TekstkomentarzaZnak"/>
    <w:uiPriority w:val="99"/>
    <w:unhideWhenUsed/>
    <w:rsid w:val="003D4649"/>
    <w:pPr>
      <w:spacing w:line="240" w:lineRule="auto"/>
    </w:pPr>
    <w:rPr>
      <w:sz w:val="20"/>
      <w:szCs w:val="20"/>
    </w:rPr>
  </w:style>
  <w:style w:type="character" w:customStyle="1" w:styleId="TekstkomentarzaZnak">
    <w:name w:val="Tekst komentarza Znak"/>
    <w:basedOn w:val="Domylnaczcionkaakapitu"/>
    <w:link w:val="Tekstkomentarza"/>
    <w:uiPriority w:val="99"/>
    <w:rsid w:val="003D4649"/>
    <w:rPr>
      <w:sz w:val="20"/>
      <w:szCs w:val="20"/>
    </w:rPr>
  </w:style>
  <w:style w:type="paragraph" w:styleId="Tematkomentarza">
    <w:name w:val="annotation subject"/>
    <w:basedOn w:val="Tekstkomentarza"/>
    <w:next w:val="Tekstkomentarza"/>
    <w:link w:val="TematkomentarzaZnak"/>
    <w:uiPriority w:val="99"/>
    <w:semiHidden/>
    <w:unhideWhenUsed/>
    <w:rsid w:val="003D4649"/>
    <w:rPr>
      <w:b/>
      <w:bCs/>
    </w:rPr>
  </w:style>
  <w:style w:type="character" w:customStyle="1" w:styleId="TematkomentarzaZnak">
    <w:name w:val="Temat komentarza Znak"/>
    <w:basedOn w:val="TekstkomentarzaZnak"/>
    <w:link w:val="Tematkomentarza"/>
    <w:uiPriority w:val="99"/>
    <w:semiHidden/>
    <w:rsid w:val="003D4649"/>
    <w:rPr>
      <w:b/>
      <w:bCs/>
      <w:sz w:val="20"/>
      <w:szCs w:val="20"/>
    </w:rPr>
  </w:style>
  <w:style w:type="paragraph" w:customStyle="1" w:styleId="ZPKTzmpktartykuempunktem">
    <w:name w:val="Z/PKT – zm. pkt artykułem (punktem)"/>
    <w:basedOn w:val="PKTpunkt"/>
    <w:uiPriority w:val="31"/>
    <w:qFormat/>
    <w:rsid w:val="006D2FD3"/>
    <w:pPr>
      <w:ind w:left="1020"/>
    </w:pPr>
  </w:style>
  <w:style w:type="paragraph" w:customStyle="1" w:styleId="ZCZWSPPKTzmczciwsppktartykuempunktem">
    <w:name w:val="Z/CZ_WSP_PKT – zm. części wsp. pkt artykułem (punktem)"/>
    <w:basedOn w:val="Normalny"/>
    <w:next w:val="ZARTzmartartykuempunktem"/>
    <w:uiPriority w:val="34"/>
    <w:qFormat/>
    <w:rsid w:val="006D2FD3"/>
    <w:pPr>
      <w:spacing w:after="0" w:line="360" w:lineRule="auto"/>
      <w:ind w:left="510"/>
      <w:jc w:val="both"/>
    </w:pPr>
    <w:rPr>
      <w:rFonts w:ascii="Times" w:eastAsia="Times New Roman" w:hAnsi="Times" w:cs="Arial"/>
      <w:bCs/>
      <w:sz w:val="24"/>
      <w:szCs w:val="20"/>
      <w:lang w:eastAsia="pl-PL"/>
    </w:rPr>
  </w:style>
  <w:style w:type="paragraph" w:customStyle="1" w:styleId="ZLITwPKTzmlitwpktartykuempunktem">
    <w:name w:val="Z/LIT_w_PKT – zm. lit. w pkt artykułem (punktem)"/>
    <w:basedOn w:val="Normalny"/>
    <w:uiPriority w:val="32"/>
    <w:qFormat/>
    <w:rsid w:val="00276E99"/>
    <w:pPr>
      <w:spacing w:after="0" w:line="360" w:lineRule="auto"/>
      <w:ind w:left="1497" w:hanging="476"/>
      <w:jc w:val="both"/>
    </w:pPr>
    <w:rPr>
      <w:rFonts w:ascii="Times" w:eastAsia="Times New Roman" w:hAnsi="Times" w:cs="Arial"/>
      <w:bCs/>
      <w:sz w:val="24"/>
      <w:szCs w:val="20"/>
      <w:lang w:eastAsia="pl-PL"/>
    </w:rPr>
  </w:style>
  <w:style w:type="character" w:styleId="Pogrubienie">
    <w:name w:val="Strong"/>
    <w:basedOn w:val="Domylnaczcionkaakapitu"/>
    <w:uiPriority w:val="22"/>
    <w:qFormat/>
    <w:rsid w:val="00A41EC6"/>
    <w:rPr>
      <w:b/>
      <w:bCs/>
    </w:rPr>
  </w:style>
  <w:style w:type="paragraph" w:styleId="Bezodstpw">
    <w:name w:val="No Spacing"/>
    <w:link w:val="BezodstpwZnak"/>
    <w:uiPriority w:val="1"/>
    <w:qFormat/>
    <w:rsid w:val="0026518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6518C"/>
    <w:rPr>
      <w:rFonts w:eastAsiaTheme="minorEastAsia"/>
      <w:lang w:eastAsia="pl-PL"/>
    </w:rPr>
  </w:style>
  <w:style w:type="paragraph" w:styleId="NormalnyWeb">
    <w:name w:val="Normal (Web)"/>
    <w:basedOn w:val="Normalny"/>
    <w:uiPriority w:val="99"/>
    <w:unhideWhenUsed/>
    <w:rsid w:val="00E93B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790A1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790A1F"/>
    <w:pPr>
      <w:outlineLvl w:val="9"/>
    </w:pPr>
    <w:rPr>
      <w:lang w:eastAsia="pl-PL"/>
    </w:rPr>
  </w:style>
  <w:style w:type="paragraph" w:styleId="Spistreci2">
    <w:name w:val="toc 2"/>
    <w:basedOn w:val="Normalny"/>
    <w:next w:val="Normalny"/>
    <w:autoRedefine/>
    <w:uiPriority w:val="39"/>
    <w:unhideWhenUsed/>
    <w:qFormat/>
    <w:rsid w:val="00AF161B"/>
    <w:pPr>
      <w:spacing w:after="100"/>
      <w:ind w:left="709" w:hanging="283"/>
    </w:pPr>
    <w:rPr>
      <w:rFonts w:eastAsiaTheme="minorEastAsia"/>
      <w:lang w:eastAsia="pl-PL"/>
    </w:rPr>
  </w:style>
  <w:style w:type="paragraph" w:styleId="Spistreci1">
    <w:name w:val="toc 1"/>
    <w:basedOn w:val="Normalny"/>
    <w:next w:val="Normalny"/>
    <w:autoRedefine/>
    <w:uiPriority w:val="39"/>
    <w:unhideWhenUsed/>
    <w:qFormat/>
    <w:rsid w:val="00AF161B"/>
    <w:pPr>
      <w:numPr>
        <w:numId w:val="37"/>
      </w:numPr>
      <w:spacing w:after="100"/>
      <w:ind w:left="284" w:hanging="284"/>
    </w:pPr>
    <w:rPr>
      <w:rFonts w:ascii="Times New Roman" w:eastAsiaTheme="minorEastAsia" w:hAnsi="Times New Roman" w:cs="Times New Roman"/>
      <w:b/>
      <w:bCs/>
      <w:sz w:val="20"/>
      <w:lang w:eastAsia="pl-PL"/>
    </w:rPr>
  </w:style>
  <w:style w:type="paragraph" w:styleId="Spistreci3">
    <w:name w:val="toc 3"/>
    <w:basedOn w:val="Normalny"/>
    <w:next w:val="Normalny"/>
    <w:autoRedefine/>
    <w:uiPriority w:val="39"/>
    <w:unhideWhenUsed/>
    <w:qFormat/>
    <w:rsid w:val="008C464F"/>
    <w:pPr>
      <w:spacing w:after="100"/>
      <w:ind w:left="851" w:hanging="284"/>
    </w:pPr>
    <w:rPr>
      <w:rFonts w:ascii="Times New Roman" w:eastAsiaTheme="minorEastAsia" w:hAnsi="Times New Roman" w:cs="Times New Roman"/>
      <w:sz w:val="24"/>
      <w:szCs w:val="24"/>
      <w:lang w:eastAsia="pl-PL"/>
    </w:rPr>
  </w:style>
  <w:style w:type="paragraph" w:styleId="Poprawka">
    <w:name w:val="Revision"/>
    <w:hidden/>
    <w:uiPriority w:val="99"/>
    <w:semiHidden/>
    <w:rsid w:val="00BF5B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18C"/>
  </w:style>
  <w:style w:type="paragraph" w:styleId="Nagwek1">
    <w:name w:val="heading 1"/>
    <w:basedOn w:val="Normalny"/>
    <w:next w:val="Normalny"/>
    <w:link w:val="Nagwek1Znak"/>
    <w:uiPriority w:val="9"/>
    <w:qFormat/>
    <w:rsid w:val="00790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034A"/>
    <w:pPr>
      <w:ind w:left="720"/>
      <w:contextualSpacing/>
    </w:pPr>
  </w:style>
  <w:style w:type="paragraph" w:customStyle="1" w:styleId="menfont">
    <w:name w:val="men font"/>
    <w:basedOn w:val="Normalny"/>
    <w:link w:val="menfontZnak"/>
    <w:rsid w:val="00FC66F8"/>
    <w:pPr>
      <w:spacing w:after="0" w:line="240" w:lineRule="auto"/>
    </w:pPr>
    <w:rPr>
      <w:rFonts w:ascii="Arial" w:eastAsia="Times New Roman" w:hAnsi="Arial" w:cs="Arial"/>
      <w:sz w:val="24"/>
      <w:szCs w:val="24"/>
      <w:lang w:eastAsia="pl-PL"/>
    </w:rPr>
  </w:style>
  <w:style w:type="character" w:customStyle="1" w:styleId="menfontZnak">
    <w:name w:val="men font Znak"/>
    <w:link w:val="menfont"/>
    <w:rsid w:val="00FC66F8"/>
    <w:rPr>
      <w:rFonts w:ascii="Arial" w:eastAsia="Times New Roman" w:hAnsi="Arial" w:cs="Arial"/>
      <w:sz w:val="24"/>
      <w:szCs w:val="24"/>
      <w:lang w:eastAsia="pl-PL"/>
    </w:rPr>
  </w:style>
  <w:style w:type="paragraph" w:customStyle="1" w:styleId="Style20">
    <w:name w:val="Style20"/>
    <w:basedOn w:val="Normalny"/>
    <w:uiPriority w:val="99"/>
    <w:rsid w:val="00FC66F8"/>
    <w:pPr>
      <w:widowControl w:val="0"/>
      <w:autoSpaceDE w:val="0"/>
      <w:autoSpaceDN w:val="0"/>
      <w:adjustRightInd w:val="0"/>
      <w:spacing w:after="0" w:line="240" w:lineRule="auto"/>
    </w:pPr>
    <w:rPr>
      <w:rFonts w:ascii="Segoe UI" w:eastAsia="Times New Roman" w:hAnsi="Segoe UI" w:cs="Segoe UI"/>
      <w:sz w:val="24"/>
      <w:szCs w:val="24"/>
      <w:lang w:eastAsia="pl-PL"/>
    </w:rPr>
  </w:style>
  <w:style w:type="paragraph" w:customStyle="1" w:styleId="Style32">
    <w:name w:val="Style32"/>
    <w:basedOn w:val="Normalny"/>
    <w:uiPriority w:val="99"/>
    <w:rsid w:val="00FC66F8"/>
    <w:pPr>
      <w:widowControl w:val="0"/>
      <w:autoSpaceDE w:val="0"/>
      <w:autoSpaceDN w:val="0"/>
      <w:adjustRightInd w:val="0"/>
      <w:spacing w:after="0" w:line="415" w:lineRule="exact"/>
      <w:ind w:firstLine="562"/>
      <w:jc w:val="both"/>
    </w:pPr>
    <w:rPr>
      <w:rFonts w:ascii="Segoe UI" w:eastAsia="Times New Roman" w:hAnsi="Segoe UI" w:cs="Segoe UI"/>
      <w:sz w:val="24"/>
      <w:szCs w:val="24"/>
      <w:lang w:eastAsia="pl-PL"/>
    </w:rPr>
  </w:style>
  <w:style w:type="character" w:customStyle="1" w:styleId="FontStyle47">
    <w:name w:val="Font Style47"/>
    <w:uiPriority w:val="99"/>
    <w:rsid w:val="00FC66F8"/>
    <w:rPr>
      <w:rFonts w:ascii="Arial" w:hAnsi="Arial" w:cs="Arial"/>
      <w:i/>
      <w:iCs/>
      <w:sz w:val="18"/>
      <w:szCs w:val="18"/>
    </w:rPr>
  </w:style>
  <w:style w:type="character" w:customStyle="1" w:styleId="FontStyle49">
    <w:name w:val="Font Style49"/>
    <w:uiPriority w:val="99"/>
    <w:rsid w:val="00FC66F8"/>
    <w:rPr>
      <w:rFonts w:ascii="Arial" w:hAnsi="Arial" w:cs="Arial"/>
      <w:sz w:val="18"/>
      <w:szCs w:val="18"/>
    </w:rPr>
  </w:style>
  <w:style w:type="character" w:customStyle="1" w:styleId="FontStyle50">
    <w:name w:val="Font Style50"/>
    <w:uiPriority w:val="99"/>
    <w:rsid w:val="00FC66F8"/>
    <w:rPr>
      <w:rFonts w:ascii="Arial" w:hAnsi="Arial" w:cs="Arial"/>
      <w:i/>
      <w:iCs/>
      <w:sz w:val="22"/>
      <w:szCs w:val="22"/>
    </w:rPr>
  </w:style>
  <w:style w:type="character" w:customStyle="1" w:styleId="FontStyle52">
    <w:name w:val="Font Style52"/>
    <w:uiPriority w:val="99"/>
    <w:rsid w:val="00FC66F8"/>
    <w:rPr>
      <w:rFonts w:ascii="Arial" w:hAnsi="Arial" w:cs="Arial"/>
      <w:sz w:val="22"/>
      <w:szCs w:val="22"/>
    </w:rPr>
  </w:style>
  <w:style w:type="paragraph" w:customStyle="1" w:styleId="LITlitera">
    <w:name w:val="LIT – litera"/>
    <w:basedOn w:val="Normalny"/>
    <w:uiPriority w:val="14"/>
    <w:qFormat/>
    <w:rsid w:val="00FA3331"/>
    <w:pPr>
      <w:spacing w:after="0" w:line="360" w:lineRule="auto"/>
      <w:ind w:left="986" w:hanging="476"/>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FA3331"/>
    <w:pPr>
      <w:spacing w:after="0" w:line="360" w:lineRule="auto"/>
      <w:ind w:left="1497" w:hanging="510"/>
      <w:jc w:val="both"/>
    </w:pPr>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3D1D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D4B"/>
    <w:rPr>
      <w:rFonts w:ascii="Tahoma" w:hAnsi="Tahoma" w:cs="Tahoma"/>
      <w:sz w:val="16"/>
      <w:szCs w:val="16"/>
    </w:rPr>
  </w:style>
  <w:style w:type="paragraph" w:styleId="Tekstprzypisudolnego">
    <w:name w:val="footnote text"/>
    <w:basedOn w:val="Normalny"/>
    <w:link w:val="TekstprzypisudolnegoZnak"/>
    <w:unhideWhenUsed/>
    <w:rsid w:val="001B3DE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1B3DE8"/>
    <w:rPr>
      <w:rFonts w:ascii="Calibri" w:eastAsia="Calibri" w:hAnsi="Calibri" w:cs="Times New Roman"/>
      <w:sz w:val="20"/>
      <w:szCs w:val="20"/>
    </w:rPr>
  </w:style>
  <w:style w:type="paragraph" w:customStyle="1" w:styleId="Style5">
    <w:name w:val="Style5"/>
    <w:basedOn w:val="Normalny"/>
    <w:uiPriority w:val="99"/>
    <w:rsid w:val="001B3DE8"/>
    <w:pPr>
      <w:widowControl w:val="0"/>
      <w:autoSpaceDE w:val="0"/>
      <w:autoSpaceDN w:val="0"/>
      <w:adjustRightInd w:val="0"/>
      <w:spacing w:after="0" w:line="414" w:lineRule="exact"/>
      <w:ind w:firstLine="547"/>
      <w:jc w:val="both"/>
    </w:pPr>
    <w:rPr>
      <w:rFonts w:ascii="Segoe UI" w:eastAsia="Times New Roman" w:hAnsi="Segoe UI" w:cs="Segoe UI"/>
      <w:sz w:val="24"/>
      <w:szCs w:val="24"/>
      <w:lang w:eastAsia="pl-PL"/>
    </w:rPr>
  </w:style>
  <w:style w:type="paragraph" w:customStyle="1" w:styleId="ZARTzmartartykuempunktem">
    <w:name w:val="Z/ART(§) – zm. art. (§) artykułem (punktem)"/>
    <w:basedOn w:val="Normalny"/>
    <w:uiPriority w:val="30"/>
    <w:qFormat/>
    <w:rsid w:val="0096019E"/>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USTzmustartykuempunktem">
    <w:name w:val="Z/UST(§) – zm. ust. (§) artykułem (punktem)"/>
    <w:basedOn w:val="ZARTzmartartykuempunktem"/>
    <w:uiPriority w:val="30"/>
    <w:qFormat/>
    <w:rsid w:val="0096019E"/>
  </w:style>
  <w:style w:type="character" w:customStyle="1" w:styleId="Ppogrubienie">
    <w:name w:val="_P_ – pogrubienie"/>
    <w:uiPriority w:val="1"/>
    <w:qFormat/>
    <w:rsid w:val="0096019E"/>
    <w:rPr>
      <w:b/>
    </w:rPr>
  </w:style>
  <w:style w:type="paragraph" w:styleId="Nagwek">
    <w:name w:val="header"/>
    <w:basedOn w:val="Normalny"/>
    <w:link w:val="NagwekZnak"/>
    <w:uiPriority w:val="99"/>
    <w:unhideWhenUsed/>
    <w:rsid w:val="00630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A52"/>
  </w:style>
  <w:style w:type="paragraph" w:styleId="Stopka">
    <w:name w:val="footer"/>
    <w:basedOn w:val="Normalny"/>
    <w:link w:val="StopkaZnak"/>
    <w:unhideWhenUsed/>
    <w:rsid w:val="00630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A52"/>
  </w:style>
  <w:style w:type="paragraph" w:styleId="Tekstprzypisukocowego">
    <w:name w:val="endnote text"/>
    <w:basedOn w:val="Normalny"/>
    <w:link w:val="TekstprzypisukocowegoZnak"/>
    <w:uiPriority w:val="99"/>
    <w:semiHidden/>
    <w:unhideWhenUsed/>
    <w:rsid w:val="00E96B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6BB8"/>
    <w:rPr>
      <w:sz w:val="20"/>
      <w:szCs w:val="20"/>
    </w:rPr>
  </w:style>
  <w:style w:type="character" w:styleId="Odwoanieprzypisukocowego">
    <w:name w:val="endnote reference"/>
    <w:basedOn w:val="Domylnaczcionkaakapitu"/>
    <w:uiPriority w:val="99"/>
    <w:semiHidden/>
    <w:unhideWhenUsed/>
    <w:rsid w:val="00E96BB8"/>
    <w:rPr>
      <w:vertAlign w:val="superscript"/>
    </w:rPr>
  </w:style>
  <w:style w:type="character" w:styleId="Odwoanieprzypisudolnego">
    <w:name w:val="footnote reference"/>
    <w:basedOn w:val="Domylnaczcionkaakapitu"/>
    <w:uiPriority w:val="99"/>
    <w:unhideWhenUsed/>
    <w:rsid w:val="00E56C5F"/>
    <w:rPr>
      <w:vertAlign w:val="superscript"/>
    </w:rPr>
  </w:style>
  <w:style w:type="character" w:styleId="Hipercze">
    <w:name w:val="Hyperlink"/>
    <w:basedOn w:val="Domylnaczcionkaakapitu"/>
    <w:uiPriority w:val="99"/>
    <w:unhideWhenUsed/>
    <w:rsid w:val="00E56C5F"/>
    <w:rPr>
      <w:color w:val="0000FF" w:themeColor="hyperlink"/>
      <w:u w:val="single"/>
    </w:rPr>
  </w:style>
  <w:style w:type="paragraph" w:customStyle="1" w:styleId="TYTUAKTUprzedmiotregulacjiustawylubrozporzdzenia">
    <w:name w:val="TYTUŁ_AKTU – przedmiot regulacji ustawy lub rozporządzenia"/>
    <w:next w:val="Normalny"/>
    <w:uiPriority w:val="3"/>
    <w:qFormat/>
    <w:rsid w:val="00915144"/>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ARTartustawynprozporzdzenia">
    <w:name w:val="ART(§) – art. ustawy (§ np. rozporządzenia)"/>
    <w:uiPriority w:val="14"/>
    <w:qFormat/>
    <w:rsid w:val="008E252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E400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converted-space">
    <w:name w:val="apple-converted-space"/>
    <w:basedOn w:val="Domylnaczcionkaakapitu"/>
    <w:rsid w:val="00E40076"/>
  </w:style>
  <w:style w:type="paragraph" w:customStyle="1" w:styleId="USTustnpkodeksu">
    <w:name w:val="UST(§) – ust. (§ np. kodeksu)"/>
    <w:basedOn w:val="ARTartustawynprozporzdzenia"/>
    <w:uiPriority w:val="15"/>
    <w:qFormat/>
    <w:rsid w:val="004015A4"/>
    <w:pPr>
      <w:spacing w:before="0"/>
    </w:pPr>
    <w:rPr>
      <w:bCs/>
    </w:rPr>
  </w:style>
  <w:style w:type="paragraph" w:customStyle="1" w:styleId="PKTpunkt">
    <w:name w:val="PKT – punkt"/>
    <w:uiPriority w:val="13"/>
    <w:qFormat/>
    <w:rsid w:val="004015A4"/>
    <w:pPr>
      <w:spacing w:after="0" w:line="360" w:lineRule="auto"/>
      <w:ind w:left="510" w:hanging="510"/>
      <w:jc w:val="both"/>
    </w:pPr>
    <w:rPr>
      <w:rFonts w:ascii="Times" w:eastAsia="Times New Roman" w:hAnsi="Times" w:cs="Arial"/>
      <w:bCs/>
      <w:sz w:val="24"/>
      <w:szCs w:val="20"/>
      <w:lang w:eastAsia="pl-PL"/>
    </w:rPr>
  </w:style>
  <w:style w:type="character" w:styleId="Odwoaniedokomentarza">
    <w:name w:val="annotation reference"/>
    <w:basedOn w:val="Domylnaczcionkaakapitu"/>
    <w:uiPriority w:val="99"/>
    <w:semiHidden/>
    <w:unhideWhenUsed/>
    <w:rsid w:val="003D4649"/>
    <w:rPr>
      <w:sz w:val="16"/>
      <w:szCs w:val="16"/>
    </w:rPr>
  </w:style>
  <w:style w:type="paragraph" w:styleId="Tekstkomentarza">
    <w:name w:val="annotation text"/>
    <w:basedOn w:val="Normalny"/>
    <w:link w:val="TekstkomentarzaZnak"/>
    <w:uiPriority w:val="99"/>
    <w:unhideWhenUsed/>
    <w:rsid w:val="003D4649"/>
    <w:pPr>
      <w:spacing w:line="240" w:lineRule="auto"/>
    </w:pPr>
    <w:rPr>
      <w:sz w:val="20"/>
      <w:szCs w:val="20"/>
    </w:rPr>
  </w:style>
  <w:style w:type="character" w:customStyle="1" w:styleId="TekstkomentarzaZnak">
    <w:name w:val="Tekst komentarza Znak"/>
    <w:basedOn w:val="Domylnaczcionkaakapitu"/>
    <w:link w:val="Tekstkomentarza"/>
    <w:uiPriority w:val="99"/>
    <w:rsid w:val="003D4649"/>
    <w:rPr>
      <w:sz w:val="20"/>
      <w:szCs w:val="20"/>
    </w:rPr>
  </w:style>
  <w:style w:type="paragraph" w:styleId="Tematkomentarza">
    <w:name w:val="annotation subject"/>
    <w:basedOn w:val="Tekstkomentarza"/>
    <w:next w:val="Tekstkomentarza"/>
    <w:link w:val="TematkomentarzaZnak"/>
    <w:uiPriority w:val="99"/>
    <w:semiHidden/>
    <w:unhideWhenUsed/>
    <w:rsid w:val="003D4649"/>
    <w:rPr>
      <w:b/>
      <w:bCs/>
    </w:rPr>
  </w:style>
  <w:style w:type="character" w:customStyle="1" w:styleId="TematkomentarzaZnak">
    <w:name w:val="Temat komentarza Znak"/>
    <w:basedOn w:val="TekstkomentarzaZnak"/>
    <w:link w:val="Tematkomentarza"/>
    <w:uiPriority w:val="99"/>
    <w:semiHidden/>
    <w:rsid w:val="003D4649"/>
    <w:rPr>
      <w:b/>
      <w:bCs/>
      <w:sz w:val="20"/>
      <w:szCs w:val="20"/>
    </w:rPr>
  </w:style>
  <w:style w:type="paragraph" w:customStyle="1" w:styleId="ZPKTzmpktartykuempunktem">
    <w:name w:val="Z/PKT – zm. pkt artykułem (punktem)"/>
    <w:basedOn w:val="PKTpunkt"/>
    <w:uiPriority w:val="31"/>
    <w:qFormat/>
    <w:rsid w:val="006D2FD3"/>
    <w:pPr>
      <w:ind w:left="1020"/>
    </w:pPr>
  </w:style>
  <w:style w:type="paragraph" w:customStyle="1" w:styleId="ZCZWSPPKTzmczciwsppktartykuempunktem">
    <w:name w:val="Z/CZ_WSP_PKT – zm. części wsp. pkt artykułem (punktem)"/>
    <w:basedOn w:val="Normalny"/>
    <w:next w:val="ZARTzmartartykuempunktem"/>
    <w:uiPriority w:val="34"/>
    <w:qFormat/>
    <w:rsid w:val="006D2FD3"/>
    <w:pPr>
      <w:spacing w:after="0" w:line="360" w:lineRule="auto"/>
      <w:ind w:left="510"/>
      <w:jc w:val="both"/>
    </w:pPr>
    <w:rPr>
      <w:rFonts w:ascii="Times" w:eastAsia="Times New Roman" w:hAnsi="Times" w:cs="Arial"/>
      <w:bCs/>
      <w:sz w:val="24"/>
      <w:szCs w:val="20"/>
      <w:lang w:eastAsia="pl-PL"/>
    </w:rPr>
  </w:style>
  <w:style w:type="paragraph" w:customStyle="1" w:styleId="ZLITwPKTzmlitwpktartykuempunktem">
    <w:name w:val="Z/LIT_w_PKT – zm. lit. w pkt artykułem (punktem)"/>
    <w:basedOn w:val="Normalny"/>
    <w:uiPriority w:val="32"/>
    <w:qFormat/>
    <w:rsid w:val="00276E99"/>
    <w:pPr>
      <w:spacing w:after="0" w:line="360" w:lineRule="auto"/>
      <w:ind w:left="1497" w:hanging="476"/>
      <w:jc w:val="both"/>
    </w:pPr>
    <w:rPr>
      <w:rFonts w:ascii="Times" w:eastAsia="Times New Roman" w:hAnsi="Times" w:cs="Arial"/>
      <w:bCs/>
      <w:sz w:val="24"/>
      <w:szCs w:val="20"/>
      <w:lang w:eastAsia="pl-PL"/>
    </w:rPr>
  </w:style>
  <w:style w:type="character" w:styleId="Pogrubienie">
    <w:name w:val="Strong"/>
    <w:basedOn w:val="Domylnaczcionkaakapitu"/>
    <w:uiPriority w:val="22"/>
    <w:qFormat/>
    <w:rsid w:val="00A41EC6"/>
    <w:rPr>
      <w:b/>
      <w:bCs/>
    </w:rPr>
  </w:style>
  <w:style w:type="paragraph" w:styleId="Bezodstpw">
    <w:name w:val="No Spacing"/>
    <w:link w:val="BezodstpwZnak"/>
    <w:uiPriority w:val="1"/>
    <w:qFormat/>
    <w:rsid w:val="0026518C"/>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6518C"/>
    <w:rPr>
      <w:rFonts w:eastAsiaTheme="minorEastAsia"/>
      <w:lang w:eastAsia="pl-PL"/>
    </w:rPr>
  </w:style>
  <w:style w:type="paragraph" w:styleId="NormalnyWeb">
    <w:name w:val="Normal (Web)"/>
    <w:basedOn w:val="Normalny"/>
    <w:uiPriority w:val="99"/>
    <w:unhideWhenUsed/>
    <w:rsid w:val="00E93B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790A1F"/>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790A1F"/>
    <w:pPr>
      <w:outlineLvl w:val="9"/>
    </w:pPr>
    <w:rPr>
      <w:lang w:eastAsia="pl-PL"/>
    </w:rPr>
  </w:style>
  <w:style w:type="paragraph" w:styleId="Spistreci2">
    <w:name w:val="toc 2"/>
    <w:basedOn w:val="Normalny"/>
    <w:next w:val="Normalny"/>
    <w:autoRedefine/>
    <w:uiPriority w:val="39"/>
    <w:unhideWhenUsed/>
    <w:qFormat/>
    <w:rsid w:val="00AF161B"/>
    <w:pPr>
      <w:spacing w:after="100"/>
      <w:ind w:left="709" w:hanging="283"/>
    </w:pPr>
    <w:rPr>
      <w:rFonts w:eastAsiaTheme="minorEastAsia"/>
      <w:lang w:eastAsia="pl-PL"/>
    </w:rPr>
  </w:style>
  <w:style w:type="paragraph" w:styleId="Spistreci1">
    <w:name w:val="toc 1"/>
    <w:basedOn w:val="Normalny"/>
    <w:next w:val="Normalny"/>
    <w:autoRedefine/>
    <w:uiPriority w:val="39"/>
    <w:unhideWhenUsed/>
    <w:qFormat/>
    <w:rsid w:val="00AF161B"/>
    <w:pPr>
      <w:numPr>
        <w:numId w:val="37"/>
      </w:numPr>
      <w:spacing w:after="100"/>
      <w:ind w:left="284" w:hanging="284"/>
    </w:pPr>
    <w:rPr>
      <w:rFonts w:ascii="Times New Roman" w:eastAsiaTheme="minorEastAsia" w:hAnsi="Times New Roman" w:cs="Times New Roman"/>
      <w:b/>
      <w:bCs/>
      <w:sz w:val="20"/>
      <w:lang w:eastAsia="pl-PL"/>
    </w:rPr>
  </w:style>
  <w:style w:type="paragraph" w:styleId="Spistreci3">
    <w:name w:val="toc 3"/>
    <w:basedOn w:val="Normalny"/>
    <w:next w:val="Normalny"/>
    <w:autoRedefine/>
    <w:uiPriority w:val="39"/>
    <w:unhideWhenUsed/>
    <w:qFormat/>
    <w:rsid w:val="008C464F"/>
    <w:pPr>
      <w:spacing w:after="100"/>
      <w:ind w:left="851" w:hanging="284"/>
    </w:pPr>
    <w:rPr>
      <w:rFonts w:ascii="Times New Roman" w:eastAsiaTheme="minorEastAsia" w:hAnsi="Times New Roman" w:cs="Times New Roman"/>
      <w:sz w:val="24"/>
      <w:szCs w:val="24"/>
      <w:lang w:eastAsia="pl-PL"/>
    </w:rPr>
  </w:style>
  <w:style w:type="paragraph" w:styleId="Poprawka">
    <w:name w:val="Revision"/>
    <w:hidden/>
    <w:uiPriority w:val="99"/>
    <w:semiHidden/>
    <w:rsid w:val="00BF5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4490">
      <w:bodyDiv w:val="1"/>
      <w:marLeft w:val="0"/>
      <w:marRight w:val="0"/>
      <w:marTop w:val="0"/>
      <w:marBottom w:val="0"/>
      <w:divBdr>
        <w:top w:val="none" w:sz="0" w:space="0" w:color="auto"/>
        <w:left w:val="none" w:sz="0" w:space="0" w:color="auto"/>
        <w:bottom w:val="none" w:sz="0" w:space="0" w:color="auto"/>
        <w:right w:val="none" w:sz="0" w:space="0" w:color="auto"/>
      </w:divBdr>
    </w:div>
    <w:div w:id="148909744">
      <w:bodyDiv w:val="1"/>
      <w:marLeft w:val="0"/>
      <w:marRight w:val="0"/>
      <w:marTop w:val="0"/>
      <w:marBottom w:val="0"/>
      <w:divBdr>
        <w:top w:val="none" w:sz="0" w:space="0" w:color="auto"/>
        <w:left w:val="none" w:sz="0" w:space="0" w:color="auto"/>
        <w:bottom w:val="none" w:sz="0" w:space="0" w:color="auto"/>
        <w:right w:val="none" w:sz="0" w:space="0" w:color="auto"/>
      </w:divBdr>
      <w:divsChild>
        <w:div w:id="583346067">
          <w:marLeft w:val="547"/>
          <w:marRight w:val="0"/>
          <w:marTop w:val="115"/>
          <w:marBottom w:val="0"/>
          <w:divBdr>
            <w:top w:val="none" w:sz="0" w:space="0" w:color="auto"/>
            <w:left w:val="none" w:sz="0" w:space="0" w:color="auto"/>
            <w:bottom w:val="none" w:sz="0" w:space="0" w:color="auto"/>
            <w:right w:val="none" w:sz="0" w:space="0" w:color="auto"/>
          </w:divBdr>
        </w:div>
        <w:div w:id="672805445">
          <w:marLeft w:val="547"/>
          <w:marRight w:val="0"/>
          <w:marTop w:val="115"/>
          <w:marBottom w:val="0"/>
          <w:divBdr>
            <w:top w:val="none" w:sz="0" w:space="0" w:color="auto"/>
            <w:left w:val="none" w:sz="0" w:space="0" w:color="auto"/>
            <w:bottom w:val="none" w:sz="0" w:space="0" w:color="auto"/>
            <w:right w:val="none" w:sz="0" w:space="0" w:color="auto"/>
          </w:divBdr>
        </w:div>
      </w:divsChild>
    </w:div>
    <w:div w:id="168906600">
      <w:bodyDiv w:val="1"/>
      <w:marLeft w:val="0"/>
      <w:marRight w:val="0"/>
      <w:marTop w:val="0"/>
      <w:marBottom w:val="0"/>
      <w:divBdr>
        <w:top w:val="none" w:sz="0" w:space="0" w:color="auto"/>
        <w:left w:val="none" w:sz="0" w:space="0" w:color="auto"/>
        <w:bottom w:val="none" w:sz="0" w:space="0" w:color="auto"/>
        <w:right w:val="none" w:sz="0" w:space="0" w:color="auto"/>
      </w:divBdr>
    </w:div>
    <w:div w:id="219092882">
      <w:bodyDiv w:val="1"/>
      <w:marLeft w:val="0"/>
      <w:marRight w:val="0"/>
      <w:marTop w:val="0"/>
      <w:marBottom w:val="0"/>
      <w:divBdr>
        <w:top w:val="none" w:sz="0" w:space="0" w:color="auto"/>
        <w:left w:val="none" w:sz="0" w:space="0" w:color="auto"/>
        <w:bottom w:val="none" w:sz="0" w:space="0" w:color="auto"/>
        <w:right w:val="none" w:sz="0" w:space="0" w:color="auto"/>
      </w:divBdr>
      <w:divsChild>
        <w:div w:id="1485733884">
          <w:marLeft w:val="0"/>
          <w:marRight w:val="0"/>
          <w:marTop w:val="0"/>
          <w:marBottom w:val="0"/>
          <w:divBdr>
            <w:top w:val="none" w:sz="0" w:space="0" w:color="auto"/>
            <w:left w:val="none" w:sz="0" w:space="0" w:color="auto"/>
            <w:bottom w:val="none" w:sz="0" w:space="0" w:color="auto"/>
            <w:right w:val="none" w:sz="0" w:space="0" w:color="auto"/>
          </w:divBdr>
          <w:divsChild>
            <w:div w:id="1396930416">
              <w:marLeft w:val="0"/>
              <w:marRight w:val="0"/>
              <w:marTop w:val="0"/>
              <w:marBottom w:val="0"/>
              <w:divBdr>
                <w:top w:val="none" w:sz="0" w:space="0" w:color="auto"/>
                <w:left w:val="none" w:sz="0" w:space="0" w:color="auto"/>
                <w:bottom w:val="none" w:sz="0" w:space="0" w:color="auto"/>
                <w:right w:val="none" w:sz="0" w:space="0" w:color="auto"/>
              </w:divBdr>
            </w:div>
            <w:div w:id="105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9820">
      <w:bodyDiv w:val="1"/>
      <w:marLeft w:val="0"/>
      <w:marRight w:val="0"/>
      <w:marTop w:val="0"/>
      <w:marBottom w:val="0"/>
      <w:divBdr>
        <w:top w:val="none" w:sz="0" w:space="0" w:color="auto"/>
        <w:left w:val="none" w:sz="0" w:space="0" w:color="auto"/>
        <w:bottom w:val="none" w:sz="0" w:space="0" w:color="auto"/>
        <w:right w:val="none" w:sz="0" w:space="0" w:color="auto"/>
      </w:divBdr>
    </w:div>
    <w:div w:id="331758856">
      <w:bodyDiv w:val="1"/>
      <w:marLeft w:val="0"/>
      <w:marRight w:val="0"/>
      <w:marTop w:val="0"/>
      <w:marBottom w:val="0"/>
      <w:divBdr>
        <w:top w:val="none" w:sz="0" w:space="0" w:color="auto"/>
        <w:left w:val="none" w:sz="0" w:space="0" w:color="auto"/>
        <w:bottom w:val="none" w:sz="0" w:space="0" w:color="auto"/>
        <w:right w:val="none" w:sz="0" w:space="0" w:color="auto"/>
      </w:divBdr>
      <w:divsChild>
        <w:div w:id="777219303">
          <w:marLeft w:val="547"/>
          <w:marRight w:val="0"/>
          <w:marTop w:val="106"/>
          <w:marBottom w:val="0"/>
          <w:divBdr>
            <w:top w:val="none" w:sz="0" w:space="0" w:color="auto"/>
            <w:left w:val="none" w:sz="0" w:space="0" w:color="auto"/>
            <w:bottom w:val="none" w:sz="0" w:space="0" w:color="auto"/>
            <w:right w:val="none" w:sz="0" w:space="0" w:color="auto"/>
          </w:divBdr>
        </w:div>
      </w:divsChild>
    </w:div>
    <w:div w:id="375742960">
      <w:bodyDiv w:val="1"/>
      <w:marLeft w:val="0"/>
      <w:marRight w:val="0"/>
      <w:marTop w:val="0"/>
      <w:marBottom w:val="0"/>
      <w:divBdr>
        <w:top w:val="none" w:sz="0" w:space="0" w:color="auto"/>
        <w:left w:val="none" w:sz="0" w:space="0" w:color="auto"/>
        <w:bottom w:val="none" w:sz="0" w:space="0" w:color="auto"/>
        <w:right w:val="none" w:sz="0" w:space="0" w:color="auto"/>
      </w:divBdr>
    </w:div>
    <w:div w:id="454636314">
      <w:bodyDiv w:val="1"/>
      <w:marLeft w:val="0"/>
      <w:marRight w:val="0"/>
      <w:marTop w:val="0"/>
      <w:marBottom w:val="0"/>
      <w:divBdr>
        <w:top w:val="none" w:sz="0" w:space="0" w:color="auto"/>
        <w:left w:val="none" w:sz="0" w:space="0" w:color="auto"/>
        <w:bottom w:val="none" w:sz="0" w:space="0" w:color="auto"/>
        <w:right w:val="none" w:sz="0" w:space="0" w:color="auto"/>
      </w:divBdr>
    </w:div>
    <w:div w:id="547500426">
      <w:bodyDiv w:val="1"/>
      <w:marLeft w:val="0"/>
      <w:marRight w:val="0"/>
      <w:marTop w:val="0"/>
      <w:marBottom w:val="0"/>
      <w:divBdr>
        <w:top w:val="none" w:sz="0" w:space="0" w:color="auto"/>
        <w:left w:val="none" w:sz="0" w:space="0" w:color="auto"/>
        <w:bottom w:val="none" w:sz="0" w:space="0" w:color="auto"/>
        <w:right w:val="none" w:sz="0" w:space="0" w:color="auto"/>
      </w:divBdr>
      <w:divsChild>
        <w:div w:id="42600336">
          <w:marLeft w:val="1166"/>
          <w:marRight w:val="0"/>
          <w:marTop w:val="96"/>
          <w:marBottom w:val="0"/>
          <w:divBdr>
            <w:top w:val="none" w:sz="0" w:space="0" w:color="auto"/>
            <w:left w:val="none" w:sz="0" w:space="0" w:color="auto"/>
            <w:bottom w:val="none" w:sz="0" w:space="0" w:color="auto"/>
            <w:right w:val="none" w:sz="0" w:space="0" w:color="auto"/>
          </w:divBdr>
        </w:div>
        <w:div w:id="1568343199">
          <w:marLeft w:val="1166"/>
          <w:marRight w:val="0"/>
          <w:marTop w:val="96"/>
          <w:marBottom w:val="0"/>
          <w:divBdr>
            <w:top w:val="none" w:sz="0" w:space="0" w:color="auto"/>
            <w:left w:val="none" w:sz="0" w:space="0" w:color="auto"/>
            <w:bottom w:val="none" w:sz="0" w:space="0" w:color="auto"/>
            <w:right w:val="none" w:sz="0" w:space="0" w:color="auto"/>
          </w:divBdr>
        </w:div>
        <w:div w:id="1054158135">
          <w:marLeft w:val="1166"/>
          <w:marRight w:val="0"/>
          <w:marTop w:val="96"/>
          <w:marBottom w:val="0"/>
          <w:divBdr>
            <w:top w:val="none" w:sz="0" w:space="0" w:color="auto"/>
            <w:left w:val="none" w:sz="0" w:space="0" w:color="auto"/>
            <w:bottom w:val="none" w:sz="0" w:space="0" w:color="auto"/>
            <w:right w:val="none" w:sz="0" w:space="0" w:color="auto"/>
          </w:divBdr>
        </w:div>
      </w:divsChild>
    </w:div>
    <w:div w:id="822311229">
      <w:bodyDiv w:val="1"/>
      <w:marLeft w:val="0"/>
      <w:marRight w:val="0"/>
      <w:marTop w:val="0"/>
      <w:marBottom w:val="0"/>
      <w:divBdr>
        <w:top w:val="none" w:sz="0" w:space="0" w:color="auto"/>
        <w:left w:val="none" w:sz="0" w:space="0" w:color="auto"/>
        <w:bottom w:val="none" w:sz="0" w:space="0" w:color="auto"/>
        <w:right w:val="none" w:sz="0" w:space="0" w:color="auto"/>
      </w:divBdr>
      <w:divsChild>
        <w:div w:id="1797680777">
          <w:marLeft w:val="1"/>
          <w:marRight w:val="0"/>
          <w:marTop w:val="0"/>
          <w:marBottom w:val="0"/>
          <w:divBdr>
            <w:top w:val="none" w:sz="0" w:space="0" w:color="auto"/>
            <w:left w:val="none" w:sz="0" w:space="0" w:color="auto"/>
            <w:bottom w:val="none" w:sz="0" w:space="0" w:color="auto"/>
            <w:right w:val="none" w:sz="0" w:space="0" w:color="auto"/>
          </w:divBdr>
          <w:divsChild>
            <w:div w:id="571701953">
              <w:marLeft w:val="1"/>
              <w:marRight w:val="1"/>
              <w:marTop w:val="0"/>
              <w:marBottom w:val="0"/>
              <w:divBdr>
                <w:top w:val="none" w:sz="0" w:space="0" w:color="auto"/>
                <w:left w:val="none" w:sz="0" w:space="0" w:color="auto"/>
                <w:bottom w:val="none" w:sz="0" w:space="0" w:color="auto"/>
                <w:right w:val="none" w:sz="0" w:space="0" w:color="auto"/>
              </w:divBdr>
            </w:div>
          </w:divsChild>
        </w:div>
      </w:divsChild>
    </w:div>
    <w:div w:id="1203714514">
      <w:bodyDiv w:val="1"/>
      <w:marLeft w:val="0"/>
      <w:marRight w:val="0"/>
      <w:marTop w:val="0"/>
      <w:marBottom w:val="0"/>
      <w:divBdr>
        <w:top w:val="none" w:sz="0" w:space="0" w:color="auto"/>
        <w:left w:val="none" w:sz="0" w:space="0" w:color="auto"/>
        <w:bottom w:val="none" w:sz="0" w:space="0" w:color="auto"/>
        <w:right w:val="none" w:sz="0" w:space="0" w:color="auto"/>
      </w:divBdr>
    </w:div>
    <w:div w:id="1545672412">
      <w:bodyDiv w:val="1"/>
      <w:marLeft w:val="0"/>
      <w:marRight w:val="0"/>
      <w:marTop w:val="0"/>
      <w:marBottom w:val="0"/>
      <w:divBdr>
        <w:top w:val="none" w:sz="0" w:space="0" w:color="auto"/>
        <w:left w:val="none" w:sz="0" w:space="0" w:color="auto"/>
        <w:bottom w:val="none" w:sz="0" w:space="0" w:color="auto"/>
        <w:right w:val="none" w:sz="0" w:space="0" w:color="auto"/>
      </w:divBdr>
    </w:div>
    <w:div w:id="1559970195">
      <w:bodyDiv w:val="1"/>
      <w:marLeft w:val="0"/>
      <w:marRight w:val="0"/>
      <w:marTop w:val="0"/>
      <w:marBottom w:val="0"/>
      <w:divBdr>
        <w:top w:val="none" w:sz="0" w:space="0" w:color="auto"/>
        <w:left w:val="none" w:sz="0" w:space="0" w:color="auto"/>
        <w:bottom w:val="none" w:sz="0" w:space="0" w:color="auto"/>
        <w:right w:val="none" w:sz="0" w:space="0" w:color="auto"/>
      </w:divBdr>
    </w:div>
    <w:div w:id="1757358454">
      <w:bodyDiv w:val="1"/>
      <w:marLeft w:val="0"/>
      <w:marRight w:val="0"/>
      <w:marTop w:val="0"/>
      <w:marBottom w:val="0"/>
      <w:divBdr>
        <w:top w:val="none" w:sz="0" w:space="0" w:color="auto"/>
        <w:left w:val="none" w:sz="0" w:space="0" w:color="auto"/>
        <w:bottom w:val="none" w:sz="0" w:space="0" w:color="auto"/>
        <w:right w:val="none" w:sz="0" w:space="0" w:color="auto"/>
      </w:divBdr>
    </w:div>
    <w:div w:id="1769765393">
      <w:bodyDiv w:val="1"/>
      <w:marLeft w:val="0"/>
      <w:marRight w:val="0"/>
      <w:marTop w:val="0"/>
      <w:marBottom w:val="0"/>
      <w:divBdr>
        <w:top w:val="none" w:sz="0" w:space="0" w:color="auto"/>
        <w:left w:val="none" w:sz="0" w:space="0" w:color="auto"/>
        <w:bottom w:val="none" w:sz="0" w:space="0" w:color="auto"/>
        <w:right w:val="none" w:sz="0" w:space="0" w:color="auto"/>
      </w:divBdr>
    </w:div>
    <w:div w:id="2034527792">
      <w:bodyDiv w:val="1"/>
      <w:marLeft w:val="0"/>
      <w:marRight w:val="0"/>
      <w:marTop w:val="0"/>
      <w:marBottom w:val="0"/>
      <w:divBdr>
        <w:top w:val="none" w:sz="0" w:space="0" w:color="auto"/>
        <w:left w:val="none" w:sz="0" w:space="0" w:color="auto"/>
        <w:bottom w:val="none" w:sz="0" w:space="0" w:color="auto"/>
        <w:right w:val="none" w:sz="0" w:space="0" w:color="auto"/>
      </w:divBdr>
    </w:div>
    <w:div w:id="2105834857">
      <w:bodyDiv w:val="1"/>
      <w:marLeft w:val="0"/>
      <w:marRight w:val="0"/>
      <w:marTop w:val="0"/>
      <w:marBottom w:val="0"/>
      <w:divBdr>
        <w:top w:val="none" w:sz="0" w:space="0" w:color="auto"/>
        <w:left w:val="none" w:sz="0" w:space="0" w:color="auto"/>
        <w:bottom w:val="none" w:sz="0" w:space="0" w:color="auto"/>
        <w:right w:val="none" w:sz="0" w:space="0" w:color="auto"/>
      </w:divBdr>
      <w:divsChild>
        <w:div w:id="1546138877">
          <w:marLeft w:val="547"/>
          <w:marRight w:val="0"/>
          <w:marTop w:val="130"/>
          <w:marBottom w:val="0"/>
          <w:divBdr>
            <w:top w:val="none" w:sz="0" w:space="0" w:color="auto"/>
            <w:left w:val="none" w:sz="0" w:space="0" w:color="auto"/>
            <w:bottom w:val="none" w:sz="0" w:space="0" w:color="auto"/>
            <w:right w:val="none" w:sz="0" w:space="0" w:color="auto"/>
          </w:divBdr>
        </w:div>
        <w:div w:id="1514763999">
          <w:marLeft w:val="547"/>
          <w:marRight w:val="0"/>
          <w:marTop w:val="130"/>
          <w:marBottom w:val="0"/>
          <w:divBdr>
            <w:top w:val="none" w:sz="0" w:space="0" w:color="auto"/>
            <w:left w:val="none" w:sz="0" w:space="0" w:color="auto"/>
            <w:bottom w:val="none" w:sz="0" w:space="0" w:color="auto"/>
            <w:right w:val="none" w:sz="0" w:space="0" w:color="auto"/>
          </w:divBdr>
        </w:div>
        <w:div w:id="1113868481">
          <w:marLeft w:val="547"/>
          <w:marRight w:val="0"/>
          <w:marTop w:val="130"/>
          <w:marBottom w:val="0"/>
          <w:divBdr>
            <w:top w:val="none" w:sz="0" w:space="0" w:color="auto"/>
            <w:left w:val="none" w:sz="0" w:space="0" w:color="auto"/>
            <w:bottom w:val="none" w:sz="0" w:space="0" w:color="auto"/>
            <w:right w:val="none" w:sz="0" w:space="0" w:color="auto"/>
          </w:divBdr>
        </w:div>
        <w:div w:id="210869188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odreczniki.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aszelementarz.men.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edu.p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cholari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naszelementarz.men.gov.pl/akty-prawne.php" TargetMode="External"/><Relationship Id="rId2" Type="http://schemas.openxmlformats.org/officeDocument/2006/relationships/hyperlink" Target="http://www.naszelementarz.men.gov.pl/upload/proj_rozpo_udzielenie_dotacji.docx" TargetMode="External"/><Relationship Id="rId1" Type="http://schemas.openxmlformats.org/officeDocument/2006/relationships/hyperlink" Target="http://www.bas.sejm.gov.pl" TargetMode="External"/><Relationship Id="rId4" Type="http://schemas.openxmlformats.org/officeDocument/2006/relationships/hyperlink" Target="http://lex/lex/hiperlinkText.rpc?hiperlink=type%3Dtresc%3Anro%3DABC_KomDoZm.1239114%3Aver%3D4&amp;baseHref=http%3A%2F%2Flex%2Flex%2Findex.rpc&amp;class=CONTENT&amp;dataOceny=2014-05-15&amp;loc=4&amp;tknDATA=13%2C30%2C31%2C35%2C37%2C59%2C6%2C8%2C87%2C9%2C1399914006&amp;print=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27725F04E94F14B60B3D3A2EEB6808"/>
        <w:category>
          <w:name w:val="Ogólne"/>
          <w:gallery w:val="placeholder"/>
        </w:category>
        <w:types>
          <w:type w:val="bbPlcHdr"/>
        </w:types>
        <w:behaviors>
          <w:behavior w:val="content"/>
        </w:behaviors>
        <w:guid w:val="{E1CE6E96-8A67-4439-B1C7-DA9035E35DCD}"/>
      </w:docPartPr>
      <w:docPartBody>
        <w:p w:rsidR="007C4DFB" w:rsidRDefault="00054953" w:rsidP="00054953">
          <w:pPr>
            <w:pStyle w:val="B227725F04E94F14B60B3D3A2EEB6808"/>
          </w:pPr>
          <w:r>
            <w:rPr>
              <w:rFonts w:asciiTheme="majorHAnsi" w:eastAsiaTheme="majorEastAsia" w:hAnsiTheme="majorHAnsi" w:cstheme="majorBidi"/>
              <w:caps/>
            </w:rPr>
            <w:t>[Wpisz nazwę firmy]</w:t>
          </w:r>
        </w:p>
      </w:docPartBody>
    </w:docPart>
    <w:docPart>
      <w:docPartPr>
        <w:name w:val="704859E4743646B59346DD40E86050E0"/>
        <w:category>
          <w:name w:val="Ogólne"/>
          <w:gallery w:val="placeholder"/>
        </w:category>
        <w:types>
          <w:type w:val="bbPlcHdr"/>
        </w:types>
        <w:behaviors>
          <w:behavior w:val="content"/>
        </w:behaviors>
        <w:guid w:val="{429CDBF0-7251-4D3F-8547-139E06E54D92}"/>
      </w:docPartPr>
      <w:docPartBody>
        <w:p w:rsidR="007C4DFB" w:rsidRDefault="00054953" w:rsidP="00054953">
          <w:pPr>
            <w:pStyle w:val="704859E4743646B59346DD40E86050E0"/>
          </w:pPr>
          <w:r>
            <w:rPr>
              <w:rFonts w:asciiTheme="majorHAnsi" w:eastAsiaTheme="majorEastAsia" w:hAnsiTheme="majorHAnsi" w:cstheme="majorBidi"/>
              <w:sz w:val="80"/>
              <w:szCs w:val="80"/>
            </w:rPr>
            <w:t>[Wpisz tytuł dokumentu]</w:t>
          </w:r>
        </w:p>
      </w:docPartBody>
    </w:docPart>
    <w:docPart>
      <w:docPartPr>
        <w:name w:val="10D94742A95A45AEA7C1F94E980F3159"/>
        <w:category>
          <w:name w:val="Ogólne"/>
          <w:gallery w:val="placeholder"/>
        </w:category>
        <w:types>
          <w:type w:val="bbPlcHdr"/>
        </w:types>
        <w:behaviors>
          <w:behavior w:val="content"/>
        </w:behaviors>
        <w:guid w:val="{E95DAF5F-2ED0-4056-9D92-7A1315A490F3}"/>
      </w:docPartPr>
      <w:docPartBody>
        <w:p w:rsidR="007C4DFB" w:rsidRDefault="00054953" w:rsidP="00054953">
          <w:pPr>
            <w:pStyle w:val="10D94742A95A45AEA7C1F94E980F3159"/>
          </w:pPr>
          <w:r>
            <w:rPr>
              <w:rFonts w:asciiTheme="majorHAnsi" w:eastAsiaTheme="majorEastAsia" w:hAnsiTheme="majorHAnsi" w:cstheme="majorBidi"/>
              <w:sz w:val="44"/>
              <w:szCs w:val="44"/>
            </w:rPr>
            <w:t>[Wpisz podtytuł dokumentu]</w:t>
          </w:r>
        </w:p>
      </w:docPartBody>
    </w:docPart>
    <w:docPart>
      <w:docPartPr>
        <w:name w:val="28E5D0E1BDAE44EB8E5A348C03A97B56"/>
        <w:category>
          <w:name w:val="Ogólne"/>
          <w:gallery w:val="placeholder"/>
        </w:category>
        <w:types>
          <w:type w:val="bbPlcHdr"/>
        </w:types>
        <w:behaviors>
          <w:behavior w:val="content"/>
        </w:behaviors>
        <w:guid w:val="{60A1A0BA-29C4-4E25-9B8A-962CDC784E0B}"/>
      </w:docPartPr>
      <w:docPartBody>
        <w:p w:rsidR="007C4DFB" w:rsidRDefault="00054953" w:rsidP="00054953">
          <w:pPr>
            <w:pStyle w:val="28E5D0E1BDAE44EB8E5A348C03A97B56"/>
          </w:pPr>
          <w:r>
            <w:rPr>
              <w:b/>
              <w:bCs/>
            </w:rPr>
            <w:t>[Wpisz imię i nazwisko autora]</w:t>
          </w:r>
        </w:p>
      </w:docPartBody>
    </w:docPart>
    <w:docPart>
      <w:docPartPr>
        <w:name w:val="AE7050AB9B88462A84A41EC45B9879FB"/>
        <w:category>
          <w:name w:val="Ogólne"/>
          <w:gallery w:val="placeholder"/>
        </w:category>
        <w:types>
          <w:type w:val="bbPlcHdr"/>
        </w:types>
        <w:behaviors>
          <w:behavior w:val="content"/>
        </w:behaviors>
        <w:guid w:val="{2D5002FE-36C6-48AE-A47D-A5BD4DEEADBB}"/>
      </w:docPartPr>
      <w:docPartBody>
        <w:p w:rsidR="007C4DFB" w:rsidRDefault="00054953" w:rsidP="00054953">
          <w:pPr>
            <w:pStyle w:val="AE7050AB9B88462A84A41EC45B9879FB"/>
          </w:pPr>
          <w:r>
            <w:rPr>
              <w:b/>
              <w:bCs/>
            </w:rPr>
            <w:t>[Wybierz datę]</w:t>
          </w:r>
        </w:p>
      </w:docPartBody>
    </w:docPart>
    <w:docPart>
      <w:docPartPr>
        <w:name w:val="9CBBAE2ADB9541349CB046B3ED1C5482"/>
        <w:category>
          <w:name w:val="Ogólne"/>
          <w:gallery w:val="placeholder"/>
        </w:category>
        <w:types>
          <w:type w:val="bbPlcHdr"/>
        </w:types>
        <w:behaviors>
          <w:behavior w:val="content"/>
        </w:behaviors>
        <w:guid w:val="{B78BBFA3-B52F-445E-86D7-7D4B92305380}"/>
      </w:docPartPr>
      <w:docPartBody>
        <w:p w:rsidR="007C4DFB" w:rsidRDefault="00054953" w:rsidP="00054953">
          <w:pPr>
            <w:pStyle w:val="9CBBAE2ADB9541349CB046B3ED1C5482"/>
          </w:pPr>
          <w:r>
            <w:t>[Wpisz tutaj streszczenie dokumentu. Streszczenie to zwykle krótkie podsumowanie zawartości dokumentu. Wpisz tutaj streszczenie dokumentu. Streszczenie to zwykle krótkie podsumowanie zawartości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53"/>
    <w:rsid w:val="00054953"/>
    <w:rsid w:val="000738BC"/>
    <w:rsid w:val="000B68D9"/>
    <w:rsid w:val="00165253"/>
    <w:rsid w:val="001E221A"/>
    <w:rsid w:val="0021724F"/>
    <w:rsid w:val="00217C56"/>
    <w:rsid w:val="0040108D"/>
    <w:rsid w:val="00424590"/>
    <w:rsid w:val="00581611"/>
    <w:rsid w:val="005B34B0"/>
    <w:rsid w:val="00726058"/>
    <w:rsid w:val="00742B1F"/>
    <w:rsid w:val="00755D20"/>
    <w:rsid w:val="007C4DFB"/>
    <w:rsid w:val="00873447"/>
    <w:rsid w:val="008E58C7"/>
    <w:rsid w:val="009604E3"/>
    <w:rsid w:val="00BA6379"/>
    <w:rsid w:val="00BB4E2C"/>
    <w:rsid w:val="00C759CD"/>
    <w:rsid w:val="00D53887"/>
    <w:rsid w:val="00D9536E"/>
    <w:rsid w:val="00DC2372"/>
    <w:rsid w:val="00E117BC"/>
    <w:rsid w:val="00EE7794"/>
    <w:rsid w:val="00FC7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44332ABA2B24251BD3BCFA9232DB35A">
    <w:name w:val="844332ABA2B24251BD3BCFA9232DB35A"/>
    <w:rsid w:val="00054953"/>
  </w:style>
  <w:style w:type="paragraph" w:customStyle="1" w:styleId="1E6695D6455B464EB9E942A1F788B309">
    <w:name w:val="1E6695D6455B464EB9E942A1F788B309"/>
    <w:rsid w:val="00054953"/>
  </w:style>
  <w:style w:type="paragraph" w:customStyle="1" w:styleId="A7BAF85DED284178B36C9F0F395CB00F">
    <w:name w:val="A7BAF85DED284178B36C9F0F395CB00F"/>
    <w:rsid w:val="00054953"/>
  </w:style>
  <w:style w:type="paragraph" w:customStyle="1" w:styleId="651A20C7EBD34C5E94102DC201D30732">
    <w:name w:val="651A20C7EBD34C5E94102DC201D30732"/>
    <w:rsid w:val="00054953"/>
  </w:style>
  <w:style w:type="paragraph" w:customStyle="1" w:styleId="B227725F04E94F14B60B3D3A2EEB6808">
    <w:name w:val="B227725F04E94F14B60B3D3A2EEB6808"/>
    <w:rsid w:val="00054953"/>
  </w:style>
  <w:style w:type="paragraph" w:customStyle="1" w:styleId="704859E4743646B59346DD40E86050E0">
    <w:name w:val="704859E4743646B59346DD40E86050E0"/>
    <w:rsid w:val="00054953"/>
  </w:style>
  <w:style w:type="paragraph" w:customStyle="1" w:styleId="10D94742A95A45AEA7C1F94E980F3159">
    <w:name w:val="10D94742A95A45AEA7C1F94E980F3159"/>
    <w:rsid w:val="00054953"/>
  </w:style>
  <w:style w:type="paragraph" w:customStyle="1" w:styleId="28E5D0E1BDAE44EB8E5A348C03A97B56">
    <w:name w:val="28E5D0E1BDAE44EB8E5A348C03A97B56"/>
    <w:rsid w:val="00054953"/>
  </w:style>
  <w:style w:type="paragraph" w:customStyle="1" w:styleId="AE7050AB9B88462A84A41EC45B9879FB">
    <w:name w:val="AE7050AB9B88462A84A41EC45B9879FB"/>
    <w:rsid w:val="00054953"/>
  </w:style>
  <w:style w:type="paragraph" w:customStyle="1" w:styleId="A5B4D267D8F4451A9289AB06C4554E01">
    <w:name w:val="A5B4D267D8F4451A9289AB06C4554E01"/>
    <w:rsid w:val="00054953"/>
  </w:style>
  <w:style w:type="paragraph" w:customStyle="1" w:styleId="7A32405C3E874044A92A20CB0488EC4D">
    <w:name w:val="7A32405C3E874044A92A20CB0488EC4D"/>
    <w:rsid w:val="00054953"/>
  </w:style>
  <w:style w:type="paragraph" w:customStyle="1" w:styleId="C998A9D08C1E4AE3B43FF2ABC7195CD8">
    <w:name w:val="C998A9D08C1E4AE3B43FF2ABC7195CD8"/>
    <w:rsid w:val="00054953"/>
  </w:style>
  <w:style w:type="paragraph" w:customStyle="1" w:styleId="9CBBAE2ADB9541349CB046B3ED1C5482">
    <w:name w:val="9CBBAE2ADB9541349CB046B3ED1C5482"/>
    <w:rsid w:val="00054953"/>
  </w:style>
  <w:style w:type="paragraph" w:customStyle="1" w:styleId="1EC2CE051C9E44AF91A525B1A63B57E9">
    <w:name w:val="1EC2CE051C9E44AF91A525B1A63B57E9"/>
    <w:rsid w:val="00054953"/>
  </w:style>
  <w:style w:type="paragraph" w:customStyle="1" w:styleId="6ED4088444EF46238252324E74E7F67E">
    <w:name w:val="6ED4088444EF46238252324E74E7F67E"/>
    <w:rsid w:val="00054953"/>
  </w:style>
  <w:style w:type="paragraph" w:customStyle="1" w:styleId="627D97DCDBB541F3A2911C827A9A3B33">
    <w:name w:val="627D97DCDBB541F3A2911C827A9A3B33"/>
    <w:rsid w:val="00054953"/>
  </w:style>
  <w:style w:type="paragraph" w:customStyle="1" w:styleId="755F5AE3EE544E9B986ADACDFC9928BE">
    <w:name w:val="755F5AE3EE544E9B986ADACDFC9928BE"/>
    <w:rsid w:val="00054953"/>
  </w:style>
  <w:style w:type="paragraph" w:customStyle="1" w:styleId="8B77633D27264D798405EB7490F45AE3">
    <w:name w:val="8B77633D27264D798405EB7490F45AE3"/>
    <w:rsid w:val="00054953"/>
  </w:style>
  <w:style w:type="paragraph" w:customStyle="1" w:styleId="18AA1194A36A44B6934D1BEB3EB5DA31">
    <w:name w:val="18AA1194A36A44B6934D1BEB3EB5DA31"/>
    <w:rsid w:val="00054953"/>
  </w:style>
  <w:style w:type="paragraph" w:customStyle="1" w:styleId="A7EC7A0D0C944AA794A9048AFC047661">
    <w:name w:val="A7EC7A0D0C944AA794A9048AFC047661"/>
    <w:rsid w:val="00424590"/>
  </w:style>
  <w:style w:type="paragraph" w:customStyle="1" w:styleId="62EAEFDD5F4840FA8B207180EF287AB1">
    <w:name w:val="62EAEFDD5F4840FA8B207180EF287AB1"/>
    <w:rsid w:val="00424590"/>
  </w:style>
  <w:style w:type="paragraph" w:customStyle="1" w:styleId="2A6C6F38EB1A41E8A80AB4285E7817AF">
    <w:name w:val="2A6C6F38EB1A41E8A80AB4285E7817AF"/>
    <w:rsid w:val="00424590"/>
  </w:style>
  <w:style w:type="paragraph" w:customStyle="1" w:styleId="47DFA607704D4DAC859AF36A6236FCAB">
    <w:name w:val="47DFA607704D4DAC859AF36A6236FCAB"/>
    <w:rsid w:val="00424590"/>
  </w:style>
  <w:style w:type="paragraph" w:customStyle="1" w:styleId="EAFDC451DA2A46E3941439F3373D514C">
    <w:name w:val="EAFDC451DA2A46E3941439F3373D514C"/>
    <w:rsid w:val="00424590"/>
  </w:style>
  <w:style w:type="paragraph" w:customStyle="1" w:styleId="EA9C4176A0684F36896002C93F4C59FC">
    <w:name w:val="EA9C4176A0684F36896002C93F4C59FC"/>
    <w:rsid w:val="00424590"/>
  </w:style>
  <w:style w:type="paragraph" w:customStyle="1" w:styleId="12828A675D2A4854A251F211009068EB">
    <w:name w:val="12828A675D2A4854A251F211009068EB"/>
    <w:rsid w:val="00424590"/>
  </w:style>
  <w:style w:type="paragraph" w:customStyle="1" w:styleId="EE2BAF5817CC41EFA0AC5DBAF6C36EF0">
    <w:name w:val="EE2BAF5817CC41EFA0AC5DBAF6C36EF0"/>
    <w:rsid w:val="00424590"/>
  </w:style>
  <w:style w:type="paragraph" w:customStyle="1" w:styleId="C2636470F3A04C8799A9D431001FC015">
    <w:name w:val="C2636470F3A04C8799A9D431001FC015"/>
    <w:rsid w:val="00424590"/>
  </w:style>
  <w:style w:type="paragraph" w:customStyle="1" w:styleId="E6A460946C2D46EB9960054B5DF53C6A">
    <w:name w:val="E6A460946C2D46EB9960054B5DF53C6A"/>
    <w:rsid w:val="00424590"/>
  </w:style>
  <w:style w:type="paragraph" w:customStyle="1" w:styleId="1BCA0AD578BF494A863082280AC1D75F">
    <w:name w:val="1BCA0AD578BF494A863082280AC1D75F"/>
    <w:rsid w:val="00424590"/>
  </w:style>
  <w:style w:type="paragraph" w:customStyle="1" w:styleId="E28E21A8F4FB4553822035C7D6D663DC">
    <w:name w:val="E28E21A8F4FB4553822035C7D6D663DC"/>
    <w:rsid w:val="00424590"/>
  </w:style>
  <w:style w:type="paragraph" w:customStyle="1" w:styleId="4B01857D08D046E9BDE66113995D56D3">
    <w:name w:val="4B01857D08D046E9BDE66113995D56D3"/>
    <w:rsid w:val="00424590"/>
  </w:style>
  <w:style w:type="paragraph" w:customStyle="1" w:styleId="4597EE71C21A4C60BF6CCE5B94B882A5">
    <w:name w:val="4597EE71C21A4C60BF6CCE5B94B882A5"/>
    <w:rsid w:val="00424590"/>
  </w:style>
  <w:style w:type="paragraph" w:customStyle="1" w:styleId="2E586AC5B35046638A74E7B14EF2BD5C">
    <w:name w:val="2E586AC5B35046638A74E7B14EF2BD5C"/>
    <w:rsid w:val="00424590"/>
  </w:style>
  <w:style w:type="paragraph" w:customStyle="1" w:styleId="AF3930D35BBC41E3BEC4A6E6A5E20366">
    <w:name w:val="AF3930D35BBC41E3BEC4A6E6A5E20366"/>
    <w:rsid w:val="00424590"/>
  </w:style>
  <w:style w:type="paragraph" w:customStyle="1" w:styleId="8A614BB9A3D6450DAD884EDF948B505F">
    <w:name w:val="8A614BB9A3D6450DAD884EDF948B505F"/>
    <w:rsid w:val="00424590"/>
  </w:style>
  <w:style w:type="paragraph" w:customStyle="1" w:styleId="6468F3BED36940E5A06B61292DEC193B">
    <w:name w:val="6468F3BED36940E5A06B61292DEC193B"/>
    <w:rsid w:val="00424590"/>
  </w:style>
  <w:style w:type="paragraph" w:customStyle="1" w:styleId="E7BDB8EE0A104F5698FC010EE700F74A">
    <w:name w:val="E7BDB8EE0A104F5698FC010EE700F74A"/>
    <w:rsid w:val="00424590"/>
  </w:style>
  <w:style w:type="paragraph" w:customStyle="1" w:styleId="3B0BBC3BCD7948EEB03495DD56E1FA8B">
    <w:name w:val="3B0BBC3BCD7948EEB03495DD56E1FA8B"/>
    <w:rsid w:val="00424590"/>
  </w:style>
  <w:style w:type="paragraph" w:customStyle="1" w:styleId="E9062A2B32284B2290170BD3C2881493">
    <w:name w:val="E9062A2B32284B2290170BD3C2881493"/>
    <w:rsid w:val="004245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44332ABA2B24251BD3BCFA9232DB35A">
    <w:name w:val="844332ABA2B24251BD3BCFA9232DB35A"/>
    <w:rsid w:val="00054953"/>
  </w:style>
  <w:style w:type="paragraph" w:customStyle="1" w:styleId="1E6695D6455B464EB9E942A1F788B309">
    <w:name w:val="1E6695D6455B464EB9E942A1F788B309"/>
    <w:rsid w:val="00054953"/>
  </w:style>
  <w:style w:type="paragraph" w:customStyle="1" w:styleId="A7BAF85DED284178B36C9F0F395CB00F">
    <w:name w:val="A7BAF85DED284178B36C9F0F395CB00F"/>
    <w:rsid w:val="00054953"/>
  </w:style>
  <w:style w:type="paragraph" w:customStyle="1" w:styleId="651A20C7EBD34C5E94102DC201D30732">
    <w:name w:val="651A20C7EBD34C5E94102DC201D30732"/>
    <w:rsid w:val="00054953"/>
  </w:style>
  <w:style w:type="paragraph" w:customStyle="1" w:styleId="B227725F04E94F14B60B3D3A2EEB6808">
    <w:name w:val="B227725F04E94F14B60B3D3A2EEB6808"/>
    <w:rsid w:val="00054953"/>
  </w:style>
  <w:style w:type="paragraph" w:customStyle="1" w:styleId="704859E4743646B59346DD40E86050E0">
    <w:name w:val="704859E4743646B59346DD40E86050E0"/>
    <w:rsid w:val="00054953"/>
  </w:style>
  <w:style w:type="paragraph" w:customStyle="1" w:styleId="10D94742A95A45AEA7C1F94E980F3159">
    <w:name w:val="10D94742A95A45AEA7C1F94E980F3159"/>
    <w:rsid w:val="00054953"/>
  </w:style>
  <w:style w:type="paragraph" w:customStyle="1" w:styleId="28E5D0E1BDAE44EB8E5A348C03A97B56">
    <w:name w:val="28E5D0E1BDAE44EB8E5A348C03A97B56"/>
    <w:rsid w:val="00054953"/>
  </w:style>
  <w:style w:type="paragraph" w:customStyle="1" w:styleId="AE7050AB9B88462A84A41EC45B9879FB">
    <w:name w:val="AE7050AB9B88462A84A41EC45B9879FB"/>
    <w:rsid w:val="00054953"/>
  </w:style>
  <w:style w:type="paragraph" w:customStyle="1" w:styleId="A5B4D267D8F4451A9289AB06C4554E01">
    <w:name w:val="A5B4D267D8F4451A9289AB06C4554E01"/>
    <w:rsid w:val="00054953"/>
  </w:style>
  <w:style w:type="paragraph" w:customStyle="1" w:styleId="7A32405C3E874044A92A20CB0488EC4D">
    <w:name w:val="7A32405C3E874044A92A20CB0488EC4D"/>
    <w:rsid w:val="00054953"/>
  </w:style>
  <w:style w:type="paragraph" w:customStyle="1" w:styleId="C998A9D08C1E4AE3B43FF2ABC7195CD8">
    <w:name w:val="C998A9D08C1E4AE3B43FF2ABC7195CD8"/>
    <w:rsid w:val="00054953"/>
  </w:style>
  <w:style w:type="paragraph" w:customStyle="1" w:styleId="9CBBAE2ADB9541349CB046B3ED1C5482">
    <w:name w:val="9CBBAE2ADB9541349CB046B3ED1C5482"/>
    <w:rsid w:val="00054953"/>
  </w:style>
  <w:style w:type="paragraph" w:customStyle="1" w:styleId="1EC2CE051C9E44AF91A525B1A63B57E9">
    <w:name w:val="1EC2CE051C9E44AF91A525B1A63B57E9"/>
    <w:rsid w:val="00054953"/>
  </w:style>
  <w:style w:type="paragraph" w:customStyle="1" w:styleId="6ED4088444EF46238252324E74E7F67E">
    <w:name w:val="6ED4088444EF46238252324E74E7F67E"/>
    <w:rsid w:val="00054953"/>
  </w:style>
  <w:style w:type="paragraph" w:customStyle="1" w:styleId="627D97DCDBB541F3A2911C827A9A3B33">
    <w:name w:val="627D97DCDBB541F3A2911C827A9A3B33"/>
    <w:rsid w:val="00054953"/>
  </w:style>
  <w:style w:type="paragraph" w:customStyle="1" w:styleId="755F5AE3EE544E9B986ADACDFC9928BE">
    <w:name w:val="755F5AE3EE544E9B986ADACDFC9928BE"/>
    <w:rsid w:val="00054953"/>
  </w:style>
  <w:style w:type="paragraph" w:customStyle="1" w:styleId="8B77633D27264D798405EB7490F45AE3">
    <w:name w:val="8B77633D27264D798405EB7490F45AE3"/>
    <w:rsid w:val="00054953"/>
  </w:style>
  <w:style w:type="paragraph" w:customStyle="1" w:styleId="18AA1194A36A44B6934D1BEB3EB5DA31">
    <w:name w:val="18AA1194A36A44B6934D1BEB3EB5DA31"/>
    <w:rsid w:val="00054953"/>
  </w:style>
  <w:style w:type="paragraph" w:customStyle="1" w:styleId="A7EC7A0D0C944AA794A9048AFC047661">
    <w:name w:val="A7EC7A0D0C944AA794A9048AFC047661"/>
    <w:rsid w:val="00424590"/>
  </w:style>
  <w:style w:type="paragraph" w:customStyle="1" w:styleId="62EAEFDD5F4840FA8B207180EF287AB1">
    <w:name w:val="62EAEFDD5F4840FA8B207180EF287AB1"/>
    <w:rsid w:val="00424590"/>
  </w:style>
  <w:style w:type="paragraph" w:customStyle="1" w:styleId="2A6C6F38EB1A41E8A80AB4285E7817AF">
    <w:name w:val="2A6C6F38EB1A41E8A80AB4285E7817AF"/>
    <w:rsid w:val="00424590"/>
  </w:style>
  <w:style w:type="paragraph" w:customStyle="1" w:styleId="47DFA607704D4DAC859AF36A6236FCAB">
    <w:name w:val="47DFA607704D4DAC859AF36A6236FCAB"/>
    <w:rsid w:val="00424590"/>
  </w:style>
  <w:style w:type="paragraph" w:customStyle="1" w:styleId="EAFDC451DA2A46E3941439F3373D514C">
    <w:name w:val="EAFDC451DA2A46E3941439F3373D514C"/>
    <w:rsid w:val="00424590"/>
  </w:style>
  <w:style w:type="paragraph" w:customStyle="1" w:styleId="EA9C4176A0684F36896002C93F4C59FC">
    <w:name w:val="EA9C4176A0684F36896002C93F4C59FC"/>
    <w:rsid w:val="00424590"/>
  </w:style>
  <w:style w:type="paragraph" w:customStyle="1" w:styleId="12828A675D2A4854A251F211009068EB">
    <w:name w:val="12828A675D2A4854A251F211009068EB"/>
    <w:rsid w:val="00424590"/>
  </w:style>
  <w:style w:type="paragraph" w:customStyle="1" w:styleId="EE2BAF5817CC41EFA0AC5DBAF6C36EF0">
    <w:name w:val="EE2BAF5817CC41EFA0AC5DBAF6C36EF0"/>
    <w:rsid w:val="00424590"/>
  </w:style>
  <w:style w:type="paragraph" w:customStyle="1" w:styleId="C2636470F3A04C8799A9D431001FC015">
    <w:name w:val="C2636470F3A04C8799A9D431001FC015"/>
    <w:rsid w:val="00424590"/>
  </w:style>
  <w:style w:type="paragraph" w:customStyle="1" w:styleId="E6A460946C2D46EB9960054B5DF53C6A">
    <w:name w:val="E6A460946C2D46EB9960054B5DF53C6A"/>
    <w:rsid w:val="00424590"/>
  </w:style>
  <w:style w:type="paragraph" w:customStyle="1" w:styleId="1BCA0AD578BF494A863082280AC1D75F">
    <w:name w:val="1BCA0AD578BF494A863082280AC1D75F"/>
    <w:rsid w:val="00424590"/>
  </w:style>
  <w:style w:type="paragraph" w:customStyle="1" w:styleId="E28E21A8F4FB4553822035C7D6D663DC">
    <w:name w:val="E28E21A8F4FB4553822035C7D6D663DC"/>
    <w:rsid w:val="00424590"/>
  </w:style>
  <w:style w:type="paragraph" w:customStyle="1" w:styleId="4B01857D08D046E9BDE66113995D56D3">
    <w:name w:val="4B01857D08D046E9BDE66113995D56D3"/>
    <w:rsid w:val="00424590"/>
  </w:style>
  <w:style w:type="paragraph" w:customStyle="1" w:styleId="4597EE71C21A4C60BF6CCE5B94B882A5">
    <w:name w:val="4597EE71C21A4C60BF6CCE5B94B882A5"/>
    <w:rsid w:val="00424590"/>
  </w:style>
  <w:style w:type="paragraph" w:customStyle="1" w:styleId="2E586AC5B35046638A74E7B14EF2BD5C">
    <w:name w:val="2E586AC5B35046638A74E7B14EF2BD5C"/>
    <w:rsid w:val="00424590"/>
  </w:style>
  <w:style w:type="paragraph" w:customStyle="1" w:styleId="AF3930D35BBC41E3BEC4A6E6A5E20366">
    <w:name w:val="AF3930D35BBC41E3BEC4A6E6A5E20366"/>
    <w:rsid w:val="00424590"/>
  </w:style>
  <w:style w:type="paragraph" w:customStyle="1" w:styleId="8A614BB9A3D6450DAD884EDF948B505F">
    <w:name w:val="8A614BB9A3D6450DAD884EDF948B505F"/>
    <w:rsid w:val="00424590"/>
  </w:style>
  <w:style w:type="paragraph" w:customStyle="1" w:styleId="6468F3BED36940E5A06B61292DEC193B">
    <w:name w:val="6468F3BED36940E5A06B61292DEC193B"/>
    <w:rsid w:val="00424590"/>
  </w:style>
  <w:style w:type="paragraph" w:customStyle="1" w:styleId="E7BDB8EE0A104F5698FC010EE700F74A">
    <w:name w:val="E7BDB8EE0A104F5698FC010EE700F74A"/>
    <w:rsid w:val="00424590"/>
  </w:style>
  <w:style w:type="paragraph" w:customStyle="1" w:styleId="3B0BBC3BCD7948EEB03495DD56E1FA8B">
    <w:name w:val="3B0BBC3BCD7948EEB03495DD56E1FA8B"/>
    <w:rsid w:val="00424590"/>
  </w:style>
  <w:style w:type="paragraph" w:customStyle="1" w:styleId="E9062A2B32284B2290170BD3C2881493">
    <w:name w:val="E9062A2B32284B2290170BD3C2881493"/>
    <w:rsid w:val="00424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2015-01-14T00:00:00</PublishDate>
  <Abstract> Materiał informacyjny dla dyrektorów szkół, nauczycieli i organów prowadzących szkoły opracowany w Ministerstwie Edukacji Narodowej na podstawie ustawy z dnia 21 lutego  2014 r. o zmianie ustawy o systemie oświaty (Dz. U. poz. 290) oraz ustawy z dnia 30 maja 2014 r. o zmianie ustawy o systemie oświaty oraz niektórych innych ustaw (Dz.U. poz. 811)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B5D63F-4B34-41CA-80CE-00A8CE96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13156</Words>
  <Characters>78939</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Podręczniki i materiały edukacyjne</vt:lpstr>
    </vt:vector>
  </TitlesOfParts>
  <Company>MEN</Company>
  <LinksUpToDate>false</LinksUpToDate>
  <CharactersWithSpaces>91912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Podręczniki i materiały edukacyjne</dc:title>
  <dc:subject>Zmiany od roku szkolnego 2014/2015</dc:subject>
  <dc:creator>Ministerstwo Edukacji Narodowej</dc:creator>
  <cp:lastModifiedBy>Szybalska Małgorzata</cp:lastModifiedBy>
  <cp:revision>2</cp:revision>
  <cp:lastPrinted>2014-06-17T11:34:00Z</cp:lastPrinted>
  <dcterms:created xsi:type="dcterms:W3CDTF">2015-01-14T10:22:00Z</dcterms:created>
  <dcterms:modified xsi:type="dcterms:W3CDTF">2015-01-14T10:22:00Z</dcterms:modified>
</cp:coreProperties>
</file>