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77777777" w:rsidR="002F4EA5" w:rsidRPr="002252FB" w:rsidRDefault="002F4EA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2252FB">
        <w:rPr>
          <w:rFonts w:cs="Arial"/>
          <w:sz w:val="28"/>
          <w:szCs w:val="28"/>
          <w:lang w:eastAsia="pl-PL"/>
        </w:rPr>
        <w:t>Wniosek o wydanie zezwolenia na podstawie art. 56 ust. 2 ustawy z dnia 16 kwietnia 2004 r. o ochronie przyrody w stosunku do gatunków zwierząt objętych ochroną ścisłą i częściową, na odstępstwa od zakazów wymienionych w art. 52 ust. 1 i 1a ww. ustawy</w:t>
      </w:r>
      <w:r w:rsidRPr="002252FB">
        <w:rPr>
          <w:rFonts w:cs="Arial"/>
          <w:sz w:val="24"/>
          <w:szCs w:val="24"/>
          <w:lang w:eastAsia="pl-PL"/>
        </w:rPr>
        <w:t>.</w:t>
      </w:r>
    </w:p>
    <w:p w14:paraId="589E85E0" w14:textId="3625289D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2252FB">
        <w:rPr>
          <w:rFonts w:cs="Arial"/>
          <w:b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AF1D7E">
        <w:rPr>
          <w:rFonts w:cs="Arial"/>
          <w:szCs w:val="24"/>
        </w:rPr>
        <w:t>wraz z</w:t>
      </w:r>
      <w:r w:rsidR="00E74F86" w:rsidRPr="002252FB">
        <w:rPr>
          <w:rFonts w:cs="Arial"/>
          <w:szCs w:val="24"/>
        </w:rPr>
        <w:t xml:space="preserve"> opłat</w:t>
      </w:r>
      <w:r w:rsidR="00AF1D7E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AF1D7E">
        <w:rPr>
          <w:rFonts w:cs="Arial"/>
          <w:szCs w:val="24"/>
        </w:rPr>
        <w:t>ą):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358F9A7" w14:textId="4A93DA43" w:rsidR="003F7F4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</w:t>
      </w:r>
      <w:r w:rsidR="00E74F86" w:rsidRPr="002252FB">
        <w:rPr>
          <w:rFonts w:cs="Arial"/>
          <w:szCs w:val="24"/>
        </w:rPr>
        <w:t>el wykonania wnioskowanych czynności</w:t>
      </w:r>
      <w:r w:rsidR="00093EFE" w:rsidRPr="002252FB">
        <w:rPr>
          <w:rFonts w:cs="Arial"/>
          <w:szCs w:val="24"/>
        </w:rPr>
        <w:t xml:space="preserve"> (</w:t>
      </w:r>
      <w:r w:rsidR="00093EFE" w:rsidRPr="002252FB">
        <w:rPr>
          <w:rFonts w:cs="Arial"/>
          <w:b/>
          <w:bCs/>
          <w:szCs w:val="24"/>
        </w:rPr>
        <w:t>cel, opis i uzasadnienie</w:t>
      </w:r>
      <w:r w:rsidR="00093EFE" w:rsidRPr="002252FB">
        <w:rPr>
          <w:rFonts w:cs="Arial"/>
          <w:szCs w:val="24"/>
        </w:rPr>
        <w:t>)</w:t>
      </w:r>
      <w:r w:rsidR="00AF1D7E">
        <w:rPr>
          <w:rFonts w:cs="Arial"/>
          <w:szCs w:val="24"/>
        </w:rPr>
        <w:t>:</w:t>
      </w:r>
      <w:r w:rsidR="00093EFE" w:rsidRPr="002252FB">
        <w:rPr>
          <w:rFonts w:cs="Arial"/>
          <w:szCs w:val="24"/>
        </w:rPr>
        <w:t xml:space="preserve"> </w:t>
      </w:r>
    </w:p>
    <w:p w14:paraId="64B3AC97" w14:textId="5C6EF649" w:rsidR="003F7F4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77777777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O</w:t>
      </w:r>
      <w:r w:rsidR="00E74F86" w:rsidRPr="002252FB">
        <w:rPr>
          <w:rFonts w:cs="Arial"/>
          <w:szCs w:val="24"/>
        </w:rPr>
        <w:t>pis czynności, na którą może być wydane zezwolenie 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p w14:paraId="4CBDE154" w14:textId="77777777" w:rsidR="00BF1C4F" w:rsidRPr="002252FB" w:rsidRDefault="002F4EA5" w:rsidP="002252FB">
      <w:pPr>
        <w:numPr>
          <w:ilvl w:val="0"/>
          <w:numId w:val="9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</w:t>
      </w:r>
      <w:r w:rsidR="005B33E2" w:rsidRPr="002252FB">
        <w:rPr>
          <w:rFonts w:cs="Arial"/>
          <w:szCs w:val="24"/>
        </w:rPr>
        <w:t xml:space="preserve">akazy obowiązujące w stosunku do </w:t>
      </w:r>
      <w:r w:rsidR="005B33E2" w:rsidRPr="002252FB">
        <w:rPr>
          <w:rFonts w:cs="Arial"/>
          <w:b/>
          <w:bCs/>
          <w:szCs w:val="24"/>
        </w:rPr>
        <w:t>dziko występujących zwierząt</w:t>
      </w:r>
      <w:r w:rsidR="005B33E2" w:rsidRPr="002252FB">
        <w:rPr>
          <w:rFonts w:cs="Arial"/>
          <w:szCs w:val="24"/>
          <w:lang w:eastAsia="pl-PL"/>
        </w:rPr>
        <w:t>, należących do gatunków objętych ochroną ścisłą lub częściową,</w:t>
      </w:r>
      <w:r w:rsidR="005B33E2" w:rsidRPr="002252FB">
        <w:rPr>
          <w:rFonts w:cs="Arial"/>
          <w:bCs/>
          <w:szCs w:val="24"/>
        </w:rPr>
        <w:t xml:space="preserve"> </w:t>
      </w:r>
      <w:r w:rsidR="005B33E2" w:rsidRPr="002252FB">
        <w:rPr>
          <w:rFonts w:cs="Arial"/>
          <w:szCs w:val="24"/>
        </w:rPr>
        <w:t>o których mowa w lp. 1-478 i 480-592 w</w:t>
      </w:r>
      <w:r w:rsidRPr="002252FB">
        <w:rPr>
          <w:rFonts w:cs="Arial"/>
          <w:szCs w:val="24"/>
        </w:rPr>
        <w:t> </w:t>
      </w:r>
      <w:r w:rsidR="005B33E2" w:rsidRPr="002252FB">
        <w:rPr>
          <w:rFonts w:cs="Arial"/>
          <w:szCs w:val="24"/>
        </w:rPr>
        <w:t>z</w:t>
      </w:r>
      <w:r w:rsidR="0027069C" w:rsidRPr="002252FB">
        <w:rPr>
          <w:rFonts w:cs="Arial"/>
          <w:szCs w:val="24"/>
        </w:rPr>
        <w:t>ałączniku nr 1 do </w:t>
      </w:r>
      <w:r w:rsidR="005B33E2" w:rsidRPr="002252FB">
        <w:rPr>
          <w:rFonts w:cs="Arial"/>
          <w:szCs w:val="24"/>
        </w:rPr>
        <w:t xml:space="preserve">rozporządzenia Ministra Środowiska z dnia 16 grudnia 2016 r. </w:t>
      </w:r>
      <w:r w:rsidR="005B33E2" w:rsidRPr="002252FB">
        <w:rPr>
          <w:rFonts w:cs="Arial"/>
          <w:bCs/>
          <w:szCs w:val="24"/>
        </w:rPr>
        <w:t>w</w:t>
      </w:r>
      <w:r w:rsidRPr="002252FB">
        <w:rPr>
          <w:rFonts w:cs="Arial"/>
          <w:bCs/>
          <w:szCs w:val="24"/>
        </w:rPr>
        <w:t> </w:t>
      </w:r>
      <w:r w:rsidR="005B33E2" w:rsidRPr="002252FB">
        <w:rPr>
          <w:rFonts w:cs="Arial"/>
          <w:bCs/>
          <w:szCs w:val="24"/>
        </w:rPr>
        <w:t>sprawie ochrony gatunkowej zwierząt (Dz. U. z 20</w:t>
      </w:r>
      <w:r w:rsidRPr="002252FB">
        <w:rPr>
          <w:rFonts w:cs="Arial"/>
          <w:bCs/>
          <w:szCs w:val="24"/>
        </w:rPr>
        <w:t>22</w:t>
      </w:r>
      <w:r w:rsidR="005B33E2" w:rsidRPr="002252FB">
        <w:rPr>
          <w:rFonts w:cs="Arial"/>
          <w:bCs/>
          <w:szCs w:val="24"/>
        </w:rPr>
        <w:t xml:space="preserve"> r. poz. 2</w:t>
      </w:r>
      <w:r w:rsidRPr="002252FB">
        <w:rPr>
          <w:rFonts w:cs="Arial"/>
          <w:bCs/>
          <w:szCs w:val="24"/>
        </w:rPr>
        <w:t>3</w:t>
      </w:r>
      <w:r w:rsidR="005B33E2" w:rsidRPr="002252FB">
        <w:rPr>
          <w:rFonts w:cs="Arial"/>
          <w:bCs/>
          <w:szCs w:val="24"/>
        </w:rPr>
        <w:t>8</w:t>
      </w:r>
      <w:r w:rsidRPr="002252FB">
        <w:rPr>
          <w:rFonts w:cs="Arial"/>
          <w:bCs/>
          <w:szCs w:val="24"/>
        </w:rPr>
        <w:t>0</w:t>
      </w:r>
      <w:r w:rsidR="005B33E2" w:rsidRPr="002252FB">
        <w:rPr>
          <w:rFonts w:cs="Arial"/>
          <w:bCs/>
          <w:szCs w:val="24"/>
        </w:rPr>
        <w:t xml:space="preserve">) </w:t>
      </w:r>
      <w:r w:rsidR="005B33E2" w:rsidRPr="002252FB">
        <w:rPr>
          <w:rFonts w:cs="Arial"/>
          <w:szCs w:val="24"/>
        </w:rPr>
        <w:t>oraz w</w:t>
      </w:r>
      <w:r w:rsidR="0027069C" w:rsidRPr="002252FB">
        <w:rPr>
          <w:rFonts w:cs="Arial"/>
          <w:szCs w:val="24"/>
        </w:rPr>
        <w:t xml:space="preserve"> lp. 1-210 w</w:t>
      </w:r>
      <w:r w:rsidRPr="002252FB">
        <w:rPr>
          <w:rFonts w:cs="Arial"/>
          <w:szCs w:val="24"/>
        </w:rPr>
        <w:t> </w:t>
      </w:r>
      <w:r w:rsidR="0027069C" w:rsidRPr="002252FB">
        <w:rPr>
          <w:rFonts w:cs="Arial"/>
          <w:szCs w:val="24"/>
        </w:rPr>
        <w:t>załączniku nr 2 do </w:t>
      </w:r>
      <w:r w:rsidR="005B33E2" w:rsidRPr="002252FB">
        <w:rPr>
          <w:rFonts w:cs="Arial"/>
          <w:szCs w:val="24"/>
        </w:rPr>
        <w:t>rozporządzenia:</w:t>
      </w:r>
    </w:p>
    <w:bookmarkStart w:id="0" w:name="_Hlk156987485"/>
    <w:p w14:paraId="5AAF58D8" w14:textId="2BCDE1FD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zabijanie</w:t>
      </w:r>
      <w:r w:rsidRPr="002252FB">
        <w:rPr>
          <w:rFonts w:cs="Arial"/>
          <w:szCs w:val="24"/>
          <w:lang w:eastAsia="pl-PL"/>
        </w:rPr>
        <w:t>,</w:t>
      </w:r>
    </w:p>
    <w:p w14:paraId="13F0364E" w14:textId="260BCB85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okaleczanie</w:t>
      </w:r>
      <w:r w:rsidRPr="002252FB">
        <w:rPr>
          <w:rFonts w:cs="Arial"/>
          <w:szCs w:val="24"/>
          <w:lang w:eastAsia="pl-PL"/>
        </w:rPr>
        <w:t>,</w:t>
      </w:r>
    </w:p>
    <w:p w14:paraId="01600E07" w14:textId="462994A7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chwytanie</w:t>
      </w:r>
      <w:r w:rsidRPr="002252FB">
        <w:rPr>
          <w:rFonts w:cs="Arial"/>
          <w:szCs w:val="24"/>
          <w:lang w:eastAsia="pl-PL"/>
        </w:rPr>
        <w:t>,</w:t>
      </w:r>
    </w:p>
    <w:p w14:paraId="5D06E527" w14:textId="6FF59BD8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niszczenie ich jaj</w:t>
      </w:r>
      <w:r w:rsidR="0010762E" w:rsidRPr="002252FB">
        <w:rPr>
          <w:rFonts w:cs="Arial"/>
          <w:szCs w:val="24"/>
          <w:lang w:eastAsia="pl-PL"/>
        </w:rPr>
        <w:t xml:space="preserve"> lub </w:t>
      </w:r>
      <w:r w:rsidR="00093EFE" w:rsidRPr="002252FB">
        <w:rPr>
          <w:rFonts w:cs="Arial"/>
          <w:szCs w:val="24"/>
          <w:lang w:eastAsia="pl-PL"/>
        </w:rPr>
        <w:t>form rozwojowych</w:t>
      </w:r>
      <w:r w:rsidRPr="002252FB">
        <w:rPr>
          <w:rFonts w:cs="Arial"/>
          <w:szCs w:val="24"/>
          <w:lang w:eastAsia="pl-PL"/>
        </w:rPr>
        <w:t>,</w:t>
      </w:r>
    </w:p>
    <w:p w14:paraId="6C91F55D" w14:textId="7CB1D1A0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transport</w:t>
      </w:r>
      <w:r w:rsidRPr="002252FB">
        <w:rPr>
          <w:rFonts w:cs="Arial"/>
          <w:szCs w:val="24"/>
          <w:lang w:eastAsia="pl-PL"/>
        </w:rPr>
        <w:t>,</w:t>
      </w:r>
    </w:p>
    <w:p w14:paraId="367EE12E" w14:textId="01C0FCB4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chów</w:t>
      </w:r>
      <w:r w:rsidRPr="002252FB">
        <w:rPr>
          <w:rFonts w:cs="Arial"/>
          <w:szCs w:val="24"/>
          <w:lang w:eastAsia="pl-PL"/>
        </w:rPr>
        <w:t>,</w:t>
      </w:r>
    </w:p>
    <w:p w14:paraId="3C9166DF" w14:textId="4AA16D46" w:rsidR="005B33E2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zbieranie</w:t>
      </w:r>
      <w:r w:rsidR="0010762E" w:rsidRPr="002252FB">
        <w:rPr>
          <w:rFonts w:cs="Arial"/>
          <w:szCs w:val="24"/>
          <w:lang w:eastAsia="pl-PL"/>
        </w:rPr>
        <w:t>, pozyskiwanie, przetrzymywanie,</w:t>
      </w:r>
      <w:r w:rsidR="00093EFE" w:rsidRPr="002252FB">
        <w:rPr>
          <w:rFonts w:cs="Arial"/>
          <w:szCs w:val="24"/>
          <w:lang w:eastAsia="pl-PL"/>
        </w:rPr>
        <w:t xml:space="preserve"> </w:t>
      </w:r>
      <w:r w:rsidR="0010762E" w:rsidRPr="002252FB">
        <w:rPr>
          <w:rFonts w:cs="Arial"/>
          <w:szCs w:val="24"/>
          <w:lang w:eastAsia="pl-PL"/>
        </w:rPr>
        <w:t>posiadanie okazów gatunków</w:t>
      </w:r>
      <w:r w:rsidRPr="002252FB">
        <w:rPr>
          <w:rFonts w:cs="Arial"/>
          <w:szCs w:val="24"/>
          <w:lang w:eastAsia="pl-PL"/>
        </w:rPr>
        <w:t>,</w:t>
      </w:r>
    </w:p>
    <w:p w14:paraId="31244597" w14:textId="3F1EC97C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niszczenie siedlisk</w:t>
      </w:r>
      <w:r w:rsidR="0010762E" w:rsidRPr="002252FB">
        <w:rPr>
          <w:rFonts w:cs="Arial"/>
          <w:szCs w:val="24"/>
          <w:lang w:eastAsia="pl-PL"/>
        </w:rPr>
        <w:t xml:space="preserve"> lub ostoi</w:t>
      </w:r>
      <w:r w:rsidR="00093EFE" w:rsidRPr="002252FB">
        <w:rPr>
          <w:rFonts w:cs="Arial"/>
          <w:szCs w:val="24"/>
          <w:lang w:eastAsia="pl-PL"/>
        </w:rPr>
        <w:t>, będących ich obszarem rozrodu, wychowu młodych, odpoczynku, migracji</w:t>
      </w:r>
      <w:r w:rsidR="0010762E" w:rsidRPr="002252FB">
        <w:rPr>
          <w:rFonts w:cs="Arial"/>
          <w:szCs w:val="24"/>
          <w:lang w:eastAsia="pl-PL"/>
        </w:rPr>
        <w:t xml:space="preserve"> </w:t>
      </w:r>
      <w:r w:rsidR="003A4F27" w:rsidRPr="002252FB">
        <w:rPr>
          <w:rFonts w:cs="Arial"/>
          <w:szCs w:val="24"/>
          <w:lang w:eastAsia="pl-PL"/>
        </w:rPr>
        <w:t>lub żerowania</w:t>
      </w:r>
      <w:r w:rsidRPr="002252FB">
        <w:rPr>
          <w:rFonts w:cs="Arial"/>
          <w:szCs w:val="24"/>
          <w:lang w:eastAsia="pl-PL"/>
        </w:rPr>
        <w:t>,</w:t>
      </w:r>
    </w:p>
    <w:p w14:paraId="578E7DC2" w14:textId="010414F7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9"/>
      <w:r w:rsidRPr="002252FB">
        <w:rPr>
          <w:rFonts w:cs="Arial"/>
          <w:szCs w:val="24"/>
        </w:rPr>
        <w:t xml:space="preserve"> </w:t>
      </w:r>
      <w:r w:rsidR="0010762E" w:rsidRPr="002252FB">
        <w:rPr>
          <w:rFonts w:cs="Arial"/>
          <w:szCs w:val="24"/>
        </w:rPr>
        <w:t>niszczenie, usuwanie lub uszkadzanie gniazd, mrowisk, nor, legowisk, żeremi, tam, tarlisk, zimowisk lub innych schronień</w:t>
      </w:r>
      <w:r w:rsidRPr="002252FB">
        <w:rPr>
          <w:rFonts w:cs="Arial"/>
          <w:szCs w:val="24"/>
        </w:rPr>
        <w:t>,</w:t>
      </w:r>
    </w:p>
    <w:p w14:paraId="107B5565" w14:textId="00F53484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0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uniemożliwianie dostępu do schronień</w:t>
      </w:r>
      <w:r w:rsidRPr="002252FB">
        <w:rPr>
          <w:rFonts w:cs="Arial"/>
          <w:szCs w:val="24"/>
          <w:lang w:eastAsia="pl-PL"/>
        </w:rPr>
        <w:t>,</w:t>
      </w:r>
    </w:p>
    <w:p w14:paraId="6687B5F7" w14:textId="5AD855D4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1"/>
      <w:r w:rsidRPr="002252FB">
        <w:rPr>
          <w:rFonts w:cs="Arial"/>
          <w:szCs w:val="24"/>
          <w:lang w:eastAsia="pl-PL"/>
        </w:rPr>
        <w:t xml:space="preserve"> </w:t>
      </w:r>
      <w:r w:rsidR="0010762E" w:rsidRPr="002252FB">
        <w:rPr>
          <w:rFonts w:cs="Arial"/>
          <w:szCs w:val="24"/>
          <w:lang w:eastAsia="pl-PL"/>
        </w:rPr>
        <w:t>zbywanie, oferowanie do sprzedaży, wymiana lub darowizna okazów gatunków</w:t>
      </w:r>
      <w:r w:rsidRPr="002252FB">
        <w:rPr>
          <w:rFonts w:cs="Arial"/>
          <w:szCs w:val="24"/>
          <w:lang w:eastAsia="pl-PL"/>
        </w:rPr>
        <w:t>,</w:t>
      </w:r>
    </w:p>
    <w:p w14:paraId="7F5CC05C" w14:textId="061AD321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2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wwożenie z zagranicy</w:t>
      </w:r>
      <w:r w:rsidR="0010762E" w:rsidRPr="002252FB">
        <w:rPr>
          <w:rFonts w:cs="Arial"/>
          <w:szCs w:val="24"/>
          <w:lang w:eastAsia="pl-PL"/>
        </w:rPr>
        <w:t xml:space="preserve"> lub wywożenie poza granicę państwa okazów gatunków</w:t>
      </w:r>
      <w:r w:rsidRPr="002252FB">
        <w:rPr>
          <w:rFonts w:cs="Arial"/>
          <w:szCs w:val="24"/>
          <w:lang w:eastAsia="pl-PL"/>
        </w:rPr>
        <w:t>,</w:t>
      </w:r>
    </w:p>
    <w:p w14:paraId="244C7E63" w14:textId="3AC02543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3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przemieszczanie z miejsc regularnego przebywania na inne miejsca</w:t>
      </w:r>
      <w:r w:rsidRPr="002252FB">
        <w:rPr>
          <w:rFonts w:cs="Arial"/>
          <w:szCs w:val="24"/>
          <w:lang w:eastAsia="pl-PL"/>
        </w:rPr>
        <w:t>,</w:t>
      </w:r>
    </w:p>
    <w:p w14:paraId="25996446" w14:textId="1E3AC609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4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wprowadzanie do środowiska</w:t>
      </w:r>
      <w:r w:rsidRPr="002252FB">
        <w:rPr>
          <w:rFonts w:cs="Arial"/>
          <w:szCs w:val="24"/>
          <w:lang w:eastAsia="pl-PL"/>
        </w:rPr>
        <w:t>,</w:t>
      </w:r>
    </w:p>
    <w:p w14:paraId="08A88FC6" w14:textId="70ADC472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5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 xml:space="preserve">umyślne płoszenie </w:t>
      </w:r>
      <w:r w:rsidR="0010762E" w:rsidRPr="002252FB">
        <w:rPr>
          <w:rFonts w:cs="Arial"/>
          <w:szCs w:val="24"/>
          <w:lang w:eastAsia="pl-PL"/>
        </w:rPr>
        <w:t xml:space="preserve">lub niepokojenie </w:t>
      </w:r>
      <w:r w:rsidR="00093EFE" w:rsidRPr="002252FB">
        <w:rPr>
          <w:rFonts w:cs="Arial"/>
          <w:szCs w:val="24"/>
          <w:lang w:eastAsia="pl-PL"/>
        </w:rPr>
        <w:t xml:space="preserve">(dotyczy tylko zwierząt, oznaczonych symbolem </w:t>
      </w:r>
      <w:r w:rsidR="005B33E2" w:rsidRPr="002252FB">
        <w:rPr>
          <w:rFonts w:cs="Arial"/>
          <w:szCs w:val="24"/>
          <w:lang w:eastAsia="pl-PL"/>
        </w:rPr>
        <w:t xml:space="preserve">(1) </w:t>
      </w:r>
      <w:r w:rsidR="0027069C" w:rsidRPr="002252FB">
        <w:rPr>
          <w:rFonts w:cs="Arial"/>
          <w:szCs w:val="24"/>
          <w:lang w:eastAsia="pl-PL"/>
        </w:rPr>
        <w:t>w </w:t>
      </w:r>
      <w:r w:rsidR="005B33E2" w:rsidRPr="002252FB">
        <w:rPr>
          <w:rFonts w:cs="Arial"/>
          <w:szCs w:val="24"/>
          <w:lang w:eastAsia="pl-PL"/>
        </w:rPr>
        <w:t>załącznikach nr 1 i 2</w:t>
      </w:r>
      <w:r w:rsidR="0010762E" w:rsidRPr="002252FB">
        <w:rPr>
          <w:rFonts w:cs="Arial"/>
          <w:szCs w:val="24"/>
          <w:lang w:eastAsia="pl-PL"/>
        </w:rPr>
        <w:t xml:space="preserve"> </w:t>
      </w:r>
      <w:r w:rsidR="005B33E2" w:rsidRPr="002252FB">
        <w:rPr>
          <w:rFonts w:cs="Arial"/>
          <w:szCs w:val="24"/>
          <w:lang w:eastAsia="pl-PL"/>
        </w:rPr>
        <w:t xml:space="preserve">do </w:t>
      </w:r>
      <w:r w:rsidR="00093EFE" w:rsidRPr="002252FB">
        <w:rPr>
          <w:rFonts w:cs="Arial"/>
          <w:szCs w:val="24"/>
          <w:lang w:eastAsia="pl-PL"/>
        </w:rPr>
        <w:t>rozporządzenia)</w:t>
      </w:r>
      <w:r w:rsidRPr="002252FB">
        <w:rPr>
          <w:rFonts w:cs="Arial"/>
          <w:szCs w:val="24"/>
          <w:lang w:eastAsia="pl-PL"/>
        </w:rPr>
        <w:t>,</w:t>
      </w:r>
    </w:p>
    <w:p w14:paraId="45A05733" w14:textId="58074E00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6"/>
      <w:r w:rsidRPr="002252FB">
        <w:rPr>
          <w:rFonts w:cs="Arial"/>
          <w:szCs w:val="24"/>
          <w:lang w:eastAsia="pl-PL"/>
        </w:rPr>
        <w:t xml:space="preserve"> </w:t>
      </w:r>
      <w:r w:rsidR="0010762E" w:rsidRPr="002252FB">
        <w:rPr>
          <w:rFonts w:cs="Arial"/>
          <w:szCs w:val="24"/>
          <w:lang w:eastAsia="pl-PL"/>
        </w:rPr>
        <w:t>umyślne płoszenie lub niepokojenie w miejscach noclegu, w okresie lęgowym w</w:t>
      </w:r>
      <w:r w:rsidR="002F4EA5" w:rsidRPr="002252FB">
        <w:rPr>
          <w:rFonts w:cs="Arial"/>
          <w:szCs w:val="24"/>
          <w:lang w:eastAsia="pl-PL"/>
        </w:rPr>
        <w:t> </w:t>
      </w:r>
      <w:r w:rsidR="0010762E" w:rsidRPr="002252FB">
        <w:rPr>
          <w:rFonts w:cs="Arial"/>
          <w:szCs w:val="24"/>
          <w:lang w:eastAsia="pl-PL"/>
        </w:rPr>
        <w:t>miejscach rozrodu lub wychowu młodych, lub w miejscach żerowania zgrupowań ptaków migrujących</w:t>
      </w:r>
      <w:r w:rsidR="0027069C" w:rsidRPr="002252FB">
        <w:rPr>
          <w:rFonts w:cs="Arial"/>
          <w:szCs w:val="24"/>
          <w:lang w:eastAsia="pl-PL"/>
        </w:rPr>
        <w:t xml:space="preserve"> </w:t>
      </w:r>
      <w:r w:rsidR="0010762E" w:rsidRPr="002252FB">
        <w:rPr>
          <w:rFonts w:cs="Arial"/>
          <w:szCs w:val="24"/>
          <w:lang w:eastAsia="pl-PL"/>
        </w:rPr>
        <w:t>lub zimujących (dotyczy tylko zwierząt, oznaczonych symbolem (2) w</w:t>
      </w:r>
      <w:r w:rsidR="002F4EA5" w:rsidRPr="002252FB">
        <w:rPr>
          <w:rFonts w:cs="Arial"/>
          <w:szCs w:val="24"/>
          <w:lang w:eastAsia="pl-PL"/>
        </w:rPr>
        <w:t> </w:t>
      </w:r>
      <w:r w:rsidR="0010762E" w:rsidRPr="002252FB">
        <w:rPr>
          <w:rFonts w:cs="Arial"/>
          <w:szCs w:val="24"/>
          <w:lang w:eastAsia="pl-PL"/>
        </w:rPr>
        <w:t>załącznikac</w:t>
      </w:r>
      <w:r w:rsidR="0027069C" w:rsidRPr="002252FB">
        <w:rPr>
          <w:rFonts w:cs="Arial"/>
          <w:szCs w:val="24"/>
          <w:lang w:eastAsia="pl-PL"/>
        </w:rPr>
        <w:t>h nr 1 i 2 do </w:t>
      </w:r>
      <w:r w:rsidR="003A4F27" w:rsidRPr="002252FB">
        <w:rPr>
          <w:rFonts w:cs="Arial"/>
          <w:szCs w:val="24"/>
          <w:lang w:eastAsia="pl-PL"/>
        </w:rPr>
        <w:t>rozporządzenia)</w:t>
      </w:r>
      <w:r w:rsidRPr="002252FB">
        <w:rPr>
          <w:rFonts w:cs="Arial"/>
          <w:szCs w:val="24"/>
          <w:lang w:eastAsia="pl-PL"/>
        </w:rPr>
        <w:t>,</w:t>
      </w:r>
    </w:p>
    <w:p w14:paraId="333E292D" w14:textId="53EE8FA7" w:rsidR="00E418E9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8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7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fotografowanie,</w:t>
      </w:r>
      <w:r w:rsidR="0010762E" w:rsidRPr="002252FB">
        <w:rPr>
          <w:rFonts w:cs="Arial"/>
          <w:szCs w:val="24"/>
          <w:lang w:eastAsia="pl-PL"/>
        </w:rPr>
        <w:t xml:space="preserve"> filmowanie,</w:t>
      </w:r>
      <w:r w:rsidR="00093EFE" w:rsidRPr="002252FB">
        <w:rPr>
          <w:rFonts w:cs="Arial"/>
          <w:szCs w:val="24"/>
          <w:lang w:eastAsia="pl-PL"/>
        </w:rPr>
        <w:t xml:space="preserve"> </w:t>
      </w:r>
      <w:r w:rsidR="0010762E" w:rsidRPr="002252FB">
        <w:rPr>
          <w:rFonts w:cs="Arial"/>
          <w:szCs w:val="24"/>
          <w:lang w:eastAsia="pl-PL"/>
        </w:rPr>
        <w:t xml:space="preserve">obserwacje </w:t>
      </w:r>
      <w:r w:rsidR="00093EFE" w:rsidRPr="002252FB">
        <w:rPr>
          <w:rFonts w:cs="Arial"/>
          <w:szCs w:val="24"/>
          <w:lang w:eastAsia="pl-PL"/>
        </w:rPr>
        <w:t>mogące powodować ich płoszenie lub niepoko</w:t>
      </w:r>
      <w:r w:rsidR="005B33E2" w:rsidRPr="002252FB">
        <w:rPr>
          <w:rFonts w:cs="Arial"/>
          <w:szCs w:val="24"/>
          <w:lang w:eastAsia="pl-PL"/>
        </w:rPr>
        <w:t xml:space="preserve">jenie (dotyczy tylko zwierząt, </w:t>
      </w:r>
      <w:r w:rsidR="00093EFE" w:rsidRPr="002252FB">
        <w:rPr>
          <w:rFonts w:cs="Arial"/>
          <w:szCs w:val="24"/>
          <w:lang w:eastAsia="pl-PL"/>
        </w:rPr>
        <w:t>oznaczonych symbolem (3) w załącznik</w:t>
      </w:r>
      <w:r w:rsidR="0010762E" w:rsidRPr="002252FB">
        <w:rPr>
          <w:rFonts w:cs="Arial"/>
          <w:szCs w:val="24"/>
          <w:lang w:eastAsia="pl-PL"/>
        </w:rPr>
        <w:t>ach nr 1 i 2 do rozporządzenia)</w:t>
      </w:r>
      <w:r w:rsidR="002252FB">
        <w:rPr>
          <w:rFonts w:cs="Arial"/>
          <w:szCs w:val="24"/>
          <w:lang w:eastAsia="pl-PL"/>
        </w:rPr>
        <w:t>;</w:t>
      </w:r>
    </w:p>
    <w:bookmarkEnd w:id="0"/>
    <w:p w14:paraId="72BE8188" w14:textId="77777777" w:rsidR="00E418E9" w:rsidRPr="002252FB" w:rsidRDefault="002F4EA5" w:rsidP="002252FB">
      <w:pPr>
        <w:numPr>
          <w:ilvl w:val="0"/>
          <w:numId w:val="9"/>
        </w:num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</w:rPr>
        <w:t>z</w:t>
      </w:r>
      <w:r w:rsidR="00E418E9" w:rsidRPr="002252FB">
        <w:rPr>
          <w:rFonts w:cs="Arial"/>
          <w:szCs w:val="24"/>
        </w:rPr>
        <w:t>akazy obowiązujące w</w:t>
      </w:r>
      <w:r w:rsidR="00E418E9" w:rsidRPr="002252FB">
        <w:rPr>
          <w:rFonts w:cs="Arial"/>
          <w:szCs w:val="24"/>
          <w:lang w:eastAsia="pl-PL"/>
        </w:rPr>
        <w:t xml:space="preserve"> stosunku do </w:t>
      </w:r>
      <w:r w:rsidR="00E418E9" w:rsidRPr="002252FB">
        <w:rPr>
          <w:rFonts w:cs="Arial"/>
          <w:b/>
          <w:bCs/>
          <w:szCs w:val="24"/>
          <w:lang w:eastAsia="pl-PL"/>
        </w:rPr>
        <w:t>innych niż dziko występujących zwierząt</w:t>
      </w:r>
      <w:r w:rsidR="003C23C9" w:rsidRPr="002252FB">
        <w:rPr>
          <w:rFonts w:cs="Arial"/>
          <w:szCs w:val="24"/>
          <w:lang w:eastAsia="pl-PL"/>
        </w:rPr>
        <w:t xml:space="preserve">, należących </w:t>
      </w:r>
      <w:r w:rsidR="0027069C" w:rsidRPr="002252FB">
        <w:rPr>
          <w:rFonts w:cs="Arial"/>
          <w:szCs w:val="24"/>
          <w:lang w:eastAsia="pl-PL"/>
        </w:rPr>
        <w:t>do </w:t>
      </w:r>
      <w:r w:rsidR="00E418E9" w:rsidRPr="002252FB">
        <w:rPr>
          <w:rFonts w:cs="Arial"/>
          <w:szCs w:val="24"/>
          <w:lang w:eastAsia="pl-PL"/>
        </w:rPr>
        <w:t xml:space="preserve">gatunków objętych ochroną ścisłą oraz częściową, </w:t>
      </w:r>
      <w:r w:rsidR="00E418E9" w:rsidRPr="002252FB">
        <w:rPr>
          <w:rFonts w:cs="Arial"/>
          <w:szCs w:val="24"/>
        </w:rPr>
        <w:t>o których mowa w lp. 1-478, 480-494, 496, 497 i 499-592 w załączniku nr 1 do rozporządzenia oraz w lp. 1-101</w:t>
      </w:r>
      <w:r w:rsidR="0027069C" w:rsidRPr="002252FB">
        <w:rPr>
          <w:rFonts w:cs="Arial"/>
          <w:szCs w:val="24"/>
        </w:rPr>
        <w:t xml:space="preserve"> i 104-210 w załączniku nr 2 do </w:t>
      </w:r>
      <w:r w:rsidR="00E418E9" w:rsidRPr="002252FB">
        <w:rPr>
          <w:rFonts w:cs="Arial"/>
          <w:szCs w:val="24"/>
        </w:rPr>
        <w:t>rozporządzenia:</w:t>
      </w:r>
    </w:p>
    <w:bookmarkStart w:id="18" w:name="_Hlk156987531"/>
    <w:p w14:paraId="3705F5DB" w14:textId="38C912A8" w:rsidR="006B6AAF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9"/>
      <w:r w:rsidRPr="002252FB">
        <w:rPr>
          <w:rFonts w:cs="Arial"/>
          <w:szCs w:val="24"/>
          <w:lang w:eastAsia="pl-PL"/>
        </w:rPr>
        <w:t xml:space="preserve"> </w:t>
      </w:r>
      <w:r w:rsidR="00E418E9" w:rsidRPr="002252FB">
        <w:rPr>
          <w:rFonts w:cs="Arial"/>
          <w:szCs w:val="24"/>
          <w:lang w:eastAsia="pl-PL"/>
        </w:rPr>
        <w:t>umyślne zabijanie</w:t>
      </w:r>
      <w:r w:rsidR="006B6AAF" w:rsidRPr="002252FB">
        <w:rPr>
          <w:rFonts w:cs="Arial"/>
          <w:szCs w:val="24"/>
          <w:lang w:eastAsia="pl-PL"/>
        </w:rPr>
        <w:t>,</w:t>
      </w:r>
    </w:p>
    <w:p w14:paraId="1424307B" w14:textId="297CA69A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1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0"/>
      <w:r w:rsidRPr="002252FB">
        <w:rPr>
          <w:rFonts w:cs="Arial"/>
          <w:szCs w:val="24"/>
          <w:lang w:eastAsia="pl-PL"/>
        </w:rPr>
        <w:t xml:space="preserve"> </w:t>
      </w:r>
      <w:r w:rsidR="00E418E9" w:rsidRPr="002252FB">
        <w:rPr>
          <w:rFonts w:cs="Arial"/>
          <w:szCs w:val="24"/>
          <w:lang w:eastAsia="pl-PL"/>
        </w:rPr>
        <w:t>transport</w:t>
      </w:r>
      <w:r w:rsidRPr="002252FB">
        <w:rPr>
          <w:rFonts w:cs="Arial"/>
          <w:szCs w:val="24"/>
          <w:lang w:eastAsia="pl-PL"/>
        </w:rPr>
        <w:t>,</w:t>
      </w:r>
    </w:p>
    <w:p w14:paraId="4192BA75" w14:textId="21CD2FDD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20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1"/>
      <w:r w:rsidRPr="002252FB">
        <w:rPr>
          <w:rFonts w:cs="Arial"/>
          <w:szCs w:val="24"/>
          <w:lang w:eastAsia="pl-PL"/>
        </w:rPr>
        <w:t xml:space="preserve"> c</w:t>
      </w:r>
      <w:r w:rsidR="00E418E9" w:rsidRPr="002252FB">
        <w:rPr>
          <w:rFonts w:cs="Arial"/>
          <w:szCs w:val="24"/>
          <w:lang w:eastAsia="pl-PL"/>
        </w:rPr>
        <w:t>hów</w:t>
      </w:r>
      <w:r w:rsidRPr="002252FB">
        <w:rPr>
          <w:rFonts w:cs="Arial"/>
          <w:szCs w:val="24"/>
          <w:lang w:eastAsia="pl-PL"/>
        </w:rPr>
        <w:t>,</w:t>
      </w:r>
    </w:p>
    <w:p w14:paraId="449CD56E" w14:textId="5C6741A2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2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2"/>
      <w:r w:rsidRPr="002252FB">
        <w:rPr>
          <w:rFonts w:cs="Arial"/>
          <w:szCs w:val="24"/>
          <w:lang w:eastAsia="pl-PL"/>
        </w:rPr>
        <w:t xml:space="preserve"> </w:t>
      </w:r>
      <w:r w:rsidR="00E418E9" w:rsidRPr="002252FB">
        <w:rPr>
          <w:rFonts w:cs="Arial"/>
          <w:szCs w:val="24"/>
          <w:lang w:eastAsia="pl-PL"/>
        </w:rPr>
        <w:t xml:space="preserve">przetrzymywanie </w:t>
      </w:r>
      <w:r w:rsidR="00F345D5" w:rsidRPr="002252FB">
        <w:rPr>
          <w:rFonts w:cs="Arial"/>
          <w:szCs w:val="24"/>
          <w:lang w:eastAsia="pl-PL"/>
        </w:rPr>
        <w:t>lub posiadanie okazów gatunków</w:t>
      </w:r>
      <w:r w:rsidRPr="002252FB">
        <w:rPr>
          <w:rFonts w:cs="Arial"/>
          <w:szCs w:val="24"/>
          <w:lang w:eastAsia="pl-PL"/>
        </w:rPr>
        <w:t>,</w:t>
      </w:r>
    </w:p>
    <w:p w14:paraId="28CB6C1C" w14:textId="7972B210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3"/>
      <w:r w:rsidRPr="002252FB">
        <w:rPr>
          <w:rFonts w:cs="Arial"/>
          <w:szCs w:val="24"/>
          <w:lang w:eastAsia="pl-PL"/>
        </w:rPr>
        <w:t xml:space="preserve"> </w:t>
      </w:r>
      <w:r w:rsidR="00F345D5" w:rsidRPr="002252FB">
        <w:rPr>
          <w:rFonts w:cs="Arial"/>
          <w:szCs w:val="24"/>
          <w:lang w:eastAsia="pl-PL"/>
        </w:rPr>
        <w:t>zbywanie, oferowanie do sprzedaży, wymiana lub darowizna okazów gatunków</w:t>
      </w:r>
      <w:r w:rsidRPr="002252FB">
        <w:rPr>
          <w:rFonts w:cs="Arial"/>
          <w:szCs w:val="24"/>
          <w:lang w:eastAsia="pl-PL"/>
        </w:rPr>
        <w:t>,</w:t>
      </w:r>
    </w:p>
    <w:p w14:paraId="7F7AC36F" w14:textId="30CA554A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2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4"/>
      <w:r w:rsidRPr="002252FB">
        <w:rPr>
          <w:rFonts w:cs="Arial"/>
          <w:szCs w:val="24"/>
          <w:lang w:eastAsia="pl-PL"/>
        </w:rPr>
        <w:t xml:space="preserve"> </w:t>
      </w:r>
      <w:r w:rsidR="00E418E9" w:rsidRPr="002252FB">
        <w:rPr>
          <w:rFonts w:cs="Arial"/>
          <w:szCs w:val="24"/>
          <w:lang w:eastAsia="pl-PL"/>
        </w:rPr>
        <w:t xml:space="preserve">wwożenie z zagranicy </w:t>
      </w:r>
      <w:r w:rsidR="00F345D5" w:rsidRPr="002252FB">
        <w:rPr>
          <w:rFonts w:cs="Arial"/>
          <w:szCs w:val="24"/>
          <w:lang w:eastAsia="pl-PL"/>
        </w:rPr>
        <w:t>lub wywożenie poza granicę państwa okazów gatunków</w:t>
      </w:r>
      <w:r w:rsidRPr="002252FB">
        <w:rPr>
          <w:rFonts w:cs="Arial"/>
          <w:szCs w:val="24"/>
          <w:lang w:eastAsia="pl-PL"/>
        </w:rPr>
        <w:t>,</w:t>
      </w:r>
      <w:r w:rsidR="00F345D5" w:rsidRPr="002252FB">
        <w:rPr>
          <w:rFonts w:cs="Arial"/>
          <w:szCs w:val="24"/>
          <w:lang w:eastAsia="pl-PL"/>
        </w:rPr>
        <w:t xml:space="preserve"> </w:t>
      </w:r>
    </w:p>
    <w:p w14:paraId="55BF6FE2" w14:textId="3EE67C4D" w:rsidR="00E418E9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5"/>
      <w:r w:rsidRPr="002252FB">
        <w:rPr>
          <w:rFonts w:cs="Arial"/>
          <w:szCs w:val="24"/>
          <w:lang w:eastAsia="pl-PL"/>
        </w:rPr>
        <w:t xml:space="preserve"> </w:t>
      </w:r>
      <w:r w:rsidR="00E418E9" w:rsidRPr="002252FB">
        <w:rPr>
          <w:rFonts w:cs="Arial"/>
          <w:szCs w:val="24"/>
          <w:lang w:eastAsia="pl-PL"/>
        </w:rPr>
        <w:t>umyślne wprowadzanie do środowiska przyrodniczego</w:t>
      </w:r>
      <w:r w:rsidRPr="002252FB">
        <w:rPr>
          <w:rFonts w:cs="Arial"/>
          <w:szCs w:val="24"/>
          <w:lang w:eastAsia="pl-PL"/>
        </w:rPr>
        <w:t>.</w:t>
      </w:r>
    </w:p>
    <w:bookmarkEnd w:id="18"/>
    <w:p w14:paraId="2C340FE3" w14:textId="62FC701D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których będą dotyczyć działania,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841D3D" w:rsidRPr="002252FB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060D67B2" w14:textId="25292444" w:rsidR="00343B7A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L</w:t>
      </w:r>
      <w:r w:rsidR="00E74F86" w:rsidRPr="002252FB">
        <w:rPr>
          <w:rFonts w:cs="Arial"/>
          <w:szCs w:val="24"/>
        </w:rPr>
        <w:t>iczb</w:t>
      </w:r>
      <w:r w:rsidR="00254D71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lub ilość osobników, których dotyczy wniosek, o ile jest to możliwe do ustalenia</w:t>
      </w:r>
      <w:r w:rsidR="00AB0211" w:rsidRPr="002252FB">
        <w:rPr>
          <w:rFonts w:cs="Arial"/>
          <w:szCs w:val="24"/>
        </w:rPr>
        <w:t>,</w:t>
      </w:r>
      <w:r w:rsidR="00DA24AA" w:rsidRPr="002252FB">
        <w:rPr>
          <w:rFonts w:cs="Arial"/>
          <w:szCs w:val="24"/>
        </w:rPr>
        <w:t xml:space="preserve"> </w:t>
      </w:r>
      <w:r w:rsidRPr="002252FB">
        <w:rPr>
          <w:rFonts w:cs="Arial"/>
          <w:szCs w:val="24"/>
        </w:rPr>
        <w:t>(</w:t>
      </w:r>
      <w:r w:rsidR="00AB0211" w:rsidRPr="002252FB">
        <w:rPr>
          <w:rFonts w:cs="Arial"/>
          <w:b/>
          <w:bCs/>
          <w:szCs w:val="24"/>
        </w:rPr>
        <w:t>brak możliwości wskazania liczby osobników należy uzasadnić</w:t>
      </w:r>
      <w:r w:rsidRPr="002252FB">
        <w:rPr>
          <w:rFonts w:cs="Arial"/>
          <w:szCs w:val="24"/>
        </w:rPr>
        <w:t>)</w:t>
      </w:r>
      <w:r w:rsidR="00AF1D7E">
        <w:rPr>
          <w:rFonts w:cs="Arial"/>
          <w:szCs w:val="24"/>
        </w:rPr>
        <w:t>:</w:t>
      </w:r>
      <w:r w:rsidRPr="002252FB">
        <w:rPr>
          <w:rFonts w:cs="Arial"/>
          <w:b/>
          <w:bCs/>
          <w:szCs w:val="24"/>
        </w:rPr>
        <w:t xml:space="preserve"> 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B4FBACE" w14:textId="77777777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skazanie:</w:t>
      </w:r>
    </w:p>
    <w:p w14:paraId="4CBE51F1" w14:textId="467EB070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miejsce: położenie administracyjne (nazwa ulicy, numer ewidencyjny działki, </w:t>
      </w:r>
      <w:r w:rsidR="005972C0">
        <w:rPr>
          <w:rFonts w:cs="Arial"/>
          <w:szCs w:val="24"/>
        </w:rPr>
        <w:t xml:space="preserve">obręb, </w:t>
      </w:r>
      <w:r w:rsidRPr="002252FB">
        <w:rPr>
          <w:rFonts w:cs="Arial"/>
          <w:szCs w:val="24"/>
        </w:rPr>
        <w:t>miejscowość)</w:t>
      </w:r>
    </w:p>
    <w:p w14:paraId="493E5A5B" w14:textId="1176E237" w:rsidR="00C63C2D" w:rsidRPr="002252FB" w:rsidRDefault="00C63C2D" w:rsidP="002252FB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8BD3CA5" w14:textId="5D0C6800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czasu: kiedy będą wykonywane czynności (</w:t>
      </w:r>
      <w:proofErr w:type="spellStart"/>
      <w:r w:rsidRPr="00434E0F">
        <w:rPr>
          <w:rFonts w:cs="Arial"/>
          <w:b/>
          <w:bCs/>
          <w:szCs w:val="24"/>
        </w:rPr>
        <w:t>dd</w:t>
      </w:r>
      <w:proofErr w:type="spellEnd"/>
      <w:r w:rsidRPr="00434E0F">
        <w:rPr>
          <w:rFonts w:cs="Arial"/>
          <w:b/>
          <w:bCs/>
          <w:szCs w:val="24"/>
        </w:rPr>
        <w:t>-mm-</w:t>
      </w:r>
      <w:proofErr w:type="spellStart"/>
      <w:r w:rsidRPr="00434E0F">
        <w:rPr>
          <w:rFonts w:cs="Arial"/>
          <w:b/>
          <w:bCs/>
          <w:szCs w:val="24"/>
        </w:rPr>
        <w:t>rrrr</w:t>
      </w:r>
      <w:proofErr w:type="spellEnd"/>
      <w:r w:rsidR="00AB0211" w:rsidRPr="002252FB">
        <w:rPr>
          <w:rFonts w:cs="Arial"/>
          <w:szCs w:val="24"/>
        </w:rPr>
        <w:t>, do kiedy ma obowiązywać zezwolenie</w:t>
      </w:r>
      <w:r w:rsidR="00AF1D7E">
        <w:rPr>
          <w:rFonts w:cs="Arial"/>
          <w:szCs w:val="24"/>
        </w:rPr>
        <w:t>):</w:t>
      </w:r>
    </w:p>
    <w:p w14:paraId="46F7B0DE" w14:textId="0391DC51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5B65CF6" w14:textId="3FFEAFC7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zagrożenia wynikające z wykonania wnioskowanych czynności dla gatunków objętych ochroną</w:t>
      </w:r>
      <w:r w:rsidR="00AF1D7E">
        <w:rPr>
          <w:rFonts w:cs="Arial"/>
          <w:szCs w:val="24"/>
        </w:rPr>
        <w:t>:</w:t>
      </w:r>
    </w:p>
    <w:p w14:paraId="4511360F" w14:textId="5D73010F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E548657" w14:textId="28AA2EB9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sposób wykonywania czynności (krótki opis sposobu</w:t>
      </w:r>
      <w:r w:rsidR="00A65035" w:rsidRPr="002252FB">
        <w:rPr>
          <w:rFonts w:cs="Arial"/>
          <w:szCs w:val="24"/>
        </w:rPr>
        <w:t xml:space="preserve"> prowadzenia prac, w dodatkowo w </w:t>
      </w:r>
      <w:r w:rsidRPr="002252FB">
        <w:rPr>
          <w:rFonts w:cs="Arial"/>
          <w:szCs w:val="24"/>
        </w:rPr>
        <w:t>przypadku chwytania, odławiania lub zabijania zwierząt</w:t>
      </w:r>
      <w:r w:rsidR="00A65035" w:rsidRPr="002252FB">
        <w:rPr>
          <w:rFonts w:cs="Arial"/>
          <w:szCs w:val="24"/>
        </w:rPr>
        <w:t xml:space="preserve"> należy wskazać sposób, metodę i </w:t>
      </w:r>
      <w:r w:rsidRPr="002252FB">
        <w:rPr>
          <w:rFonts w:cs="Arial"/>
          <w:szCs w:val="24"/>
        </w:rPr>
        <w:t>stosowane urządzenia)</w:t>
      </w:r>
      <w:r w:rsidR="00AF1D7E">
        <w:rPr>
          <w:rFonts w:cs="Arial"/>
          <w:szCs w:val="24"/>
        </w:rPr>
        <w:t>:</w:t>
      </w:r>
    </w:p>
    <w:p w14:paraId="12269ABC" w14:textId="5C0EBB54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3E3D4DCF" w14:textId="0A9DA2D8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 podmiotu, który będzie chwytał lub zabijał zwierzęta:</w:t>
      </w:r>
    </w:p>
    <w:p w14:paraId="3A751441" w14:textId="4F1227BE" w:rsidR="00C63C2D" w:rsidRPr="002252FB" w:rsidRDefault="00C63C2D" w:rsidP="002252FB">
      <w:pPr>
        <w:tabs>
          <w:tab w:val="left" w:leader="dot" w:pos="9639"/>
        </w:tabs>
        <w:spacing w:after="48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0BB22657" w:rsidR="006B6AAF" w:rsidRPr="002252FB" w:rsidRDefault="003D2962" w:rsidP="002252FB">
      <w:pPr>
        <w:tabs>
          <w:tab w:val="left" w:leader="dot" w:pos="2552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2252FB">
      <w:pPr>
        <w:numPr>
          <w:ilvl w:val="0"/>
          <w:numId w:val="7"/>
        </w:numPr>
        <w:spacing w:after="120" w:line="276" w:lineRule="auto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t xml:space="preserve">Załącznik: </w:t>
      </w:r>
    </w:p>
    <w:p w14:paraId="3F1AB3E0" w14:textId="64FB2DEB" w:rsidR="00343B7A" w:rsidRPr="00CB18C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lastRenderedPageBreak/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7C08BD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7C08BD">
        <w:rPr>
          <w:rFonts w:cs="Arial"/>
          <w:b/>
          <w:bCs/>
          <w:iCs/>
          <w:szCs w:val="24"/>
        </w:rPr>
        <w:t>52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1020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54DC3BAB" w14:textId="0505B7B2" w:rsidR="00CB18CB" w:rsidRPr="002252FB" w:rsidRDefault="00AF1D7E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bookmarkStart w:id="26" w:name="_Hlk157074191"/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bookmarkEnd w:id="26"/>
      <w:r>
        <w:rPr>
          <w:rFonts w:cs="Arial"/>
          <w:szCs w:val="24"/>
        </w:rPr>
        <w:t>;</w:t>
      </w:r>
    </w:p>
    <w:p w14:paraId="7E7371D6" w14:textId="05E6C6D8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ekspertyza/opinia przyrodnicza (jeżeli jest wymagana)</w:t>
      </w:r>
      <w:r w:rsidR="00AF1D7E">
        <w:rPr>
          <w:rFonts w:cs="Arial"/>
          <w:szCs w:val="24"/>
        </w:rPr>
        <w:t>;</w:t>
      </w:r>
    </w:p>
    <w:p w14:paraId="2DE31A4D" w14:textId="694483C3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szCs w:val="24"/>
          <w:lang w:eastAsia="pl-PL"/>
        </w:rPr>
        <w:t>k</w:t>
      </w:r>
      <w:r w:rsidR="00015FFB" w:rsidRPr="002252FB">
        <w:rPr>
          <w:rFonts w:eastAsia="Times New Roman" w:cs="Arial"/>
          <w:szCs w:val="24"/>
          <w:lang w:eastAsia="pl-PL"/>
        </w:rPr>
        <w:t xml:space="preserve">opia decyzji </w:t>
      </w:r>
      <w:r w:rsidR="006F263D" w:rsidRPr="002252FB">
        <w:rPr>
          <w:rFonts w:eastAsia="Times New Roman" w:cs="Arial"/>
          <w:szCs w:val="24"/>
          <w:lang w:eastAsia="pl-PL"/>
        </w:rPr>
        <w:t xml:space="preserve">o </w:t>
      </w:r>
      <w:r w:rsidR="00015FFB" w:rsidRPr="002252FB">
        <w:rPr>
          <w:rFonts w:eastAsia="Times New Roman" w:cs="Arial"/>
          <w:szCs w:val="24"/>
          <w:lang w:eastAsia="pl-PL"/>
        </w:rPr>
        <w:t>środowiskow</w:t>
      </w:r>
      <w:r w:rsidR="006F263D" w:rsidRPr="002252FB">
        <w:rPr>
          <w:rFonts w:eastAsia="Times New Roman" w:cs="Arial"/>
          <w:szCs w:val="24"/>
          <w:lang w:eastAsia="pl-PL"/>
        </w:rPr>
        <w:t>ych uwarunkowaniach</w:t>
      </w:r>
      <w:r w:rsidRPr="002252FB">
        <w:rPr>
          <w:rFonts w:eastAsia="Times New Roman" w:cs="Arial"/>
          <w:szCs w:val="24"/>
          <w:lang w:eastAsia="pl-PL"/>
        </w:rPr>
        <w:t xml:space="preserve"> (</w:t>
      </w:r>
      <w:r w:rsidR="00015FFB" w:rsidRPr="002252FB">
        <w:rPr>
          <w:rFonts w:eastAsia="Times New Roman" w:cs="Arial"/>
          <w:szCs w:val="24"/>
          <w:lang w:eastAsia="pl-PL"/>
        </w:rPr>
        <w:t>jeżeli została wydana dla danego przedsięwzięcia</w:t>
      </w:r>
      <w:r w:rsidRPr="002252FB">
        <w:rPr>
          <w:rFonts w:eastAsia="Times New Roman" w:cs="Arial"/>
          <w:szCs w:val="24"/>
          <w:lang w:eastAsia="pl-PL"/>
        </w:rPr>
        <w:t>)</w:t>
      </w:r>
      <w:r w:rsidR="00AF1D7E">
        <w:rPr>
          <w:rFonts w:eastAsia="Times New Roman" w:cs="Arial"/>
          <w:szCs w:val="24"/>
          <w:lang w:eastAsia="pl-PL"/>
        </w:rPr>
        <w:t>;</w:t>
      </w:r>
    </w:p>
    <w:p w14:paraId="5E02FECD" w14:textId="77777777" w:rsidR="006034E3" w:rsidRPr="006034E3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i</w:t>
      </w:r>
      <w:r w:rsidR="006F263D" w:rsidRPr="002252FB">
        <w:rPr>
          <w:rFonts w:cs="Arial"/>
          <w:szCs w:val="24"/>
        </w:rPr>
        <w:t>nformacja o planowanym pozyskiwaniu funduszy UE na realizację przedsięwzięcia.</w:t>
      </w:r>
    </w:p>
    <w:p w14:paraId="7BB71EF6" w14:textId="4E5640DB" w:rsidR="002252FB" w:rsidRPr="002252FB" w:rsidRDefault="002252FB" w:rsidP="006034E3">
      <w:p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br w:type="page"/>
      </w:r>
    </w:p>
    <w:p w14:paraId="39E62A6C" w14:textId="77777777" w:rsidR="00AF1D7E" w:rsidRPr="00D7053E" w:rsidRDefault="00AF1D7E" w:rsidP="00AF1D7E">
      <w:pPr>
        <w:pStyle w:val="Nagwek1"/>
        <w:spacing w:before="0" w:after="120" w:line="276" w:lineRule="auto"/>
        <w:rPr>
          <w:rFonts w:cs="Arial"/>
          <w:szCs w:val="28"/>
        </w:rPr>
      </w:pPr>
      <w:bookmarkStart w:id="27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4DF63891" w14:textId="77777777" w:rsidR="00AF1D7E" w:rsidRPr="002252FB" w:rsidRDefault="00AF1D7E" w:rsidP="00AF1D7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79E4E98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5DDF5AC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5CAB2909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2D5231CF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454DAF7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5052075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75F109B1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3B0DD120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1C1C7BFD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0BCD57B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5FAA501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39C3FE5F" w:rsidR="007F03DE" w:rsidRPr="002252FB" w:rsidRDefault="00AF1D7E" w:rsidP="00AF1D7E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27"/>
    </w:p>
    <w:sectPr w:rsidR="007F03DE" w:rsidRPr="002252FB" w:rsidSect="00D4580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8378" w14:textId="77777777" w:rsidR="00D4580D" w:rsidRDefault="00D4580D" w:rsidP="005B33E2">
      <w:r>
        <w:separator/>
      </w:r>
    </w:p>
  </w:endnote>
  <w:endnote w:type="continuationSeparator" w:id="0">
    <w:p w14:paraId="49CBA8C1" w14:textId="77777777" w:rsidR="00D4580D" w:rsidRDefault="00D4580D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7E6D" w14:textId="77777777" w:rsidR="00D4580D" w:rsidRDefault="00D4580D" w:rsidP="005B33E2">
      <w:r>
        <w:separator/>
      </w:r>
    </w:p>
  </w:footnote>
  <w:footnote w:type="continuationSeparator" w:id="0">
    <w:p w14:paraId="4957464C" w14:textId="77777777" w:rsidR="00D4580D" w:rsidRDefault="00D4580D" w:rsidP="005B33E2">
      <w:r>
        <w:continuationSeparator/>
      </w:r>
    </w:p>
  </w:footnote>
  <w:footnote w:id="1">
    <w:p w14:paraId="32175187" w14:textId="69A711E3" w:rsidR="00343B7A" w:rsidRPr="00C86A10" w:rsidRDefault="00343B7A" w:rsidP="006034E3">
      <w:pPr>
        <w:pStyle w:val="Tekstprzypisudolnego"/>
        <w:spacing w:line="276" w:lineRule="auto"/>
        <w:rPr>
          <w:sz w:val="24"/>
          <w:szCs w:val="24"/>
        </w:rPr>
      </w:pPr>
      <w:r w:rsidRPr="00C86A10">
        <w:rPr>
          <w:rStyle w:val="Odwoanieprzypisudolnego"/>
          <w:sz w:val="24"/>
          <w:szCs w:val="24"/>
        </w:rPr>
        <w:footnoteRef/>
      </w:r>
      <w:r w:rsidRPr="00C86A10">
        <w:rPr>
          <w:sz w:val="24"/>
          <w:szCs w:val="24"/>
        </w:rPr>
        <w:t xml:space="preserve"> </w:t>
      </w:r>
      <w:r w:rsidR="003B14D2" w:rsidRPr="006034E3">
        <w:rPr>
          <w:sz w:val="22"/>
          <w:szCs w:val="22"/>
        </w:rPr>
        <w:t>W</w:t>
      </w:r>
      <w:r w:rsidRPr="006034E3">
        <w:rPr>
          <w:sz w:val="22"/>
          <w:szCs w:val="22"/>
        </w:rPr>
        <w:t>ymagany jest podpis osoby lub osób uprawnionej/</w:t>
      </w:r>
      <w:proofErr w:type="spellStart"/>
      <w:r w:rsidRPr="006034E3">
        <w:rPr>
          <w:sz w:val="22"/>
          <w:szCs w:val="22"/>
        </w:rPr>
        <w:t>ych</w:t>
      </w:r>
      <w:proofErr w:type="spellEnd"/>
      <w:r w:rsidRPr="006034E3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B41C14" w:rsidRPr="006034E3">
        <w:rPr>
          <w:sz w:val="22"/>
          <w:szCs w:val="22"/>
        </w:rPr>
        <w:t>.</w:t>
      </w:r>
    </w:p>
  </w:footnote>
  <w:footnote w:id="2">
    <w:p w14:paraId="00796028" w14:textId="77777777" w:rsidR="00AF1D7E" w:rsidRPr="002252FB" w:rsidRDefault="00AF1D7E" w:rsidP="006034E3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</w:t>
      </w:r>
      <w:r w:rsidRPr="006034E3">
        <w:rPr>
          <w:sz w:val="22"/>
          <w:szCs w:val="22"/>
        </w:rPr>
        <w:t>Rozporządzenie Parlamentu Europejskiego i Rady UE 2016/679 z dnia 27 kwietnia 2016 r. w sprawie ochrony osób ﬁzycznych w związku z przetwarzaniem danych osobowych i w sprawie swobodnego przepływu takich danych oraz uchylenia dyrektywy 95/46/WE (Dz. U. UE. L. 119.1 z 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B0240"/>
    <w:rsid w:val="0010762E"/>
    <w:rsid w:val="00110D89"/>
    <w:rsid w:val="00116593"/>
    <w:rsid w:val="001455F2"/>
    <w:rsid w:val="00162880"/>
    <w:rsid w:val="001E4464"/>
    <w:rsid w:val="00224A5A"/>
    <w:rsid w:val="002252FB"/>
    <w:rsid w:val="00233404"/>
    <w:rsid w:val="00254D71"/>
    <w:rsid w:val="0027069C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84D61"/>
    <w:rsid w:val="003A4F27"/>
    <w:rsid w:val="003B14D2"/>
    <w:rsid w:val="003C1AEE"/>
    <w:rsid w:val="003C23C9"/>
    <w:rsid w:val="003D2962"/>
    <w:rsid w:val="003F7F46"/>
    <w:rsid w:val="00433033"/>
    <w:rsid w:val="004339A6"/>
    <w:rsid w:val="00434E0F"/>
    <w:rsid w:val="004632D1"/>
    <w:rsid w:val="00494987"/>
    <w:rsid w:val="004A4EC4"/>
    <w:rsid w:val="004B4CED"/>
    <w:rsid w:val="00552A54"/>
    <w:rsid w:val="005972C0"/>
    <w:rsid w:val="005A1A74"/>
    <w:rsid w:val="005B33E2"/>
    <w:rsid w:val="005D1755"/>
    <w:rsid w:val="005E4DD4"/>
    <w:rsid w:val="006034E3"/>
    <w:rsid w:val="00610528"/>
    <w:rsid w:val="00614465"/>
    <w:rsid w:val="00647F5D"/>
    <w:rsid w:val="006A402D"/>
    <w:rsid w:val="006B6AAF"/>
    <w:rsid w:val="006B6CDE"/>
    <w:rsid w:val="006F263D"/>
    <w:rsid w:val="006F652D"/>
    <w:rsid w:val="006F70D1"/>
    <w:rsid w:val="00724380"/>
    <w:rsid w:val="007766A0"/>
    <w:rsid w:val="0078340B"/>
    <w:rsid w:val="007C08BD"/>
    <w:rsid w:val="007D7EAE"/>
    <w:rsid w:val="007F03DE"/>
    <w:rsid w:val="0082664F"/>
    <w:rsid w:val="00841D3D"/>
    <w:rsid w:val="00864B96"/>
    <w:rsid w:val="008A091A"/>
    <w:rsid w:val="008E228E"/>
    <w:rsid w:val="00960F32"/>
    <w:rsid w:val="00A51E8F"/>
    <w:rsid w:val="00A65035"/>
    <w:rsid w:val="00A849CB"/>
    <w:rsid w:val="00AB0211"/>
    <w:rsid w:val="00AF1D7E"/>
    <w:rsid w:val="00B03905"/>
    <w:rsid w:val="00B23A20"/>
    <w:rsid w:val="00B41C14"/>
    <w:rsid w:val="00B831AF"/>
    <w:rsid w:val="00B90A85"/>
    <w:rsid w:val="00B9550C"/>
    <w:rsid w:val="00BF1C4F"/>
    <w:rsid w:val="00BF3BD1"/>
    <w:rsid w:val="00C4384C"/>
    <w:rsid w:val="00C51F3B"/>
    <w:rsid w:val="00C63C2D"/>
    <w:rsid w:val="00C86A10"/>
    <w:rsid w:val="00CB18CB"/>
    <w:rsid w:val="00CB5EB7"/>
    <w:rsid w:val="00CE0668"/>
    <w:rsid w:val="00D15950"/>
    <w:rsid w:val="00D4580D"/>
    <w:rsid w:val="00D973E5"/>
    <w:rsid w:val="00D9765F"/>
    <w:rsid w:val="00DA24AA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A6CB5"/>
    <w:rsid w:val="00EA710E"/>
    <w:rsid w:val="00EF6A76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7313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ogólny o wydanie zezwolenia na odstępstwa od zakazów obowiązujących w stosunku do zwierząt objętych ochroną</dc:title>
  <dc:subject/>
  <dc:creator>Zuzanna Buck</dc:creator>
  <cp:keywords>derogacja;wniosek;ogólny;zwierzęta chronione;odstępstwa od zakazów</cp:keywords>
  <dc:description/>
  <cp:lastModifiedBy>Natalia Zapała</cp:lastModifiedBy>
  <cp:revision>2</cp:revision>
  <dcterms:created xsi:type="dcterms:W3CDTF">2024-01-26T07:19:00Z</dcterms:created>
  <dcterms:modified xsi:type="dcterms:W3CDTF">2024-01-26T07:19:00Z</dcterms:modified>
</cp:coreProperties>
</file>