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732C612A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DC5EF0" w:rsidRPr="00DC5EF0">
        <w:t xml:space="preserve">zbędnych i zużytych składników majątku </w:t>
      </w:r>
      <w:r w:rsidR="00A91D4A">
        <w:t>Ambasady RP w Wellingtonie</w:t>
      </w:r>
      <w:r w:rsidRPr="00A06CFC">
        <w:rPr>
          <w:rFonts w:eastAsia="Times New Roman" w:cstheme="minorHAnsi"/>
          <w:color w:val="000000"/>
          <w:lang w:val="pl-PL"/>
        </w:rPr>
        <w:t>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0AB46D1E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</w:t>
      </w:r>
      <w:r w:rsidR="00DC5EF0" w:rsidRPr="00A06CFC">
        <w:rPr>
          <w:rFonts w:eastAsia="Times New Roman" w:cstheme="minorHAnsi"/>
          <w:b/>
          <w:bCs/>
          <w:color w:val="000000"/>
          <w:lang w:val="pl-PL"/>
        </w:rPr>
        <w:t>zagraniczną –</w:t>
      </w: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 </w:t>
      </w:r>
      <w:r w:rsidR="00A91D4A">
        <w:rPr>
          <w:rFonts w:eastAsia="Times New Roman" w:cstheme="minorHAnsi"/>
          <w:b/>
          <w:bCs/>
          <w:color w:val="000000"/>
          <w:lang w:val="pl-PL"/>
        </w:rPr>
        <w:br/>
        <w:t>Ambasada RP w Wellingtonie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54D6CB45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</w:t>
      </w:r>
      <w:r w:rsidR="00A91D4A">
        <w:rPr>
          <w:rFonts w:eastAsia="Times New Roman" w:cstheme="minorHAnsi"/>
          <w:color w:val="000000"/>
          <w:lang w:val="pl-PL"/>
        </w:rPr>
        <w:t xml:space="preserve">Ambasady RP w Wellingtonie, Ambasador Patryk Błaszczak.  </w:t>
      </w:r>
    </w:p>
    <w:p w14:paraId="71A07828" w14:textId="1D73FC22" w:rsidR="00A06CFC" w:rsidRPr="00A06CF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A91D4A" w:rsidRDefault="00A06CFC" w:rsidP="00A06CFC">
      <w:pPr>
        <w:pStyle w:val="Akapitzlist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91D4A">
        <w:rPr>
          <w:rFonts w:eastAsia="Times New Roman" w:cstheme="minorHAnsi"/>
          <w:color w:val="000000"/>
          <w:lang w:val="pl-PL"/>
        </w:rPr>
        <w:t xml:space="preserve">adres  e-mail: </w:t>
      </w:r>
      <w:hyperlink r:id="rId7" w:history="1">
        <w:r w:rsidR="00EA193A" w:rsidRPr="00A91D4A">
          <w:rPr>
            <w:rStyle w:val="Hipercze"/>
            <w:rFonts w:eastAsia="Times New Roman" w:cstheme="minorHAnsi"/>
            <w:lang w:val="pl-PL"/>
          </w:rPr>
          <w:t>iod@msz.gov.pl</w:t>
        </w:r>
      </w:hyperlink>
      <w:r w:rsidR="00EA193A" w:rsidRPr="00A91D4A">
        <w:rPr>
          <w:rFonts w:eastAsia="Times New Roman" w:cstheme="minorHAnsi"/>
          <w:color w:val="000000"/>
          <w:lang w:val="pl-PL"/>
        </w:rPr>
        <w:t xml:space="preserve"> </w:t>
      </w:r>
    </w:p>
    <w:p w14:paraId="7B6A8FD4" w14:textId="7B3ADFF6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430169C3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 xml:space="preserve">pracownicy Ministerstwa Spraw Zagranicznych i </w:t>
      </w:r>
      <w:r w:rsidR="00DC5EF0">
        <w:rPr>
          <w:rFonts w:eastAsia="Times New Roman" w:cstheme="minorHAnsi"/>
          <w:color w:val="000000"/>
          <w:lang w:val="pl-PL"/>
        </w:rPr>
        <w:t xml:space="preserve">Ambasady </w:t>
      </w:r>
      <w:r w:rsidR="00A91D4A">
        <w:rPr>
          <w:rFonts w:eastAsia="Times New Roman" w:cstheme="minorHAnsi"/>
          <w:color w:val="000000"/>
          <w:lang w:val="pl-PL"/>
        </w:rPr>
        <w:t xml:space="preserve">RP </w:t>
      </w:r>
      <w:r w:rsidR="00DC5EF0">
        <w:rPr>
          <w:rFonts w:eastAsia="Times New Roman" w:cstheme="minorHAnsi"/>
          <w:color w:val="000000"/>
          <w:lang w:val="pl-PL"/>
        </w:rPr>
        <w:t xml:space="preserve">w </w:t>
      </w:r>
      <w:r w:rsidR="00A91D4A">
        <w:rPr>
          <w:rFonts w:eastAsia="Times New Roman" w:cstheme="minorHAnsi"/>
          <w:color w:val="000000"/>
          <w:lang w:val="pl-PL"/>
        </w:rPr>
        <w:t>Wellingtonie</w:t>
      </w:r>
      <w:r w:rsidRPr="00622FAC">
        <w:rPr>
          <w:rFonts w:eastAsia="Times New Roman" w:cstheme="minorHAnsi"/>
          <w:color w:val="000000"/>
          <w:lang w:val="pl-PL"/>
        </w:rPr>
        <w:t>, w szczególności członkowie komisji przetargowej.</w:t>
      </w:r>
    </w:p>
    <w:p w14:paraId="63ABA477" w14:textId="4F013D02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podlegają ochronie na podstawie przepisów RODO i mogą być udostępniane osobom i podmiotom </w:t>
      </w:r>
      <w:r w:rsidR="00DC5EF0" w:rsidRPr="00622FAC">
        <w:rPr>
          <w:rFonts w:eastAsia="Times New Roman" w:cstheme="minorHAnsi"/>
          <w:color w:val="000000"/>
          <w:lang w:val="pl-PL"/>
        </w:rPr>
        <w:t>trzecim, wyłącznie</w:t>
      </w:r>
      <w:r w:rsidRPr="00622FAC">
        <w:rPr>
          <w:rFonts w:eastAsia="Times New Roman" w:cstheme="minorHAnsi"/>
          <w:color w:val="000000"/>
          <w:lang w:val="pl-PL"/>
        </w:rPr>
        <w:t xml:space="preserve"> na podstawie obowiązujących przepisów prawa.</w:t>
      </w:r>
    </w:p>
    <w:p w14:paraId="4AD14E62" w14:textId="5BD6F84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przechowywane w celach archiwalnych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164)  oraz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EE4F448" w14:textId="5D831014" w:rsidR="00E54C0E" w:rsidRPr="002316A1" w:rsidRDefault="00A06CFC" w:rsidP="002316A1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 xml:space="preserve">ul. Moniuszki 1A </w:t>
      </w:r>
      <w:r w:rsidR="002316A1" w:rsidRPr="002316A1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>00-014 Warszawa</w:t>
      </w:r>
      <w:r w:rsidR="002316A1">
        <w:rPr>
          <w:rFonts w:eastAsia="Times New Roman" w:cstheme="minorHAnsi"/>
          <w:color w:val="000000"/>
          <w:lang w:val="pl-PL"/>
        </w:rPr>
        <w:t>.</w:t>
      </w:r>
    </w:p>
    <w:sectPr w:rsidR="00E54C0E" w:rsidRPr="002316A1" w:rsidSect="00231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40" w:right="1440" w:bottom="709" w:left="1440" w:header="0" w:footer="4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F644" w14:textId="77777777" w:rsidR="00EB0DB8" w:rsidRDefault="00EB0DB8" w:rsidP="006079AF">
      <w:pPr>
        <w:spacing w:after="0" w:line="240" w:lineRule="auto"/>
      </w:pPr>
      <w:r>
        <w:separator/>
      </w:r>
    </w:p>
  </w:endnote>
  <w:endnote w:type="continuationSeparator" w:id="0">
    <w:p w14:paraId="4EA0F7FF" w14:textId="77777777" w:rsidR="00EB0DB8" w:rsidRDefault="00EB0DB8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DFF4" w14:textId="77777777" w:rsidR="00396292" w:rsidRDefault="003962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4646" w14:textId="77777777" w:rsidR="00396292" w:rsidRDefault="003962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DFEB" w14:textId="77777777" w:rsidR="00396292" w:rsidRDefault="00396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288B" w14:textId="77777777" w:rsidR="00EB0DB8" w:rsidRDefault="00EB0DB8" w:rsidP="006079AF">
      <w:pPr>
        <w:spacing w:after="0" w:line="240" w:lineRule="auto"/>
      </w:pPr>
      <w:r>
        <w:separator/>
      </w:r>
    </w:p>
  </w:footnote>
  <w:footnote w:type="continuationSeparator" w:id="0">
    <w:p w14:paraId="5E26A7C0" w14:textId="77777777" w:rsidR="00EB0DB8" w:rsidRDefault="00EB0DB8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A07A" w14:textId="77777777" w:rsidR="00396292" w:rsidRDefault="003962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509AEE1F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396292">
      <w:rPr>
        <w:rFonts w:eastAsia="Times New Roman" w:cstheme="minorHAnsi"/>
        <w:b/>
        <w:bCs/>
        <w:color w:val="000000"/>
        <w:sz w:val="20"/>
        <w:szCs w:val="20"/>
        <w:lang w:val="pl-PL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3718" w14:textId="77777777" w:rsidR="00396292" w:rsidRDefault="00396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53295">
    <w:abstractNumId w:val="0"/>
  </w:num>
  <w:num w:numId="2" w16cid:durableId="600843499">
    <w:abstractNumId w:val="3"/>
  </w:num>
  <w:num w:numId="3" w16cid:durableId="2113548569">
    <w:abstractNumId w:val="2"/>
  </w:num>
  <w:num w:numId="4" w16cid:durableId="185364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0A0EA4"/>
    <w:rsid w:val="0013563A"/>
    <w:rsid w:val="002316A1"/>
    <w:rsid w:val="002A6664"/>
    <w:rsid w:val="00396292"/>
    <w:rsid w:val="006079AF"/>
    <w:rsid w:val="00622FAC"/>
    <w:rsid w:val="006314E4"/>
    <w:rsid w:val="0078549F"/>
    <w:rsid w:val="007D5D12"/>
    <w:rsid w:val="00885F9A"/>
    <w:rsid w:val="008D33E7"/>
    <w:rsid w:val="009964E3"/>
    <w:rsid w:val="00A06CFC"/>
    <w:rsid w:val="00A1036B"/>
    <w:rsid w:val="00A91D4A"/>
    <w:rsid w:val="00A9691E"/>
    <w:rsid w:val="00A9730D"/>
    <w:rsid w:val="00AD0B26"/>
    <w:rsid w:val="00C05347"/>
    <w:rsid w:val="00DC5EF0"/>
    <w:rsid w:val="00E54C0E"/>
    <w:rsid w:val="00EA193A"/>
    <w:rsid w:val="00EB0DB8"/>
    <w:rsid w:val="00FB55C0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Zych Maksymilian</cp:lastModifiedBy>
  <cp:revision>2</cp:revision>
  <dcterms:created xsi:type="dcterms:W3CDTF">2026-05-11T00:01:00Z</dcterms:created>
  <dcterms:modified xsi:type="dcterms:W3CDTF">2026-05-11T00:01:00Z</dcterms:modified>
</cp:coreProperties>
</file>