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7CF51" w14:textId="77777777" w:rsidR="00555B63" w:rsidRPr="00210EE1" w:rsidRDefault="00555B63" w:rsidP="00801990">
      <w:pPr>
        <w:pStyle w:val="Tytu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10EE1">
        <w:rPr>
          <w:rFonts w:asciiTheme="minorHAnsi" w:hAnsiTheme="minorHAnsi" w:cstheme="minorHAnsi"/>
          <w:b/>
          <w:sz w:val="28"/>
          <w:szCs w:val="28"/>
        </w:rPr>
        <w:t>Opis Przedmiotu Zamówienia</w:t>
      </w:r>
    </w:p>
    <w:p w14:paraId="06293656" w14:textId="77777777" w:rsidR="003C682A" w:rsidRPr="00210EE1" w:rsidRDefault="00555B63" w:rsidP="00801990">
      <w:pPr>
        <w:pStyle w:val="Tytu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10EE1">
        <w:rPr>
          <w:rFonts w:asciiTheme="minorHAnsi" w:hAnsiTheme="minorHAnsi" w:cstheme="minorHAnsi"/>
          <w:b/>
          <w:sz w:val="28"/>
          <w:szCs w:val="28"/>
        </w:rPr>
        <w:t>„Przedłużenie wsparcia dla komponentów infrastruktury sprzętowej Systemu Informacji Przestrzennej Administracji Morskiej (SIPAM)”</w:t>
      </w:r>
    </w:p>
    <w:p w14:paraId="761647E6" w14:textId="77777777" w:rsidR="00555B63" w:rsidRDefault="00555B63" w:rsidP="00801990">
      <w:pPr>
        <w:jc w:val="both"/>
      </w:pPr>
    </w:p>
    <w:p w14:paraId="4FD12768" w14:textId="77777777" w:rsidR="00555B63" w:rsidRPr="00210EE1" w:rsidRDefault="00555B63" w:rsidP="00801990">
      <w:pPr>
        <w:pStyle w:val="Nagwek1"/>
        <w:jc w:val="both"/>
        <w:rPr>
          <w:rFonts w:asciiTheme="minorHAnsi" w:hAnsiTheme="minorHAnsi" w:cstheme="minorHAnsi"/>
          <w:sz w:val="28"/>
          <w:szCs w:val="28"/>
        </w:rPr>
      </w:pPr>
      <w:r w:rsidRPr="00210EE1">
        <w:rPr>
          <w:rFonts w:asciiTheme="minorHAnsi" w:hAnsiTheme="minorHAnsi" w:cstheme="minorHAnsi"/>
          <w:sz w:val="28"/>
          <w:szCs w:val="28"/>
        </w:rPr>
        <w:t>Przedmiot zamówienia</w:t>
      </w:r>
    </w:p>
    <w:p w14:paraId="25E1AD81" w14:textId="77777777" w:rsidR="00555B63" w:rsidRDefault="00555B63" w:rsidP="00801990">
      <w:pPr>
        <w:jc w:val="both"/>
      </w:pPr>
      <w:r>
        <w:t>Przedmiotem zamówienia jest przedłużenie wsparcia dla komponentów infrastruktury sprzętowej Systemu Informacji Przestrzennej Administracji Morskiej (SIPAM).</w:t>
      </w:r>
    </w:p>
    <w:p w14:paraId="5DC9F6D8" w14:textId="77777777" w:rsidR="00555B63" w:rsidRDefault="00555B63" w:rsidP="00801990">
      <w:pPr>
        <w:jc w:val="both"/>
      </w:pPr>
      <w:r>
        <w:t>Głównym celem realizacji przedmiotu zamówienia jest zapewnienie ciągłości działania SIPAM i</w:t>
      </w:r>
      <w:r w:rsidR="00801990">
        <w:t> </w:t>
      </w:r>
      <w:r>
        <w:t>udostępnianych informacji sektora publicznego (ISP), poprzez zapewnienie ciągłości wsparcia producentów poszczególnych komponentów infrastruktury sprzętowej SIPAM.</w:t>
      </w:r>
    </w:p>
    <w:p w14:paraId="280F932A" w14:textId="77777777" w:rsidR="00555B63" w:rsidRPr="00210EE1" w:rsidRDefault="00555B63" w:rsidP="00801990">
      <w:pPr>
        <w:pStyle w:val="Nagwek1"/>
        <w:jc w:val="both"/>
        <w:rPr>
          <w:rFonts w:asciiTheme="minorHAnsi" w:hAnsiTheme="minorHAnsi" w:cstheme="minorHAnsi"/>
          <w:sz w:val="28"/>
          <w:szCs w:val="28"/>
        </w:rPr>
      </w:pPr>
      <w:r w:rsidRPr="00210EE1">
        <w:rPr>
          <w:rFonts w:asciiTheme="minorHAnsi" w:hAnsiTheme="minorHAnsi" w:cstheme="minorHAnsi"/>
          <w:sz w:val="28"/>
          <w:szCs w:val="28"/>
        </w:rPr>
        <w:t>Wymagania ogólne</w:t>
      </w:r>
    </w:p>
    <w:p w14:paraId="788D6BCD" w14:textId="77777777" w:rsidR="00555B63" w:rsidRDefault="00555B63" w:rsidP="00801990">
      <w:pPr>
        <w:pStyle w:val="Akapitzlist"/>
        <w:numPr>
          <w:ilvl w:val="0"/>
          <w:numId w:val="1"/>
        </w:numPr>
        <w:jc w:val="both"/>
      </w:pPr>
      <w:r>
        <w:t xml:space="preserve">Wszystkie licencje na wsparcie techniczne muszą pochodzić z oficjalnego kanału dystrybucji. </w:t>
      </w:r>
    </w:p>
    <w:p w14:paraId="646D847E" w14:textId="77777777" w:rsidR="00555B63" w:rsidRDefault="00555B63" w:rsidP="00801990">
      <w:pPr>
        <w:pStyle w:val="Akapitzlist"/>
        <w:numPr>
          <w:ilvl w:val="0"/>
          <w:numId w:val="1"/>
        </w:numPr>
        <w:jc w:val="both"/>
      </w:pPr>
      <w:r>
        <w:t>Numery seryjne urządzeń</w:t>
      </w:r>
      <w:r w:rsidR="00730689">
        <w:t>,</w:t>
      </w:r>
      <w:r>
        <w:t xml:space="preserve"> które mają zostać objęte </w:t>
      </w:r>
      <w:r w:rsidR="00A94E07">
        <w:t>wsparciem</w:t>
      </w:r>
      <w:r w:rsidR="00730689">
        <w:t>,</w:t>
      </w:r>
      <w:r>
        <w:t xml:space="preserve"> zostaną wskazane w umowie.</w:t>
      </w:r>
    </w:p>
    <w:p w14:paraId="5880BAB3" w14:textId="6C2B5089" w:rsidR="00555B63" w:rsidRDefault="00A94E07" w:rsidP="00801990">
      <w:pPr>
        <w:pStyle w:val="Akapitzlist"/>
        <w:numPr>
          <w:ilvl w:val="0"/>
          <w:numId w:val="1"/>
        </w:numPr>
        <w:jc w:val="both"/>
      </w:pPr>
      <w:r w:rsidRPr="00A94E07">
        <w:t xml:space="preserve">Wykonawca musi zapewnić dostęp </w:t>
      </w:r>
      <w:r w:rsidR="00F806EC">
        <w:t xml:space="preserve">do </w:t>
      </w:r>
      <w:r w:rsidRPr="00A94E07">
        <w:t>realizacji wszelkich praw wynikających z usług wsparcia w</w:t>
      </w:r>
      <w:r w:rsidR="00801990">
        <w:t> </w:t>
      </w:r>
      <w:r w:rsidRPr="00A94E07">
        <w:t>zależności od miejsca instalacji sprzętu dla Urzędu Morskiego w Gdyni z siedzibą w Gdyni, NIP: 586-001-49-32, REGON: 000145000 lub Urzędu Morskiego w Szczecinie NIP: 852-040-90-53, REGON: 000145017</w:t>
      </w:r>
      <w:r w:rsidR="00555B63">
        <w:t>.</w:t>
      </w:r>
    </w:p>
    <w:p w14:paraId="5D875891" w14:textId="77777777" w:rsidR="00555B63" w:rsidRDefault="00555B63" w:rsidP="00801990">
      <w:pPr>
        <w:pStyle w:val="Akapitzlist"/>
        <w:numPr>
          <w:ilvl w:val="0"/>
          <w:numId w:val="1"/>
        </w:numPr>
        <w:jc w:val="both"/>
      </w:pPr>
      <w:r>
        <w:t>Wykonawca musi zapewnić rejestrację licencji na wsparcie na kontach podmiotów znajdujących się w serwisach licencyjnych producenta, według kryterium miejsca instalacji urządzeń.</w:t>
      </w:r>
    </w:p>
    <w:p w14:paraId="2C5D8FF7" w14:textId="77777777" w:rsidR="00555B63" w:rsidRPr="00210EE1" w:rsidRDefault="00555B63" w:rsidP="00801990">
      <w:pPr>
        <w:pStyle w:val="Nagwek1"/>
        <w:jc w:val="both"/>
        <w:rPr>
          <w:rFonts w:asciiTheme="minorHAnsi" w:hAnsiTheme="minorHAnsi" w:cstheme="minorHAnsi"/>
          <w:sz w:val="28"/>
          <w:szCs w:val="28"/>
        </w:rPr>
      </w:pPr>
      <w:r w:rsidRPr="00210EE1">
        <w:rPr>
          <w:rFonts w:asciiTheme="minorHAnsi" w:hAnsiTheme="minorHAnsi" w:cstheme="minorHAnsi"/>
          <w:sz w:val="28"/>
          <w:szCs w:val="28"/>
        </w:rPr>
        <w:t>Przedłużenie wsparcia dla macierzy dyskowej Dell Storage SCv3020</w:t>
      </w:r>
    </w:p>
    <w:p w14:paraId="1C68AFAE" w14:textId="77777777" w:rsidR="00555B63" w:rsidRDefault="00555B63" w:rsidP="00801990">
      <w:pPr>
        <w:pStyle w:val="Akapitzlist"/>
        <w:numPr>
          <w:ilvl w:val="0"/>
          <w:numId w:val="2"/>
        </w:numPr>
        <w:jc w:val="both"/>
      </w:pPr>
      <w:r>
        <w:t>Pomoc techniczna musi być świadczona dla urządze</w:t>
      </w:r>
      <w:r w:rsidR="00801990">
        <w:t xml:space="preserve">ń </w:t>
      </w:r>
      <w:r>
        <w:t>o parametrach określonych w tabeli</w:t>
      </w:r>
      <w:r w:rsidR="003821EF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0"/>
        <w:gridCol w:w="1456"/>
        <w:gridCol w:w="2693"/>
        <w:gridCol w:w="3113"/>
      </w:tblGrid>
      <w:tr w:rsidR="00DB2DCF" w14:paraId="2DFC5C06" w14:textId="77777777" w:rsidTr="00D96242">
        <w:tc>
          <w:tcPr>
            <w:tcW w:w="0" w:type="auto"/>
          </w:tcPr>
          <w:p w14:paraId="77285B7B" w14:textId="77777777" w:rsidR="00DB2DCF" w:rsidRPr="00D96242" w:rsidRDefault="00DB2DCF" w:rsidP="00801990">
            <w:pPr>
              <w:jc w:val="center"/>
              <w:rPr>
                <w:b/>
              </w:rPr>
            </w:pPr>
            <w:r w:rsidRPr="00D96242">
              <w:rPr>
                <w:b/>
              </w:rPr>
              <w:t>Model</w:t>
            </w:r>
          </w:p>
        </w:tc>
        <w:tc>
          <w:tcPr>
            <w:tcW w:w="1456" w:type="dxa"/>
          </w:tcPr>
          <w:p w14:paraId="624A8381" w14:textId="77777777" w:rsidR="00DB2DCF" w:rsidRPr="00D96242" w:rsidRDefault="00DB2DCF" w:rsidP="00801990">
            <w:pPr>
              <w:jc w:val="center"/>
              <w:rPr>
                <w:b/>
              </w:rPr>
            </w:pPr>
            <w:r w:rsidRPr="00D96242">
              <w:rPr>
                <w:b/>
              </w:rPr>
              <w:t xml:space="preserve">Service </w:t>
            </w:r>
            <w:proofErr w:type="spellStart"/>
            <w:r w:rsidRPr="00D96242">
              <w:rPr>
                <w:b/>
              </w:rPr>
              <w:t>tag</w:t>
            </w:r>
            <w:proofErr w:type="spellEnd"/>
          </w:p>
        </w:tc>
        <w:tc>
          <w:tcPr>
            <w:tcW w:w="2693" w:type="dxa"/>
          </w:tcPr>
          <w:p w14:paraId="5FA3D596" w14:textId="77777777" w:rsidR="00DB2DCF" w:rsidRPr="00D96242" w:rsidRDefault="00DB2DCF" w:rsidP="00801990">
            <w:pPr>
              <w:jc w:val="center"/>
              <w:rPr>
                <w:b/>
              </w:rPr>
            </w:pPr>
            <w:r w:rsidRPr="00D96242">
              <w:rPr>
                <w:b/>
              </w:rPr>
              <w:t>Miejsce instalacji</w:t>
            </w:r>
          </w:p>
        </w:tc>
        <w:tc>
          <w:tcPr>
            <w:tcW w:w="3113" w:type="dxa"/>
          </w:tcPr>
          <w:p w14:paraId="2B45C0A6" w14:textId="77777777" w:rsidR="00DB2DCF" w:rsidRPr="00D96242" w:rsidRDefault="00DB2DCF" w:rsidP="00801990">
            <w:pPr>
              <w:jc w:val="center"/>
              <w:rPr>
                <w:b/>
              </w:rPr>
            </w:pPr>
            <w:r w:rsidRPr="00D96242">
              <w:rPr>
                <w:b/>
              </w:rPr>
              <w:t>Data zakończenia obecnie świadczonego wsparcia</w:t>
            </w:r>
          </w:p>
        </w:tc>
      </w:tr>
      <w:tr w:rsidR="00DB2DCF" w14:paraId="135D24DF" w14:textId="77777777" w:rsidTr="00D96242">
        <w:tc>
          <w:tcPr>
            <w:tcW w:w="0" w:type="auto"/>
          </w:tcPr>
          <w:p w14:paraId="4563231A" w14:textId="77777777" w:rsidR="00DB2DCF" w:rsidRDefault="00DB2DCF" w:rsidP="00801990">
            <w:pPr>
              <w:jc w:val="center"/>
            </w:pPr>
            <w:r w:rsidRPr="00DB2DCF">
              <w:t>Dell Storage SCv3020</w:t>
            </w:r>
          </w:p>
        </w:tc>
        <w:tc>
          <w:tcPr>
            <w:tcW w:w="1456" w:type="dxa"/>
          </w:tcPr>
          <w:p w14:paraId="07467CE2" w14:textId="77777777" w:rsidR="00DB2DCF" w:rsidRDefault="00DB2DCF" w:rsidP="00801990">
            <w:pPr>
              <w:jc w:val="center"/>
            </w:pPr>
            <w:r w:rsidRPr="00DB2DCF">
              <w:t>DDLP2S2</w:t>
            </w:r>
          </w:p>
        </w:tc>
        <w:tc>
          <w:tcPr>
            <w:tcW w:w="2693" w:type="dxa"/>
          </w:tcPr>
          <w:p w14:paraId="363194D0" w14:textId="77777777" w:rsidR="00DB2DCF" w:rsidRDefault="00DB2DCF" w:rsidP="00801990">
            <w:pPr>
              <w:jc w:val="center"/>
            </w:pPr>
            <w:r w:rsidRPr="00DB2DCF">
              <w:t>Urząd Morski w Gdyni</w:t>
            </w:r>
            <w:r>
              <w:t>,</w:t>
            </w:r>
            <w:r w:rsidRPr="00DB2DCF">
              <w:t xml:space="preserve"> </w:t>
            </w:r>
            <w:r>
              <w:br/>
            </w:r>
            <w:r w:rsidRPr="00DB2DCF">
              <w:t>81-339 Gdynia</w:t>
            </w:r>
            <w:r>
              <w:t>,</w:t>
            </w:r>
            <w:r w:rsidRPr="00DB2DCF">
              <w:t xml:space="preserve"> </w:t>
            </w:r>
            <w:r w:rsidR="00DF629C">
              <w:br/>
            </w:r>
            <w:r w:rsidRPr="00DB2DCF">
              <w:t>ul. Polska 2</w:t>
            </w:r>
          </w:p>
        </w:tc>
        <w:tc>
          <w:tcPr>
            <w:tcW w:w="3113" w:type="dxa"/>
          </w:tcPr>
          <w:p w14:paraId="2726B792" w14:textId="77777777" w:rsidR="00DB2DCF" w:rsidRDefault="00DB2DCF" w:rsidP="00801990">
            <w:pPr>
              <w:jc w:val="center"/>
            </w:pPr>
            <w:r w:rsidRPr="00DB2DCF">
              <w:t>18.11.2025</w:t>
            </w:r>
            <w:r>
              <w:t xml:space="preserve"> r.</w:t>
            </w:r>
          </w:p>
        </w:tc>
      </w:tr>
      <w:tr w:rsidR="00DB2DCF" w14:paraId="28059254" w14:textId="77777777" w:rsidTr="00D96242">
        <w:tc>
          <w:tcPr>
            <w:tcW w:w="0" w:type="auto"/>
          </w:tcPr>
          <w:p w14:paraId="775C47C4" w14:textId="77777777" w:rsidR="00DB2DCF" w:rsidRDefault="00DB2DCF" w:rsidP="00801990">
            <w:pPr>
              <w:jc w:val="center"/>
            </w:pPr>
            <w:r w:rsidRPr="00DB2DCF">
              <w:t>Dell Storage SCv3020</w:t>
            </w:r>
          </w:p>
        </w:tc>
        <w:tc>
          <w:tcPr>
            <w:tcW w:w="1456" w:type="dxa"/>
          </w:tcPr>
          <w:p w14:paraId="2A3A125B" w14:textId="77777777" w:rsidR="00DB2DCF" w:rsidRDefault="00DB2DCF" w:rsidP="00801990">
            <w:pPr>
              <w:jc w:val="center"/>
            </w:pPr>
            <w:r w:rsidRPr="00DB2DCF">
              <w:t>DDMN2S2</w:t>
            </w:r>
          </w:p>
        </w:tc>
        <w:tc>
          <w:tcPr>
            <w:tcW w:w="2693" w:type="dxa"/>
          </w:tcPr>
          <w:p w14:paraId="10DEF31F" w14:textId="77777777" w:rsidR="00DB2DCF" w:rsidRDefault="00DB2DCF" w:rsidP="00801990">
            <w:pPr>
              <w:jc w:val="center"/>
            </w:pPr>
            <w:r w:rsidRPr="00DB2DCF">
              <w:t>Urząd Morski w Szczecinie</w:t>
            </w:r>
            <w:r>
              <w:t>,</w:t>
            </w:r>
            <w:r w:rsidRPr="00DB2DCF">
              <w:t xml:space="preserve"> </w:t>
            </w:r>
            <w:r>
              <w:br/>
            </w:r>
            <w:r w:rsidRPr="00DB2DCF">
              <w:t>70-207 Szczecin</w:t>
            </w:r>
            <w:r>
              <w:t>,</w:t>
            </w:r>
            <w:r w:rsidRPr="00DB2DCF">
              <w:t xml:space="preserve"> </w:t>
            </w:r>
            <w:r w:rsidR="00DF629C">
              <w:br/>
            </w:r>
            <w:r w:rsidRPr="00DB2DCF">
              <w:t>pl. Stefana Batorego 4</w:t>
            </w:r>
          </w:p>
        </w:tc>
        <w:tc>
          <w:tcPr>
            <w:tcW w:w="3113" w:type="dxa"/>
          </w:tcPr>
          <w:p w14:paraId="5421995E" w14:textId="77777777" w:rsidR="00DB2DCF" w:rsidRDefault="00DB2DCF" w:rsidP="00801990">
            <w:pPr>
              <w:jc w:val="center"/>
            </w:pPr>
            <w:r w:rsidRPr="00DB2DCF">
              <w:t>18.11.2025</w:t>
            </w:r>
            <w:r>
              <w:t xml:space="preserve"> r.</w:t>
            </w:r>
          </w:p>
        </w:tc>
      </w:tr>
    </w:tbl>
    <w:p w14:paraId="78CB588F" w14:textId="77777777" w:rsidR="00210EE1" w:rsidRDefault="00210EE1" w:rsidP="00801990">
      <w:pPr>
        <w:pStyle w:val="Akapitzlist"/>
        <w:numPr>
          <w:ilvl w:val="0"/>
          <w:numId w:val="2"/>
        </w:numPr>
        <w:jc w:val="both"/>
      </w:pPr>
      <w:r>
        <w:t>Usługi wsparcia muszą być świadczone przez producenta lub autoryzowany serwis producenta w okresie 24 miesięcy</w:t>
      </w:r>
      <w:r w:rsidR="00242D4D">
        <w:t>,</w:t>
      </w:r>
      <w:r>
        <w:t xml:space="preserve"> tj. 1</w:t>
      </w:r>
      <w:r w:rsidR="00801990">
        <w:t>9</w:t>
      </w:r>
      <w:r>
        <w:t>.11.2025 r. – 1</w:t>
      </w:r>
      <w:r w:rsidR="00801990">
        <w:t>8</w:t>
      </w:r>
      <w:r>
        <w:t>.11.2027 r.</w:t>
      </w:r>
      <w:r w:rsidR="00242D4D">
        <w:t>,</w:t>
      </w:r>
      <w:r>
        <w:t xml:space="preserve"> przez 24 godziny na dobę, 7 dni w</w:t>
      </w:r>
      <w:r w:rsidR="00801990">
        <w:t> </w:t>
      </w:r>
      <w:r>
        <w:t>tygodniu i 365 dni w roku.</w:t>
      </w:r>
    </w:p>
    <w:p w14:paraId="2C11610F" w14:textId="77777777" w:rsidR="00210EE1" w:rsidRDefault="00210EE1" w:rsidP="00801990">
      <w:pPr>
        <w:pStyle w:val="Akapitzlist"/>
        <w:numPr>
          <w:ilvl w:val="0"/>
          <w:numId w:val="2"/>
        </w:numPr>
        <w:jc w:val="both"/>
      </w:pPr>
      <w:r>
        <w:t xml:space="preserve">Czas reakcji serwisu na zgłoszoną usterkę to następny dzień roboczy (NBD - </w:t>
      </w:r>
      <w:proofErr w:type="spellStart"/>
      <w:r>
        <w:t>Next</w:t>
      </w:r>
      <w:proofErr w:type="spellEnd"/>
      <w:r>
        <w:t xml:space="preserve"> Bussines Day) od momentu zakończenia zdalnej diagnostyki urządzenia i przyjęcia zgłoszenia serwisowego przez konsultanta.</w:t>
      </w:r>
    </w:p>
    <w:p w14:paraId="31C540B6" w14:textId="5F314171" w:rsidR="00555B63" w:rsidRDefault="00210EE1" w:rsidP="00801990">
      <w:pPr>
        <w:pStyle w:val="Akapitzlist"/>
        <w:numPr>
          <w:ilvl w:val="0"/>
          <w:numId w:val="2"/>
        </w:numPr>
        <w:jc w:val="both"/>
      </w:pPr>
      <w:r>
        <w:t>Dostarczane przedłużenie licencji wsparcia musi być świadczone, co najmniej, na poziomie świadczonym aktualnie</w:t>
      </w:r>
      <w:r w:rsidR="00F806EC">
        <w:t>, tj. zgodnie z punktem 5 poniżej</w:t>
      </w:r>
      <w:r>
        <w:t>.</w:t>
      </w:r>
    </w:p>
    <w:p w14:paraId="77504BCC" w14:textId="77777777" w:rsidR="00210EE1" w:rsidRDefault="00210EE1" w:rsidP="00801990">
      <w:pPr>
        <w:pStyle w:val="Akapitzlist"/>
        <w:numPr>
          <w:ilvl w:val="0"/>
          <w:numId w:val="2"/>
        </w:numPr>
        <w:jc w:val="both"/>
      </w:pPr>
      <w:r w:rsidRPr="00210EE1">
        <w:t>W ramach przedłużanych usług wsparcia musi zostać zagwarantowane co najmniej:</w:t>
      </w:r>
    </w:p>
    <w:p w14:paraId="5E78CE76" w14:textId="77777777" w:rsidR="00210EE1" w:rsidRDefault="00210EE1" w:rsidP="00801990">
      <w:pPr>
        <w:pStyle w:val="Akapitzlist"/>
        <w:numPr>
          <w:ilvl w:val="1"/>
          <w:numId w:val="2"/>
        </w:numPr>
        <w:jc w:val="both"/>
      </w:pPr>
      <w:r>
        <w:t>Dostęp do wsparcia producenta telefonicznie lub poprzez dedykowany serwis www.</w:t>
      </w:r>
    </w:p>
    <w:p w14:paraId="5B9580B9" w14:textId="77777777" w:rsidR="00210EE1" w:rsidRDefault="00210EE1" w:rsidP="00801990">
      <w:pPr>
        <w:pStyle w:val="Akapitzlist"/>
        <w:numPr>
          <w:ilvl w:val="1"/>
          <w:numId w:val="2"/>
        </w:numPr>
        <w:jc w:val="both"/>
      </w:pPr>
      <w:r>
        <w:t>Dostęp do dokumentacji online i internetowych narzędzi pomocy technicznej na portalu producenta.</w:t>
      </w:r>
    </w:p>
    <w:p w14:paraId="11781CB7" w14:textId="77777777" w:rsidR="00210EE1" w:rsidRDefault="00210EE1" w:rsidP="00801990">
      <w:pPr>
        <w:pStyle w:val="Akapitzlist"/>
        <w:numPr>
          <w:ilvl w:val="1"/>
          <w:numId w:val="2"/>
        </w:numPr>
        <w:jc w:val="both"/>
      </w:pPr>
      <w:r>
        <w:lastRenderedPageBreak/>
        <w:t>Dostęp do systemu biletowego producenta do zgłaszania potrzeb wsparcia i nimi zarządzania.</w:t>
      </w:r>
    </w:p>
    <w:p w14:paraId="47F25459" w14:textId="77777777" w:rsidR="00210EE1" w:rsidRDefault="00210EE1" w:rsidP="00801990">
      <w:pPr>
        <w:pStyle w:val="Akapitzlist"/>
        <w:numPr>
          <w:ilvl w:val="1"/>
          <w:numId w:val="2"/>
        </w:numPr>
        <w:jc w:val="both"/>
      </w:pPr>
      <w:r>
        <w:t>Udzielanie pomocy technicznej w miejscu instalacji macierzy.</w:t>
      </w:r>
    </w:p>
    <w:p w14:paraId="369AB931" w14:textId="77777777" w:rsidR="00210EE1" w:rsidRDefault="00210EE1" w:rsidP="00801990">
      <w:pPr>
        <w:pStyle w:val="Akapitzlist"/>
        <w:numPr>
          <w:ilvl w:val="1"/>
          <w:numId w:val="2"/>
        </w:numPr>
        <w:jc w:val="both"/>
      </w:pPr>
      <w:r>
        <w:t>Dostawa części zamiennych.</w:t>
      </w:r>
    </w:p>
    <w:p w14:paraId="68BF64FD" w14:textId="77777777" w:rsidR="00210EE1" w:rsidRDefault="00210EE1" w:rsidP="00801990">
      <w:pPr>
        <w:pStyle w:val="Akapitzlist"/>
        <w:numPr>
          <w:ilvl w:val="1"/>
          <w:numId w:val="2"/>
        </w:numPr>
        <w:jc w:val="both"/>
      </w:pPr>
      <w:r>
        <w:t>Realizacja napraw zdalnie lub w miejscu instalacji macierzy.</w:t>
      </w:r>
    </w:p>
    <w:p w14:paraId="11923619" w14:textId="77777777" w:rsidR="00210EE1" w:rsidRDefault="00210EE1" w:rsidP="00801990">
      <w:pPr>
        <w:pStyle w:val="Akapitzlist"/>
        <w:numPr>
          <w:ilvl w:val="1"/>
          <w:numId w:val="2"/>
        </w:numPr>
        <w:jc w:val="both"/>
      </w:pPr>
      <w:r>
        <w:t>W przypadku awarii dysków twardych, pozostają one własnością Zamawiającego i</w:t>
      </w:r>
      <w:r w:rsidR="00801990">
        <w:t> </w:t>
      </w:r>
      <w:r>
        <w:t>zostaną pozostawione u Zamawiającego.</w:t>
      </w:r>
    </w:p>
    <w:p w14:paraId="31321E0C" w14:textId="77777777" w:rsidR="00210EE1" w:rsidRDefault="00210EE1" w:rsidP="00801990">
      <w:pPr>
        <w:pStyle w:val="Akapitzlist"/>
        <w:numPr>
          <w:ilvl w:val="1"/>
          <w:numId w:val="2"/>
        </w:numPr>
        <w:jc w:val="both"/>
      </w:pPr>
      <w:r>
        <w:t>Dostęp do nowych wersji i poprawek oprogramowania macierzy i oprogramowania służącego do zarządzania macierzą.</w:t>
      </w:r>
    </w:p>
    <w:p w14:paraId="6AB77857" w14:textId="77777777" w:rsidR="00210EE1" w:rsidRDefault="00210EE1" w:rsidP="00801990">
      <w:pPr>
        <w:pStyle w:val="Akapitzlist"/>
        <w:numPr>
          <w:ilvl w:val="1"/>
          <w:numId w:val="2"/>
        </w:numPr>
        <w:jc w:val="both"/>
      </w:pPr>
      <w:r>
        <w:t>Zdalny monitoring i naprawa 24 godziny dziennie 7dni w tygodniu.</w:t>
      </w:r>
    </w:p>
    <w:p w14:paraId="1B909479" w14:textId="77777777" w:rsidR="00210EE1" w:rsidRDefault="00210EE1" w:rsidP="00801990">
      <w:pPr>
        <w:pStyle w:val="Nagwek1"/>
        <w:jc w:val="both"/>
        <w:rPr>
          <w:rFonts w:asciiTheme="minorHAnsi" w:hAnsiTheme="minorHAnsi" w:cstheme="minorHAnsi"/>
          <w:sz w:val="28"/>
          <w:szCs w:val="28"/>
        </w:rPr>
      </w:pPr>
      <w:r w:rsidRPr="00210EE1">
        <w:rPr>
          <w:rFonts w:asciiTheme="minorHAnsi" w:hAnsiTheme="minorHAnsi" w:cstheme="minorHAnsi"/>
          <w:sz w:val="28"/>
          <w:szCs w:val="28"/>
        </w:rPr>
        <w:t xml:space="preserve">Przedłużenie wsparcia dla serwerów Dell </w:t>
      </w:r>
      <w:proofErr w:type="spellStart"/>
      <w:r w:rsidRPr="00210EE1">
        <w:rPr>
          <w:rFonts w:asciiTheme="minorHAnsi" w:hAnsiTheme="minorHAnsi" w:cstheme="minorHAnsi"/>
          <w:sz w:val="28"/>
          <w:szCs w:val="28"/>
        </w:rPr>
        <w:t>PowerEdge</w:t>
      </w:r>
      <w:proofErr w:type="spellEnd"/>
      <w:r w:rsidRPr="00210EE1">
        <w:rPr>
          <w:rFonts w:asciiTheme="minorHAnsi" w:hAnsiTheme="minorHAnsi" w:cstheme="minorHAnsi"/>
          <w:sz w:val="28"/>
          <w:szCs w:val="28"/>
        </w:rPr>
        <w:t xml:space="preserve"> R440</w:t>
      </w:r>
    </w:p>
    <w:p w14:paraId="149CAAE5" w14:textId="77777777" w:rsidR="003821EF" w:rsidRDefault="003821EF" w:rsidP="00801990">
      <w:pPr>
        <w:pStyle w:val="Akapitzlist"/>
        <w:numPr>
          <w:ilvl w:val="0"/>
          <w:numId w:val="3"/>
        </w:numPr>
        <w:jc w:val="both"/>
      </w:pPr>
      <w:r w:rsidRPr="003821EF">
        <w:t>Pomoc techniczna musi być świadczona dla urządzeń o parametrach określonych w tabeli</w:t>
      </w:r>
      <w:r>
        <w:t>:</w:t>
      </w:r>
    </w:p>
    <w:tbl>
      <w:tblPr>
        <w:tblStyle w:val="Tabela-Siatka"/>
        <w:tblW w:w="0" w:type="auto"/>
        <w:tblLook w:val="0420" w:firstRow="1" w:lastRow="0" w:firstColumn="0" w:lastColumn="0" w:noHBand="0" w:noVBand="1"/>
      </w:tblPr>
      <w:tblGrid>
        <w:gridCol w:w="2288"/>
        <w:gridCol w:w="1393"/>
        <w:gridCol w:w="2893"/>
        <w:gridCol w:w="2488"/>
      </w:tblGrid>
      <w:tr w:rsidR="003821EF" w:rsidRPr="003821EF" w14:paraId="508869F7" w14:textId="77777777" w:rsidTr="003821EF">
        <w:trPr>
          <w:cantSplit/>
          <w:tblHeader/>
        </w:trPr>
        <w:tc>
          <w:tcPr>
            <w:tcW w:w="2288" w:type="dxa"/>
          </w:tcPr>
          <w:p w14:paraId="5954CADD" w14:textId="77777777" w:rsidR="003821EF" w:rsidRPr="003821EF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821EF">
              <w:rPr>
                <w:rFonts w:asciiTheme="minorHAnsi" w:hAnsiTheme="minorHAnsi" w:cstheme="minorHAnsi"/>
                <w:b/>
                <w:sz w:val="22"/>
              </w:rPr>
              <w:t>Model</w:t>
            </w:r>
          </w:p>
        </w:tc>
        <w:tc>
          <w:tcPr>
            <w:tcW w:w="1393" w:type="dxa"/>
          </w:tcPr>
          <w:p w14:paraId="24F7588D" w14:textId="77777777" w:rsidR="003821EF" w:rsidRPr="003821EF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821EF">
              <w:rPr>
                <w:rFonts w:asciiTheme="minorHAnsi" w:hAnsiTheme="minorHAnsi" w:cstheme="minorHAnsi"/>
                <w:b/>
                <w:sz w:val="22"/>
              </w:rPr>
              <w:t xml:space="preserve">Service </w:t>
            </w:r>
            <w:proofErr w:type="spellStart"/>
            <w:r w:rsidRPr="003821EF">
              <w:rPr>
                <w:rFonts w:asciiTheme="minorHAnsi" w:hAnsiTheme="minorHAnsi" w:cstheme="minorHAnsi"/>
                <w:b/>
                <w:sz w:val="22"/>
              </w:rPr>
              <w:t>tag</w:t>
            </w:r>
            <w:proofErr w:type="spellEnd"/>
          </w:p>
        </w:tc>
        <w:tc>
          <w:tcPr>
            <w:tcW w:w="2893" w:type="dxa"/>
          </w:tcPr>
          <w:p w14:paraId="400CF203" w14:textId="77777777" w:rsidR="003821EF" w:rsidRPr="003821EF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821EF">
              <w:rPr>
                <w:rFonts w:asciiTheme="minorHAnsi" w:hAnsiTheme="minorHAnsi" w:cstheme="minorHAnsi"/>
                <w:b/>
                <w:sz w:val="22"/>
              </w:rPr>
              <w:t>Miejsce instalacji</w:t>
            </w:r>
          </w:p>
        </w:tc>
        <w:tc>
          <w:tcPr>
            <w:tcW w:w="2488" w:type="dxa"/>
          </w:tcPr>
          <w:p w14:paraId="4BAD404B" w14:textId="77777777" w:rsidR="003821EF" w:rsidRPr="003821EF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821EF">
              <w:rPr>
                <w:rFonts w:asciiTheme="minorHAnsi" w:hAnsiTheme="minorHAnsi" w:cstheme="minorHAnsi"/>
                <w:b/>
                <w:sz w:val="22"/>
              </w:rPr>
              <w:t>Data zakończenia obecnie świadczonego wsparcia</w:t>
            </w:r>
          </w:p>
        </w:tc>
      </w:tr>
      <w:tr w:rsidR="003821EF" w:rsidRPr="003821EF" w14:paraId="172698DF" w14:textId="77777777" w:rsidTr="003821EF">
        <w:trPr>
          <w:cantSplit/>
        </w:trPr>
        <w:tc>
          <w:tcPr>
            <w:tcW w:w="2288" w:type="dxa"/>
          </w:tcPr>
          <w:p w14:paraId="1C561814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 xml:space="preserve">DELL </w:t>
            </w:r>
            <w:proofErr w:type="spellStart"/>
            <w:r w:rsidRPr="00801990">
              <w:rPr>
                <w:rFonts w:asciiTheme="minorHAnsi" w:hAnsiTheme="minorHAnsi" w:cstheme="minorHAnsi"/>
                <w:sz w:val="22"/>
              </w:rPr>
              <w:t>PowerEdge</w:t>
            </w:r>
            <w:proofErr w:type="spellEnd"/>
            <w:r w:rsidRPr="00801990">
              <w:rPr>
                <w:rFonts w:asciiTheme="minorHAnsi" w:hAnsiTheme="minorHAnsi" w:cstheme="minorHAnsi"/>
                <w:sz w:val="22"/>
              </w:rPr>
              <w:t xml:space="preserve"> R440</w:t>
            </w:r>
          </w:p>
        </w:tc>
        <w:tc>
          <w:tcPr>
            <w:tcW w:w="1393" w:type="dxa"/>
          </w:tcPr>
          <w:p w14:paraId="2DE66799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ind w:left="680" w:hanging="680"/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DDPP2S2</w:t>
            </w:r>
          </w:p>
        </w:tc>
        <w:tc>
          <w:tcPr>
            <w:tcW w:w="2893" w:type="dxa"/>
          </w:tcPr>
          <w:p w14:paraId="7B211220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Urząd Morski w Gdyni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81-339 Gdynia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ul. Polska 2</w:t>
            </w:r>
          </w:p>
        </w:tc>
        <w:tc>
          <w:tcPr>
            <w:tcW w:w="2488" w:type="dxa"/>
          </w:tcPr>
          <w:p w14:paraId="3EC142A5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6.11.2025 r.</w:t>
            </w:r>
          </w:p>
        </w:tc>
      </w:tr>
      <w:tr w:rsidR="003821EF" w:rsidRPr="003821EF" w14:paraId="1D3AC551" w14:textId="77777777" w:rsidTr="003821EF">
        <w:trPr>
          <w:cantSplit/>
        </w:trPr>
        <w:tc>
          <w:tcPr>
            <w:tcW w:w="2288" w:type="dxa"/>
          </w:tcPr>
          <w:p w14:paraId="3EC37030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 xml:space="preserve">DELL </w:t>
            </w:r>
            <w:proofErr w:type="spellStart"/>
            <w:r w:rsidRPr="00801990">
              <w:rPr>
                <w:rFonts w:asciiTheme="minorHAnsi" w:hAnsiTheme="minorHAnsi" w:cstheme="minorHAnsi"/>
                <w:sz w:val="22"/>
              </w:rPr>
              <w:t>PowerEdge</w:t>
            </w:r>
            <w:proofErr w:type="spellEnd"/>
            <w:r w:rsidRPr="00801990">
              <w:rPr>
                <w:rFonts w:asciiTheme="minorHAnsi" w:hAnsiTheme="minorHAnsi" w:cstheme="minorHAnsi"/>
                <w:sz w:val="22"/>
              </w:rPr>
              <w:t xml:space="preserve"> R440</w:t>
            </w:r>
          </w:p>
        </w:tc>
        <w:tc>
          <w:tcPr>
            <w:tcW w:w="1393" w:type="dxa"/>
          </w:tcPr>
          <w:p w14:paraId="6AB3BEB9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ind w:left="680" w:hanging="680"/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DDQP2S</w:t>
            </w:r>
          </w:p>
        </w:tc>
        <w:tc>
          <w:tcPr>
            <w:tcW w:w="2893" w:type="dxa"/>
          </w:tcPr>
          <w:p w14:paraId="0CA89E85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Urząd Morski w Gdyni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81-339 Gdynia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ul. Polska 2</w:t>
            </w:r>
          </w:p>
        </w:tc>
        <w:tc>
          <w:tcPr>
            <w:tcW w:w="2488" w:type="dxa"/>
          </w:tcPr>
          <w:p w14:paraId="3BD60997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6.11.202</w:t>
            </w:r>
            <w:r w:rsidR="00242D4D" w:rsidRPr="00801990">
              <w:rPr>
                <w:rFonts w:asciiTheme="minorHAnsi" w:hAnsiTheme="minorHAnsi" w:cstheme="minorHAnsi"/>
                <w:sz w:val="22"/>
              </w:rPr>
              <w:t>5</w:t>
            </w:r>
            <w:r w:rsidRPr="00801990">
              <w:rPr>
                <w:rFonts w:asciiTheme="minorHAnsi" w:hAnsiTheme="minorHAnsi" w:cstheme="minorHAnsi"/>
                <w:sz w:val="22"/>
              </w:rPr>
              <w:t xml:space="preserve"> r.</w:t>
            </w:r>
          </w:p>
        </w:tc>
      </w:tr>
      <w:tr w:rsidR="003821EF" w:rsidRPr="003821EF" w14:paraId="447A9EA6" w14:textId="77777777" w:rsidTr="003821EF">
        <w:trPr>
          <w:cantSplit/>
        </w:trPr>
        <w:tc>
          <w:tcPr>
            <w:tcW w:w="2288" w:type="dxa"/>
          </w:tcPr>
          <w:p w14:paraId="72B077A2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 xml:space="preserve">DELL </w:t>
            </w:r>
            <w:proofErr w:type="spellStart"/>
            <w:r w:rsidRPr="00801990">
              <w:rPr>
                <w:rFonts w:asciiTheme="minorHAnsi" w:hAnsiTheme="minorHAnsi" w:cstheme="minorHAnsi"/>
                <w:sz w:val="22"/>
              </w:rPr>
              <w:t>PowerEdge</w:t>
            </w:r>
            <w:proofErr w:type="spellEnd"/>
            <w:r w:rsidRPr="00801990">
              <w:rPr>
                <w:rFonts w:asciiTheme="minorHAnsi" w:hAnsiTheme="minorHAnsi" w:cstheme="minorHAnsi"/>
                <w:sz w:val="22"/>
              </w:rPr>
              <w:t xml:space="preserve"> R440</w:t>
            </w:r>
          </w:p>
        </w:tc>
        <w:tc>
          <w:tcPr>
            <w:tcW w:w="1393" w:type="dxa"/>
          </w:tcPr>
          <w:p w14:paraId="76EA7F6E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ind w:left="680" w:hanging="680"/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DDQN2S2</w:t>
            </w:r>
          </w:p>
        </w:tc>
        <w:tc>
          <w:tcPr>
            <w:tcW w:w="2893" w:type="dxa"/>
          </w:tcPr>
          <w:p w14:paraId="1D278949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Urząd Morski w Gdyni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81-339 Gdynia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ul. Polska 2</w:t>
            </w:r>
          </w:p>
        </w:tc>
        <w:tc>
          <w:tcPr>
            <w:tcW w:w="2488" w:type="dxa"/>
          </w:tcPr>
          <w:p w14:paraId="10CA85C5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6.11.202</w:t>
            </w:r>
            <w:r w:rsidR="00242D4D" w:rsidRPr="00801990">
              <w:rPr>
                <w:rFonts w:asciiTheme="minorHAnsi" w:hAnsiTheme="minorHAnsi" w:cstheme="minorHAnsi"/>
                <w:sz w:val="22"/>
              </w:rPr>
              <w:t>5</w:t>
            </w:r>
            <w:r w:rsidRPr="00801990">
              <w:rPr>
                <w:rFonts w:asciiTheme="minorHAnsi" w:hAnsiTheme="minorHAnsi" w:cstheme="minorHAnsi"/>
                <w:sz w:val="22"/>
              </w:rPr>
              <w:t xml:space="preserve"> r.</w:t>
            </w:r>
          </w:p>
        </w:tc>
      </w:tr>
      <w:tr w:rsidR="003821EF" w:rsidRPr="003821EF" w14:paraId="2481B476" w14:textId="77777777" w:rsidTr="003821EF">
        <w:trPr>
          <w:cantSplit/>
        </w:trPr>
        <w:tc>
          <w:tcPr>
            <w:tcW w:w="2288" w:type="dxa"/>
          </w:tcPr>
          <w:p w14:paraId="2F25161B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 xml:space="preserve">DELL </w:t>
            </w:r>
            <w:proofErr w:type="spellStart"/>
            <w:r w:rsidRPr="00801990">
              <w:rPr>
                <w:rFonts w:asciiTheme="minorHAnsi" w:hAnsiTheme="minorHAnsi" w:cstheme="minorHAnsi"/>
                <w:sz w:val="22"/>
              </w:rPr>
              <w:t>PowerEdge</w:t>
            </w:r>
            <w:proofErr w:type="spellEnd"/>
            <w:r w:rsidRPr="00801990">
              <w:rPr>
                <w:rFonts w:asciiTheme="minorHAnsi" w:hAnsiTheme="minorHAnsi" w:cstheme="minorHAnsi"/>
                <w:sz w:val="22"/>
              </w:rPr>
              <w:t xml:space="preserve"> R440</w:t>
            </w:r>
          </w:p>
        </w:tc>
        <w:tc>
          <w:tcPr>
            <w:tcW w:w="1393" w:type="dxa"/>
          </w:tcPr>
          <w:p w14:paraId="3CCDCE72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ind w:left="680" w:hanging="680"/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DDPW2S2</w:t>
            </w:r>
          </w:p>
        </w:tc>
        <w:tc>
          <w:tcPr>
            <w:tcW w:w="2893" w:type="dxa"/>
          </w:tcPr>
          <w:p w14:paraId="3E75AD93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Urząd Morski w Gdyni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81-339 Gdynia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ul. Polska 2</w:t>
            </w:r>
          </w:p>
        </w:tc>
        <w:tc>
          <w:tcPr>
            <w:tcW w:w="2488" w:type="dxa"/>
          </w:tcPr>
          <w:p w14:paraId="4390C927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6.11.202</w:t>
            </w:r>
            <w:r w:rsidR="00242D4D" w:rsidRPr="00801990">
              <w:rPr>
                <w:rFonts w:asciiTheme="minorHAnsi" w:hAnsiTheme="minorHAnsi" w:cstheme="minorHAnsi"/>
                <w:sz w:val="22"/>
              </w:rPr>
              <w:t>5</w:t>
            </w:r>
            <w:r w:rsidRPr="00801990">
              <w:rPr>
                <w:rFonts w:asciiTheme="minorHAnsi" w:hAnsiTheme="minorHAnsi" w:cstheme="minorHAnsi"/>
                <w:sz w:val="22"/>
              </w:rPr>
              <w:t xml:space="preserve"> r.</w:t>
            </w:r>
          </w:p>
        </w:tc>
      </w:tr>
      <w:tr w:rsidR="003821EF" w:rsidRPr="003821EF" w14:paraId="339EF70A" w14:textId="77777777" w:rsidTr="003821EF">
        <w:trPr>
          <w:cantSplit/>
        </w:trPr>
        <w:tc>
          <w:tcPr>
            <w:tcW w:w="2288" w:type="dxa"/>
          </w:tcPr>
          <w:p w14:paraId="1EF4DDCC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 xml:space="preserve">DELL </w:t>
            </w:r>
            <w:proofErr w:type="spellStart"/>
            <w:r w:rsidRPr="00801990">
              <w:rPr>
                <w:rFonts w:asciiTheme="minorHAnsi" w:hAnsiTheme="minorHAnsi" w:cstheme="minorHAnsi"/>
                <w:sz w:val="22"/>
              </w:rPr>
              <w:t>PowerEdge</w:t>
            </w:r>
            <w:proofErr w:type="spellEnd"/>
            <w:r w:rsidRPr="00801990">
              <w:rPr>
                <w:rFonts w:asciiTheme="minorHAnsi" w:hAnsiTheme="minorHAnsi" w:cstheme="minorHAnsi"/>
                <w:sz w:val="22"/>
              </w:rPr>
              <w:t xml:space="preserve"> R440</w:t>
            </w:r>
          </w:p>
        </w:tc>
        <w:tc>
          <w:tcPr>
            <w:tcW w:w="1393" w:type="dxa"/>
          </w:tcPr>
          <w:p w14:paraId="32EDA72A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ind w:left="680" w:hanging="680"/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DDNV2S2</w:t>
            </w:r>
          </w:p>
        </w:tc>
        <w:tc>
          <w:tcPr>
            <w:tcW w:w="2893" w:type="dxa"/>
          </w:tcPr>
          <w:p w14:paraId="6232B7BE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Urząd Morski w Gdyni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81-339 Gdynia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ul. Polska 2</w:t>
            </w:r>
          </w:p>
        </w:tc>
        <w:tc>
          <w:tcPr>
            <w:tcW w:w="2488" w:type="dxa"/>
          </w:tcPr>
          <w:p w14:paraId="4EBFEAC9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6.11.202</w:t>
            </w:r>
            <w:r w:rsidR="00242D4D" w:rsidRPr="00801990">
              <w:rPr>
                <w:rFonts w:asciiTheme="minorHAnsi" w:hAnsiTheme="minorHAnsi" w:cstheme="minorHAnsi"/>
                <w:sz w:val="22"/>
              </w:rPr>
              <w:t>5</w:t>
            </w:r>
            <w:r w:rsidRPr="00801990">
              <w:rPr>
                <w:rFonts w:asciiTheme="minorHAnsi" w:hAnsiTheme="minorHAnsi" w:cstheme="minorHAnsi"/>
                <w:sz w:val="22"/>
              </w:rPr>
              <w:t xml:space="preserve"> r.</w:t>
            </w:r>
          </w:p>
        </w:tc>
      </w:tr>
      <w:tr w:rsidR="003821EF" w:rsidRPr="003821EF" w14:paraId="35794261" w14:textId="77777777" w:rsidTr="003821EF">
        <w:trPr>
          <w:cantSplit/>
        </w:trPr>
        <w:tc>
          <w:tcPr>
            <w:tcW w:w="2288" w:type="dxa"/>
          </w:tcPr>
          <w:p w14:paraId="74780230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 xml:space="preserve">DELL </w:t>
            </w:r>
            <w:proofErr w:type="spellStart"/>
            <w:r w:rsidRPr="00801990">
              <w:rPr>
                <w:rFonts w:asciiTheme="minorHAnsi" w:hAnsiTheme="minorHAnsi" w:cstheme="minorHAnsi"/>
                <w:sz w:val="22"/>
              </w:rPr>
              <w:t>PowerEdge</w:t>
            </w:r>
            <w:proofErr w:type="spellEnd"/>
            <w:r w:rsidRPr="00801990">
              <w:rPr>
                <w:rFonts w:asciiTheme="minorHAnsi" w:hAnsiTheme="minorHAnsi" w:cstheme="minorHAnsi"/>
                <w:sz w:val="22"/>
              </w:rPr>
              <w:t xml:space="preserve"> R440</w:t>
            </w:r>
          </w:p>
        </w:tc>
        <w:tc>
          <w:tcPr>
            <w:tcW w:w="1393" w:type="dxa"/>
          </w:tcPr>
          <w:p w14:paraId="3AF8D72F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ind w:left="680" w:hanging="680"/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DDPR2S2</w:t>
            </w:r>
          </w:p>
        </w:tc>
        <w:tc>
          <w:tcPr>
            <w:tcW w:w="2893" w:type="dxa"/>
          </w:tcPr>
          <w:p w14:paraId="776407B4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Urząd Morski w Gdyni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81-339 Gdynia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ul. Polska 2</w:t>
            </w:r>
          </w:p>
        </w:tc>
        <w:tc>
          <w:tcPr>
            <w:tcW w:w="2488" w:type="dxa"/>
          </w:tcPr>
          <w:p w14:paraId="5388783B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6.11.202</w:t>
            </w:r>
            <w:r w:rsidR="00242D4D" w:rsidRPr="00801990">
              <w:rPr>
                <w:rFonts w:asciiTheme="minorHAnsi" w:hAnsiTheme="minorHAnsi" w:cstheme="minorHAnsi"/>
                <w:sz w:val="22"/>
              </w:rPr>
              <w:t>5</w:t>
            </w:r>
            <w:r w:rsidRPr="00801990">
              <w:rPr>
                <w:rFonts w:asciiTheme="minorHAnsi" w:hAnsiTheme="minorHAnsi" w:cstheme="minorHAnsi"/>
                <w:sz w:val="22"/>
              </w:rPr>
              <w:t xml:space="preserve"> r.</w:t>
            </w:r>
          </w:p>
        </w:tc>
      </w:tr>
      <w:tr w:rsidR="003821EF" w:rsidRPr="003821EF" w14:paraId="7F48276A" w14:textId="77777777" w:rsidTr="003821EF">
        <w:trPr>
          <w:cantSplit/>
        </w:trPr>
        <w:tc>
          <w:tcPr>
            <w:tcW w:w="2288" w:type="dxa"/>
          </w:tcPr>
          <w:p w14:paraId="07F46001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 xml:space="preserve">DELL </w:t>
            </w:r>
            <w:proofErr w:type="spellStart"/>
            <w:r w:rsidRPr="00801990">
              <w:rPr>
                <w:rFonts w:asciiTheme="minorHAnsi" w:hAnsiTheme="minorHAnsi" w:cstheme="minorHAnsi"/>
                <w:sz w:val="22"/>
              </w:rPr>
              <w:t>PowerEdge</w:t>
            </w:r>
            <w:proofErr w:type="spellEnd"/>
            <w:r w:rsidRPr="00801990">
              <w:rPr>
                <w:rFonts w:asciiTheme="minorHAnsi" w:hAnsiTheme="minorHAnsi" w:cstheme="minorHAnsi"/>
                <w:sz w:val="22"/>
              </w:rPr>
              <w:t xml:space="preserve"> R440</w:t>
            </w:r>
          </w:p>
        </w:tc>
        <w:tc>
          <w:tcPr>
            <w:tcW w:w="1393" w:type="dxa"/>
          </w:tcPr>
          <w:p w14:paraId="4513B4E5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ind w:left="680" w:hanging="680"/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DDQR2S2</w:t>
            </w:r>
          </w:p>
        </w:tc>
        <w:tc>
          <w:tcPr>
            <w:tcW w:w="2893" w:type="dxa"/>
          </w:tcPr>
          <w:p w14:paraId="200F8751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Urząd Morski w Gdyni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81-339 Gdynia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ul. Polska 2</w:t>
            </w:r>
          </w:p>
        </w:tc>
        <w:tc>
          <w:tcPr>
            <w:tcW w:w="2488" w:type="dxa"/>
          </w:tcPr>
          <w:p w14:paraId="0EC6E4E7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6.11.202</w:t>
            </w:r>
            <w:r w:rsidR="00242D4D" w:rsidRPr="00801990">
              <w:rPr>
                <w:rFonts w:asciiTheme="minorHAnsi" w:hAnsiTheme="minorHAnsi" w:cstheme="minorHAnsi"/>
                <w:sz w:val="22"/>
              </w:rPr>
              <w:t>5</w:t>
            </w:r>
            <w:r w:rsidRPr="00801990">
              <w:rPr>
                <w:rFonts w:asciiTheme="minorHAnsi" w:hAnsiTheme="minorHAnsi" w:cstheme="minorHAnsi"/>
                <w:sz w:val="22"/>
              </w:rPr>
              <w:t xml:space="preserve"> r.</w:t>
            </w:r>
          </w:p>
        </w:tc>
      </w:tr>
      <w:tr w:rsidR="003821EF" w:rsidRPr="003821EF" w14:paraId="64581E2F" w14:textId="77777777" w:rsidTr="003821EF">
        <w:trPr>
          <w:cantSplit/>
        </w:trPr>
        <w:tc>
          <w:tcPr>
            <w:tcW w:w="2288" w:type="dxa"/>
          </w:tcPr>
          <w:p w14:paraId="0E1D01E0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 xml:space="preserve">DELL </w:t>
            </w:r>
            <w:proofErr w:type="spellStart"/>
            <w:r w:rsidRPr="00801990">
              <w:rPr>
                <w:rFonts w:asciiTheme="minorHAnsi" w:hAnsiTheme="minorHAnsi" w:cstheme="minorHAnsi"/>
                <w:sz w:val="22"/>
              </w:rPr>
              <w:t>PowerEdge</w:t>
            </w:r>
            <w:proofErr w:type="spellEnd"/>
            <w:r w:rsidRPr="00801990">
              <w:rPr>
                <w:rFonts w:asciiTheme="minorHAnsi" w:hAnsiTheme="minorHAnsi" w:cstheme="minorHAnsi"/>
                <w:sz w:val="22"/>
              </w:rPr>
              <w:t xml:space="preserve"> R440</w:t>
            </w:r>
          </w:p>
        </w:tc>
        <w:tc>
          <w:tcPr>
            <w:tcW w:w="1393" w:type="dxa"/>
          </w:tcPr>
          <w:p w14:paraId="09DDA54D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ind w:left="680" w:hanging="680"/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DDQQ2S2</w:t>
            </w:r>
          </w:p>
        </w:tc>
        <w:tc>
          <w:tcPr>
            <w:tcW w:w="2893" w:type="dxa"/>
          </w:tcPr>
          <w:p w14:paraId="171B33EC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Urząd Morski w Gdyni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81-339 Gdynia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ul. Polska 2</w:t>
            </w:r>
          </w:p>
        </w:tc>
        <w:tc>
          <w:tcPr>
            <w:tcW w:w="2488" w:type="dxa"/>
          </w:tcPr>
          <w:p w14:paraId="09A39A03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6.11.202</w:t>
            </w:r>
            <w:r w:rsidR="00242D4D" w:rsidRPr="00801990">
              <w:rPr>
                <w:rFonts w:asciiTheme="minorHAnsi" w:hAnsiTheme="minorHAnsi" w:cstheme="minorHAnsi"/>
                <w:sz w:val="22"/>
              </w:rPr>
              <w:t>5</w:t>
            </w:r>
            <w:r w:rsidRPr="00801990">
              <w:rPr>
                <w:rFonts w:asciiTheme="minorHAnsi" w:hAnsiTheme="minorHAnsi" w:cstheme="minorHAnsi"/>
                <w:sz w:val="22"/>
              </w:rPr>
              <w:t xml:space="preserve"> r.</w:t>
            </w:r>
          </w:p>
        </w:tc>
      </w:tr>
      <w:tr w:rsidR="003821EF" w:rsidRPr="003821EF" w14:paraId="2E78C93A" w14:textId="77777777" w:rsidTr="003821EF">
        <w:trPr>
          <w:cantSplit/>
        </w:trPr>
        <w:tc>
          <w:tcPr>
            <w:tcW w:w="2288" w:type="dxa"/>
          </w:tcPr>
          <w:p w14:paraId="238ADAA6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 xml:space="preserve">DELL </w:t>
            </w:r>
            <w:proofErr w:type="spellStart"/>
            <w:r w:rsidRPr="00801990">
              <w:rPr>
                <w:rFonts w:asciiTheme="minorHAnsi" w:hAnsiTheme="minorHAnsi" w:cstheme="minorHAnsi"/>
                <w:sz w:val="22"/>
              </w:rPr>
              <w:t>PowerEdge</w:t>
            </w:r>
            <w:proofErr w:type="spellEnd"/>
            <w:r w:rsidRPr="00801990">
              <w:rPr>
                <w:rFonts w:asciiTheme="minorHAnsi" w:hAnsiTheme="minorHAnsi" w:cstheme="minorHAnsi"/>
                <w:sz w:val="22"/>
              </w:rPr>
              <w:t xml:space="preserve"> R440</w:t>
            </w:r>
          </w:p>
        </w:tc>
        <w:tc>
          <w:tcPr>
            <w:tcW w:w="1393" w:type="dxa"/>
          </w:tcPr>
          <w:p w14:paraId="20F2E986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DDNQ2S2</w:t>
            </w:r>
          </w:p>
        </w:tc>
        <w:tc>
          <w:tcPr>
            <w:tcW w:w="2893" w:type="dxa"/>
          </w:tcPr>
          <w:p w14:paraId="21F57DA4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Urząd Morski w Gdyni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81-339 Gdynia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ul. Polska 2</w:t>
            </w:r>
          </w:p>
        </w:tc>
        <w:tc>
          <w:tcPr>
            <w:tcW w:w="2488" w:type="dxa"/>
          </w:tcPr>
          <w:p w14:paraId="61E1CCC0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6.11.202</w:t>
            </w:r>
            <w:r w:rsidR="00242D4D" w:rsidRPr="00801990">
              <w:rPr>
                <w:rFonts w:asciiTheme="minorHAnsi" w:hAnsiTheme="minorHAnsi" w:cstheme="minorHAnsi"/>
                <w:sz w:val="22"/>
              </w:rPr>
              <w:t>5</w:t>
            </w:r>
            <w:r w:rsidRPr="00801990">
              <w:rPr>
                <w:rFonts w:asciiTheme="minorHAnsi" w:hAnsiTheme="minorHAnsi" w:cstheme="minorHAnsi"/>
                <w:sz w:val="22"/>
              </w:rPr>
              <w:t xml:space="preserve"> r.</w:t>
            </w:r>
          </w:p>
        </w:tc>
      </w:tr>
      <w:tr w:rsidR="003821EF" w:rsidRPr="003821EF" w14:paraId="4B807EA9" w14:textId="77777777" w:rsidTr="003821EF">
        <w:trPr>
          <w:cantSplit/>
        </w:trPr>
        <w:tc>
          <w:tcPr>
            <w:tcW w:w="2288" w:type="dxa"/>
          </w:tcPr>
          <w:p w14:paraId="6ACC89FD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lastRenderedPageBreak/>
              <w:t xml:space="preserve">DELL </w:t>
            </w:r>
            <w:proofErr w:type="spellStart"/>
            <w:r w:rsidRPr="00801990">
              <w:rPr>
                <w:rFonts w:asciiTheme="minorHAnsi" w:hAnsiTheme="minorHAnsi" w:cstheme="minorHAnsi"/>
                <w:sz w:val="22"/>
              </w:rPr>
              <w:t>PowerEdge</w:t>
            </w:r>
            <w:proofErr w:type="spellEnd"/>
            <w:r w:rsidRPr="00801990">
              <w:rPr>
                <w:rFonts w:asciiTheme="minorHAnsi" w:hAnsiTheme="minorHAnsi" w:cstheme="minorHAnsi"/>
                <w:sz w:val="22"/>
              </w:rPr>
              <w:t xml:space="preserve"> R440</w:t>
            </w:r>
          </w:p>
        </w:tc>
        <w:tc>
          <w:tcPr>
            <w:tcW w:w="1393" w:type="dxa"/>
          </w:tcPr>
          <w:p w14:paraId="43D69989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DDPQ2S2</w:t>
            </w:r>
          </w:p>
        </w:tc>
        <w:tc>
          <w:tcPr>
            <w:tcW w:w="2893" w:type="dxa"/>
          </w:tcPr>
          <w:p w14:paraId="1ACCE288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Urząd Morski w Szczecinie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70-207 Szczecin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pl. Stefana Batorego 4</w:t>
            </w:r>
          </w:p>
        </w:tc>
        <w:tc>
          <w:tcPr>
            <w:tcW w:w="2488" w:type="dxa"/>
          </w:tcPr>
          <w:p w14:paraId="411B3301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6.11.202</w:t>
            </w:r>
            <w:r w:rsidR="00242D4D" w:rsidRPr="00801990">
              <w:rPr>
                <w:rFonts w:asciiTheme="minorHAnsi" w:hAnsiTheme="minorHAnsi" w:cstheme="minorHAnsi"/>
                <w:sz w:val="22"/>
              </w:rPr>
              <w:t>5</w:t>
            </w:r>
            <w:r w:rsidRPr="00801990">
              <w:rPr>
                <w:rFonts w:asciiTheme="minorHAnsi" w:hAnsiTheme="minorHAnsi" w:cstheme="minorHAnsi"/>
                <w:sz w:val="22"/>
              </w:rPr>
              <w:t xml:space="preserve"> r.</w:t>
            </w:r>
          </w:p>
        </w:tc>
      </w:tr>
      <w:tr w:rsidR="003821EF" w:rsidRPr="003821EF" w14:paraId="027184D1" w14:textId="77777777" w:rsidTr="003821EF">
        <w:trPr>
          <w:cantSplit/>
        </w:trPr>
        <w:tc>
          <w:tcPr>
            <w:tcW w:w="2288" w:type="dxa"/>
          </w:tcPr>
          <w:p w14:paraId="1B87F64F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 xml:space="preserve">DELL </w:t>
            </w:r>
            <w:proofErr w:type="spellStart"/>
            <w:r w:rsidRPr="00801990">
              <w:rPr>
                <w:rFonts w:asciiTheme="minorHAnsi" w:hAnsiTheme="minorHAnsi" w:cstheme="minorHAnsi"/>
                <w:sz w:val="22"/>
              </w:rPr>
              <w:t>PowerEdge</w:t>
            </w:r>
            <w:proofErr w:type="spellEnd"/>
            <w:r w:rsidRPr="00801990">
              <w:rPr>
                <w:rFonts w:asciiTheme="minorHAnsi" w:hAnsiTheme="minorHAnsi" w:cstheme="minorHAnsi"/>
                <w:sz w:val="22"/>
              </w:rPr>
              <w:t xml:space="preserve"> R440</w:t>
            </w:r>
          </w:p>
        </w:tc>
        <w:tc>
          <w:tcPr>
            <w:tcW w:w="1393" w:type="dxa"/>
          </w:tcPr>
          <w:p w14:paraId="4A00F12B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DDPV2S2</w:t>
            </w:r>
          </w:p>
        </w:tc>
        <w:tc>
          <w:tcPr>
            <w:tcW w:w="2893" w:type="dxa"/>
          </w:tcPr>
          <w:p w14:paraId="2130C881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Urząd Morski w Szczecinie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70-207 Szczecin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pl. Stefana Batorego 4</w:t>
            </w:r>
          </w:p>
        </w:tc>
        <w:tc>
          <w:tcPr>
            <w:tcW w:w="2488" w:type="dxa"/>
          </w:tcPr>
          <w:p w14:paraId="6788B415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6.11.202</w:t>
            </w:r>
            <w:r w:rsidR="00242D4D" w:rsidRPr="00801990">
              <w:rPr>
                <w:rFonts w:asciiTheme="minorHAnsi" w:hAnsiTheme="minorHAnsi" w:cstheme="minorHAnsi"/>
                <w:sz w:val="22"/>
              </w:rPr>
              <w:t>5</w:t>
            </w:r>
            <w:r w:rsidRPr="00801990">
              <w:rPr>
                <w:rFonts w:asciiTheme="minorHAnsi" w:hAnsiTheme="minorHAnsi" w:cstheme="minorHAnsi"/>
                <w:sz w:val="22"/>
              </w:rPr>
              <w:t xml:space="preserve"> r.</w:t>
            </w:r>
          </w:p>
        </w:tc>
      </w:tr>
      <w:tr w:rsidR="003821EF" w:rsidRPr="003821EF" w14:paraId="112474E7" w14:textId="77777777" w:rsidTr="003821EF">
        <w:trPr>
          <w:cantSplit/>
        </w:trPr>
        <w:tc>
          <w:tcPr>
            <w:tcW w:w="2288" w:type="dxa"/>
          </w:tcPr>
          <w:p w14:paraId="5800EAB7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 xml:space="preserve">DELL </w:t>
            </w:r>
            <w:proofErr w:type="spellStart"/>
            <w:r w:rsidRPr="00801990">
              <w:rPr>
                <w:rFonts w:asciiTheme="minorHAnsi" w:hAnsiTheme="minorHAnsi" w:cstheme="minorHAnsi"/>
                <w:sz w:val="22"/>
              </w:rPr>
              <w:t>PowerEdge</w:t>
            </w:r>
            <w:proofErr w:type="spellEnd"/>
            <w:r w:rsidRPr="00801990">
              <w:rPr>
                <w:rFonts w:asciiTheme="minorHAnsi" w:hAnsiTheme="minorHAnsi" w:cstheme="minorHAnsi"/>
                <w:sz w:val="22"/>
              </w:rPr>
              <w:t xml:space="preserve"> R440</w:t>
            </w:r>
          </w:p>
        </w:tc>
        <w:tc>
          <w:tcPr>
            <w:tcW w:w="1393" w:type="dxa"/>
          </w:tcPr>
          <w:p w14:paraId="36394F71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DDPN2S2</w:t>
            </w:r>
          </w:p>
        </w:tc>
        <w:tc>
          <w:tcPr>
            <w:tcW w:w="2893" w:type="dxa"/>
          </w:tcPr>
          <w:p w14:paraId="4FA96E2D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Urząd Morski w Szczecinie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70-207 Szczecin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pl. Stefana Batorego 4</w:t>
            </w:r>
          </w:p>
        </w:tc>
        <w:tc>
          <w:tcPr>
            <w:tcW w:w="2488" w:type="dxa"/>
          </w:tcPr>
          <w:p w14:paraId="31F4A32B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6.11.202</w:t>
            </w:r>
            <w:r w:rsidR="00242D4D" w:rsidRPr="00801990">
              <w:rPr>
                <w:rFonts w:asciiTheme="minorHAnsi" w:hAnsiTheme="minorHAnsi" w:cstheme="minorHAnsi"/>
                <w:sz w:val="22"/>
              </w:rPr>
              <w:t>5</w:t>
            </w:r>
            <w:r w:rsidRPr="00801990">
              <w:rPr>
                <w:rFonts w:asciiTheme="minorHAnsi" w:hAnsiTheme="minorHAnsi" w:cstheme="minorHAnsi"/>
                <w:sz w:val="22"/>
              </w:rPr>
              <w:t xml:space="preserve"> r.</w:t>
            </w:r>
          </w:p>
        </w:tc>
      </w:tr>
      <w:tr w:rsidR="003821EF" w:rsidRPr="003821EF" w14:paraId="7DE0F620" w14:textId="77777777" w:rsidTr="003821EF">
        <w:trPr>
          <w:cantSplit/>
        </w:trPr>
        <w:tc>
          <w:tcPr>
            <w:tcW w:w="2288" w:type="dxa"/>
          </w:tcPr>
          <w:p w14:paraId="3EA571F3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 xml:space="preserve">DELL </w:t>
            </w:r>
            <w:proofErr w:type="spellStart"/>
            <w:r w:rsidRPr="00801990">
              <w:rPr>
                <w:rFonts w:asciiTheme="minorHAnsi" w:hAnsiTheme="minorHAnsi" w:cstheme="minorHAnsi"/>
                <w:sz w:val="22"/>
              </w:rPr>
              <w:t>PowerEdge</w:t>
            </w:r>
            <w:proofErr w:type="spellEnd"/>
            <w:r w:rsidRPr="00801990">
              <w:rPr>
                <w:rFonts w:asciiTheme="minorHAnsi" w:hAnsiTheme="minorHAnsi" w:cstheme="minorHAnsi"/>
                <w:sz w:val="22"/>
              </w:rPr>
              <w:t xml:space="preserve"> R440</w:t>
            </w:r>
          </w:p>
        </w:tc>
        <w:tc>
          <w:tcPr>
            <w:tcW w:w="1393" w:type="dxa"/>
          </w:tcPr>
          <w:p w14:paraId="6C113B4F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DDNS2S2</w:t>
            </w:r>
          </w:p>
        </w:tc>
        <w:tc>
          <w:tcPr>
            <w:tcW w:w="2893" w:type="dxa"/>
          </w:tcPr>
          <w:p w14:paraId="6C1D4334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Urząd Morski w Szczecinie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70-207 Szczecin</w:t>
            </w:r>
            <w:r w:rsidRPr="00801990">
              <w:rPr>
                <w:rFonts w:asciiTheme="minorHAnsi" w:hAnsiTheme="minorHAnsi" w:cstheme="minorHAnsi"/>
                <w:sz w:val="22"/>
              </w:rPr>
              <w:br/>
              <w:t>pl. Stefana Batorego 4</w:t>
            </w:r>
          </w:p>
        </w:tc>
        <w:tc>
          <w:tcPr>
            <w:tcW w:w="2488" w:type="dxa"/>
          </w:tcPr>
          <w:p w14:paraId="39A80552" w14:textId="77777777" w:rsidR="003821EF" w:rsidRPr="00801990" w:rsidRDefault="003821EF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</w:rPr>
            </w:pPr>
            <w:r w:rsidRPr="00801990">
              <w:rPr>
                <w:rFonts w:asciiTheme="minorHAnsi" w:hAnsiTheme="minorHAnsi" w:cstheme="minorHAnsi"/>
                <w:sz w:val="22"/>
              </w:rPr>
              <w:t>6.11.202</w:t>
            </w:r>
            <w:r w:rsidR="00242D4D" w:rsidRPr="00801990">
              <w:rPr>
                <w:rFonts w:asciiTheme="minorHAnsi" w:hAnsiTheme="minorHAnsi" w:cstheme="minorHAnsi"/>
                <w:sz w:val="22"/>
              </w:rPr>
              <w:t>5</w:t>
            </w:r>
            <w:r w:rsidRPr="00801990">
              <w:rPr>
                <w:rFonts w:asciiTheme="minorHAnsi" w:hAnsiTheme="minorHAnsi" w:cstheme="minorHAnsi"/>
                <w:sz w:val="22"/>
              </w:rPr>
              <w:t xml:space="preserve"> r.</w:t>
            </w:r>
          </w:p>
        </w:tc>
      </w:tr>
    </w:tbl>
    <w:p w14:paraId="3A4F1393" w14:textId="77777777" w:rsidR="00912B7C" w:rsidRDefault="00912B7C" w:rsidP="00801990">
      <w:pPr>
        <w:pStyle w:val="Akapitzlist"/>
        <w:numPr>
          <w:ilvl w:val="0"/>
          <w:numId w:val="3"/>
        </w:numPr>
        <w:jc w:val="both"/>
      </w:pPr>
      <w:r>
        <w:t>Usługi wsparcia muszą być świadczone przez producenta lub autoryzowany serwis producenta w okresie 24 miesięcy</w:t>
      </w:r>
      <w:r w:rsidR="00242D4D">
        <w:t>,</w:t>
      </w:r>
      <w:r>
        <w:t xml:space="preserve"> tj. </w:t>
      </w:r>
      <w:r w:rsidR="00801990">
        <w:t>7</w:t>
      </w:r>
      <w:r>
        <w:t>.11.2025</w:t>
      </w:r>
      <w:r w:rsidR="00242D4D">
        <w:t xml:space="preserve"> r.</w:t>
      </w:r>
      <w:r>
        <w:t xml:space="preserve"> – </w:t>
      </w:r>
      <w:r w:rsidR="00801990">
        <w:t>6</w:t>
      </w:r>
      <w:r>
        <w:t>.11.2027</w:t>
      </w:r>
      <w:r w:rsidR="00242D4D">
        <w:t xml:space="preserve"> r.,</w:t>
      </w:r>
      <w:r>
        <w:t xml:space="preserve"> w godzinach 8:00 – 17:00 od poniedziałku do piątku.</w:t>
      </w:r>
    </w:p>
    <w:p w14:paraId="06AEC240" w14:textId="77777777" w:rsidR="00912B7C" w:rsidRDefault="00912B7C" w:rsidP="00801990">
      <w:pPr>
        <w:pStyle w:val="Akapitzlist"/>
        <w:numPr>
          <w:ilvl w:val="0"/>
          <w:numId w:val="3"/>
        </w:numPr>
        <w:jc w:val="both"/>
      </w:pPr>
      <w:r>
        <w:t xml:space="preserve">Czas reakcji serwisu na zgłoszoną usterkę to następny dzień roboczy (NBD - </w:t>
      </w:r>
      <w:proofErr w:type="spellStart"/>
      <w:r>
        <w:t>Next</w:t>
      </w:r>
      <w:proofErr w:type="spellEnd"/>
      <w:r>
        <w:t xml:space="preserve"> Bussines Day) od momentu zakończenia zdalnej diagnostyki urządzenia i przyjęcia zgłoszenia serwisowego przez konsultanta.</w:t>
      </w:r>
    </w:p>
    <w:p w14:paraId="795ECE8A" w14:textId="2D7A1C10" w:rsidR="00912B7C" w:rsidRDefault="00912B7C" w:rsidP="00801990">
      <w:pPr>
        <w:pStyle w:val="Akapitzlist"/>
        <w:numPr>
          <w:ilvl w:val="0"/>
          <w:numId w:val="3"/>
        </w:numPr>
        <w:jc w:val="both"/>
      </w:pPr>
      <w:r>
        <w:t>Dostarczane przedłużenie licencji wsparcia musi być świadczone, co najmniej, na poziomie świadczonym aktualnie</w:t>
      </w:r>
      <w:r w:rsidR="00F806EC">
        <w:t>, tj. zgodnie z punktem 5 poniżej</w:t>
      </w:r>
      <w:r>
        <w:t>.</w:t>
      </w:r>
    </w:p>
    <w:p w14:paraId="4526744D" w14:textId="77777777" w:rsidR="003821EF" w:rsidRDefault="00912B7C" w:rsidP="00801990">
      <w:pPr>
        <w:pStyle w:val="Akapitzlist"/>
        <w:numPr>
          <w:ilvl w:val="0"/>
          <w:numId w:val="3"/>
        </w:numPr>
        <w:jc w:val="both"/>
      </w:pPr>
      <w:r>
        <w:t>W ramach usługi przedłużanych usług wsparcia musi zostać zagwarantowane co najmniej:</w:t>
      </w:r>
    </w:p>
    <w:p w14:paraId="6F4884AA" w14:textId="77777777" w:rsidR="00242D4D" w:rsidRDefault="00242D4D" w:rsidP="00801990">
      <w:pPr>
        <w:pStyle w:val="Akapitzlist"/>
        <w:numPr>
          <w:ilvl w:val="1"/>
          <w:numId w:val="3"/>
        </w:numPr>
        <w:jc w:val="both"/>
      </w:pPr>
      <w:r>
        <w:t>Dostęp do wsparcia producenta telefonicznie lub poprzez dedykowany serwis www.</w:t>
      </w:r>
    </w:p>
    <w:p w14:paraId="4C164DAA" w14:textId="77777777" w:rsidR="00242D4D" w:rsidRDefault="00242D4D" w:rsidP="00801990">
      <w:pPr>
        <w:pStyle w:val="Akapitzlist"/>
        <w:numPr>
          <w:ilvl w:val="1"/>
          <w:numId w:val="3"/>
        </w:numPr>
        <w:jc w:val="both"/>
      </w:pPr>
      <w:r>
        <w:t>Dostęp do dokumentacji online oraz internetowych narzędzi pomocy technicznej na portalu producenta.</w:t>
      </w:r>
    </w:p>
    <w:p w14:paraId="0EAE5FC8" w14:textId="77777777" w:rsidR="00242D4D" w:rsidRDefault="00242D4D" w:rsidP="00801990">
      <w:pPr>
        <w:pStyle w:val="Akapitzlist"/>
        <w:numPr>
          <w:ilvl w:val="1"/>
          <w:numId w:val="3"/>
        </w:numPr>
        <w:jc w:val="both"/>
      </w:pPr>
      <w:r>
        <w:t>Dostęp do systemu biletowego producenta do zgłaszania potrzeb wsparcia i nimi zarządzania.</w:t>
      </w:r>
    </w:p>
    <w:p w14:paraId="529D3A25" w14:textId="77777777" w:rsidR="00242D4D" w:rsidRDefault="00242D4D" w:rsidP="00801990">
      <w:pPr>
        <w:pStyle w:val="Akapitzlist"/>
        <w:numPr>
          <w:ilvl w:val="1"/>
          <w:numId w:val="3"/>
        </w:numPr>
        <w:jc w:val="both"/>
      </w:pPr>
      <w:r>
        <w:t>Udzielanie pomocy technicznej w miejscu instalacji serwera.</w:t>
      </w:r>
    </w:p>
    <w:p w14:paraId="74CC8A02" w14:textId="77777777" w:rsidR="00242D4D" w:rsidRDefault="00242D4D" w:rsidP="00801990">
      <w:pPr>
        <w:pStyle w:val="Akapitzlist"/>
        <w:numPr>
          <w:ilvl w:val="1"/>
          <w:numId w:val="3"/>
        </w:numPr>
        <w:jc w:val="both"/>
      </w:pPr>
      <w:r>
        <w:t>Dostawa części zamiennych.</w:t>
      </w:r>
    </w:p>
    <w:p w14:paraId="65D7767F" w14:textId="77777777" w:rsidR="00242D4D" w:rsidRDefault="00242D4D" w:rsidP="00801990">
      <w:pPr>
        <w:pStyle w:val="Akapitzlist"/>
        <w:numPr>
          <w:ilvl w:val="1"/>
          <w:numId w:val="3"/>
        </w:numPr>
        <w:jc w:val="both"/>
      </w:pPr>
      <w:r>
        <w:t>Realizacja napraw zdalnie lub w miejscu instalacji serwera.</w:t>
      </w:r>
    </w:p>
    <w:p w14:paraId="15E9C513" w14:textId="77777777" w:rsidR="00242D4D" w:rsidRDefault="00242D4D" w:rsidP="00801990">
      <w:pPr>
        <w:pStyle w:val="Akapitzlist"/>
        <w:numPr>
          <w:ilvl w:val="1"/>
          <w:numId w:val="3"/>
        </w:numPr>
        <w:jc w:val="both"/>
      </w:pPr>
      <w:r>
        <w:t>W przypadku awarii dysków twardych, pozostają one własnością Zamawiającego i</w:t>
      </w:r>
      <w:r w:rsidR="00801990">
        <w:t> </w:t>
      </w:r>
      <w:r>
        <w:t>zostaną pozostawione u Zamawiającego.</w:t>
      </w:r>
    </w:p>
    <w:p w14:paraId="443A22B3" w14:textId="77777777" w:rsidR="00242D4D" w:rsidRDefault="00242D4D" w:rsidP="00801990">
      <w:pPr>
        <w:pStyle w:val="Akapitzlist"/>
        <w:numPr>
          <w:ilvl w:val="1"/>
          <w:numId w:val="3"/>
        </w:numPr>
        <w:jc w:val="both"/>
      </w:pPr>
      <w:r>
        <w:t>Dostęp do nowych wersji i poprawek oprogramowania serwera i oprogramowania służącego do zarządzania serwerem.</w:t>
      </w:r>
    </w:p>
    <w:p w14:paraId="0551FABB" w14:textId="77777777" w:rsidR="00242D4D" w:rsidRDefault="00242D4D" w:rsidP="00801990">
      <w:pPr>
        <w:pStyle w:val="Nagwek1"/>
        <w:jc w:val="both"/>
        <w:rPr>
          <w:rFonts w:asciiTheme="minorHAnsi" w:hAnsiTheme="minorHAnsi" w:cstheme="minorHAnsi"/>
          <w:sz w:val="28"/>
          <w:szCs w:val="28"/>
        </w:rPr>
      </w:pPr>
      <w:r w:rsidRPr="00242D4D">
        <w:rPr>
          <w:rFonts w:asciiTheme="minorHAnsi" w:hAnsiTheme="minorHAnsi" w:cstheme="minorHAnsi"/>
          <w:sz w:val="28"/>
          <w:szCs w:val="28"/>
        </w:rPr>
        <w:t xml:space="preserve">Przedłużenie wsparcia dla serwera Dell </w:t>
      </w:r>
      <w:proofErr w:type="spellStart"/>
      <w:r w:rsidRPr="00242D4D">
        <w:rPr>
          <w:rFonts w:asciiTheme="minorHAnsi" w:hAnsiTheme="minorHAnsi" w:cstheme="minorHAnsi"/>
          <w:sz w:val="28"/>
          <w:szCs w:val="28"/>
        </w:rPr>
        <w:t>PowerEdge</w:t>
      </w:r>
      <w:proofErr w:type="spellEnd"/>
      <w:r w:rsidRPr="00242D4D">
        <w:rPr>
          <w:rFonts w:asciiTheme="minorHAnsi" w:hAnsiTheme="minorHAnsi" w:cstheme="minorHAnsi"/>
          <w:sz w:val="28"/>
          <w:szCs w:val="28"/>
        </w:rPr>
        <w:t xml:space="preserve"> R540</w:t>
      </w:r>
    </w:p>
    <w:p w14:paraId="350C9946" w14:textId="77777777" w:rsidR="00242D4D" w:rsidRDefault="00242D4D" w:rsidP="00801990">
      <w:pPr>
        <w:pStyle w:val="Akapitzlist"/>
        <w:numPr>
          <w:ilvl w:val="0"/>
          <w:numId w:val="5"/>
        </w:numPr>
        <w:jc w:val="both"/>
      </w:pPr>
      <w:r w:rsidRPr="00242D4D">
        <w:t>Pomoc techniczna musi być świadczona dla urządze</w:t>
      </w:r>
      <w:r w:rsidR="00801990">
        <w:t xml:space="preserve">ń </w:t>
      </w:r>
      <w:r w:rsidRPr="00242D4D">
        <w:t>o parametrach określonych w tabeli</w:t>
      </w:r>
      <w:r>
        <w:t>:</w:t>
      </w:r>
    </w:p>
    <w:tbl>
      <w:tblPr>
        <w:tblStyle w:val="Tabela-Siatka"/>
        <w:tblW w:w="0" w:type="auto"/>
        <w:tblLook w:val="0420" w:firstRow="1" w:lastRow="0" w:firstColumn="0" w:lastColumn="0" w:noHBand="0" w:noVBand="1"/>
      </w:tblPr>
      <w:tblGrid>
        <w:gridCol w:w="2288"/>
        <w:gridCol w:w="1393"/>
        <w:gridCol w:w="2893"/>
        <w:gridCol w:w="2488"/>
      </w:tblGrid>
      <w:tr w:rsidR="00242D4D" w14:paraId="6C9E865D" w14:textId="77777777" w:rsidTr="00B369B3">
        <w:trPr>
          <w:tblHeader/>
        </w:trPr>
        <w:tc>
          <w:tcPr>
            <w:tcW w:w="2288" w:type="dxa"/>
          </w:tcPr>
          <w:p w14:paraId="3F60D4E4" w14:textId="77777777" w:rsidR="00242D4D" w:rsidRPr="00242D4D" w:rsidRDefault="00242D4D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242D4D">
              <w:rPr>
                <w:b/>
              </w:rPr>
              <w:t>Model</w:t>
            </w:r>
          </w:p>
        </w:tc>
        <w:tc>
          <w:tcPr>
            <w:tcW w:w="1393" w:type="dxa"/>
          </w:tcPr>
          <w:p w14:paraId="00D40D18" w14:textId="77777777" w:rsidR="00242D4D" w:rsidRPr="00242D4D" w:rsidRDefault="00242D4D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242D4D">
              <w:rPr>
                <w:b/>
              </w:rPr>
              <w:t xml:space="preserve">Service </w:t>
            </w:r>
            <w:proofErr w:type="spellStart"/>
            <w:r w:rsidRPr="00242D4D">
              <w:rPr>
                <w:b/>
              </w:rPr>
              <w:t>tag</w:t>
            </w:r>
            <w:proofErr w:type="spellEnd"/>
          </w:p>
        </w:tc>
        <w:tc>
          <w:tcPr>
            <w:tcW w:w="2893" w:type="dxa"/>
          </w:tcPr>
          <w:p w14:paraId="6206F229" w14:textId="77777777" w:rsidR="00242D4D" w:rsidRPr="00242D4D" w:rsidRDefault="00242D4D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242D4D">
              <w:rPr>
                <w:b/>
              </w:rPr>
              <w:t>Miejsce instalacji</w:t>
            </w:r>
          </w:p>
        </w:tc>
        <w:tc>
          <w:tcPr>
            <w:tcW w:w="2488" w:type="dxa"/>
          </w:tcPr>
          <w:p w14:paraId="3F8501B0" w14:textId="77777777" w:rsidR="00242D4D" w:rsidRPr="00242D4D" w:rsidRDefault="00242D4D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242D4D">
              <w:rPr>
                <w:b/>
              </w:rPr>
              <w:t>Data zakończenia obecnie świadczonego wsparcia</w:t>
            </w:r>
          </w:p>
        </w:tc>
      </w:tr>
      <w:tr w:rsidR="00242D4D" w14:paraId="78FAC2ED" w14:textId="77777777" w:rsidTr="00B369B3">
        <w:tc>
          <w:tcPr>
            <w:tcW w:w="2288" w:type="dxa"/>
          </w:tcPr>
          <w:p w14:paraId="18959E4A" w14:textId="77777777" w:rsidR="00242D4D" w:rsidRDefault="00242D4D" w:rsidP="00801990">
            <w:pPr>
              <w:pStyle w:val="Poziom2"/>
              <w:numPr>
                <w:ilvl w:val="0"/>
                <w:numId w:val="0"/>
              </w:numPr>
              <w:jc w:val="center"/>
            </w:pPr>
            <w:r w:rsidRPr="00612BBF">
              <w:t xml:space="preserve">DELL </w:t>
            </w:r>
            <w:proofErr w:type="spellStart"/>
            <w:r w:rsidRPr="00612BBF">
              <w:t>PowerEdge</w:t>
            </w:r>
            <w:proofErr w:type="spellEnd"/>
            <w:r w:rsidRPr="00612BBF">
              <w:t xml:space="preserve"> R</w:t>
            </w:r>
            <w:r>
              <w:t>5</w:t>
            </w:r>
            <w:r w:rsidRPr="00612BBF">
              <w:t>40</w:t>
            </w:r>
          </w:p>
        </w:tc>
        <w:tc>
          <w:tcPr>
            <w:tcW w:w="1393" w:type="dxa"/>
          </w:tcPr>
          <w:p w14:paraId="3EE64424" w14:textId="77777777" w:rsidR="00242D4D" w:rsidRDefault="00242D4D" w:rsidP="00801990">
            <w:pPr>
              <w:pStyle w:val="Poziom2"/>
              <w:numPr>
                <w:ilvl w:val="0"/>
                <w:numId w:val="0"/>
              </w:numPr>
              <w:jc w:val="center"/>
            </w:pPr>
            <w:r>
              <w:t>DDQT2S2</w:t>
            </w:r>
          </w:p>
        </w:tc>
        <w:tc>
          <w:tcPr>
            <w:tcW w:w="2893" w:type="dxa"/>
          </w:tcPr>
          <w:p w14:paraId="22D0E8F4" w14:textId="77777777" w:rsidR="00242D4D" w:rsidRDefault="00242D4D" w:rsidP="00801990">
            <w:pPr>
              <w:pStyle w:val="Poziom2"/>
              <w:numPr>
                <w:ilvl w:val="0"/>
                <w:numId w:val="0"/>
              </w:numPr>
              <w:jc w:val="center"/>
            </w:pPr>
            <w:r>
              <w:t>Urząd Morski w Gdyni</w:t>
            </w:r>
            <w:r>
              <w:br/>
              <w:t>81-339 Gdynia</w:t>
            </w:r>
            <w:r>
              <w:br/>
              <w:t>ul. Polska 2</w:t>
            </w:r>
          </w:p>
        </w:tc>
        <w:tc>
          <w:tcPr>
            <w:tcW w:w="2488" w:type="dxa"/>
          </w:tcPr>
          <w:p w14:paraId="4385A43E" w14:textId="77777777" w:rsidR="00242D4D" w:rsidRDefault="00242D4D" w:rsidP="00801990">
            <w:pPr>
              <w:pStyle w:val="Poziom2"/>
              <w:numPr>
                <w:ilvl w:val="0"/>
                <w:numId w:val="0"/>
              </w:numPr>
              <w:jc w:val="center"/>
            </w:pPr>
            <w:r>
              <w:t>6.11.2025 r.</w:t>
            </w:r>
          </w:p>
        </w:tc>
      </w:tr>
      <w:tr w:rsidR="00242D4D" w14:paraId="4CB2191D" w14:textId="77777777" w:rsidTr="00B369B3">
        <w:tc>
          <w:tcPr>
            <w:tcW w:w="2288" w:type="dxa"/>
          </w:tcPr>
          <w:p w14:paraId="4714E739" w14:textId="77777777" w:rsidR="00242D4D" w:rsidRPr="00801990" w:rsidRDefault="00242D4D" w:rsidP="00801990">
            <w:pPr>
              <w:pStyle w:val="Poziom2"/>
              <w:numPr>
                <w:ilvl w:val="0"/>
                <w:numId w:val="0"/>
              </w:numPr>
              <w:jc w:val="center"/>
            </w:pPr>
            <w:r w:rsidRPr="00801990">
              <w:lastRenderedPageBreak/>
              <w:t xml:space="preserve">DELL </w:t>
            </w:r>
            <w:proofErr w:type="spellStart"/>
            <w:r w:rsidRPr="00801990">
              <w:t>PowerEdge</w:t>
            </w:r>
            <w:proofErr w:type="spellEnd"/>
            <w:r w:rsidRPr="00801990">
              <w:t xml:space="preserve"> R540</w:t>
            </w:r>
          </w:p>
        </w:tc>
        <w:tc>
          <w:tcPr>
            <w:tcW w:w="1393" w:type="dxa"/>
          </w:tcPr>
          <w:p w14:paraId="07F7498E" w14:textId="77777777" w:rsidR="00242D4D" w:rsidRPr="00801990" w:rsidRDefault="00242D4D" w:rsidP="00801990">
            <w:pPr>
              <w:pStyle w:val="Poziom2"/>
              <w:numPr>
                <w:ilvl w:val="0"/>
                <w:numId w:val="0"/>
              </w:numPr>
              <w:jc w:val="center"/>
            </w:pPr>
            <w:r w:rsidRPr="00801990">
              <w:t>DDQS2S2</w:t>
            </w:r>
          </w:p>
        </w:tc>
        <w:tc>
          <w:tcPr>
            <w:tcW w:w="2893" w:type="dxa"/>
          </w:tcPr>
          <w:p w14:paraId="34CD89E1" w14:textId="77777777" w:rsidR="00242D4D" w:rsidRPr="00801990" w:rsidRDefault="00242D4D" w:rsidP="00801990">
            <w:pPr>
              <w:pStyle w:val="Poziom2"/>
              <w:numPr>
                <w:ilvl w:val="0"/>
                <w:numId w:val="0"/>
              </w:numPr>
              <w:jc w:val="center"/>
            </w:pPr>
            <w:r w:rsidRPr="00801990">
              <w:t>Urząd Morski w Szczecinie</w:t>
            </w:r>
            <w:r w:rsidRPr="00801990">
              <w:br/>
              <w:t>70-207 Szczecin</w:t>
            </w:r>
            <w:r w:rsidRPr="00801990">
              <w:br/>
              <w:t>pl. Stefana Batorego 4</w:t>
            </w:r>
          </w:p>
        </w:tc>
        <w:tc>
          <w:tcPr>
            <w:tcW w:w="2488" w:type="dxa"/>
          </w:tcPr>
          <w:p w14:paraId="4C2F468B" w14:textId="77777777" w:rsidR="00242D4D" w:rsidRPr="00C65979" w:rsidRDefault="00242D4D" w:rsidP="00801990">
            <w:pPr>
              <w:pStyle w:val="Poziom2"/>
              <w:numPr>
                <w:ilvl w:val="0"/>
                <w:numId w:val="0"/>
              </w:numPr>
              <w:jc w:val="center"/>
              <w:rPr>
                <w:highlight w:val="yellow"/>
              </w:rPr>
            </w:pPr>
            <w:r>
              <w:t>6.11.2025 r.</w:t>
            </w:r>
          </w:p>
        </w:tc>
      </w:tr>
    </w:tbl>
    <w:p w14:paraId="677A4679" w14:textId="77777777" w:rsidR="00242D4D" w:rsidRDefault="00242D4D" w:rsidP="00801990">
      <w:pPr>
        <w:pStyle w:val="Akapitzlist"/>
        <w:numPr>
          <w:ilvl w:val="0"/>
          <w:numId w:val="5"/>
        </w:numPr>
        <w:jc w:val="both"/>
      </w:pPr>
      <w:r>
        <w:t xml:space="preserve">Usługi wsparcia muszą być świadczone przez producenta lub autoryzowany serwis producenta w okresie 24 miesięcy, tj. </w:t>
      </w:r>
      <w:r w:rsidR="00801990">
        <w:t>7</w:t>
      </w:r>
      <w:r>
        <w:t xml:space="preserve">.11.2025 r. – </w:t>
      </w:r>
      <w:r w:rsidR="00801990">
        <w:t>6</w:t>
      </w:r>
      <w:r>
        <w:t>.11.2027 r., przez 24 godziny na dobę, 7 dni w</w:t>
      </w:r>
      <w:r w:rsidR="00801990">
        <w:t> </w:t>
      </w:r>
      <w:r>
        <w:t>tygodniu i 365 dni w roku.</w:t>
      </w:r>
    </w:p>
    <w:p w14:paraId="58EE8119" w14:textId="77777777" w:rsidR="00242D4D" w:rsidRDefault="00242D4D" w:rsidP="00801990">
      <w:pPr>
        <w:pStyle w:val="Akapitzlist"/>
        <w:numPr>
          <w:ilvl w:val="0"/>
          <w:numId w:val="5"/>
        </w:numPr>
        <w:jc w:val="both"/>
      </w:pPr>
      <w:r>
        <w:t xml:space="preserve">Czas reakcji serwisu na zgłoszoną usterkę to następny dzień roboczy (NBD - </w:t>
      </w:r>
      <w:proofErr w:type="spellStart"/>
      <w:r>
        <w:t>Next</w:t>
      </w:r>
      <w:proofErr w:type="spellEnd"/>
      <w:r>
        <w:t xml:space="preserve"> Bussines Day) od momentu zakończenia zdalnej diagnostyki urządzenia i przyjęcia zgłoszenia serwisowego przez konsultanta.</w:t>
      </w:r>
    </w:p>
    <w:p w14:paraId="50DB808F" w14:textId="7D3BD71A" w:rsidR="00242D4D" w:rsidRDefault="00242D4D" w:rsidP="00801990">
      <w:pPr>
        <w:pStyle w:val="Akapitzlist"/>
        <w:numPr>
          <w:ilvl w:val="0"/>
          <w:numId w:val="5"/>
        </w:numPr>
        <w:jc w:val="both"/>
      </w:pPr>
      <w:r>
        <w:t>Dostarczane przedłużenie licencji wsparcia musi być świadczone, co najmniej, na poziomie świadczonym aktualnie</w:t>
      </w:r>
      <w:r w:rsidR="00F806EC">
        <w:t>, tj. zgodnie z punktem 5 poniżej</w:t>
      </w:r>
      <w:r>
        <w:t>.</w:t>
      </w:r>
    </w:p>
    <w:p w14:paraId="0FDFDE0C" w14:textId="77777777" w:rsidR="00242D4D" w:rsidRDefault="00242D4D" w:rsidP="00801990">
      <w:pPr>
        <w:pStyle w:val="Akapitzlist"/>
        <w:numPr>
          <w:ilvl w:val="0"/>
          <w:numId w:val="5"/>
        </w:numPr>
        <w:jc w:val="both"/>
      </w:pPr>
      <w:r>
        <w:t>W ramach usługi przedłużanych usług wsparcia musi zostać zagwarantowane co najmniej:</w:t>
      </w:r>
    </w:p>
    <w:p w14:paraId="1A561BA6" w14:textId="77777777" w:rsidR="00242D4D" w:rsidRDefault="00242D4D" w:rsidP="00801990">
      <w:pPr>
        <w:pStyle w:val="Akapitzlist"/>
        <w:numPr>
          <w:ilvl w:val="1"/>
          <w:numId w:val="5"/>
        </w:numPr>
        <w:jc w:val="both"/>
      </w:pPr>
      <w:r>
        <w:t>Dostęp do wsparcia producenta telefonicznie, poprzez chat, poprzez dedykowany serwis www.</w:t>
      </w:r>
    </w:p>
    <w:p w14:paraId="746F6600" w14:textId="77777777" w:rsidR="00242D4D" w:rsidRDefault="00242D4D" w:rsidP="00801990">
      <w:pPr>
        <w:pStyle w:val="Akapitzlist"/>
        <w:numPr>
          <w:ilvl w:val="1"/>
          <w:numId w:val="5"/>
        </w:numPr>
        <w:jc w:val="both"/>
      </w:pPr>
      <w:r>
        <w:t>Dostęp do dokumentacji online oraz internetowych narzędzi pomocy technicznej na portalu producenta.</w:t>
      </w:r>
    </w:p>
    <w:p w14:paraId="70A8FEC4" w14:textId="77777777" w:rsidR="00242D4D" w:rsidRDefault="00242D4D" w:rsidP="00801990">
      <w:pPr>
        <w:pStyle w:val="Akapitzlist"/>
        <w:numPr>
          <w:ilvl w:val="1"/>
          <w:numId w:val="5"/>
        </w:numPr>
        <w:jc w:val="both"/>
      </w:pPr>
      <w:r>
        <w:t>Dostęp do systemu biletowego producenta do zgłaszania potrzeb wsparcia i nimi zarządzania.</w:t>
      </w:r>
    </w:p>
    <w:p w14:paraId="1E428D48" w14:textId="77777777" w:rsidR="00242D4D" w:rsidRDefault="00242D4D" w:rsidP="00801990">
      <w:pPr>
        <w:pStyle w:val="Akapitzlist"/>
        <w:numPr>
          <w:ilvl w:val="1"/>
          <w:numId w:val="5"/>
        </w:numPr>
        <w:jc w:val="both"/>
      </w:pPr>
      <w:r>
        <w:t>Udzielanie pomocy technicznej w miejscu instalacji serwera.</w:t>
      </w:r>
    </w:p>
    <w:p w14:paraId="7A32C22B" w14:textId="77777777" w:rsidR="00242D4D" w:rsidRDefault="00242D4D" w:rsidP="00801990">
      <w:pPr>
        <w:pStyle w:val="Akapitzlist"/>
        <w:numPr>
          <w:ilvl w:val="1"/>
          <w:numId w:val="5"/>
        </w:numPr>
        <w:jc w:val="both"/>
      </w:pPr>
      <w:r>
        <w:t>Dostawa części zamiennych.</w:t>
      </w:r>
    </w:p>
    <w:p w14:paraId="084FE29C" w14:textId="77777777" w:rsidR="00242D4D" w:rsidRDefault="00242D4D" w:rsidP="00801990">
      <w:pPr>
        <w:pStyle w:val="Akapitzlist"/>
        <w:numPr>
          <w:ilvl w:val="1"/>
          <w:numId w:val="5"/>
        </w:numPr>
        <w:jc w:val="both"/>
      </w:pPr>
      <w:r>
        <w:t>Realizacja napraw zdalnie lub w miejscu instalacji serwera.</w:t>
      </w:r>
    </w:p>
    <w:p w14:paraId="7BB53F3A" w14:textId="77777777" w:rsidR="00242D4D" w:rsidRDefault="00242D4D" w:rsidP="00801990">
      <w:pPr>
        <w:pStyle w:val="Akapitzlist"/>
        <w:numPr>
          <w:ilvl w:val="1"/>
          <w:numId w:val="5"/>
        </w:numPr>
        <w:jc w:val="both"/>
      </w:pPr>
      <w:r>
        <w:t>W przypadku awarii dysków twardych, pozostają one własnością Zamawiającego i</w:t>
      </w:r>
      <w:r w:rsidR="00801990">
        <w:t> </w:t>
      </w:r>
      <w:r>
        <w:t>zostaną pozostawione u Zamawiającego.</w:t>
      </w:r>
    </w:p>
    <w:p w14:paraId="73479BFD" w14:textId="77777777" w:rsidR="00242D4D" w:rsidRDefault="00242D4D" w:rsidP="00801990">
      <w:pPr>
        <w:pStyle w:val="Akapitzlist"/>
        <w:numPr>
          <w:ilvl w:val="1"/>
          <w:numId w:val="5"/>
        </w:numPr>
        <w:jc w:val="both"/>
      </w:pPr>
      <w:r>
        <w:t>Dostęp do nowych wersji i poprawek oprogramowania serwera i opr</w:t>
      </w:r>
      <w:bookmarkStart w:id="0" w:name="_GoBack"/>
      <w:bookmarkEnd w:id="0"/>
      <w:r>
        <w:t>ogramowania służącego do zarządzania serwerem.</w:t>
      </w:r>
    </w:p>
    <w:p w14:paraId="1D3825EF" w14:textId="77777777" w:rsidR="006F6B8C" w:rsidRDefault="006F6B8C" w:rsidP="00801990">
      <w:pPr>
        <w:jc w:val="both"/>
      </w:pPr>
    </w:p>
    <w:sectPr w:rsidR="006F6B8C" w:rsidSect="006F6B8C">
      <w:footerReference w:type="default" r:id="rId8"/>
      <w:endnotePr>
        <w:numFmt w:val="chicago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6D23F" w14:textId="77777777" w:rsidR="00CA542F" w:rsidRDefault="00CA542F" w:rsidP="00242D4D">
      <w:pPr>
        <w:spacing w:after="0" w:line="240" w:lineRule="auto"/>
      </w:pPr>
      <w:r>
        <w:separator/>
      </w:r>
    </w:p>
  </w:endnote>
  <w:endnote w:type="continuationSeparator" w:id="0">
    <w:p w14:paraId="4B4E15D5" w14:textId="77777777" w:rsidR="00CA542F" w:rsidRDefault="00CA542F" w:rsidP="0024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8503679"/>
      <w:docPartObj>
        <w:docPartGallery w:val="Page Numbers (Bottom of Page)"/>
        <w:docPartUnique/>
      </w:docPartObj>
    </w:sdtPr>
    <w:sdtEndPr/>
    <w:sdtContent>
      <w:p w14:paraId="561F84F6" w14:textId="77777777" w:rsidR="00242D4D" w:rsidRDefault="00242D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5DC">
          <w:rPr>
            <w:noProof/>
          </w:rPr>
          <w:t>4</w:t>
        </w:r>
        <w:r>
          <w:fldChar w:fldCharType="end"/>
        </w:r>
      </w:p>
    </w:sdtContent>
  </w:sdt>
  <w:p w14:paraId="123CA85D" w14:textId="77777777" w:rsidR="00242D4D" w:rsidRDefault="00242D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C8AAB" w14:textId="77777777" w:rsidR="00CA542F" w:rsidRDefault="00CA542F" w:rsidP="00242D4D">
      <w:pPr>
        <w:spacing w:after="0" w:line="240" w:lineRule="auto"/>
      </w:pPr>
      <w:r>
        <w:separator/>
      </w:r>
    </w:p>
  </w:footnote>
  <w:footnote w:type="continuationSeparator" w:id="0">
    <w:p w14:paraId="5923C41A" w14:textId="77777777" w:rsidR="00CA542F" w:rsidRDefault="00CA542F" w:rsidP="00242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9297C"/>
    <w:multiLevelType w:val="hybridMultilevel"/>
    <w:tmpl w:val="83861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41FC"/>
    <w:multiLevelType w:val="hybridMultilevel"/>
    <w:tmpl w:val="33549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E77AD"/>
    <w:multiLevelType w:val="multilevel"/>
    <w:tmpl w:val="C0786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680" w:hanging="680"/>
      </w:pPr>
      <w:rPr>
        <w:rFonts w:asciiTheme="minorHAnsi" w:hAnsiTheme="minorHAnsi" w:cstheme="minorHAnsi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pStyle w:val="Poziom3"/>
      <w:lvlText w:val="%1.%2.%3.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81B099E"/>
    <w:multiLevelType w:val="hybridMultilevel"/>
    <w:tmpl w:val="4148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3EF6"/>
    <w:multiLevelType w:val="hybridMultilevel"/>
    <w:tmpl w:val="44B07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C50"/>
    <w:multiLevelType w:val="hybridMultilevel"/>
    <w:tmpl w:val="A6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70020"/>
    <w:multiLevelType w:val="hybridMultilevel"/>
    <w:tmpl w:val="7F205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32ED4"/>
    <w:multiLevelType w:val="hybridMultilevel"/>
    <w:tmpl w:val="8A320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63"/>
    <w:rsid w:val="001034F1"/>
    <w:rsid w:val="00210EE1"/>
    <w:rsid w:val="00242D4D"/>
    <w:rsid w:val="002475A1"/>
    <w:rsid w:val="003821EF"/>
    <w:rsid w:val="003C682A"/>
    <w:rsid w:val="00427924"/>
    <w:rsid w:val="00500096"/>
    <w:rsid w:val="00555B63"/>
    <w:rsid w:val="006F6B8C"/>
    <w:rsid w:val="00730689"/>
    <w:rsid w:val="00801990"/>
    <w:rsid w:val="00893AF4"/>
    <w:rsid w:val="00903A14"/>
    <w:rsid w:val="00912B7C"/>
    <w:rsid w:val="00A94E07"/>
    <w:rsid w:val="00AD70F8"/>
    <w:rsid w:val="00B745DC"/>
    <w:rsid w:val="00BA15AC"/>
    <w:rsid w:val="00CA542F"/>
    <w:rsid w:val="00CB26E1"/>
    <w:rsid w:val="00D23DA5"/>
    <w:rsid w:val="00D96242"/>
    <w:rsid w:val="00D979F0"/>
    <w:rsid w:val="00DB2DCF"/>
    <w:rsid w:val="00DD5836"/>
    <w:rsid w:val="00DF629C"/>
    <w:rsid w:val="00E51BE8"/>
    <w:rsid w:val="00EC78A5"/>
    <w:rsid w:val="00F8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6FF1"/>
  <w15:chartTrackingRefBased/>
  <w15:docId w15:val="{583E802A-220E-468A-B15C-468AB6E1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5B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5B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55B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55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55B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55B63"/>
    <w:pPr>
      <w:ind w:left="720"/>
      <w:contextualSpacing/>
    </w:pPr>
  </w:style>
  <w:style w:type="table" w:styleId="Tabela-Siatka">
    <w:name w:val="Table Grid"/>
    <w:basedOn w:val="Standardowy"/>
    <w:uiPriority w:val="39"/>
    <w:rsid w:val="00DB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iom2">
    <w:name w:val="Poziom 2"/>
    <w:basedOn w:val="Akapitzlist"/>
    <w:link w:val="Poziom2Znak"/>
    <w:qFormat/>
    <w:rsid w:val="003821EF"/>
    <w:pPr>
      <w:numPr>
        <w:ilvl w:val="1"/>
        <w:numId w:val="4"/>
      </w:numPr>
      <w:spacing w:after="0" w:line="276" w:lineRule="auto"/>
    </w:pPr>
    <w:rPr>
      <w:rFonts w:ascii="Calibri" w:eastAsia="Calibri" w:hAnsi="Calibri" w:cs="Times New Roman"/>
      <w:sz w:val="24"/>
    </w:rPr>
  </w:style>
  <w:style w:type="paragraph" w:customStyle="1" w:styleId="Poziom3">
    <w:name w:val="Poziom 3"/>
    <w:basedOn w:val="Akapitzlist"/>
    <w:qFormat/>
    <w:rsid w:val="003821EF"/>
    <w:pPr>
      <w:numPr>
        <w:ilvl w:val="2"/>
        <w:numId w:val="4"/>
      </w:numPr>
      <w:spacing w:after="0" w:line="276" w:lineRule="auto"/>
    </w:pPr>
    <w:rPr>
      <w:rFonts w:ascii="Calibri" w:eastAsia="Calibri" w:hAnsi="Calibri" w:cs="Times New Roman"/>
      <w:sz w:val="24"/>
    </w:rPr>
  </w:style>
  <w:style w:type="character" w:customStyle="1" w:styleId="Poziom2Znak">
    <w:name w:val="Poziom 2 Znak"/>
    <w:basedOn w:val="Domylnaczcionkaakapitu"/>
    <w:link w:val="Poziom2"/>
    <w:rsid w:val="003821EF"/>
    <w:rPr>
      <w:rFonts w:ascii="Calibri" w:eastAsia="Calibri" w:hAnsi="Calibri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24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D4D"/>
  </w:style>
  <w:style w:type="paragraph" w:styleId="Stopka">
    <w:name w:val="footer"/>
    <w:basedOn w:val="Normalny"/>
    <w:link w:val="StopkaZnak"/>
    <w:uiPriority w:val="99"/>
    <w:unhideWhenUsed/>
    <w:rsid w:val="0024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D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6B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6B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6B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B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B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B8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9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9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11585-F329-44A6-AE89-3A13CFF8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Pólkowski Mirosław</dc:creator>
  <cp:keywords/>
  <dc:description/>
  <cp:lastModifiedBy>Pólkowski Mirosław</cp:lastModifiedBy>
  <cp:revision>2</cp:revision>
  <cp:lastPrinted>2025-03-10T10:14:00Z</cp:lastPrinted>
  <dcterms:created xsi:type="dcterms:W3CDTF">2025-03-10T12:43:00Z</dcterms:created>
  <dcterms:modified xsi:type="dcterms:W3CDTF">2025-03-10T12:43:00Z</dcterms:modified>
</cp:coreProperties>
</file>