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2B294" w14:textId="77777777" w:rsidR="00CB55DA" w:rsidRPr="009213A6" w:rsidRDefault="00CB55DA" w:rsidP="005951CF">
      <w:pPr>
        <w:pStyle w:val="xl56"/>
        <w:spacing w:before="0" w:beforeAutospacing="0" w:after="120" w:afterAutospacing="0"/>
        <w:rPr>
          <w:b/>
          <w:bCs/>
          <w:sz w:val="22"/>
          <w:szCs w:val="22"/>
        </w:rPr>
      </w:pPr>
    </w:p>
    <w:p w14:paraId="296BB59A" w14:textId="400A3965" w:rsidR="005951CF" w:rsidRPr="009213A6" w:rsidRDefault="005951CF" w:rsidP="005951CF">
      <w:pPr>
        <w:pStyle w:val="xl56"/>
        <w:spacing w:before="0" w:beforeAutospacing="0" w:after="120" w:afterAutospacing="0"/>
        <w:rPr>
          <w:b/>
          <w:bCs/>
          <w:sz w:val="22"/>
          <w:szCs w:val="22"/>
        </w:rPr>
      </w:pPr>
      <w:r w:rsidRPr="009213A6">
        <w:rPr>
          <w:b/>
          <w:bCs/>
          <w:sz w:val="22"/>
          <w:szCs w:val="22"/>
        </w:rPr>
        <w:t xml:space="preserve">UMOWA nr </w:t>
      </w:r>
      <w:r w:rsidR="00F42075" w:rsidRPr="009213A6">
        <w:rPr>
          <w:b/>
          <w:bCs/>
          <w:sz w:val="22"/>
          <w:szCs w:val="22"/>
        </w:rPr>
        <w:t>………</w:t>
      </w:r>
    </w:p>
    <w:p w14:paraId="24229E74" w14:textId="77777777" w:rsidR="005951CF" w:rsidRPr="009213A6" w:rsidRDefault="005951CF" w:rsidP="005951CF">
      <w:pPr>
        <w:pStyle w:val="xl56"/>
        <w:spacing w:before="0" w:beforeAutospacing="0" w:after="120" w:afterAutospacing="0"/>
        <w:rPr>
          <w:b/>
          <w:bCs/>
          <w:sz w:val="22"/>
          <w:szCs w:val="22"/>
        </w:rPr>
      </w:pPr>
      <w:r w:rsidRPr="009213A6">
        <w:rPr>
          <w:bCs/>
          <w:i/>
          <w:sz w:val="22"/>
          <w:szCs w:val="22"/>
        </w:rPr>
        <w:t>(wzór umowy)</w:t>
      </w:r>
    </w:p>
    <w:p w14:paraId="67D41D40" w14:textId="77777777" w:rsidR="00F42075" w:rsidRPr="009213A6" w:rsidRDefault="00F42075" w:rsidP="00F42075">
      <w:pPr>
        <w:autoSpaceDE w:val="0"/>
        <w:autoSpaceDN w:val="0"/>
        <w:adjustRightInd w:val="0"/>
        <w:spacing w:after="120"/>
        <w:rPr>
          <w:rFonts w:ascii="Arial Narrow" w:hAnsi="Arial Narrow" w:cs="Arial"/>
        </w:rPr>
      </w:pPr>
      <w:r w:rsidRPr="009213A6">
        <w:rPr>
          <w:rFonts w:ascii="Arial Narrow" w:hAnsi="Arial Narrow" w:cs="Arial"/>
        </w:rPr>
        <w:t>W dniu … 2020 r. w Lwówku Śląskim, pomiędzy:</w:t>
      </w:r>
    </w:p>
    <w:p w14:paraId="4F7320D4" w14:textId="14AD8324" w:rsidR="00F42075" w:rsidRPr="009213A6" w:rsidRDefault="00F42075" w:rsidP="00713245">
      <w:pPr>
        <w:jc w:val="both"/>
        <w:rPr>
          <w:rFonts w:ascii="Arial Narrow" w:hAnsi="Arial Narrow" w:cs="Arial"/>
        </w:rPr>
      </w:pPr>
      <w:r w:rsidRPr="009213A6">
        <w:rPr>
          <w:rFonts w:ascii="Arial Narrow" w:hAnsi="Arial Narrow" w:cs="Arial"/>
          <w:b/>
        </w:rPr>
        <w:t>Komendą Powiatową Państwowej Straży Pożarnej w Lwówku Śląskim</w:t>
      </w:r>
      <w:r w:rsidRPr="009213A6">
        <w:rPr>
          <w:rFonts w:ascii="Arial Narrow" w:hAnsi="Arial Narrow" w:cs="Arial"/>
        </w:rPr>
        <w:t xml:space="preserve"> z siedzibą przy ul. Sikorskiego 2, </w:t>
      </w:r>
      <w:r w:rsidR="00713245">
        <w:rPr>
          <w:rFonts w:ascii="Arial Narrow" w:hAnsi="Arial Narrow" w:cs="Arial"/>
        </w:rPr>
        <w:br/>
      </w:r>
      <w:r w:rsidRPr="009213A6">
        <w:rPr>
          <w:rFonts w:ascii="Arial Narrow" w:hAnsi="Arial Narrow" w:cs="Arial"/>
        </w:rPr>
        <w:t>59-600 Lwówek Śląski,  NIP 6161414589, REGON 230827030, zwaną dalej „Zamawiającym”, którą reprezentuje:</w:t>
      </w:r>
    </w:p>
    <w:p w14:paraId="0EBF332B" w14:textId="77777777" w:rsidR="00F42075" w:rsidRPr="009213A6" w:rsidRDefault="00F42075" w:rsidP="00F42075">
      <w:pPr>
        <w:autoSpaceDE w:val="0"/>
        <w:autoSpaceDN w:val="0"/>
        <w:adjustRightInd w:val="0"/>
        <w:spacing w:after="120"/>
        <w:ind w:left="284" w:hanging="284"/>
        <w:rPr>
          <w:rFonts w:ascii="Arial Narrow" w:hAnsi="Arial Narrow" w:cs="Arial"/>
        </w:rPr>
      </w:pPr>
      <w:r w:rsidRPr="009213A6">
        <w:rPr>
          <w:rFonts w:ascii="Arial Narrow" w:hAnsi="Arial Narrow" w:cs="Arial"/>
        </w:rPr>
        <w:t xml:space="preserve">1) </w:t>
      </w:r>
      <w:r w:rsidRPr="009213A6">
        <w:rPr>
          <w:rFonts w:ascii="Arial Narrow" w:hAnsi="Arial Narrow" w:cs="Arial"/>
        </w:rPr>
        <w:tab/>
        <w:t>………</w:t>
      </w:r>
    </w:p>
    <w:p w14:paraId="581ABD67" w14:textId="77777777" w:rsidR="00F42075" w:rsidRPr="009213A6" w:rsidRDefault="00F42075" w:rsidP="00F42075">
      <w:pPr>
        <w:autoSpaceDE w:val="0"/>
        <w:autoSpaceDN w:val="0"/>
        <w:adjustRightInd w:val="0"/>
        <w:spacing w:after="120"/>
        <w:rPr>
          <w:rFonts w:ascii="Arial Narrow" w:hAnsi="Arial Narrow" w:cs="Arial"/>
        </w:rPr>
      </w:pPr>
      <w:r w:rsidRPr="009213A6">
        <w:rPr>
          <w:rFonts w:ascii="Arial Narrow" w:hAnsi="Arial Narrow" w:cs="Arial"/>
        </w:rPr>
        <w:t xml:space="preserve">a …….. z siedzibą ………., NIP ……, REGON …….., działającym na podstawie wpisu ……., zwanym dalej „Wykonawcą” </w:t>
      </w:r>
    </w:p>
    <w:p w14:paraId="14E10EE2" w14:textId="77777777" w:rsidR="00F42075" w:rsidRPr="009213A6" w:rsidRDefault="00F42075" w:rsidP="00F42075">
      <w:pPr>
        <w:autoSpaceDE w:val="0"/>
        <w:autoSpaceDN w:val="0"/>
        <w:adjustRightInd w:val="0"/>
        <w:spacing w:after="120"/>
        <w:rPr>
          <w:rFonts w:ascii="Arial Narrow" w:hAnsi="Arial Narrow" w:cs="Arial"/>
        </w:rPr>
      </w:pPr>
      <w:r w:rsidRPr="009213A6">
        <w:rPr>
          <w:rFonts w:ascii="Arial Narrow" w:hAnsi="Arial Narrow" w:cs="Arial"/>
        </w:rPr>
        <w:t>w rezultacie dokonania przez Zamawiającego w trybie przetargu nieograniczonego  wyboru Wykonawcy, została zawarta umowa o następującej treści:</w:t>
      </w:r>
    </w:p>
    <w:p w14:paraId="32B04B25" w14:textId="77777777" w:rsidR="00154114" w:rsidRPr="009213A6" w:rsidRDefault="00154114" w:rsidP="00154114">
      <w:pPr>
        <w:pStyle w:val="Tekstpodstawowywcity"/>
        <w:ind w:left="0" w:firstLine="0"/>
        <w:rPr>
          <w:rFonts w:ascii="Arial Narrow" w:hAnsi="Arial Narrow" w:cs="Arial"/>
          <w:b w:val="0"/>
          <w:sz w:val="22"/>
          <w:szCs w:val="22"/>
        </w:rPr>
      </w:pPr>
    </w:p>
    <w:p w14:paraId="303F899B" w14:textId="77777777" w:rsidR="00154114" w:rsidRPr="009213A6" w:rsidRDefault="00154114" w:rsidP="00154114">
      <w:pPr>
        <w:pStyle w:val="Tekstpodstawowywcity"/>
        <w:ind w:left="0" w:firstLine="0"/>
        <w:jc w:val="center"/>
        <w:rPr>
          <w:rFonts w:ascii="Arial Narrow" w:hAnsi="Arial Narrow" w:cs="Arial"/>
          <w:sz w:val="22"/>
          <w:szCs w:val="22"/>
        </w:rPr>
      </w:pPr>
      <w:r w:rsidRPr="009213A6">
        <w:rPr>
          <w:rFonts w:ascii="Arial Narrow" w:hAnsi="Arial Narrow" w:cs="Arial"/>
          <w:sz w:val="22"/>
          <w:szCs w:val="22"/>
        </w:rPr>
        <w:t>§ 1</w:t>
      </w:r>
    </w:p>
    <w:p w14:paraId="108EDDDF" w14:textId="77777777" w:rsidR="00154114" w:rsidRPr="009213A6" w:rsidRDefault="00154114" w:rsidP="00154114">
      <w:pPr>
        <w:pStyle w:val="Tekstpodstawowywcity"/>
        <w:ind w:left="0" w:firstLine="0"/>
        <w:rPr>
          <w:rFonts w:ascii="Arial Narrow" w:hAnsi="Arial Narrow" w:cs="Arial"/>
          <w:sz w:val="22"/>
          <w:szCs w:val="22"/>
        </w:rPr>
      </w:pPr>
    </w:p>
    <w:p w14:paraId="53E27054" w14:textId="77777777" w:rsidR="00154114" w:rsidRPr="009213A6" w:rsidRDefault="00154114" w:rsidP="00154114">
      <w:pPr>
        <w:pStyle w:val="Tekstpodstawowywcity"/>
        <w:ind w:left="0" w:firstLine="0"/>
        <w:rPr>
          <w:rFonts w:ascii="Arial Narrow" w:hAnsi="Arial Narrow" w:cs="Arial"/>
          <w:sz w:val="22"/>
          <w:szCs w:val="22"/>
        </w:rPr>
      </w:pPr>
      <w:r w:rsidRPr="009213A6">
        <w:rPr>
          <w:rFonts w:ascii="Arial Narrow" w:hAnsi="Arial Narrow" w:cs="Arial"/>
          <w:sz w:val="22"/>
          <w:szCs w:val="22"/>
        </w:rPr>
        <w:t>Przedmiot umowy</w:t>
      </w:r>
    </w:p>
    <w:p w14:paraId="30FC28D3" w14:textId="2F8ED5F7" w:rsidR="00CD65FC" w:rsidRPr="00713245" w:rsidRDefault="00CD65FC" w:rsidP="009213A6">
      <w:pPr>
        <w:pStyle w:val="Akapitzlist"/>
        <w:numPr>
          <w:ilvl w:val="0"/>
          <w:numId w:val="44"/>
        </w:numPr>
        <w:autoSpaceDE w:val="0"/>
        <w:autoSpaceDN w:val="0"/>
        <w:adjustRightInd w:val="0"/>
        <w:ind w:left="284" w:hanging="284"/>
        <w:jc w:val="both"/>
        <w:rPr>
          <w:rFonts w:ascii="Arial Narrow" w:hAnsi="Arial Narrow"/>
          <w:sz w:val="22"/>
          <w:szCs w:val="22"/>
        </w:rPr>
      </w:pPr>
      <w:r w:rsidRPr="009213A6">
        <w:rPr>
          <w:rFonts w:ascii="Arial Narrow" w:hAnsi="Arial Narrow"/>
          <w:sz w:val="22"/>
          <w:szCs w:val="22"/>
        </w:rPr>
        <w:t>Zamawiający zleca, a Wykonawca przyjmuje do wykonania roboty budowlane stanowiące przedmiot zamówienia publicznego polegające na wykonaniu zadania inwestycyjnego pn</w:t>
      </w:r>
      <w:r w:rsidRPr="00713245">
        <w:rPr>
          <w:rFonts w:ascii="Arial Narrow" w:hAnsi="Arial Narrow"/>
          <w:sz w:val="22"/>
          <w:szCs w:val="22"/>
        </w:rPr>
        <w:t xml:space="preserve">.: </w:t>
      </w:r>
      <w:r w:rsidR="00713245" w:rsidRPr="00713245">
        <w:rPr>
          <w:rFonts w:ascii="Arial Narrow" w:hAnsi="Arial Narrow" w:cs="Arial"/>
          <w:b/>
          <w:bCs/>
          <w:sz w:val="22"/>
          <w:szCs w:val="22"/>
        </w:rPr>
        <w:t>„Remont garażu JRG”</w:t>
      </w:r>
      <w:r w:rsidRPr="00713245">
        <w:rPr>
          <w:rFonts w:ascii="Arial Narrow" w:hAnsi="Arial Narrow"/>
          <w:sz w:val="22"/>
          <w:szCs w:val="22"/>
        </w:rPr>
        <w:t>.</w:t>
      </w:r>
    </w:p>
    <w:p w14:paraId="54B6E61E" w14:textId="77777777" w:rsidR="00700B5B" w:rsidRPr="009213A6" w:rsidRDefault="00CD65FC" w:rsidP="00346EF8">
      <w:pPr>
        <w:numPr>
          <w:ilvl w:val="0"/>
          <w:numId w:val="44"/>
        </w:numPr>
        <w:tabs>
          <w:tab w:val="left" w:pos="276"/>
        </w:tabs>
        <w:spacing w:after="0" w:line="266" w:lineRule="auto"/>
        <w:ind w:left="284" w:right="320" w:hanging="284"/>
        <w:jc w:val="both"/>
        <w:rPr>
          <w:rFonts w:ascii="Arial Narrow" w:eastAsia="Times New Roman" w:hAnsi="Arial Narrow"/>
        </w:rPr>
      </w:pPr>
      <w:r w:rsidRPr="009213A6">
        <w:rPr>
          <w:rFonts w:ascii="Arial Narrow" w:eastAsia="Times New Roman" w:hAnsi="Arial Narrow"/>
        </w:rPr>
        <w:t>Zamawiający zleca wykonanie robót zgodnie</w:t>
      </w:r>
      <w:r w:rsidR="00700B5B" w:rsidRPr="009213A6">
        <w:rPr>
          <w:rFonts w:ascii="Arial Narrow" w:eastAsia="Times New Roman" w:hAnsi="Arial Narrow"/>
        </w:rPr>
        <w:t xml:space="preserve"> z:</w:t>
      </w:r>
    </w:p>
    <w:p w14:paraId="07A6E0F9" w14:textId="3301D2DD" w:rsidR="00700B5B" w:rsidRPr="009213A6" w:rsidRDefault="0054400E" w:rsidP="00700B5B">
      <w:pPr>
        <w:pStyle w:val="Akapitzlist"/>
        <w:numPr>
          <w:ilvl w:val="0"/>
          <w:numId w:val="45"/>
        </w:numPr>
        <w:tabs>
          <w:tab w:val="left" w:pos="276"/>
        </w:tabs>
        <w:spacing w:line="266" w:lineRule="auto"/>
        <w:ind w:left="567" w:right="320" w:hanging="283"/>
        <w:jc w:val="both"/>
        <w:rPr>
          <w:rFonts w:ascii="Arial Narrow" w:hAnsi="Arial Narrow"/>
          <w:sz w:val="22"/>
          <w:szCs w:val="22"/>
        </w:rPr>
      </w:pPr>
      <w:r w:rsidRPr="009213A6">
        <w:rPr>
          <w:rFonts w:ascii="Arial Narrow" w:hAnsi="Arial Narrow"/>
          <w:sz w:val="22"/>
          <w:szCs w:val="22"/>
        </w:rPr>
        <w:t xml:space="preserve">dokumentacją projektową, specyfikacją techniczną wykonania i odbioru robót budowlanych będącymi załącznikami do specyfikacji istotnych warunków zamówienia </w:t>
      </w:r>
      <w:r w:rsidRPr="00713245">
        <w:rPr>
          <w:rFonts w:ascii="Arial Narrow" w:hAnsi="Arial Narrow"/>
          <w:sz w:val="22"/>
          <w:szCs w:val="22"/>
        </w:rPr>
        <w:t xml:space="preserve">nr </w:t>
      </w:r>
      <w:r w:rsidR="00713245" w:rsidRPr="00713245">
        <w:rPr>
          <w:rStyle w:val="Teksttreci2Bezpogrubienia"/>
          <w:rFonts w:ascii="Arial Narrow" w:hAnsi="Arial Narrow" w:cs="Verdana"/>
          <w:color w:val="000000"/>
          <w:sz w:val="22"/>
          <w:szCs w:val="22"/>
        </w:rPr>
        <w:t>PT.2370.12.2020</w:t>
      </w:r>
      <w:r w:rsidR="00713245" w:rsidRPr="00713245">
        <w:rPr>
          <w:rStyle w:val="Teksttreci2Bezpogrubienia"/>
          <w:rFonts w:ascii="Arial Narrow" w:hAnsi="Arial Narrow" w:cs="Verdana"/>
          <w:color w:val="000000"/>
          <w:sz w:val="28"/>
          <w:szCs w:val="28"/>
        </w:rPr>
        <w:t xml:space="preserve"> </w:t>
      </w:r>
      <w:r w:rsidRPr="009213A6">
        <w:rPr>
          <w:rFonts w:ascii="Arial Narrow" w:hAnsi="Arial Narrow"/>
          <w:sz w:val="22"/>
          <w:szCs w:val="22"/>
        </w:rPr>
        <w:t xml:space="preserve">z dnia </w:t>
      </w:r>
      <w:r w:rsidR="00F70111" w:rsidRPr="009213A6">
        <w:rPr>
          <w:rFonts w:ascii="Arial Narrow" w:hAnsi="Arial Narrow"/>
          <w:sz w:val="22"/>
          <w:szCs w:val="22"/>
        </w:rPr>
        <w:t>1</w:t>
      </w:r>
      <w:r w:rsidR="009213A6" w:rsidRPr="009213A6">
        <w:rPr>
          <w:rFonts w:ascii="Arial Narrow" w:hAnsi="Arial Narrow"/>
          <w:sz w:val="22"/>
          <w:szCs w:val="22"/>
        </w:rPr>
        <w:t>9</w:t>
      </w:r>
      <w:r w:rsidR="00CB55DA" w:rsidRPr="009213A6">
        <w:rPr>
          <w:rFonts w:ascii="Arial Narrow" w:hAnsi="Arial Narrow"/>
          <w:sz w:val="22"/>
          <w:szCs w:val="22"/>
        </w:rPr>
        <w:t xml:space="preserve"> </w:t>
      </w:r>
      <w:r w:rsidR="009213A6" w:rsidRPr="009213A6">
        <w:rPr>
          <w:rFonts w:ascii="Arial Narrow" w:hAnsi="Arial Narrow"/>
          <w:sz w:val="22"/>
          <w:szCs w:val="22"/>
        </w:rPr>
        <w:t xml:space="preserve">października </w:t>
      </w:r>
      <w:r w:rsidRPr="009213A6">
        <w:rPr>
          <w:rFonts w:ascii="Arial Narrow" w:hAnsi="Arial Narrow"/>
          <w:sz w:val="22"/>
          <w:szCs w:val="22"/>
        </w:rPr>
        <w:t>20</w:t>
      </w:r>
      <w:r w:rsidR="00834A84" w:rsidRPr="009213A6">
        <w:rPr>
          <w:rFonts w:ascii="Arial Narrow" w:hAnsi="Arial Narrow"/>
          <w:sz w:val="22"/>
          <w:szCs w:val="22"/>
        </w:rPr>
        <w:t>20</w:t>
      </w:r>
      <w:r w:rsidRPr="009213A6">
        <w:rPr>
          <w:rFonts w:ascii="Arial Narrow" w:hAnsi="Arial Narrow"/>
          <w:sz w:val="22"/>
          <w:szCs w:val="22"/>
        </w:rPr>
        <w:t xml:space="preserve"> r.</w:t>
      </w:r>
      <w:r w:rsidR="00700B5B" w:rsidRPr="009213A6">
        <w:rPr>
          <w:rFonts w:ascii="Arial Narrow" w:hAnsi="Arial Narrow"/>
          <w:sz w:val="22"/>
          <w:szCs w:val="22"/>
        </w:rPr>
        <w:t>,</w:t>
      </w:r>
      <w:r w:rsidR="00884543" w:rsidRPr="009213A6">
        <w:rPr>
          <w:rFonts w:ascii="Arial Narrow" w:hAnsi="Arial Narrow"/>
          <w:sz w:val="22"/>
          <w:szCs w:val="22"/>
        </w:rPr>
        <w:t xml:space="preserve"> które Wykonawca otrzymał od Zamawiającego, są one czytelne i nie budzą wątpliwości. </w:t>
      </w:r>
    </w:p>
    <w:p w14:paraId="3D0E66B0" w14:textId="77777777" w:rsidR="00884543" w:rsidRPr="009213A6" w:rsidRDefault="00CD65FC" w:rsidP="00700B5B">
      <w:pPr>
        <w:pStyle w:val="Akapitzlist"/>
        <w:numPr>
          <w:ilvl w:val="0"/>
          <w:numId w:val="45"/>
        </w:numPr>
        <w:tabs>
          <w:tab w:val="left" w:pos="276"/>
        </w:tabs>
        <w:spacing w:line="266" w:lineRule="auto"/>
        <w:ind w:left="567" w:right="320" w:hanging="283"/>
        <w:jc w:val="both"/>
        <w:rPr>
          <w:rFonts w:ascii="Arial Narrow" w:hAnsi="Arial Narrow"/>
          <w:sz w:val="22"/>
          <w:szCs w:val="22"/>
        </w:rPr>
      </w:pPr>
      <w:r w:rsidRPr="009213A6">
        <w:rPr>
          <w:rFonts w:ascii="Arial Narrow" w:hAnsi="Arial Narrow"/>
          <w:sz w:val="22"/>
          <w:szCs w:val="22"/>
        </w:rPr>
        <w:t>zasadami sztuki budowlanej oraz obowiązującymi w tym zakresie przepisami</w:t>
      </w:r>
      <w:r w:rsidR="00884543" w:rsidRPr="009213A6">
        <w:rPr>
          <w:rFonts w:ascii="Arial Narrow" w:hAnsi="Arial Narrow"/>
          <w:sz w:val="22"/>
          <w:szCs w:val="22"/>
        </w:rPr>
        <w:t xml:space="preserve">, </w:t>
      </w:r>
    </w:p>
    <w:p w14:paraId="6C8645AD" w14:textId="77777777" w:rsidR="00CD65FC" w:rsidRPr="009213A6" w:rsidRDefault="00884543" w:rsidP="00700B5B">
      <w:pPr>
        <w:pStyle w:val="Akapitzlist"/>
        <w:numPr>
          <w:ilvl w:val="0"/>
          <w:numId w:val="45"/>
        </w:numPr>
        <w:tabs>
          <w:tab w:val="left" w:pos="276"/>
        </w:tabs>
        <w:spacing w:line="266" w:lineRule="auto"/>
        <w:ind w:left="567" w:right="320" w:hanging="283"/>
        <w:jc w:val="both"/>
        <w:rPr>
          <w:rFonts w:ascii="Arial Narrow" w:hAnsi="Arial Narrow"/>
          <w:sz w:val="22"/>
          <w:szCs w:val="22"/>
        </w:rPr>
      </w:pPr>
      <w:r w:rsidRPr="009213A6">
        <w:rPr>
          <w:rFonts w:ascii="Arial Narrow" w:hAnsi="Arial Narrow"/>
          <w:sz w:val="22"/>
          <w:szCs w:val="22"/>
        </w:rPr>
        <w:t>zapisami niniejszej umowy</w:t>
      </w:r>
      <w:r w:rsidR="00700B5B" w:rsidRPr="009213A6">
        <w:rPr>
          <w:rFonts w:ascii="Arial Narrow" w:hAnsi="Arial Narrow"/>
          <w:sz w:val="22"/>
          <w:szCs w:val="22"/>
        </w:rPr>
        <w:t>.</w:t>
      </w:r>
    </w:p>
    <w:p w14:paraId="762BF295" w14:textId="450570D6" w:rsidR="00CD65FC" w:rsidRPr="009213A6" w:rsidRDefault="00CD65FC" w:rsidP="00346EF8">
      <w:pPr>
        <w:numPr>
          <w:ilvl w:val="0"/>
          <w:numId w:val="44"/>
        </w:numPr>
        <w:tabs>
          <w:tab w:val="left" w:pos="204"/>
        </w:tabs>
        <w:spacing w:after="0" w:line="0" w:lineRule="atLeast"/>
        <w:ind w:left="284" w:hanging="284"/>
        <w:rPr>
          <w:rFonts w:ascii="Arial Narrow" w:eastAsia="Times New Roman" w:hAnsi="Arial Narrow"/>
        </w:rPr>
      </w:pPr>
      <w:r w:rsidRPr="009213A6">
        <w:rPr>
          <w:rFonts w:ascii="Arial Narrow" w:eastAsia="Times New Roman" w:hAnsi="Arial Narrow"/>
        </w:rPr>
        <w:t>Przedmiotem umowy, objęte są</w:t>
      </w:r>
      <w:r w:rsidR="00CB55DA" w:rsidRPr="009213A6">
        <w:rPr>
          <w:rFonts w:ascii="Arial Narrow" w:eastAsia="Times New Roman" w:hAnsi="Arial Narrow"/>
        </w:rPr>
        <w:t xml:space="preserve"> ponadto</w:t>
      </w:r>
      <w:r w:rsidRPr="009213A6">
        <w:rPr>
          <w:rFonts w:ascii="Arial Narrow" w:eastAsia="Times New Roman" w:hAnsi="Arial Narrow"/>
        </w:rPr>
        <w:t>:</w:t>
      </w:r>
    </w:p>
    <w:p w14:paraId="0F063E56" w14:textId="77777777" w:rsidR="00CD65FC" w:rsidRPr="009213A6" w:rsidRDefault="00CD65FC" w:rsidP="00346EF8">
      <w:pPr>
        <w:numPr>
          <w:ilvl w:val="0"/>
          <w:numId w:val="42"/>
        </w:numPr>
        <w:spacing w:after="0" w:line="0" w:lineRule="atLeast"/>
        <w:ind w:left="567" w:hanging="283"/>
        <w:rPr>
          <w:rFonts w:ascii="Arial Narrow" w:eastAsia="Times New Roman" w:hAnsi="Arial Narrow"/>
        </w:rPr>
      </w:pPr>
      <w:r w:rsidRPr="009213A6">
        <w:rPr>
          <w:rFonts w:ascii="Arial Narrow" w:eastAsia="Times New Roman" w:hAnsi="Arial Narrow"/>
        </w:rPr>
        <w:t>roboty zamienne w stosunku do robót przewidzianych w dokumentacji technicznej;</w:t>
      </w:r>
    </w:p>
    <w:p w14:paraId="7D92149F" w14:textId="77777777" w:rsidR="00CD65FC" w:rsidRPr="009213A6" w:rsidRDefault="00CD65FC" w:rsidP="001E6C63">
      <w:pPr>
        <w:numPr>
          <w:ilvl w:val="0"/>
          <w:numId w:val="42"/>
        </w:numPr>
        <w:spacing w:after="0" w:line="266" w:lineRule="auto"/>
        <w:ind w:left="567" w:right="320" w:hanging="283"/>
        <w:jc w:val="both"/>
        <w:rPr>
          <w:rFonts w:ascii="Arial Narrow" w:eastAsia="Times New Roman" w:hAnsi="Arial Narrow"/>
        </w:rPr>
      </w:pPr>
      <w:r w:rsidRPr="009213A6">
        <w:rPr>
          <w:rFonts w:ascii="Arial Narrow" w:eastAsia="Times New Roman" w:hAnsi="Arial Narrow"/>
        </w:rPr>
        <w:t>roboty niezbędne do wykonania przedmiotu umowy zgodnie z zasadami wiedzy technicznej</w:t>
      </w:r>
      <w:r w:rsidR="004546C7" w:rsidRPr="009213A6">
        <w:rPr>
          <w:rFonts w:ascii="Arial Narrow" w:eastAsia="Times New Roman" w:hAnsi="Arial Narrow"/>
        </w:rPr>
        <w:t xml:space="preserve"> i sztuki budowlanej</w:t>
      </w:r>
      <w:r w:rsidRPr="009213A6">
        <w:rPr>
          <w:rFonts w:ascii="Arial Narrow" w:eastAsia="Times New Roman" w:hAnsi="Arial Narrow"/>
        </w:rPr>
        <w:t xml:space="preserve">, a </w:t>
      </w:r>
      <w:r w:rsidR="004546C7" w:rsidRPr="009213A6">
        <w:rPr>
          <w:rFonts w:ascii="Arial Narrow" w:eastAsia="Times New Roman" w:hAnsi="Arial Narrow"/>
        </w:rPr>
        <w:t>niemożliw</w:t>
      </w:r>
      <w:r w:rsidR="00884543" w:rsidRPr="009213A6">
        <w:rPr>
          <w:rFonts w:ascii="Arial Narrow" w:eastAsia="Times New Roman" w:hAnsi="Arial Narrow"/>
        </w:rPr>
        <w:t>ymi</w:t>
      </w:r>
      <w:r w:rsidR="004546C7" w:rsidRPr="009213A6">
        <w:rPr>
          <w:rFonts w:ascii="Arial Narrow" w:eastAsia="Times New Roman" w:hAnsi="Arial Narrow"/>
        </w:rPr>
        <w:t xml:space="preserve"> do przewidzenia na etapie opracowania dokumentacji projektowej, a tym samym </w:t>
      </w:r>
      <w:r w:rsidR="00884543" w:rsidRPr="009213A6">
        <w:rPr>
          <w:rFonts w:ascii="Arial Narrow" w:eastAsia="Times New Roman" w:hAnsi="Arial Narrow"/>
        </w:rPr>
        <w:t xml:space="preserve">w niej </w:t>
      </w:r>
      <w:r w:rsidR="004546C7" w:rsidRPr="009213A6">
        <w:rPr>
          <w:rFonts w:ascii="Arial Narrow" w:eastAsia="Times New Roman" w:hAnsi="Arial Narrow"/>
        </w:rPr>
        <w:t>nie</w:t>
      </w:r>
      <w:r w:rsidR="00884543" w:rsidRPr="009213A6">
        <w:rPr>
          <w:rFonts w:ascii="Arial Narrow" w:eastAsia="Times New Roman" w:hAnsi="Arial Narrow"/>
        </w:rPr>
        <w:t>uwzględnionych</w:t>
      </w:r>
      <w:r w:rsidRPr="009213A6">
        <w:rPr>
          <w:rFonts w:ascii="Arial Narrow" w:eastAsia="Times New Roman" w:hAnsi="Arial Narrow"/>
        </w:rPr>
        <w:t>.</w:t>
      </w:r>
    </w:p>
    <w:p w14:paraId="682E1E7B" w14:textId="3DA36424" w:rsidR="004546C7" w:rsidRPr="009213A6" w:rsidRDefault="00CD65FC" w:rsidP="00884543">
      <w:pPr>
        <w:pStyle w:val="Akapitzlist"/>
        <w:numPr>
          <w:ilvl w:val="0"/>
          <w:numId w:val="44"/>
        </w:numPr>
        <w:spacing w:line="266" w:lineRule="auto"/>
        <w:ind w:left="284" w:right="320" w:hanging="284"/>
        <w:jc w:val="both"/>
        <w:rPr>
          <w:rFonts w:ascii="Arial Narrow" w:hAnsi="Arial Narrow"/>
          <w:sz w:val="22"/>
          <w:szCs w:val="22"/>
        </w:rPr>
      </w:pPr>
      <w:r w:rsidRPr="009213A6">
        <w:rPr>
          <w:rFonts w:ascii="Arial Narrow" w:hAnsi="Arial Narrow"/>
          <w:sz w:val="22"/>
          <w:szCs w:val="22"/>
        </w:rPr>
        <w:t xml:space="preserve">Na wykonanie robót o których mowa w ust. </w:t>
      </w:r>
      <w:r w:rsidR="00CB55DA" w:rsidRPr="009213A6">
        <w:rPr>
          <w:rFonts w:ascii="Arial Narrow" w:hAnsi="Arial Narrow"/>
          <w:sz w:val="22"/>
          <w:szCs w:val="22"/>
        </w:rPr>
        <w:t>3</w:t>
      </w:r>
      <w:r w:rsidR="00884543" w:rsidRPr="009213A6">
        <w:rPr>
          <w:rFonts w:ascii="Arial Narrow" w:hAnsi="Arial Narrow"/>
          <w:sz w:val="22"/>
          <w:szCs w:val="22"/>
        </w:rPr>
        <w:t>,</w:t>
      </w:r>
      <w:r w:rsidRPr="009213A6">
        <w:rPr>
          <w:rFonts w:ascii="Arial Narrow" w:hAnsi="Arial Narrow"/>
          <w:sz w:val="22"/>
          <w:szCs w:val="22"/>
        </w:rPr>
        <w:t xml:space="preserve"> Strony nie zawierają odrębnych umów na podstawie przepisów ustawy Prawo zamówień publicznych, a rozliczenie finansowe tych robót następuje </w:t>
      </w:r>
      <w:r w:rsidR="004546C7" w:rsidRPr="009213A6">
        <w:rPr>
          <w:rFonts w:ascii="Arial Narrow" w:hAnsi="Arial Narrow"/>
          <w:sz w:val="22"/>
          <w:szCs w:val="22"/>
        </w:rPr>
        <w:t xml:space="preserve">w ramach wynagrodzenia ryczałtowego. </w:t>
      </w:r>
    </w:p>
    <w:p w14:paraId="4C54454D" w14:textId="77777777" w:rsidR="00CD65FC" w:rsidRPr="009213A6" w:rsidRDefault="00CD65FC" w:rsidP="00346EF8">
      <w:pPr>
        <w:numPr>
          <w:ilvl w:val="0"/>
          <w:numId w:val="43"/>
        </w:numPr>
        <w:tabs>
          <w:tab w:val="left" w:pos="204"/>
        </w:tabs>
        <w:spacing w:after="0" w:line="0" w:lineRule="atLeast"/>
        <w:ind w:left="284" w:hanging="284"/>
        <w:rPr>
          <w:rFonts w:ascii="Arial Narrow" w:eastAsia="Times New Roman" w:hAnsi="Arial Narrow"/>
        </w:rPr>
      </w:pPr>
      <w:r w:rsidRPr="009213A6">
        <w:rPr>
          <w:rFonts w:ascii="Arial Narrow" w:eastAsia="Times New Roman" w:hAnsi="Arial Narrow"/>
        </w:rPr>
        <w:t>Wykonawca nie wprowadzi zmian zakresu robót budowlanych bez pisemnego polecenia Zamawiającego.</w:t>
      </w:r>
    </w:p>
    <w:p w14:paraId="57F37509" w14:textId="77777777" w:rsidR="00154114" w:rsidRPr="009213A6" w:rsidRDefault="00154114" w:rsidP="00154114">
      <w:pPr>
        <w:spacing w:after="120" w:line="240" w:lineRule="auto"/>
        <w:jc w:val="both"/>
        <w:rPr>
          <w:rFonts w:ascii="Arial Narrow" w:hAnsi="Arial Narrow"/>
        </w:rPr>
      </w:pPr>
    </w:p>
    <w:p w14:paraId="31DDC0D9" w14:textId="77777777" w:rsidR="00154114" w:rsidRPr="009213A6" w:rsidRDefault="00154114" w:rsidP="00154114">
      <w:pPr>
        <w:jc w:val="center"/>
        <w:rPr>
          <w:rFonts w:ascii="Arial Narrow" w:hAnsi="Arial Narrow"/>
          <w:b/>
        </w:rPr>
      </w:pPr>
      <w:r w:rsidRPr="009213A6">
        <w:rPr>
          <w:rFonts w:ascii="Arial Narrow" w:hAnsi="Arial Narrow"/>
          <w:b/>
        </w:rPr>
        <w:t>§ 2</w:t>
      </w:r>
    </w:p>
    <w:p w14:paraId="233C11DC" w14:textId="77777777" w:rsidR="00154114" w:rsidRPr="009213A6" w:rsidRDefault="00154114" w:rsidP="00154114">
      <w:pPr>
        <w:rPr>
          <w:rFonts w:ascii="Arial Narrow" w:hAnsi="Arial Narrow"/>
          <w:b/>
        </w:rPr>
      </w:pPr>
      <w:r w:rsidRPr="009213A6">
        <w:rPr>
          <w:rFonts w:ascii="Arial Narrow" w:hAnsi="Arial Narrow"/>
          <w:b/>
        </w:rPr>
        <w:t>Termin wykonania umowy</w:t>
      </w:r>
    </w:p>
    <w:p w14:paraId="5285F445" w14:textId="77777777" w:rsidR="00154114" w:rsidRPr="009213A6" w:rsidRDefault="00154114" w:rsidP="00346EF8">
      <w:pPr>
        <w:numPr>
          <w:ilvl w:val="0"/>
          <w:numId w:val="16"/>
        </w:numPr>
        <w:spacing w:before="60" w:after="60" w:line="240" w:lineRule="auto"/>
        <w:ind w:hanging="357"/>
        <w:rPr>
          <w:rFonts w:ascii="Arial Narrow" w:hAnsi="Arial Narrow"/>
        </w:rPr>
      </w:pPr>
      <w:r w:rsidRPr="009213A6">
        <w:rPr>
          <w:rFonts w:ascii="Arial Narrow" w:hAnsi="Arial Narrow"/>
        </w:rPr>
        <w:t>Termin rozpoczęcia robót ustala się na: ………………  .</w:t>
      </w:r>
      <w:r w:rsidRPr="009213A6">
        <w:rPr>
          <w:rFonts w:ascii="Arial Narrow" w:hAnsi="Arial Narrow"/>
        </w:rPr>
        <w:tab/>
      </w:r>
      <w:r w:rsidRPr="009213A6">
        <w:rPr>
          <w:rFonts w:ascii="Arial Narrow" w:hAnsi="Arial Narrow"/>
        </w:rPr>
        <w:tab/>
      </w:r>
      <w:r w:rsidRPr="009213A6">
        <w:rPr>
          <w:rFonts w:ascii="Arial Narrow" w:hAnsi="Arial Narrow"/>
        </w:rPr>
        <w:tab/>
      </w:r>
    </w:p>
    <w:p w14:paraId="77F8E29D" w14:textId="12666152" w:rsidR="00154114" w:rsidRPr="009213A6" w:rsidRDefault="00154114" w:rsidP="00346EF8">
      <w:pPr>
        <w:numPr>
          <w:ilvl w:val="0"/>
          <w:numId w:val="16"/>
        </w:numPr>
        <w:spacing w:before="60" w:after="60" w:line="240" w:lineRule="auto"/>
        <w:ind w:hanging="357"/>
        <w:rPr>
          <w:rFonts w:ascii="Arial Narrow" w:hAnsi="Arial Narrow"/>
        </w:rPr>
      </w:pPr>
      <w:r w:rsidRPr="009213A6">
        <w:rPr>
          <w:rFonts w:ascii="Arial Narrow" w:hAnsi="Arial Narrow"/>
        </w:rPr>
        <w:t xml:space="preserve">Termin zakończenia robót do dnia </w:t>
      </w:r>
      <w:r w:rsidR="009213A6" w:rsidRPr="009213A6">
        <w:rPr>
          <w:rFonts w:ascii="Arial Narrow" w:hAnsi="Arial Narrow"/>
          <w:b/>
          <w:bCs/>
        </w:rPr>
        <w:t>23 grudnia</w:t>
      </w:r>
      <w:r w:rsidR="00CB55DA" w:rsidRPr="009213A6">
        <w:rPr>
          <w:rFonts w:ascii="Arial Narrow" w:hAnsi="Arial Narrow"/>
          <w:b/>
          <w:bCs/>
        </w:rPr>
        <w:t xml:space="preserve"> </w:t>
      </w:r>
      <w:r w:rsidR="003F1CE6" w:rsidRPr="009213A6">
        <w:rPr>
          <w:rFonts w:ascii="Arial Narrow" w:hAnsi="Arial Narrow"/>
          <w:b/>
        </w:rPr>
        <w:t>20</w:t>
      </w:r>
      <w:r w:rsidR="00834A84" w:rsidRPr="009213A6">
        <w:rPr>
          <w:rFonts w:ascii="Arial Narrow" w:hAnsi="Arial Narrow"/>
          <w:b/>
        </w:rPr>
        <w:t>2</w:t>
      </w:r>
      <w:r w:rsidR="009213A6" w:rsidRPr="009213A6">
        <w:rPr>
          <w:rFonts w:ascii="Arial Narrow" w:hAnsi="Arial Narrow"/>
          <w:b/>
        </w:rPr>
        <w:t>0</w:t>
      </w:r>
      <w:r w:rsidR="003F1CE6" w:rsidRPr="009213A6">
        <w:rPr>
          <w:rFonts w:ascii="Arial Narrow" w:hAnsi="Arial Narrow"/>
          <w:b/>
        </w:rPr>
        <w:t xml:space="preserve"> r.</w:t>
      </w:r>
      <w:r w:rsidRPr="009213A6">
        <w:rPr>
          <w:rFonts w:ascii="Arial Narrow" w:hAnsi="Arial Narrow"/>
        </w:rPr>
        <w:tab/>
      </w:r>
      <w:r w:rsidRPr="009213A6">
        <w:rPr>
          <w:rFonts w:ascii="Arial Narrow" w:hAnsi="Arial Narrow"/>
        </w:rPr>
        <w:tab/>
      </w:r>
      <w:r w:rsidRPr="009213A6">
        <w:rPr>
          <w:rFonts w:ascii="Arial Narrow" w:hAnsi="Arial Narrow"/>
        </w:rPr>
        <w:tab/>
        <w:t>.</w:t>
      </w:r>
    </w:p>
    <w:p w14:paraId="0F1A868A" w14:textId="77777777" w:rsidR="00154114" w:rsidRPr="009213A6" w:rsidRDefault="00154114" w:rsidP="00154114">
      <w:pPr>
        <w:spacing w:before="60" w:after="60"/>
        <w:jc w:val="center"/>
        <w:rPr>
          <w:rFonts w:ascii="Arial Narrow" w:hAnsi="Arial Narrow"/>
          <w:b/>
        </w:rPr>
      </w:pPr>
    </w:p>
    <w:p w14:paraId="07A81C46" w14:textId="77777777" w:rsidR="00154114" w:rsidRPr="009213A6" w:rsidRDefault="00154114" w:rsidP="00154114">
      <w:pPr>
        <w:spacing w:before="60" w:after="60"/>
        <w:jc w:val="center"/>
        <w:rPr>
          <w:rFonts w:ascii="Arial Narrow" w:hAnsi="Arial Narrow"/>
          <w:b/>
        </w:rPr>
      </w:pPr>
      <w:r w:rsidRPr="009213A6">
        <w:rPr>
          <w:rFonts w:ascii="Arial Narrow" w:hAnsi="Arial Narrow"/>
          <w:b/>
        </w:rPr>
        <w:t>§ 3</w:t>
      </w:r>
    </w:p>
    <w:p w14:paraId="57516F7D" w14:textId="77777777" w:rsidR="00154114" w:rsidRPr="009213A6" w:rsidRDefault="00154114" w:rsidP="00154114">
      <w:pPr>
        <w:spacing w:before="60" w:after="60" w:line="240" w:lineRule="auto"/>
        <w:rPr>
          <w:rFonts w:ascii="Arial Narrow" w:hAnsi="Arial Narrow"/>
          <w:b/>
        </w:rPr>
      </w:pPr>
      <w:r w:rsidRPr="009213A6">
        <w:rPr>
          <w:rFonts w:ascii="Arial Narrow" w:hAnsi="Arial Narrow"/>
          <w:b/>
        </w:rPr>
        <w:t>Zobowiązania Zamawiającego</w:t>
      </w:r>
    </w:p>
    <w:p w14:paraId="6A2EE1E1" w14:textId="77777777" w:rsidR="00154114" w:rsidRPr="009213A6" w:rsidRDefault="00154114" w:rsidP="00154114">
      <w:pPr>
        <w:spacing w:before="60" w:after="60" w:line="240" w:lineRule="auto"/>
        <w:rPr>
          <w:rFonts w:ascii="Arial Narrow" w:hAnsi="Arial Narrow"/>
        </w:rPr>
      </w:pPr>
    </w:p>
    <w:p w14:paraId="239C5BEB" w14:textId="77777777" w:rsidR="00154114" w:rsidRPr="009213A6" w:rsidRDefault="00154114" w:rsidP="00346EF8">
      <w:pPr>
        <w:numPr>
          <w:ilvl w:val="0"/>
          <w:numId w:val="2"/>
        </w:numPr>
        <w:spacing w:before="60" w:after="60" w:line="240" w:lineRule="auto"/>
        <w:ind w:hanging="421"/>
        <w:jc w:val="both"/>
        <w:rPr>
          <w:rFonts w:ascii="Arial Narrow" w:hAnsi="Arial Narrow"/>
        </w:rPr>
      </w:pPr>
      <w:r w:rsidRPr="009213A6">
        <w:rPr>
          <w:rFonts w:ascii="Arial Narrow" w:hAnsi="Arial Narrow"/>
        </w:rPr>
        <w:t xml:space="preserve">Zamawiający przekazuje Wykonawcy projekt budowlany w jednym egzemplarzu </w:t>
      </w:r>
      <w:r w:rsidR="00884543" w:rsidRPr="009213A6">
        <w:rPr>
          <w:rFonts w:ascii="Arial Narrow" w:hAnsi="Arial Narrow"/>
        </w:rPr>
        <w:t xml:space="preserve">oraz specyfikację techniczną wykonania i odbioru robót </w:t>
      </w:r>
      <w:r w:rsidRPr="009213A6">
        <w:rPr>
          <w:rFonts w:ascii="Arial Narrow" w:hAnsi="Arial Narrow"/>
        </w:rPr>
        <w:t>w dniu podpisania umowy. Wykonawca niniejszym kwituje odbiór dokumentacji.</w:t>
      </w:r>
    </w:p>
    <w:p w14:paraId="407EFE6B" w14:textId="1030CEF2" w:rsidR="00154114" w:rsidRPr="009213A6" w:rsidRDefault="00154114" w:rsidP="00346EF8">
      <w:pPr>
        <w:numPr>
          <w:ilvl w:val="0"/>
          <w:numId w:val="2"/>
        </w:numPr>
        <w:spacing w:before="60" w:after="60" w:line="240" w:lineRule="auto"/>
        <w:ind w:hanging="421"/>
        <w:jc w:val="both"/>
        <w:rPr>
          <w:rFonts w:ascii="Arial Narrow" w:hAnsi="Arial Narrow"/>
        </w:rPr>
      </w:pPr>
      <w:r w:rsidRPr="009213A6">
        <w:rPr>
          <w:rFonts w:ascii="Arial Narrow" w:hAnsi="Arial Narrow"/>
        </w:rPr>
        <w:t xml:space="preserve">Zamawiający przekaże Wykonawcy teren budowy w terminie </w:t>
      </w:r>
      <w:r w:rsidR="00B51F54" w:rsidRPr="009213A6">
        <w:rPr>
          <w:rFonts w:ascii="Arial Narrow" w:hAnsi="Arial Narrow"/>
        </w:rPr>
        <w:t xml:space="preserve">do </w:t>
      </w:r>
      <w:r w:rsidR="009213A6" w:rsidRPr="009213A6">
        <w:rPr>
          <w:rFonts w:ascii="Arial Narrow" w:hAnsi="Arial Narrow"/>
        </w:rPr>
        <w:t>3</w:t>
      </w:r>
      <w:r w:rsidRPr="009213A6">
        <w:rPr>
          <w:rFonts w:ascii="Arial Narrow" w:hAnsi="Arial Narrow"/>
          <w:b/>
        </w:rPr>
        <w:t xml:space="preserve"> </w:t>
      </w:r>
      <w:r w:rsidRPr="009213A6">
        <w:rPr>
          <w:rFonts w:ascii="Arial Narrow" w:hAnsi="Arial Narrow"/>
        </w:rPr>
        <w:t>dni od daty podpisania umowy.</w:t>
      </w:r>
    </w:p>
    <w:p w14:paraId="62F3239D" w14:textId="34E620D9" w:rsidR="00154114" w:rsidRPr="009213A6" w:rsidRDefault="00154114" w:rsidP="00346EF8">
      <w:pPr>
        <w:numPr>
          <w:ilvl w:val="0"/>
          <w:numId w:val="2"/>
        </w:numPr>
        <w:spacing w:before="60" w:after="60" w:line="240" w:lineRule="auto"/>
        <w:ind w:hanging="421"/>
        <w:jc w:val="both"/>
        <w:rPr>
          <w:rFonts w:ascii="Arial Narrow" w:hAnsi="Arial Narrow"/>
        </w:rPr>
      </w:pPr>
      <w:r w:rsidRPr="009213A6">
        <w:rPr>
          <w:rFonts w:ascii="Arial Narrow" w:hAnsi="Arial Narrow"/>
        </w:rPr>
        <w:t>Dokonanie terminowej zapłaty Wykonawcy po protokolarnym odbiorze przedmiotu niniejszej umowy w terminie określonym w § 1</w:t>
      </w:r>
      <w:r w:rsidR="000909CD" w:rsidRPr="009213A6">
        <w:rPr>
          <w:rFonts w:ascii="Arial Narrow" w:hAnsi="Arial Narrow"/>
        </w:rPr>
        <w:t>5</w:t>
      </w:r>
      <w:r w:rsidRPr="009213A6">
        <w:rPr>
          <w:rFonts w:ascii="Arial Narrow" w:hAnsi="Arial Narrow"/>
        </w:rPr>
        <w:t xml:space="preserve"> umowy.</w:t>
      </w:r>
    </w:p>
    <w:p w14:paraId="0427A737" w14:textId="77777777" w:rsidR="009213A6" w:rsidRDefault="009213A6" w:rsidP="00154114">
      <w:pPr>
        <w:spacing w:before="60" w:after="60" w:line="240" w:lineRule="auto"/>
        <w:jc w:val="center"/>
        <w:rPr>
          <w:rFonts w:ascii="Arial Narrow" w:hAnsi="Arial Narrow"/>
          <w:b/>
        </w:rPr>
      </w:pPr>
      <w:r>
        <w:rPr>
          <w:rFonts w:ascii="Arial Narrow" w:hAnsi="Arial Narrow"/>
          <w:b/>
        </w:rPr>
        <w:br/>
      </w:r>
    </w:p>
    <w:p w14:paraId="3043424C" w14:textId="77777777" w:rsidR="009213A6" w:rsidRDefault="009213A6">
      <w:pPr>
        <w:spacing w:after="160" w:line="259" w:lineRule="auto"/>
        <w:rPr>
          <w:rFonts w:ascii="Arial Narrow" w:hAnsi="Arial Narrow"/>
          <w:b/>
        </w:rPr>
      </w:pPr>
      <w:r>
        <w:rPr>
          <w:rFonts w:ascii="Arial Narrow" w:hAnsi="Arial Narrow"/>
          <w:b/>
        </w:rPr>
        <w:br w:type="page"/>
      </w:r>
    </w:p>
    <w:p w14:paraId="2EE3C135" w14:textId="00469EB5" w:rsidR="00154114" w:rsidRPr="009213A6" w:rsidRDefault="00154114" w:rsidP="00154114">
      <w:pPr>
        <w:spacing w:before="60" w:after="60" w:line="240" w:lineRule="auto"/>
        <w:jc w:val="center"/>
        <w:rPr>
          <w:rFonts w:ascii="Arial Narrow" w:hAnsi="Arial Narrow"/>
          <w:b/>
        </w:rPr>
      </w:pPr>
      <w:r w:rsidRPr="009213A6">
        <w:rPr>
          <w:rFonts w:ascii="Arial Narrow" w:hAnsi="Arial Narrow"/>
          <w:b/>
        </w:rPr>
        <w:lastRenderedPageBreak/>
        <w:t>§ 4</w:t>
      </w:r>
    </w:p>
    <w:p w14:paraId="7277E95D" w14:textId="77777777" w:rsidR="00154114" w:rsidRPr="009213A6" w:rsidRDefault="00154114" w:rsidP="00154114">
      <w:pPr>
        <w:pStyle w:val="Nagwek2"/>
        <w:spacing w:before="60" w:after="60"/>
        <w:jc w:val="left"/>
        <w:rPr>
          <w:rFonts w:ascii="Arial Narrow" w:hAnsi="Arial Narrow"/>
          <w:sz w:val="22"/>
          <w:szCs w:val="22"/>
        </w:rPr>
      </w:pPr>
      <w:r w:rsidRPr="009213A6">
        <w:rPr>
          <w:rFonts w:ascii="Arial Narrow" w:hAnsi="Arial Narrow"/>
          <w:sz w:val="22"/>
          <w:szCs w:val="22"/>
        </w:rPr>
        <w:t>Zobowiązania Wykonawcy</w:t>
      </w:r>
    </w:p>
    <w:p w14:paraId="7D409030" w14:textId="77777777" w:rsidR="00154114" w:rsidRPr="009213A6" w:rsidRDefault="00154114" w:rsidP="00154114">
      <w:pPr>
        <w:spacing w:before="60" w:after="60" w:line="240" w:lineRule="auto"/>
        <w:rPr>
          <w:rFonts w:ascii="Arial Narrow" w:hAnsi="Arial Narrow"/>
        </w:rPr>
      </w:pPr>
    </w:p>
    <w:p w14:paraId="30E887EF" w14:textId="75C580AB" w:rsidR="00154114" w:rsidRPr="009213A6" w:rsidRDefault="00154114" w:rsidP="00346EF8">
      <w:pPr>
        <w:numPr>
          <w:ilvl w:val="0"/>
          <w:numId w:val="21"/>
        </w:numPr>
        <w:spacing w:before="60" w:after="60" w:line="240" w:lineRule="auto"/>
        <w:jc w:val="both"/>
        <w:rPr>
          <w:rFonts w:ascii="Arial Narrow" w:hAnsi="Arial Narrow"/>
        </w:rPr>
      </w:pPr>
      <w:r w:rsidRPr="009213A6">
        <w:rPr>
          <w:rFonts w:ascii="Arial Narrow" w:hAnsi="Arial Narrow"/>
        </w:rPr>
        <w:t xml:space="preserve">Wykonawca zobowiązuje się do wykonania przedmiotu umowy z należytą starannością, zgodnie z dokumentacją projektową, postanowieniami dokumentów składających się na umowę, warunkami wykonania i odbioru oraz aktualnie obowiązującymi normami, przepisami prawa i wiedzą techniczną. Za jakość </w:t>
      </w:r>
      <w:r w:rsidR="000F57C9" w:rsidRPr="009213A6">
        <w:rPr>
          <w:rFonts w:ascii="Arial Narrow" w:hAnsi="Arial Narrow"/>
        </w:rPr>
        <w:t xml:space="preserve">wykonanych </w:t>
      </w:r>
      <w:r w:rsidRPr="009213A6">
        <w:rPr>
          <w:rFonts w:ascii="Arial Narrow" w:hAnsi="Arial Narrow"/>
        </w:rPr>
        <w:t>robót odpowiada Wykonawca</w:t>
      </w:r>
      <w:r w:rsidR="000F57C9" w:rsidRPr="009213A6">
        <w:rPr>
          <w:rFonts w:ascii="Arial Narrow" w:hAnsi="Arial Narrow"/>
        </w:rPr>
        <w:t>.</w:t>
      </w:r>
    </w:p>
    <w:p w14:paraId="111DFFBC" w14:textId="1620BAD1" w:rsidR="00154114" w:rsidRPr="009213A6" w:rsidRDefault="00154114" w:rsidP="007F4635">
      <w:pPr>
        <w:numPr>
          <w:ilvl w:val="0"/>
          <w:numId w:val="21"/>
        </w:numPr>
        <w:spacing w:before="60" w:after="60" w:line="240" w:lineRule="auto"/>
        <w:jc w:val="both"/>
        <w:rPr>
          <w:rFonts w:ascii="Arial Narrow" w:hAnsi="Arial Narrow"/>
        </w:rPr>
      </w:pPr>
      <w:r w:rsidRPr="009213A6">
        <w:rPr>
          <w:rFonts w:ascii="Arial Narrow" w:hAnsi="Arial Narrow"/>
        </w:rPr>
        <w:t>W czasie realizacji robót Wykonawca będzie utrzymywał teren budowy w stanie wolnym od przeszkód komunikacyjnych oraz będzie usuwał i składował na bieżąco i na własny koszt wszelkie urządzenia pomocnicze i zbędne, materiał, odpady, śmieci oraz niepotrzebne urządzenia prowizoryczne.</w:t>
      </w:r>
    </w:p>
    <w:p w14:paraId="62A863AF" w14:textId="77777777" w:rsidR="00154114" w:rsidRPr="009213A6" w:rsidRDefault="00154114" w:rsidP="00346EF8">
      <w:pPr>
        <w:numPr>
          <w:ilvl w:val="0"/>
          <w:numId w:val="21"/>
        </w:numPr>
        <w:spacing w:before="60" w:after="60" w:line="240" w:lineRule="auto"/>
        <w:jc w:val="both"/>
        <w:rPr>
          <w:rFonts w:ascii="Arial Narrow" w:hAnsi="Arial Narrow"/>
        </w:rPr>
      </w:pPr>
      <w:r w:rsidRPr="009213A6">
        <w:rPr>
          <w:rFonts w:ascii="Arial Narrow" w:hAnsi="Arial Narrow"/>
        </w:rPr>
        <w:t>Wykonawca zobowiązuje się do bezwzględnego przestrzegania przepisów dotyczących bezpieczeństwa, w szczególności przepisów i instrukcji bhp i p.poż.</w:t>
      </w:r>
    </w:p>
    <w:p w14:paraId="71051B7F" w14:textId="78177A27" w:rsidR="00154114" w:rsidRPr="009213A6" w:rsidRDefault="00154114" w:rsidP="00346EF8">
      <w:pPr>
        <w:pStyle w:val="Akapitzlist"/>
        <w:numPr>
          <w:ilvl w:val="0"/>
          <w:numId w:val="21"/>
        </w:numPr>
        <w:spacing w:line="276" w:lineRule="auto"/>
        <w:contextualSpacing/>
        <w:jc w:val="both"/>
        <w:rPr>
          <w:rFonts w:ascii="Arial Narrow" w:hAnsi="Arial Narrow"/>
          <w:sz w:val="22"/>
          <w:szCs w:val="22"/>
        </w:rPr>
      </w:pPr>
      <w:r w:rsidRPr="009213A6">
        <w:rPr>
          <w:rFonts w:ascii="Arial Narrow" w:hAnsi="Arial Narrow"/>
          <w:sz w:val="22"/>
          <w:szCs w:val="22"/>
        </w:rPr>
        <w:t xml:space="preserve">Wykonawca zobowiązany będzie do sporządzenia przed przystąpieniem do realizacji prac Planu Bezpieczeństwa i Ochrony Zdrowia oraz umieszczenia w widocznym miejscu tablicy informacyjnej. </w:t>
      </w:r>
    </w:p>
    <w:p w14:paraId="6BFCB8B1" w14:textId="7D630293" w:rsidR="00154114" w:rsidRPr="009213A6" w:rsidRDefault="00125357" w:rsidP="00346EF8">
      <w:pPr>
        <w:numPr>
          <w:ilvl w:val="0"/>
          <w:numId w:val="21"/>
        </w:numPr>
        <w:spacing w:before="60" w:after="60" w:line="240" w:lineRule="auto"/>
        <w:jc w:val="both"/>
        <w:rPr>
          <w:rFonts w:ascii="Arial Narrow" w:hAnsi="Arial Narrow"/>
        </w:rPr>
      </w:pPr>
      <w:r w:rsidRPr="009213A6">
        <w:rPr>
          <w:rFonts w:ascii="Arial Narrow" w:hAnsi="Arial Narrow"/>
        </w:rPr>
        <w:t>Wykonawca/Kierownik budowy</w:t>
      </w:r>
      <w:r w:rsidR="00154114" w:rsidRPr="009213A6">
        <w:rPr>
          <w:rFonts w:ascii="Arial Narrow" w:hAnsi="Arial Narrow"/>
        </w:rPr>
        <w:t xml:space="preserve"> jest zobowiązany do opracowania i dostarczenia przed przystąpieniem do wykonywania robót wykazu zatrudnionych pracowników z podaniem imienia i nazwiska, stanowiska na jakim zatrudniony jest pracownik wraz z informacją o przeszkoleniu w zakresie bhp i p.poż. </w:t>
      </w:r>
    </w:p>
    <w:p w14:paraId="78C46DB7" w14:textId="77777777" w:rsidR="00154114" w:rsidRPr="009213A6" w:rsidRDefault="00154114" w:rsidP="00346EF8">
      <w:pPr>
        <w:numPr>
          <w:ilvl w:val="0"/>
          <w:numId w:val="21"/>
        </w:numPr>
        <w:spacing w:before="60" w:after="60" w:line="240" w:lineRule="auto"/>
        <w:jc w:val="both"/>
        <w:rPr>
          <w:rFonts w:ascii="Arial Narrow" w:hAnsi="Arial Narrow"/>
        </w:rPr>
      </w:pPr>
      <w:r w:rsidRPr="009213A6">
        <w:rPr>
          <w:rFonts w:ascii="Arial Narrow" w:hAnsi="Arial Narrow"/>
        </w:rPr>
        <w:t>Wykonawca ma obowiązek informowania inspektora nadzoru o terminie zakrycia robót ulegających zakryciu oraz o terminie odbioru robót zanikających. Jeżeli Wykonawca nie poinformował inspektora nadzoru o wyżej wymienionych terminach odnośnie określonych robót, ma obowiązek na żądanie inspektora nadzoru roboty te odkryć, a następnie przywrócić do stanu poprzedniego na własny koszt.</w:t>
      </w:r>
    </w:p>
    <w:p w14:paraId="36084DDE" w14:textId="32843A68" w:rsidR="001117D9" w:rsidRPr="009213A6" w:rsidRDefault="001117D9" w:rsidP="001117D9">
      <w:pPr>
        <w:numPr>
          <w:ilvl w:val="0"/>
          <w:numId w:val="21"/>
        </w:numPr>
        <w:spacing w:before="60" w:after="60" w:line="240" w:lineRule="auto"/>
        <w:jc w:val="both"/>
        <w:rPr>
          <w:rFonts w:ascii="Arial Narrow" w:hAnsi="Arial Narrow"/>
        </w:rPr>
      </w:pPr>
      <w:r w:rsidRPr="009213A6">
        <w:rPr>
          <w:rFonts w:ascii="Arial Narrow" w:hAnsi="Arial Narrow"/>
        </w:rPr>
        <w:t xml:space="preserve">Wykonawca zobowiązany jest tak prowadzić wykopy o obszarze gruntów rolnych, aby uprawny humus stanowił warstwę górną zasypu, a ewentualnie przerwanym wykopem nitkom melioracyjnym, przywrócić ich sprawność. </w:t>
      </w:r>
      <w:r w:rsidR="00154114" w:rsidRPr="009213A6">
        <w:rPr>
          <w:rFonts w:ascii="Arial Narrow" w:hAnsi="Arial Narrow"/>
        </w:rPr>
        <w:t>Po zakończeniu robót Wykonawca zobowiązany jest do dokładnego uporządkowania terenu.</w:t>
      </w:r>
    </w:p>
    <w:p w14:paraId="20AB1241" w14:textId="77777777" w:rsidR="00154114" w:rsidRPr="009213A6" w:rsidRDefault="00154114" w:rsidP="00154114">
      <w:pPr>
        <w:spacing w:after="0" w:line="240" w:lineRule="auto"/>
        <w:ind w:left="709" w:hanging="425"/>
        <w:jc w:val="center"/>
        <w:rPr>
          <w:rFonts w:ascii="Arial Narrow" w:hAnsi="Arial Narrow"/>
          <w:b/>
        </w:rPr>
      </w:pPr>
    </w:p>
    <w:p w14:paraId="5DE80E7E" w14:textId="77777777" w:rsidR="00154114" w:rsidRPr="009213A6" w:rsidRDefault="00154114" w:rsidP="00154114">
      <w:pPr>
        <w:spacing w:after="0" w:line="240" w:lineRule="auto"/>
        <w:ind w:left="709" w:hanging="425"/>
        <w:jc w:val="center"/>
        <w:rPr>
          <w:rFonts w:ascii="Arial Narrow" w:hAnsi="Arial Narrow"/>
          <w:b/>
        </w:rPr>
      </w:pPr>
      <w:r w:rsidRPr="009213A6">
        <w:rPr>
          <w:rFonts w:ascii="Arial Narrow" w:hAnsi="Arial Narrow"/>
          <w:b/>
        </w:rPr>
        <w:t>§ 5</w:t>
      </w:r>
    </w:p>
    <w:p w14:paraId="2A80F189" w14:textId="77777777" w:rsidR="00154114" w:rsidRPr="009213A6" w:rsidRDefault="00154114" w:rsidP="00154114">
      <w:pPr>
        <w:spacing w:after="0" w:line="240" w:lineRule="auto"/>
        <w:ind w:left="709" w:hanging="425"/>
        <w:jc w:val="center"/>
        <w:rPr>
          <w:rFonts w:ascii="Arial Narrow" w:hAnsi="Arial Narrow"/>
          <w:b/>
        </w:rPr>
      </w:pPr>
    </w:p>
    <w:p w14:paraId="2FBECE9E" w14:textId="77777777" w:rsidR="00154114" w:rsidRPr="009213A6" w:rsidRDefault="00154114" w:rsidP="00154114">
      <w:pPr>
        <w:spacing w:after="0" w:line="240" w:lineRule="auto"/>
        <w:ind w:left="709" w:hanging="425"/>
        <w:rPr>
          <w:rFonts w:ascii="Arial Narrow" w:hAnsi="Arial Narrow"/>
          <w:b/>
        </w:rPr>
      </w:pPr>
      <w:r w:rsidRPr="009213A6">
        <w:rPr>
          <w:rFonts w:ascii="Arial Narrow" w:hAnsi="Arial Narrow"/>
          <w:b/>
        </w:rPr>
        <w:t>Klauzula społeczna</w:t>
      </w:r>
    </w:p>
    <w:p w14:paraId="46093F91" w14:textId="77777777" w:rsidR="00154114" w:rsidRPr="009213A6" w:rsidRDefault="00154114" w:rsidP="00154114">
      <w:pPr>
        <w:spacing w:after="0" w:line="240" w:lineRule="auto"/>
        <w:ind w:left="709" w:hanging="425"/>
        <w:rPr>
          <w:rFonts w:ascii="Arial Narrow" w:hAnsi="Arial Narrow"/>
          <w:b/>
        </w:rPr>
      </w:pPr>
    </w:p>
    <w:p w14:paraId="6BD8720B" w14:textId="391E1EE3" w:rsidR="00154114" w:rsidRPr="009213A6" w:rsidRDefault="00154114" w:rsidP="00346EF8">
      <w:pPr>
        <w:numPr>
          <w:ilvl w:val="0"/>
          <w:numId w:val="35"/>
        </w:numPr>
        <w:spacing w:before="60" w:after="60" w:line="240" w:lineRule="auto"/>
        <w:jc w:val="both"/>
        <w:rPr>
          <w:rFonts w:ascii="Arial Narrow" w:hAnsi="Arial Narrow"/>
        </w:rPr>
      </w:pPr>
      <w:r w:rsidRPr="009213A6">
        <w:rPr>
          <w:rFonts w:ascii="Arial Narrow" w:hAnsi="Arial Narrow"/>
        </w:rPr>
        <w:t>Zamawiający przewiduje wymagania, o których mowa w art.</w:t>
      </w:r>
      <w:r w:rsidR="001117D9" w:rsidRPr="009213A6">
        <w:rPr>
          <w:rFonts w:ascii="Arial Narrow" w:hAnsi="Arial Narrow"/>
        </w:rPr>
        <w:t xml:space="preserve"> </w:t>
      </w:r>
      <w:r w:rsidRPr="009213A6">
        <w:rPr>
          <w:rFonts w:ascii="Arial Narrow" w:hAnsi="Arial Narrow"/>
        </w:rPr>
        <w:t xml:space="preserve">29 ust. 3a </w:t>
      </w:r>
      <w:r w:rsidR="000909CD" w:rsidRPr="009213A6">
        <w:rPr>
          <w:rFonts w:ascii="Arial Narrow" w:hAnsi="Arial Narrow"/>
        </w:rPr>
        <w:t xml:space="preserve">ustawy </w:t>
      </w:r>
      <w:r w:rsidRPr="009213A6">
        <w:rPr>
          <w:rFonts w:ascii="Arial Narrow" w:hAnsi="Arial Narrow"/>
        </w:rPr>
        <w:t>P</w:t>
      </w:r>
      <w:r w:rsidR="000909CD" w:rsidRPr="009213A6">
        <w:rPr>
          <w:rFonts w:ascii="Arial Narrow" w:hAnsi="Arial Narrow"/>
        </w:rPr>
        <w:t>rawo zamówień publicznych (dalej Pzp)</w:t>
      </w:r>
      <w:r w:rsidRPr="009213A6">
        <w:rPr>
          <w:rFonts w:ascii="Arial Narrow" w:hAnsi="Arial Narrow"/>
        </w:rPr>
        <w:t xml:space="preserve"> i określa je, stosownie do art. 36 ust.</w:t>
      </w:r>
      <w:r w:rsidR="001117D9" w:rsidRPr="009213A6">
        <w:rPr>
          <w:rFonts w:ascii="Arial Narrow" w:hAnsi="Arial Narrow"/>
        </w:rPr>
        <w:t xml:space="preserve"> </w:t>
      </w:r>
      <w:r w:rsidRPr="009213A6">
        <w:rPr>
          <w:rFonts w:ascii="Arial Narrow" w:hAnsi="Arial Narrow"/>
        </w:rPr>
        <w:t>2 pkt 8a ustawy Pzp.</w:t>
      </w:r>
    </w:p>
    <w:p w14:paraId="699BFE10" w14:textId="5393B5C4" w:rsidR="00154114" w:rsidRPr="009213A6" w:rsidRDefault="00154114" w:rsidP="00346EF8">
      <w:pPr>
        <w:numPr>
          <w:ilvl w:val="0"/>
          <w:numId w:val="35"/>
        </w:numPr>
        <w:spacing w:before="60" w:after="60" w:line="240" w:lineRule="auto"/>
        <w:jc w:val="both"/>
        <w:rPr>
          <w:rFonts w:ascii="Arial Narrow" w:hAnsi="Arial Narrow"/>
        </w:rPr>
      </w:pPr>
      <w:r w:rsidRPr="009213A6">
        <w:rPr>
          <w:rFonts w:ascii="Arial Narrow" w:hAnsi="Arial Narrow"/>
        </w:rPr>
        <w:t>Obowiązek o którym mowa w ust 1 umowy zostanie spełniony, jeżeli Wykonawca oraz w sytuacji powierzenia przez Wykonawcę realizacji części zamówienia zgodnie z art. 36 b ustawy Pzp – również Podwykonawca zatrudnia na podstawie umowy o prace wszystkie osoby wykonujące czynności o których mowa w ust 3 lit a</w:t>
      </w:r>
      <w:r w:rsidR="001117D9" w:rsidRPr="009213A6">
        <w:rPr>
          <w:rFonts w:ascii="Arial Narrow" w:hAnsi="Arial Narrow"/>
        </w:rPr>
        <w:t>.</w:t>
      </w:r>
    </w:p>
    <w:p w14:paraId="206EA593" w14:textId="77777777" w:rsidR="00154114" w:rsidRPr="009213A6" w:rsidRDefault="00154114" w:rsidP="00346EF8">
      <w:pPr>
        <w:numPr>
          <w:ilvl w:val="0"/>
          <w:numId w:val="35"/>
        </w:numPr>
        <w:spacing w:before="60" w:after="60" w:line="240" w:lineRule="auto"/>
        <w:jc w:val="both"/>
        <w:rPr>
          <w:rFonts w:ascii="Arial Narrow" w:hAnsi="Arial Narrow"/>
        </w:rPr>
      </w:pPr>
      <w:r w:rsidRPr="009213A6">
        <w:rPr>
          <w:rFonts w:ascii="Arial Narrow" w:hAnsi="Arial Narrow"/>
        </w:rPr>
        <w:t>W celu realizacji obowiązku, o którym mowa w ust. 2 wykonawca jest zobowiązany do:</w:t>
      </w:r>
    </w:p>
    <w:p w14:paraId="4FD2B23F" w14:textId="5A1E399E" w:rsidR="00154114" w:rsidRPr="009213A6" w:rsidRDefault="00154114" w:rsidP="00346EF8">
      <w:pPr>
        <w:numPr>
          <w:ilvl w:val="0"/>
          <w:numId w:val="36"/>
        </w:numPr>
        <w:spacing w:before="60" w:after="60" w:line="240" w:lineRule="auto"/>
        <w:ind w:left="993"/>
        <w:jc w:val="both"/>
        <w:rPr>
          <w:rFonts w:ascii="Arial Narrow" w:hAnsi="Arial Narrow" w:cs="Calibri"/>
          <w:iCs/>
        </w:rPr>
      </w:pPr>
      <w:r w:rsidRPr="009213A6">
        <w:rPr>
          <w:rFonts w:ascii="Arial Narrow" w:hAnsi="Arial Narrow"/>
        </w:rPr>
        <w:t xml:space="preserve">zatrudniania na podstawie umowy o pracę osób, które wykonują czynności w zakresie realizacji zamówienia polegające na </w:t>
      </w:r>
      <w:r w:rsidRPr="009213A6">
        <w:rPr>
          <w:rFonts w:ascii="Arial Narrow" w:hAnsi="Arial Narrow" w:cs="Calibri"/>
          <w:iCs/>
        </w:rPr>
        <w:t xml:space="preserve">pracach </w:t>
      </w:r>
      <w:r w:rsidR="001117D9" w:rsidRPr="009213A6">
        <w:rPr>
          <w:rFonts w:ascii="Arial Narrow" w:hAnsi="Arial Narrow" w:cs="Calibri"/>
          <w:iCs/>
        </w:rPr>
        <w:t>robót</w:t>
      </w:r>
      <w:r w:rsidRPr="009213A6">
        <w:rPr>
          <w:rFonts w:ascii="Arial Narrow" w:hAnsi="Arial Narrow" w:cs="Calibri"/>
          <w:iCs/>
        </w:rPr>
        <w:t xml:space="preserve"> </w:t>
      </w:r>
      <w:r w:rsidR="001117D9" w:rsidRPr="009213A6">
        <w:rPr>
          <w:rFonts w:ascii="Arial Narrow" w:hAnsi="Arial Narrow" w:cs="Arial"/>
          <w:iCs/>
        </w:rPr>
        <w:t>związanych z wykonywaniem, zabezpieczeniem, zasypywaniem wykopów, układaniem, łączeniem rurociągu, urządzeń i innych elementów składowych</w:t>
      </w:r>
      <w:r w:rsidRPr="009213A6">
        <w:rPr>
          <w:rFonts w:ascii="Arial Narrow" w:hAnsi="Arial Narrow" w:cs="Calibri"/>
          <w:iCs/>
        </w:rPr>
        <w:t xml:space="preserve">, </w:t>
      </w:r>
    </w:p>
    <w:p w14:paraId="610CFD6A" w14:textId="77777777" w:rsidR="00154114" w:rsidRPr="009213A6" w:rsidRDefault="00154114" w:rsidP="00346EF8">
      <w:pPr>
        <w:numPr>
          <w:ilvl w:val="0"/>
          <w:numId w:val="36"/>
        </w:numPr>
        <w:spacing w:before="60" w:after="60" w:line="240" w:lineRule="auto"/>
        <w:ind w:left="993"/>
        <w:jc w:val="both"/>
        <w:rPr>
          <w:rFonts w:ascii="Arial Narrow" w:hAnsi="Arial Narrow" w:cs="Calibri"/>
          <w:iCs/>
        </w:rPr>
      </w:pPr>
      <w:r w:rsidRPr="009213A6">
        <w:rPr>
          <w:rFonts w:ascii="Arial Narrow" w:hAnsi="Arial Narrow" w:cs="Calibri"/>
          <w:iCs/>
        </w:rPr>
        <w:t xml:space="preserve">jeżeli czynności, o których mowa w ust. 3 lit. a wykonuje osoba, która działa w imieniu i na rzecz Podwykonawcy, także do zobowiązania Podwykonawcy do zatrudnienia tej osoby na podstawie umowy o pracę oraz zapewnienia Zamawiającemu możliwości przeprowadzenia kontroli spełniania przez </w:t>
      </w:r>
      <w:r w:rsidR="000909CD" w:rsidRPr="009213A6">
        <w:rPr>
          <w:rFonts w:ascii="Arial Narrow" w:hAnsi="Arial Narrow" w:cs="Calibri"/>
          <w:iCs/>
        </w:rPr>
        <w:t>P</w:t>
      </w:r>
      <w:r w:rsidRPr="009213A6">
        <w:rPr>
          <w:rFonts w:ascii="Arial Narrow" w:hAnsi="Arial Narrow" w:cs="Calibri"/>
          <w:iCs/>
        </w:rPr>
        <w:t>odwykonawcę wymagań w tym zakresie w sposób, o którym mowa w ust. 4</w:t>
      </w:r>
    </w:p>
    <w:p w14:paraId="4A62C63D" w14:textId="77777777" w:rsidR="00154114" w:rsidRPr="009213A6" w:rsidRDefault="00154114" w:rsidP="00346EF8">
      <w:pPr>
        <w:numPr>
          <w:ilvl w:val="0"/>
          <w:numId w:val="35"/>
        </w:numPr>
        <w:spacing w:before="60" w:after="60" w:line="240" w:lineRule="auto"/>
        <w:jc w:val="both"/>
        <w:rPr>
          <w:rFonts w:ascii="Arial Narrow" w:hAnsi="Arial Narrow" w:cs="Calibri"/>
          <w:iCs/>
        </w:rPr>
      </w:pPr>
      <w:r w:rsidRPr="009213A6">
        <w:rPr>
          <w:rFonts w:ascii="Arial Narrow" w:hAnsi="Arial Narrow" w:cs="Calibri"/>
          <w:iCs/>
        </w:rPr>
        <w:t xml:space="preserve">Wykonawca jest zobowiązany </w:t>
      </w:r>
      <w:r w:rsidR="002C24E9" w:rsidRPr="009213A6">
        <w:rPr>
          <w:rFonts w:ascii="Arial Narrow" w:hAnsi="Arial Narrow" w:cs="Calibri"/>
          <w:iCs/>
        </w:rPr>
        <w:t xml:space="preserve">na każde wezwanie Zamawiającego </w:t>
      </w:r>
      <w:r w:rsidRPr="009213A6">
        <w:rPr>
          <w:rFonts w:ascii="Arial Narrow" w:hAnsi="Arial Narrow" w:cs="Calibri"/>
          <w:iCs/>
        </w:rPr>
        <w:t>do przedstawienia</w:t>
      </w:r>
      <w:r w:rsidR="002C24E9" w:rsidRPr="009213A6">
        <w:rPr>
          <w:rFonts w:ascii="Arial Narrow" w:hAnsi="Arial Narrow" w:cs="Calibri"/>
          <w:iCs/>
        </w:rPr>
        <w:t xml:space="preserve"> mu</w:t>
      </w:r>
      <w:r w:rsidRPr="009213A6">
        <w:rPr>
          <w:rFonts w:ascii="Arial Narrow" w:hAnsi="Arial Narrow" w:cs="Calibri"/>
          <w:iCs/>
        </w:rPr>
        <w:t xml:space="preserve"> zanonimizowanych kopii umów o pracę pracowników</w:t>
      </w:r>
      <w:r w:rsidR="002C24E9" w:rsidRPr="009213A6">
        <w:rPr>
          <w:rFonts w:ascii="Arial Narrow" w:hAnsi="Arial Narrow" w:cs="Calibri"/>
          <w:iCs/>
        </w:rPr>
        <w:t>,</w:t>
      </w:r>
      <w:r w:rsidRPr="009213A6">
        <w:rPr>
          <w:rFonts w:ascii="Arial Narrow" w:hAnsi="Arial Narrow" w:cs="Calibri"/>
          <w:iCs/>
        </w:rPr>
        <w:t xml:space="preserve"> o których mowa w ust. 3, z ukrytymi danymi osobowymi, w tym w szczególności danymi adresowymi i płacowymi pracowników:</w:t>
      </w:r>
    </w:p>
    <w:p w14:paraId="4A5C003B" w14:textId="59F3B722" w:rsidR="00154114" w:rsidRPr="009213A6" w:rsidRDefault="00154114" w:rsidP="00346EF8">
      <w:pPr>
        <w:numPr>
          <w:ilvl w:val="0"/>
          <w:numId w:val="35"/>
        </w:numPr>
        <w:spacing w:before="60" w:after="60" w:line="240" w:lineRule="auto"/>
        <w:jc w:val="both"/>
        <w:rPr>
          <w:rFonts w:ascii="Arial Narrow" w:hAnsi="Arial Narrow" w:cs="Calibri"/>
          <w:iCs/>
        </w:rPr>
      </w:pPr>
      <w:r w:rsidRPr="009213A6">
        <w:rPr>
          <w:rFonts w:ascii="Arial Narrow" w:hAnsi="Arial Narrow" w:cs="Calibri"/>
          <w:iCs/>
        </w:rPr>
        <w:t>Zmawiający zastrzega sobie prawo do naliczenia kar umownych w przypadku niezatrudniania przez Wykonawcę lub Podwykonawcę osób wykonujących czynności, o których mowa w ust. 3 lit.</w:t>
      </w:r>
      <w:r w:rsidR="005A6189" w:rsidRPr="009213A6">
        <w:rPr>
          <w:rFonts w:ascii="Arial Narrow" w:hAnsi="Arial Narrow" w:cs="Calibri"/>
          <w:iCs/>
        </w:rPr>
        <w:t xml:space="preserve"> </w:t>
      </w:r>
      <w:r w:rsidRPr="009213A6">
        <w:rPr>
          <w:rFonts w:ascii="Arial Narrow" w:hAnsi="Arial Narrow" w:cs="Calibri"/>
          <w:iCs/>
        </w:rPr>
        <w:t xml:space="preserve">a, na podstawie umowy o pracę. W takim przypadku Wykonawca zapłaci Zamawiającemu karę umowną w wysokość </w:t>
      </w:r>
      <w:r w:rsidR="002C24E9" w:rsidRPr="009213A6">
        <w:rPr>
          <w:rFonts w:ascii="Arial Narrow" w:hAnsi="Arial Narrow" w:cs="Calibri"/>
          <w:iCs/>
        </w:rPr>
        <w:t>5</w:t>
      </w:r>
      <w:r w:rsidRPr="009213A6">
        <w:rPr>
          <w:rFonts w:ascii="Arial Narrow" w:hAnsi="Arial Narrow" w:cs="Calibri"/>
          <w:iCs/>
        </w:rPr>
        <w:t>00,00 zł za każdy taki przypadek.</w:t>
      </w:r>
    </w:p>
    <w:p w14:paraId="4681AAC1" w14:textId="77777777" w:rsidR="00154114" w:rsidRPr="009213A6" w:rsidRDefault="00154114" w:rsidP="00346EF8">
      <w:pPr>
        <w:numPr>
          <w:ilvl w:val="0"/>
          <w:numId w:val="35"/>
        </w:numPr>
        <w:spacing w:before="60" w:after="60" w:line="240" w:lineRule="auto"/>
        <w:jc w:val="both"/>
        <w:rPr>
          <w:rFonts w:ascii="Arial Narrow" w:hAnsi="Arial Narrow" w:cs="Calibri"/>
          <w:iCs/>
        </w:rPr>
      </w:pPr>
      <w:r w:rsidRPr="009213A6">
        <w:rPr>
          <w:rFonts w:ascii="Arial Narrow" w:hAnsi="Arial Narrow" w:cs="Calibri"/>
          <w:iCs/>
        </w:rPr>
        <w:t>Kara umowna</w:t>
      </w:r>
      <w:r w:rsidR="002C24E9" w:rsidRPr="009213A6">
        <w:rPr>
          <w:rFonts w:ascii="Arial Narrow" w:hAnsi="Arial Narrow" w:cs="Calibri"/>
          <w:iCs/>
        </w:rPr>
        <w:t>,</w:t>
      </w:r>
      <w:r w:rsidRPr="009213A6">
        <w:rPr>
          <w:rFonts w:ascii="Arial Narrow" w:hAnsi="Arial Narrow" w:cs="Calibri"/>
          <w:iCs/>
        </w:rPr>
        <w:t xml:space="preserve"> o której mowa w ust. 5, zostanie naliczona w przypadku</w:t>
      </w:r>
      <w:r w:rsidR="002C24E9" w:rsidRPr="009213A6">
        <w:rPr>
          <w:rFonts w:ascii="Arial Narrow" w:hAnsi="Arial Narrow" w:cs="Calibri"/>
          <w:iCs/>
        </w:rPr>
        <w:t xml:space="preserve"> </w:t>
      </w:r>
      <w:r w:rsidRPr="009213A6">
        <w:rPr>
          <w:rFonts w:ascii="Arial Narrow" w:hAnsi="Arial Narrow" w:cs="Calibri"/>
          <w:iCs/>
        </w:rPr>
        <w:t>nieprzedstawienia Zamawiającemu na jego żądanie umów o pracę dokumentujących sposób zatrudnienia osób wykonujących czynności, o których mowa w ust. 3 lit a.</w:t>
      </w:r>
    </w:p>
    <w:p w14:paraId="7780875A" w14:textId="2C282B51" w:rsidR="00154114" w:rsidRPr="009213A6" w:rsidRDefault="00154114" w:rsidP="00346EF8">
      <w:pPr>
        <w:numPr>
          <w:ilvl w:val="0"/>
          <w:numId w:val="35"/>
        </w:numPr>
        <w:spacing w:before="60" w:after="60" w:line="240" w:lineRule="auto"/>
        <w:jc w:val="both"/>
        <w:rPr>
          <w:rFonts w:ascii="Arial Narrow" w:hAnsi="Arial Narrow" w:cs="Calibri"/>
          <w:iCs/>
        </w:rPr>
      </w:pPr>
      <w:r w:rsidRPr="009213A6">
        <w:rPr>
          <w:rFonts w:ascii="Arial Narrow" w:hAnsi="Arial Narrow" w:cs="Calibri"/>
          <w:iCs/>
        </w:rPr>
        <w:t>Obowiązek, o którym mowa w ust. 2  nie dotyczy osób, które wykonują czynności, o których mowa w ust. 3 lit.</w:t>
      </w:r>
      <w:r w:rsidR="005A6189" w:rsidRPr="009213A6">
        <w:rPr>
          <w:rFonts w:ascii="Arial Narrow" w:hAnsi="Arial Narrow" w:cs="Calibri"/>
          <w:iCs/>
        </w:rPr>
        <w:t>,</w:t>
      </w:r>
      <w:r w:rsidRPr="009213A6">
        <w:rPr>
          <w:rFonts w:ascii="Arial Narrow" w:hAnsi="Arial Narrow" w:cs="Calibri"/>
          <w:iCs/>
        </w:rPr>
        <w:t xml:space="preserve"> a będących jednocześnie:</w:t>
      </w:r>
    </w:p>
    <w:p w14:paraId="18D56E5A" w14:textId="77777777" w:rsidR="00154114" w:rsidRPr="009213A6" w:rsidRDefault="00154114" w:rsidP="00346EF8">
      <w:pPr>
        <w:numPr>
          <w:ilvl w:val="0"/>
          <w:numId w:val="37"/>
        </w:numPr>
        <w:spacing w:before="60" w:after="60" w:line="240" w:lineRule="auto"/>
        <w:ind w:left="993"/>
        <w:jc w:val="both"/>
        <w:rPr>
          <w:rFonts w:ascii="Arial Narrow" w:hAnsi="Arial Narrow" w:cs="Calibri"/>
          <w:iCs/>
        </w:rPr>
      </w:pPr>
      <w:r w:rsidRPr="009213A6">
        <w:rPr>
          <w:rFonts w:ascii="Arial Narrow" w:hAnsi="Arial Narrow" w:cs="Calibri"/>
          <w:iCs/>
        </w:rPr>
        <w:lastRenderedPageBreak/>
        <w:t>osobą fizyczną, prowadzącą działalność gospodarczą,</w:t>
      </w:r>
    </w:p>
    <w:p w14:paraId="4EF7207A" w14:textId="77777777" w:rsidR="00154114" w:rsidRPr="009213A6" w:rsidRDefault="00154114" w:rsidP="00346EF8">
      <w:pPr>
        <w:numPr>
          <w:ilvl w:val="0"/>
          <w:numId w:val="37"/>
        </w:numPr>
        <w:spacing w:before="60" w:after="60" w:line="240" w:lineRule="auto"/>
        <w:ind w:left="993"/>
        <w:jc w:val="both"/>
        <w:rPr>
          <w:rFonts w:ascii="Arial Narrow" w:hAnsi="Arial Narrow" w:cs="Calibri"/>
          <w:iCs/>
        </w:rPr>
      </w:pPr>
      <w:r w:rsidRPr="009213A6">
        <w:rPr>
          <w:rFonts w:ascii="Arial Narrow" w:hAnsi="Arial Narrow" w:cs="Calibri"/>
          <w:iCs/>
        </w:rPr>
        <w:t>urzędującym członkiem organu zarządzającego lub nadzorczego Wykonawcy,</w:t>
      </w:r>
    </w:p>
    <w:p w14:paraId="79A5C17B" w14:textId="77777777" w:rsidR="00154114" w:rsidRPr="009213A6" w:rsidRDefault="00154114" w:rsidP="00346EF8">
      <w:pPr>
        <w:numPr>
          <w:ilvl w:val="0"/>
          <w:numId w:val="37"/>
        </w:numPr>
        <w:spacing w:before="60" w:after="60" w:line="240" w:lineRule="auto"/>
        <w:ind w:left="993"/>
        <w:jc w:val="both"/>
        <w:rPr>
          <w:rFonts w:ascii="Arial Narrow" w:hAnsi="Arial Narrow" w:cs="Calibri"/>
          <w:iCs/>
        </w:rPr>
      </w:pPr>
      <w:r w:rsidRPr="009213A6">
        <w:rPr>
          <w:rFonts w:ascii="Arial Narrow" w:hAnsi="Arial Narrow" w:cs="Calibri"/>
          <w:iCs/>
        </w:rPr>
        <w:t>wspólnikiem spółki w spółce jawnej lub partnerskiej,</w:t>
      </w:r>
    </w:p>
    <w:p w14:paraId="66FC91BA" w14:textId="77777777" w:rsidR="00154114" w:rsidRPr="009213A6" w:rsidRDefault="00154114" w:rsidP="00346EF8">
      <w:pPr>
        <w:numPr>
          <w:ilvl w:val="0"/>
          <w:numId w:val="37"/>
        </w:numPr>
        <w:spacing w:before="60" w:after="60" w:line="240" w:lineRule="auto"/>
        <w:ind w:left="993"/>
        <w:jc w:val="both"/>
        <w:rPr>
          <w:rFonts w:ascii="Arial Narrow" w:hAnsi="Arial Narrow" w:cs="Calibri"/>
          <w:iCs/>
        </w:rPr>
      </w:pPr>
      <w:r w:rsidRPr="009213A6">
        <w:rPr>
          <w:rFonts w:ascii="Arial Narrow" w:hAnsi="Arial Narrow" w:cs="Calibri"/>
          <w:iCs/>
        </w:rPr>
        <w:t>Podwykonawcą, któremu Wykonawca powierzył realizację części zamówienia w trybie art. 36b ustawy Pzp.</w:t>
      </w:r>
    </w:p>
    <w:p w14:paraId="1F532E76" w14:textId="77777777" w:rsidR="009213A6" w:rsidRDefault="009213A6" w:rsidP="00154114">
      <w:pPr>
        <w:spacing w:after="0" w:line="240" w:lineRule="auto"/>
        <w:ind w:left="709" w:hanging="425"/>
        <w:jc w:val="center"/>
        <w:rPr>
          <w:rFonts w:ascii="Arial Narrow" w:hAnsi="Arial Narrow"/>
          <w:b/>
        </w:rPr>
      </w:pPr>
    </w:p>
    <w:p w14:paraId="026F8B21" w14:textId="77777777" w:rsidR="00154114" w:rsidRPr="009213A6" w:rsidRDefault="00154114" w:rsidP="00154114">
      <w:pPr>
        <w:spacing w:after="0" w:line="240" w:lineRule="auto"/>
        <w:ind w:left="709" w:hanging="425"/>
        <w:jc w:val="center"/>
        <w:rPr>
          <w:rFonts w:ascii="Arial Narrow" w:hAnsi="Arial Narrow"/>
          <w:b/>
        </w:rPr>
      </w:pPr>
      <w:r w:rsidRPr="009213A6">
        <w:rPr>
          <w:rFonts w:ascii="Arial Narrow" w:hAnsi="Arial Narrow"/>
          <w:b/>
        </w:rPr>
        <w:t>§ 6</w:t>
      </w:r>
    </w:p>
    <w:p w14:paraId="0C391C73" w14:textId="77777777" w:rsidR="00154114" w:rsidRPr="009213A6" w:rsidRDefault="00154114" w:rsidP="00154114">
      <w:pPr>
        <w:spacing w:after="0" w:line="240" w:lineRule="auto"/>
        <w:ind w:left="709" w:hanging="425"/>
        <w:rPr>
          <w:rFonts w:ascii="Arial Narrow" w:hAnsi="Arial Narrow"/>
          <w:b/>
        </w:rPr>
      </w:pPr>
      <w:r w:rsidRPr="009213A6">
        <w:rPr>
          <w:rFonts w:ascii="Arial Narrow" w:hAnsi="Arial Narrow"/>
          <w:b/>
        </w:rPr>
        <w:t>Nadzór inwestorski</w:t>
      </w:r>
    </w:p>
    <w:p w14:paraId="060528BF" w14:textId="7001E09F" w:rsidR="00154114" w:rsidRPr="009213A6" w:rsidRDefault="00154114" w:rsidP="00346EF8">
      <w:pPr>
        <w:numPr>
          <w:ilvl w:val="0"/>
          <w:numId w:val="3"/>
        </w:numPr>
        <w:spacing w:before="60" w:after="60" w:line="240" w:lineRule="auto"/>
        <w:ind w:left="709" w:hanging="425"/>
        <w:jc w:val="both"/>
        <w:rPr>
          <w:rFonts w:ascii="Arial Narrow" w:hAnsi="Arial Narrow"/>
          <w:u w:val="single"/>
        </w:rPr>
      </w:pPr>
      <w:r w:rsidRPr="009213A6">
        <w:rPr>
          <w:rFonts w:ascii="Arial Narrow" w:hAnsi="Arial Narrow"/>
        </w:rPr>
        <w:t xml:space="preserve">Zamawiający powołuje inspektora nadzoru </w:t>
      </w:r>
      <w:r w:rsidR="005A6189" w:rsidRPr="009213A6">
        <w:rPr>
          <w:rFonts w:ascii="Arial Narrow" w:hAnsi="Arial Narrow"/>
        </w:rPr>
        <w:t>inwestorskiego</w:t>
      </w:r>
      <w:r w:rsidRPr="009213A6">
        <w:rPr>
          <w:rFonts w:ascii="Arial Narrow" w:hAnsi="Arial Narrow"/>
        </w:rPr>
        <w:t xml:space="preserve"> w osobie ………… posiadającego uprawnienia budowlane nr ………… w specjalności </w:t>
      </w:r>
      <w:r w:rsidR="000909CD" w:rsidRPr="009213A6">
        <w:rPr>
          <w:rFonts w:ascii="Arial Narrow" w:hAnsi="Arial Narrow"/>
        </w:rPr>
        <w:t>…….</w:t>
      </w:r>
      <w:r w:rsidRPr="009213A6">
        <w:rPr>
          <w:rFonts w:ascii="Arial Narrow" w:hAnsi="Arial Narrow"/>
        </w:rPr>
        <w:t>, będącego członkiem Izby Inżynierów Budownictwa o nr ewidencyjnym …………</w:t>
      </w:r>
    </w:p>
    <w:p w14:paraId="0EF8DE01" w14:textId="7F5AD03D" w:rsidR="00154114" w:rsidRPr="009213A6" w:rsidRDefault="00154114" w:rsidP="00346EF8">
      <w:pPr>
        <w:numPr>
          <w:ilvl w:val="0"/>
          <w:numId w:val="3"/>
        </w:numPr>
        <w:spacing w:before="60" w:after="60" w:line="240" w:lineRule="auto"/>
        <w:ind w:left="709" w:hanging="425"/>
        <w:jc w:val="both"/>
        <w:rPr>
          <w:rFonts w:ascii="Arial Narrow" w:hAnsi="Arial Narrow"/>
        </w:rPr>
      </w:pPr>
      <w:r w:rsidRPr="009213A6">
        <w:rPr>
          <w:rFonts w:ascii="Arial Narrow" w:hAnsi="Arial Narrow"/>
        </w:rPr>
        <w:t>Inspektor nadzoru działa w granicach umocowania nadanego umową o pełnienie nadzoru, w szczególności inspektor nadzoru jest uprawniony do kontrolowania rozliczeń robót.</w:t>
      </w:r>
    </w:p>
    <w:p w14:paraId="7C69808A" w14:textId="60A0F4CA" w:rsidR="00154114" w:rsidRPr="009213A6" w:rsidRDefault="00154114" w:rsidP="00346EF8">
      <w:pPr>
        <w:numPr>
          <w:ilvl w:val="0"/>
          <w:numId w:val="3"/>
        </w:numPr>
        <w:spacing w:before="60" w:after="60" w:line="0" w:lineRule="atLeast"/>
        <w:ind w:left="709" w:hanging="425"/>
        <w:jc w:val="both"/>
        <w:rPr>
          <w:rFonts w:ascii="Arial Narrow" w:hAnsi="Arial Narrow"/>
        </w:rPr>
      </w:pPr>
      <w:r w:rsidRPr="009213A6">
        <w:rPr>
          <w:rFonts w:ascii="Arial Narrow" w:hAnsi="Arial Narrow"/>
        </w:rPr>
        <w:t>Podstawowe prawa i obowiązki Inspektora nadzoru określa Art. 25, 26 - Ustawy z dnia 7 lipca 1994</w:t>
      </w:r>
      <w:r w:rsidR="00346EF8" w:rsidRPr="009213A6">
        <w:rPr>
          <w:rFonts w:ascii="Arial Narrow" w:hAnsi="Arial Narrow"/>
        </w:rPr>
        <w:t xml:space="preserve"> </w:t>
      </w:r>
      <w:r w:rsidRPr="009213A6">
        <w:rPr>
          <w:rFonts w:ascii="Arial Narrow" w:hAnsi="Arial Narrow"/>
        </w:rPr>
        <w:t>r. - Prawo budowlane</w:t>
      </w:r>
      <w:r w:rsidR="006D40AD" w:rsidRPr="009213A6">
        <w:rPr>
          <w:rFonts w:ascii="Arial Narrow" w:hAnsi="Arial Narrow"/>
        </w:rPr>
        <w:t>.</w:t>
      </w:r>
    </w:p>
    <w:p w14:paraId="76751F92" w14:textId="77777777" w:rsidR="00154114" w:rsidRPr="009213A6" w:rsidRDefault="00154114" w:rsidP="00346EF8">
      <w:pPr>
        <w:numPr>
          <w:ilvl w:val="0"/>
          <w:numId w:val="3"/>
        </w:numPr>
        <w:spacing w:before="60" w:after="60" w:line="240" w:lineRule="auto"/>
        <w:ind w:left="709" w:hanging="425"/>
        <w:jc w:val="both"/>
        <w:rPr>
          <w:rFonts w:ascii="Arial Narrow" w:hAnsi="Arial Narrow"/>
        </w:rPr>
      </w:pPr>
      <w:r w:rsidRPr="009213A6">
        <w:rPr>
          <w:rFonts w:ascii="Arial Narrow" w:hAnsi="Arial Narrow"/>
        </w:rPr>
        <w:t xml:space="preserve">Inspektor nadzoru nie ma prawa wydania Wykonawcy polecenia zwiększenia ilości wykonywanych robót bez sporządzenia stosownego protokołu konieczności z dokładnym określeniem kosztu tych robót </w:t>
      </w:r>
      <w:r w:rsidR="001E6C63" w:rsidRPr="009213A6">
        <w:rPr>
          <w:rFonts w:ascii="Arial Narrow" w:hAnsi="Arial Narrow"/>
        </w:rPr>
        <w:br/>
      </w:r>
      <w:r w:rsidRPr="009213A6">
        <w:rPr>
          <w:rFonts w:ascii="Arial Narrow" w:hAnsi="Arial Narrow"/>
        </w:rPr>
        <w:t>i uzyskania na nim pisemnej akceptacji Zamawiającego, chyba, że w sytuacjach nagłych i nie dających się przewidzieć mogłoby dojść do zagrożenia życia lub zdrowia ludzi albo zniszczenia mienia znacznej wartości.</w:t>
      </w:r>
    </w:p>
    <w:p w14:paraId="0649248C" w14:textId="77777777" w:rsidR="00154114" w:rsidRPr="009213A6" w:rsidRDefault="00154114" w:rsidP="00154114">
      <w:pPr>
        <w:spacing w:before="120" w:after="120"/>
        <w:ind w:left="709" w:hanging="284"/>
        <w:jc w:val="center"/>
        <w:rPr>
          <w:rFonts w:ascii="Arial Narrow" w:hAnsi="Arial Narrow"/>
          <w:b/>
        </w:rPr>
      </w:pPr>
      <w:r w:rsidRPr="009213A6">
        <w:rPr>
          <w:rFonts w:ascii="Arial Narrow" w:hAnsi="Arial Narrow"/>
          <w:b/>
        </w:rPr>
        <w:t>§ 7</w:t>
      </w:r>
    </w:p>
    <w:p w14:paraId="3F0BAFC1" w14:textId="06ED5C93" w:rsidR="00154114" w:rsidRPr="009213A6" w:rsidRDefault="00154114" w:rsidP="00154114">
      <w:pPr>
        <w:spacing w:after="0"/>
        <w:ind w:left="709" w:hanging="284"/>
        <w:rPr>
          <w:rFonts w:ascii="Arial Narrow" w:hAnsi="Arial Narrow"/>
          <w:b/>
        </w:rPr>
      </w:pPr>
      <w:r w:rsidRPr="009213A6">
        <w:rPr>
          <w:rFonts w:ascii="Arial Narrow" w:hAnsi="Arial Narrow"/>
          <w:b/>
        </w:rPr>
        <w:t>Kierow</w:t>
      </w:r>
      <w:r w:rsidR="009213A6" w:rsidRPr="009213A6">
        <w:rPr>
          <w:rFonts w:ascii="Arial Narrow" w:hAnsi="Arial Narrow"/>
          <w:b/>
        </w:rPr>
        <w:t xml:space="preserve">anie robotami </w:t>
      </w:r>
      <w:r w:rsidRPr="009213A6">
        <w:rPr>
          <w:rFonts w:ascii="Arial Narrow" w:hAnsi="Arial Narrow"/>
          <w:b/>
        </w:rPr>
        <w:t>budow</w:t>
      </w:r>
      <w:r w:rsidR="009213A6" w:rsidRPr="009213A6">
        <w:rPr>
          <w:rFonts w:ascii="Arial Narrow" w:hAnsi="Arial Narrow"/>
          <w:b/>
        </w:rPr>
        <w:t xml:space="preserve">lanymi </w:t>
      </w:r>
    </w:p>
    <w:p w14:paraId="2AB9DA3B" w14:textId="77777777" w:rsidR="009213A6" w:rsidRPr="009213A6" w:rsidRDefault="00154114" w:rsidP="009213A6">
      <w:pPr>
        <w:numPr>
          <w:ilvl w:val="1"/>
          <w:numId w:val="1"/>
        </w:numPr>
        <w:tabs>
          <w:tab w:val="clear" w:pos="1440"/>
        </w:tabs>
        <w:spacing w:before="60" w:after="60" w:line="0" w:lineRule="atLeast"/>
        <w:ind w:left="567" w:hanging="283"/>
        <w:jc w:val="both"/>
        <w:rPr>
          <w:rFonts w:ascii="Arial Narrow" w:hAnsi="Arial Narrow"/>
        </w:rPr>
      </w:pPr>
      <w:r w:rsidRPr="009213A6">
        <w:rPr>
          <w:rFonts w:ascii="Arial Narrow" w:hAnsi="Arial Narrow"/>
        </w:rPr>
        <w:t>Wykonawca ustanawia kier</w:t>
      </w:r>
      <w:r w:rsidR="009213A6" w:rsidRPr="009213A6">
        <w:rPr>
          <w:rFonts w:ascii="Arial Narrow" w:hAnsi="Arial Narrow"/>
        </w:rPr>
        <w:t xml:space="preserve">ującego robotami </w:t>
      </w:r>
      <w:r w:rsidRPr="009213A6">
        <w:rPr>
          <w:rFonts w:ascii="Arial Narrow" w:hAnsi="Arial Narrow"/>
        </w:rPr>
        <w:t>budow</w:t>
      </w:r>
      <w:r w:rsidR="009213A6" w:rsidRPr="009213A6">
        <w:rPr>
          <w:rFonts w:ascii="Arial Narrow" w:hAnsi="Arial Narrow"/>
        </w:rPr>
        <w:t xml:space="preserve">lanymi </w:t>
      </w:r>
      <w:r w:rsidRPr="009213A6">
        <w:rPr>
          <w:rFonts w:ascii="Arial Narrow" w:hAnsi="Arial Narrow"/>
        </w:rPr>
        <w:t>w osobie: ……………… , posiadającego uprawnienia budowlane nr ……………… w specjalności ………………, będącego członkiem Izby Inżynierów Budownictwa o nr ewidencyjnym ………………….. , posiadającego uprawnienia i kwalifikacje wymagane postanowieniami specyfikacji istotnych warunków zamówienia.</w:t>
      </w:r>
    </w:p>
    <w:p w14:paraId="7ABC01F9" w14:textId="77777777" w:rsidR="009213A6" w:rsidRPr="009213A6" w:rsidRDefault="00154114" w:rsidP="009213A6">
      <w:pPr>
        <w:numPr>
          <w:ilvl w:val="1"/>
          <w:numId w:val="1"/>
        </w:numPr>
        <w:tabs>
          <w:tab w:val="clear" w:pos="1440"/>
        </w:tabs>
        <w:spacing w:before="60" w:after="60" w:line="0" w:lineRule="atLeast"/>
        <w:ind w:left="567" w:hanging="283"/>
        <w:jc w:val="both"/>
        <w:rPr>
          <w:rFonts w:ascii="Arial Narrow" w:hAnsi="Arial Narrow"/>
        </w:rPr>
      </w:pPr>
      <w:r w:rsidRPr="009213A6">
        <w:rPr>
          <w:rFonts w:ascii="Arial Narrow" w:hAnsi="Arial Narrow"/>
        </w:rPr>
        <w:t xml:space="preserve">W przypadku zmiany osób wyszczególnionych w ust. </w:t>
      </w:r>
      <w:r w:rsidR="00AA4F9C" w:rsidRPr="009213A6">
        <w:rPr>
          <w:rFonts w:ascii="Arial Narrow" w:hAnsi="Arial Narrow"/>
        </w:rPr>
        <w:t>1</w:t>
      </w:r>
      <w:r w:rsidRPr="009213A6">
        <w:rPr>
          <w:rFonts w:ascii="Arial Narrow" w:hAnsi="Arial Narrow"/>
        </w:rPr>
        <w:t xml:space="preserve"> niniejszego paragrafu nowe osoby powołane do pełnienia w/w obowiązków muszą spełniać wymagania określone w specyfikacji</w:t>
      </w:r>
      <w:r w:rsidR="009213A6" w:rsidRPr="009213A6">
        <w:rPr>
          <w:rFonts w:ascii="Arial Narrow" w:hAnsi="Arial Narrow"/>
        </w:rPr>
        <w:t xml:space="preserve"> istotnych warunków zamówienia.</w:t>
      </w:r>
    </w:p>
    <w:p w14:paraId="3CDCC26E" w14:textId="19A4A233" w:rsidR="00154114" w:rsidRPr="009213A6" w:rsidRDefault="00154114" w:rsidP="009213A6">
      <w:pPr>
        <w:numPr>
          <w:ilvl w:val="1"/>
          <w:numId w:val="1"/>
        </w:numPr>
        <w:tabs>
          <w:tab w:val="clear" w:pos="1440"/>
        </w:tabs>
        <w:spacing w:before="60" w:after="60" w:line="0" w:lineRule="atLeast"/>
        <w:ind w:left="567" w:hanging="283"/>
        <w:jc w:val="both"/>
        <w:rPr>
          <w:rFonts w:ascii="Arial Narrow" w:hAnsi="Arial Narrow"/>
        </w:rPr>
      </w:pPr>
      <w:r w:rsidRPr="009213A6">
        <w:rPr>
          <w:rFonts w:ascii="Arial Narrow" w:hAnsi="Arial Narrow"/>
        </w:rPr>
        <w:t xml:space="preserve">Zamawiający może także zażądać od Wykonawcy zmiany osób, o których mowa w ust. </w:t>
      </w:r>
      <w:r w:rsidR="00AA4F9C" w:rsidRPr="009213A6">
        <w:rPr>
          <w:rFonts w:ascii="Arial Narrow" w:hAnsi="Arial Narrow"/>
        </w:rPr>
        <w:t>1</w:t>
      </w:r>
      <w:r w:rsidRPr="009213A6">
        <w:rPr>
          <w:rFonts w:ascii="Arial Narrow" w:hAnsi="Arial Narrow"/>
        </w:rPr>
        <w:t xml:space="preserve"> niniejszego paragrafu, jeżeli uzna, że nie wykonują należycie swoich obowiązków. Wykonawca obowiązany jest dokonać zmiany tych osób w terminie nie dłuższym niż 7 dni od daty złożenia wniosku przez Zamawiającego.</w:t>
      </w:r>
    </w:p>
    <w:p w14:paraId="7C1BD32B" w14:textId="77777777" w:rsidR="00154114" w:rsidRPr="009213A6" w:rsidRDefault="00154114" w:rsidP="00154114">
      <w:pPr>
        <w:spacing w:before="60" w:after="60"/>
        <w:rPr>
          <w:rFonts w:ascii="Arial Narrow" w:hAnsi="Arial Narrow"/>
          <w:b/>
        </w:rPr>
      </w:pPr>
    </w:p>
    <w:p w14:paraId="52811753" w14:textId="77777777" w:rsidR="00154114" w:rsidRPr="009213A6" w:rsidRDefault="00154114" w:rsidP="00154114">
      <w:pPr>
        <w:spacing w:before="60" w:after="60"/>
        <w:ind w:left="709" w:hanging="425"/>
        <w:jc w:val="center"/>
        <w:rPr>
          <w:rFonts w:ascii="Arial Narrow" w:hAnsi="Arial Narrow"/>
          <w:b/>
        </w:rPr>
      </w:pPr>
      <w:r w:rsidRPr="009213A6">
        <w:rPr>
          <w:rFonts w:ascii="Arial Narrow" w:hAnsi="Arial Narrow"/>
          <w:b/>
        </w:rPr>
        <w:t>§ 8</w:t>
      </w:r>
    </w:p>
    <w:p w14:paraId="3D68AAFC" w14:textId="77777777" w:rsidR="00154114" w:rsidRPr="009213A6" w:rsidRDefault="00154114" w:rsidP="00154114">
      <w:pPr>
        <w:spacing w:before="120" w:after="60"/>
        <w:ind w:left="709" w:hanging="425"/>
        <w:rPr>
          <w:rFonts w:ascii="Arial Narrow" w:hAnsi="Arial Narrow"/>
          <w:b/>
        </w:rPr>
      </w:pPr>
      <w:r w:rsidRPr="009213A6">
        <w:rPr>
          <w:rFonts w:ascii="Arial Narrow" w:hAnsi="Arial Narrow"/>
          <w:b/>
        </w:rPr>
        <w:t>Zasady weryfikacji rodzaju, jakości i ilości materiałów i robót</w:t>
      </w:r>
    </w:p>
    <w:p w14:paraId="73746B99" w14:textId="77777777" w:rsidR="00154114" w:rsidRPr="009213A6" w:rsidRDefault="00154114" w:rsidP="00346EF8">
      <w:pPr>
        <w:numPr>
          <w:ilvl w:val="0"/>
          <w:numId w:val="4"/>
        </w:numPr>
        <w:spacing w:before="60" w:after="60" w:line="240" w:lineRule="auto"/>
        <w:ind w:left="709" w:hanging="425"/>
        <w:jc w:val="both"/>
        <w:rPr>
          <w:rFonts w:ascii="Arial Narrow" w:hAnsi="Arial Narrow"/>
        </w:rPr>
      </w:pPr>
      <w:r w:rsidRPr="009213A6">
        <w:rPr>
          <w:rFonts w:ascii="Arial Narrow" w:hAnsi="Arial Narrow"/>
        </w:rPr>
        <w:t>Wykonawca zobowiązuje się wykonać przedmiot umowy z materiałów własnych.</w:t>
      </w:r>
    </w:p>
    <w:p w14:paraId="5450B58E" w14:textId="4FC623DE" w:rsidR="00154114" w:rsidRPr="009213A6" w:rsidRDefault="00154114" w:rsidP="00346EF8">
      <w:pPr>
        <w:numPr>
          <w:ilvl w:val="0"/>
          <w:numId w:val="4"/>
        </w:numPr>
        <w:spacing w:before="60" w:after="60" w:line="240" w:lineRule="auto"/>
        <w:ind w:left="709" w:hanging="425"/>
        <w:jc w:val="both"/>
        <w:rPr>
          <w:rFonts w:ascii="Arial Narrow" w:hAnsi="Arial Narrow"/>
        </w:rPr>
      </w:pPr>
      <w:r w:rsidRPr="009213A6">
        <w:rPr>
          <w:rFonts w:ascii="Arial Narrow" w:hAnsi="Arial Narrow"/>
        </w:rPr>
        <w:t>Materiały, o których mowa w ust.1 muszą odpowiadać wymogom wyrobów dopuszczonych do obrotu i stosowania oraz wymaganiom postawionym w specyfikacji istotnych warunków zamówienia, dokumentacji technicznej i specyfikacji technicznej wykonania i odbioru robót co do jakości, a także muszą być stosowane zgodnie z ich przeznaczeniem określonym przez odpowiednie przepisy, normy i wytyczne producentów. Materiały muszą być co najmniej równe co do jakości, funkcjonalności, trwałości, parametrów technicznych, walorów użytkowych i estetycznych materiałom i urządzeniom, których zastosowanie przewidziano</w:t>
      </w:r>
      <w:r w:rsidR="00346EF8" w:rsidRPr="009213A6">
        <w:rPr>
          <w:rFonts w:ascii="Arial Narrow" w:hAnsi="Arial Narrow"/>
        </w:rPr>
        <w:t xml:space="preserve"> </w:t>
      </w:r>
      <w:r w:rsidRPr="009213A6">
        <w:rPr>
          <w:rFonts w:ascii="Arial Narrow" w:hAnsi="Arial Narrow"/>
        </w:rPr>
        <w:t>w dokumentacji technicznej. W przypadku stosowania materiałów innych, niż przewidziane</w:t>
      </w:r>
      <w:r w:rsidR="00346EF8" w:rsidRPr="009213A6">
        <w:rPr>
          <w:rFonts w:ascii="Arial Narrow" w:hAnsi="Arial Narrow"/>
        </w:rPr>
        <w:t xml:space="preserve"> </w:t>
      </w:r>
      <w:r w:rsidRPr="009213A6">
        <w:rPr>
          <w:rFonts w:ascii="Arial Narrow" w:hAnsi="Arial Narrow"/>
        </w:rPr>
        <w:t>w dokumentacji technicznej o możliwości ich zastosowania rozstrzyga Zamawiający. Każdorazowe odstępstwo musi być zgłoszone przez Wykonawcę na piśmie.</w:t>
      </w:r>
    </w:p>
    <w:p w14:paraId="3751F4DC" w14:textId="779CA72B" w:rsidR="00154114" w:rsidRPr="009213A6" w:rsidRDefault="00154114" w:rsidP="00346EF8">
      <w:pPr>
        <w:numPr>
          <w:ilvl w:val="0"/>
          <w:numId w:val="4"/>
        </w:numPr>
        <w:spacing w:before="60" w:after="60" w:line="240" w:lineRule="auto"/>
        <w:ind w:left="709" w:hanging="425"/>
        <w:jc w:val="both"/>
        <w:rPr>
          <w:rFonts w:ascii="Arial Narrow" w:hAnsi="Arial Narrow"/>
        </w:rPr>
      </w:pPr>
      <w:r w:rsidRPr="009213A6">
        <w:rPr>
          <w:rFonts w:ascii="Arial Narrow" w:hAnsi="Arial Narrow"/>
        </w:rPr>
        <w:t>Na każde żądanie Zamawiającego Wykonawca zobowiązany jest do przedstawienia w stosunku do zastosowanych materiałów, stosownych, wymaganych przepisami certyfikatów, aprobat technicznych i innych dokumentów, stwierdzających ich dopuszczenie</w:t>
      </w:r>
      <w:r w:rsidR="00346EF8" w:rsidRPr="009213A6">
        <w:rPr>
          <w:rFonts w:ascii="Arial Narrow" w:hAnsi="Arial Narrow"/>
        </w:rPr>
        <w:t xml:space="preserve"> </w:t>
      </w:r>
      <w:r w:rsidRPr="009213A6">
        <w:rPr>
          <w:rFonts w:ascii="Arial Narrow" w:hAnsi="Arial Narrow"/>
        </w:rPr>
        <w:t>i przydatność do stosowania w określonym przypadku.</w:t>
      </w:r>
    </w:p>
    <w:p w14:paraId="5E2B6174" w14:textId="22D8F0DA" w:rsidR="00154114" w:rsidRPr="009213A6" w:rsidRDefault="00154114" w:rsidP="00346EF8">
      <w:pPr>
        <w:numPr>
          <w:ilvl w:val="0"/>
          <w:numId w:val="4"/>
        </w:numPr>
        <w:spacing w:before="60" w:after="60" w:line="240" w:lineRule="auto"/>
        <w:ind w:left="709" w:hanging="425"/>
        <w:jc w:val="both"/>
        <w:rPr>
          <w:rFonts w:ascii="Arial Narrow" w:hAnsi="Arial Narrow"/>
        </w:rPr>
      </w:pPr>
      <w:r w:rsidRPr="009213A6">
        <w:rPr>
          <w:rFonts w:ascii="Arial Narrow" w:hAnsi="Arial Narrow"/>
        </w:rPr>
        <w:t>Materiały zastosowane przez Wykonawcę, których cechy są nieodpowiednie do zastosowania w określonym przypadku, albo których właściwości Wykonawca nie będzie mógł szczegółowo udokumentować, lub też takie, które nie posiadają wymaganych certyfikatów</w:t>
      </w:r>
      <w:r w:rsidR="00346EF8" w:rsidRPr="009213A6">
        <w:rPr>
          <w:rFonts w:ascii="Arial Narrow" w:hAnsi="Arial Narrow"/>
        </w:rPr>
        <w:t xml:space="preserve"> </w:t>
      </w:r>
      <w:r w:rsidRPr="009213A6">
        <w:rPr>
          <w:rFonts w:ascii="Arial Narrow" w:hAnsi="Arial Narrow"/>
        </w:rPr>
        <w:t>i aprobat technicznych, podlegają wymianie na koszt Wykonawcy. Wykonawca poniesie wszelkie bezpośrednie i pośrednie koszty związane z ich wymianą.</w:t>
      </w:r>
    </w:p>
    <w:p w14:paraId="41468E8F" w14:textId="198B0897" w:rsidR="00154114" w:rsidRPr="009213A6" w:rsidRDefault="00154114" w:rsidP="00346EF8">
      <w:pPr>
        <w:numPr>
          <w:ilvl w:val="0"/>
          <w:numId w:val="4"/>
        </w:numPr>
        <w:spacing w:before="60" w:after="60" w:line="240" w:lineRule="auto"/>
        <w:ind w:left="709" w:hanging="425"/>
        <w:jc w:val="both"/>
        <w:rPr>
          <w:rFonts w:ascii="Arial Narrow" w:hAnsi="Arial Narrow"/>
        </w:rPr>
      </w:pPr>
      <w:r w:rsidRPr="009213A6">
        <w:rPr>
          <w:rFonts w:ascii="Arial Narrow" w:hAnsi="Arial Narrow"/>
        </w:rPr>
        <w:t>Materiały wymienione w ust.</w:t>
      </w:r>
      <w:r w:rsidR="006807F9" w:rsidRPr="009213A6">
        <w:rPr>
          <w:rFonts w:ascii="Arial Narrow" w:hAnsi="Arial Narrow"/>
        </w:rPr>
        <w:t xml:space="preserve"> </w:t>
      </w:r>
      <w:r w:rsidRPr="009213A6">
        <w:rPr>
          <w:rFonts w:ascii="Arial Narrow" w:hAnsi="Arial Narrow"/>
        </w:rPr>
        <w:t>1 co do jakości i ilości , a także jakość i ilość wykonanych robót zostaną poddane badaniom na każde żądanie Zamawiającego. Wykonawca zobowiązuje się zapewnić w tym celu potrzebne oprzyrządowanie, potencjał ludzki i techniczny.</w:t>
      </w:r>
    </w:p>
    <w:p w14:paraId="4AD7E19C" w14:textId="05D5421B" w:rsidR="00154114" w:rsidRPr="009213A6" w:rsidRDefault="00154114" w:rsidP="00346EF8">
      <w:pPr>
        <w:numPr>
          <w:ilvl w:val="0"/>
          <w:numId w:val="4"/>
        </w:numPr>
        <w:spacing w:before="60" w:after="60" w:line="240" w:lineRule="auto"/>
        <w:ind w:left="709" w:hanging="425"/>
        <w:jc w:val="both"/>
        <w:rPr>
          <w:rFonts w:ascii="Arial Narrow" w:hAnsi="Arial Narrow"/>
        </w:rPr>
      </w:pPr>
      <w:r w:rsidRPr="009213A6">
        <w:rPr>
          <w:rFonts w:ascii="Arial Narrow" w:hAnsi="Arial Narrow"/>
        </w:rPr>
        <w:lastRenderedPageBreak/>
        <w:t>Badania, o których mowa w ust.</w:t>
      </w:r>
      <w:r w:rsidR="006807F9" w:rsidRPr="009213A6">
        <w:rPr>
          <w:rFonts w:ascii="Arial Narrow" w:hAnsi="Arial Narrow"/>
        </w:rPr>
        <w:t xml:space="preserve"> </w:t>
      </w:r>
      <w:r w:rsidRPr="009213A6">
        <w:rPr>
          <w:rFonts w:ascii="Arial Narrow" w:hAnsi="Arial Narrow"/>
        </w:rPr>
        <w:t>5 wykonane zostaną na koszt Wykonawcy. Jeżeli jednak w wyniku przeprowadzonych badań okaże się, że materiały i roboty wykonywane są zgodnie z obowiązującymi przepisami i normami, niniejszą umową, specyfikacją istotnych warunków zamówienia i dokumentacją techniczną, Zamawiający zwróci Wykonawcy poniesione na ten cel koszty.</w:t>
      </w:r>
    </w:p>
    <w:p w14:paraId="56F6F975" w14:textId="77777777" w:rsidR="00154114" w:rsidRPr="009213A6" w:rsidRDefault="00154114" w:rsidP="00154114">
      <w:pPr>
        <w:spacing w:after="0" w:line="240" w:lineRule="auto"/>
        <w:ind w:left="709" w:hanging="284"/>
        <w:jc w:val="center"/>
        <w:rPr>
          <w:rFonts w:ascii="Arial Narrow" w:hAnsi="Arial Narrow"/>
          <w:b/>
        </w:rPr>
      </w:pPr>
    </w:p>
    <w:p w14:paraId="5BCCEAE6" w14:textId="77777777" w:rsidR="00154114" w:rsidRPr="009213A6" w:rsidRDefault="00154114" w:rsidP="00154114">
      <w:pPr>
        <w:spacing w:after="0" w:line="240" w:lineRule="auto"/>
        <w:ind w:left="709" w:hanging="284"/>
        <w:jc w:val="center"/>
        <w:rPr>
          <w:rFonts w:ascii="Arial Narrow" w:hAnsi="Arial Narrow"/>
          <w:b/>
        </w:rPr>
      </w:pPr>
      <w:r w:rsidRPr="009213A6">
        <w:rPr>
          <w:rFonts w:ascii="Arial Narrow" w:hAnsi="Arial Narrow"/>
          <w:b/>
        </w:rPr>
        <w:t>§ 9</w:t>
      </w:r>
    </w:p>
    <w:p w14:paraId="5F5C5AE3" w14:textId="77777777" w:rsidR="00154114" w:rsidRPr="009213A6" w:rsidRDefault="00154114" w:rsidP="00154114">
      <w:pPr>
        <w:spacing w:before="60" w:after="60" w:line="240" w:lineRule="auto"/>
        <w:jc w:val="both"/>
        <w:rPr>
          <w:rFonts w:ascii="Arial Narrow" w:hAnsi="Arial Narrow"/>
          <w:i/>
        </w:rPr>
      </w:pPr>
      <w:r w:rsidRPr="009213A6">
        <w:rPr>
          <w:rFonts w:ascii="Arial Narrow" w:hAnsi="Arial Narrow"/>
          <w:b/>
        </w:rPr>
        <w:t>Podwykonawcy</w:t>
      </w:r>
      <w:r w:rsidRPr="009213A6">
        <w:rPr>
          <w:rFonts w:ascii="Arial Narrow" w:hAnsi="Arial Narrow"/>
          <w:i/>
        </w:rPr>
        <w:t xml:space="preserve"> (zapis zostaje sporządzony w przypadku powierzenia części zamówienia podwykonawcom).</w:t>
      </w:r>
    </w:p>
    <w:p w14:paraId="75178E6E" w14:textId="77777777" w:rsidR="00154114" w:rsidRPr="009213A6" w:rsidRDefault="00154114" w:rsidP="00154114">
      <w:pPr>
        <w:spacing w:before="60" w:after="60" w:line="240" w:lineRule="auto"/>
        <w:jc w:val="both"/>
        <w:rPr>
          <w:rFonts w:ascii="Arial Narrow" w:hAnsi="Arial Narrow"/>
          <w:i/>
        </w:rPr>
      </w:pPr>
    </w:p>
    <w:p w14:paraId="23BFF53E" w14:textId="77777777" w:rsidR="00154114" w:rsidRPr="009213A6" w:rsidRDefault="00154114" w:rsidP="00346EF8">
      <w:pPr>
        <w:pStyle w:val="Akapitzlist"/>
        <w:numPr>
          <w:ilvl w:val="0"/>
          <w:numId w:val="30"/>
        </w:numPr>
        <w:spacing w:before="60" w:after="60"/>
        <w:ind w:left="426"/>
        <w:contextualSpacing/>
        <w:jc w:val="both"/>
        <w:rPr>
          <w:rFonts w:ascii="Arial Narrow" w:hAnsi="Arial Narrow"/>
          <w:sz w:val="22"/>
          <w:szCs w:val="22"/>
        </w:rPr>
      </w:pPr>
      <w:r w:rsidRPr="009213A6">
        <w:rPr>
          <w:rFonts w:ascii="Arial Narrow" w:hAnsi="Arial Narrow"/>
          <w:sz w:val="22"/>
          <w:szCs w:val="22"/>
        </w:rPr>
        <w:t>Wykonawca wykona własnymi siłami następujące roboty budowlane stanowiące przedmiot Umowy: …… ……………….……. …………………a  Podwykonawcom powierzy wykonanie następujących robót budowlanych stanowiących przedmiot Umowy:…………………………………………………………</w:t>
      </w:r>
    </w:p>
    <w:p w14:paraId="163018ED" w14:textId="77777777" w:rsidR="00154114" w:rsidRPr="009213A6" w:rsidRDefault="00154114" w:rsidP="00346EF8">
      <w:pPr>
        <w:pStyle w:val="Akapitzlist"/>
        <w:numPr>
          <w:ilvl w:val="0"/>
          <w:numId w:val="30"/>
        </w:numPr>
        <w:spacing w:before="60" w:after="60"/>
        <w:ind w:left="426"/>
        <w:contextualSpacing/>
        <w:jc w:val="both"/>
        <w:rPr>
          <w:rFonts w:ascii="Arial Narrow" w:hAnsi="Arial Narrow"/>
          <w:sz w:val="22"/>
          <w:szCs w:val="22"/>
        </w:rPr>
      </w:pPr>
      <w:r w:rsidRPr="009213A6">
        <w:rPr>
          <w:rFonts w:ascii="Arial Narrow" w:hAnsi="Arial Narrow"/>
          <w:sz w:val="22"/>
          <w:szCs w:val="22"/>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4E3907ED" w14:textId="77777777" w:rsidR="00154114" w:rsidRPr="009213A6" w:rsidRDefault="00154114" w:rsidP="00346EF8">
      <w:pPr>
        <w:pStyle w:val="Akapitzlist"/>
        <w:numPr>
          <w:ilvl w:val="0"/>
          <w:numId w:val="30"/>
        </w:numPr>
        <w:tabs>
          <w:tab w:val="left" w:pos="426"/>
        </w:tabs>
        <w:spacing w:before="60" w:after="60"/>
        <w:ind w:left="426"/>
        <w:contextualSpacing/>
        <w:jc w:val="both"/>
        <w:rPr>
          <w:rFonts w:ascii="Arial Narrow" w:hAnsi="Arial Narrow"/>
          <w:color w:val="000000"/>
          <w:sz w:val="22"/>
          <w:szCs w:val="22"/>
        </w:rPr>
      </w:pPr>
      <w:r w:rsidRPr="009213A6">
        <w:rPr>
          <w:rFonts w:ascii="Arial Narrow" w:hAnsi="Arial Narrow"/>
          <w:color w:val="000000"/>
          <w:sz w:val="22"/>
          <w:szCs w:val="22"/>
        </w:rPr>
        <w:t>Wykonawca jest odpowiedzialny za działania lub zaniechania Podwykonawców, dalszych Podwykonawców, ich przedstawicieli lub pracowników, jak za własne działania lub zaniechania.</w:t>
      </w:r>
    </w:p>
    <w:p w14:paraId="7CF1E20A" w14:textId="77777777" w:rsidR="00154114" w:rsidRPr="009213A6" w:rsidRDefault="00154114" w:rsidP="00346EF8">
      <w:pPr>
        <w:pStyle w:val="Akapitzlist"/>
        <w:numPr>
          <w:ilvl w:val="0"/>
          <w:numId w:val="30"/>
        </w:numPr>
        <w:spacing w:before="60" w:after="60"/>
        <w:ind w:left="426"/>
        <w:jc w:val="both"/>
        <w:rPr>
          <w:rFonts w:ascii="Arial Narrow" w:hAnsi="Arial Narrow"/>
          <w:sz w:val="22"/>
          <w:szCs w:val="22"/>
        </w:rPr>
      </w:pPr>
      <w:r w:rsidRPr="009213A6">
        <w:rPr>
          <w:rFonts w:ascii="Arial Narrow" w:hAnsi="Arial Narrow"/>
          <w:sz w:val="22"/>
          <w:szCs w:val="22"/>
        </w:rPr>
        <w:t>Umowa z Podwykonawcą lub dalszym Podwykonawcą powinna stanowić w szczególności, iż:</w:t>
      </w:r>
    </w:p>
    <w:p w14:paraId="66799CC1" w14:textId="77777777" w:rsidR="00154114" w:rsidRPr="009213A6" w:rsidRDefault="00154114" w:rsidP="00346EF8">
      <w:pPr>
        <w:pStyle w:val="Akapitzlist"/>
        <w:numPr>
          <w:ilvl w:val="0"/>
          <w:numId w:val="27"/>
        </w:numPr>
        <w:spacing w:before="60" w:after="60"/>
        <w:ind w:left="851" w:hanging="284"/>
        <w:jc w:val="both"/>
        <w:rPr>
          <w:rFonts w:ascii="Arial Narrow" w:hAnsi="Arial Narrow"/>
          <w:sz w:val="22"/>
          <w:szCs w:val="22"/>
        </w:rPr>
      </w:pPr>
      <w:r w:rsidRPr="009213A6">
        <w:rPr>
          <w:rFonts w:ascii="Arial Narrow" w:hAnsi="Arial Narrow"/>
          <w:sz w:val="22"/>
          <w:szCs w:val="22"/>
        </w:rPr>
        <w:t xml:space="preserve">termin zapłaty wynagrodzenia Podwykonawcy lub dalszemu Podwykonawcy nie może być dłuższy niż ……… </w:t>
      </w:r>
      <w:r w:rsidRPr="009213A6">
        <w:rPr>
          <w:rFonts w:ascii="Arial Narrow" w:hAnsi="Arial Narrow"/>
          <w:i/>
          <w:sz w:val="22"/>
          <w:szCs w:val="22"/>
        </w:rPr>
        <w:t>(zgodnie z ofertą)</w:t>
      </w:r>
      <w:r w:rsidRPr="009213A6">
        <w:rPr>
          <w:rFonts w:ascii="Arial Narrow" w:hAnsi="Arial Narrow"/>
          <w:sz w:val="22"/>
          <w:szCs w:val="22"/>
        </w:rPr>
        <w:t xml:space="preserve"> dni od dnia doręczenia Wykonawcy, Podwykonawcy lub dalszemu Podwykonawcy faktury VAT lub rachunku, potwierdzających wykonanie zleconej Podwykonawcy lub dalszemu Podwykonawcy: dostawy, usługi lub roboty budowlanej,</w:t>
      </w:r>
    </w:p>
    <w:p w14:paraId="627F9385" w14:textId="77777777" w:rsidR="00154114" w:rsidRPr="009213A6" w:rsidRDefault="00154114" w:rsidP="00346EF8">
      <w:pPr>
        <w:pStyle w:val="Akapitzlist"/>
        <w:numPr>
          <w:ilvl w:val="0"/>
          <w:numId w:val="27"/>
        </w:numPr>
        <w:spacing w:before="60" w:after="60"/>
        <w:ind w:left="851" w:hanging="284"/>
        <w:jc w:val="both"/>
        <w:rPr>
          <w:rFonts w:ascii="Arial Narrow" w:hAnsi="Arial Narrow"/>
          <w:sz w:val="22"/>
          <w:szCs w:val="22"/>
        </w:rPr>
      </w:pPr>
      <w:r w:rsidRPr="009213A6">
        <w:rPr>
          <w:rFonts w:ascii="Arial Narrow" w:hAnsi="Arial Narrow"/>
          <w:sz w:val="22"/>
          <w:szCs w:val="22"/>
        </w:rPr>
        <w:t>przedmiotem Umowy o podwykonawstwo jest wyłącznie wykonanie, odpowiednio: robót budowlanych, dostaw lub usług, które ściśle odpowiadają części zamówienia określonego Umową zawartą pomiędzy Zamawiającym a Wykonawcą,</w:t>
      </w:r>
    </w:p>
    <w:p w14:paraId="534B3560" w14:textId="77777777" w:rsidR="00154114" w:rsidRPr="009213A6" w:rsidRDefault="00154114" w:rsidP="00346EF8">
      <w:pPr>
        <w:pStyle w:val="Akapitzlist"/>
        <w:numPr>
          <w:ilvl w:val="0"/>
          <w:numId w:val="27"/>
        </w:numPr>
        <w:spacing w:before="60" w:after="60"/>
        <w:ind w:left="851" w:hanging="284"/>
        <w:jc w:val="both"/>
        <w:rPr>
          <w:rFonts w:ascii="Arial Narrow" w:hAnsi="Arial Narrow"/>
          <w:sz w:val="22"/>
          <w:szCs w:val="22"/>
        </w:rPr>
      </w:pPr>
      <w:r w:rsidRPr="009213A6">
        <w:rPr>
          <w:rFonts w:ascii="Arial Narrow" w:hAnsi="Arial Narrow"/>
          <w:sz w:val="22"/>
          <w:szCs w:val="22"/>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074B7879" w14:textId="6155B097" w:rsidR="00154114" w:rsidRPr="009213A6" w:rsidRDefault="00154114" w:rsidP="00346EF8">
      <w:pPr>
        <w:pStyle w:val="Akapitzlist"/>
        <w:numPr>
          <w:ilvl w:val="0"/>
          <w:numId w:val="27"/>
        </w:numPr>
        <w:spacing w:before="60" w:after="60"/>
        <w:ind w:left="851" w:hanging="284"/>
        <w:jc w:val="both"/>
        <w:rPr>
          <w:rFonts w:ascii="Arial Narrow" w:hAnsi="Arial Narrow"/>
          <w:sz w:val="22"/>
          <w:szCs w:val="22"/>
        </w:rPr>
      </w:pPr>
      <w:r w:rsidRPr="009213A6">
        <w:rPr>
          <w:rFonts w:ascii="Arial Narrow" w:hAnsi="Arial Narrow"/>
          <w:sz w:val="22"/>
          <w:szCs w:val="22"/>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9213A6">
        <w:rPr>
          <w:rFonts w:ascii="Arial Narrow" w:hAnsi="Arial Narrow"/>
          <w:sz w:val="22"/>
          <w:szCs w:val="22"/>
        </w:rPr>
        <w:t>STWiOR</w:t>
      </w:r>
      <w:proofErr w:type="spellEnd"/>
      <w:r w:rsidRPr="009213A6">
        <w:rPr>
          <w:rFonts w:ascii="Arial Narrow" w:hAnsi="Arial Narrow"/>
          <w:sz w:val="22"/>
          <w:szCs w:val="22"/>
        </w:rPr>
        <w:t>, SIWZ oraz standardom deklarowanym w Ofercie Wykonawcy,</w:t>
      </w:r>
    </w:p>
    <w:p w14:paraId="75597034" w14:textId="644E1718" w:rsidR="00154114" w:rsidRPr="009213A6" w:rsidRDefault="00154114" w:rsidP="00346EF8">
      <w:pPr>
        <w:pStyle w:val="Akapitzlist"/>
        <w:numPr>
          <w:ilvl w:val="0"/>
          <w:numId w:val="27"/>
        </w:numPr>
        <w:spacing w:before="60" w:after="60"/>
        <w:ind w:left="851" w:hanging="284"/>
        <w:jc w:val="both"/>
        <w:rPr>
          <w:rFonts w:ascii="Arial Narrow" w:hAnsi="Arial Narrow"/>
          <w:sz w:val="22"/>
          <w:szCs w:val="22"/>
        </w:rPr>
      </w:pPr>
      <w:r w:rsidRPr="009213A6">
        <w:rPr>
          <w:rFonts w:ascii="Arial Narrow" w:hAnsi="Arial Narrow"/>
          <w:sz w:val="22"/>
          <w:szCs w:val="22"/>
        </w:rPr>
        <w:t>okres odpowiedzialności Podwykonawcy lub dalszego Podwykonawcy za wady przedmiotu Umowy o podwykonawstwo, nie będzie  krótszy od okresu odpowiedzialności za wady przedmiotu Umowy Wykonawcy wobec Zamawiającego,</w:t>
      </w:r>
    </w:p>
    <w:p w14:paraId="03326837" w14:textId="017799A6" w:rsidR="00154114" w:rsidRPr="009213A6" w:rsidRDefault="00154114" w:rsidP="00346EF8">
      <w:pPr>
        <w:pStyle w:val="Akapitzlist"/>
        <w:numPr>
          <w:ilvl w:val="0"/>
          <w:numId w:val="27"/>
        </w:numPr>
        <w:spacing w:before="60" w:after="60"/>
        <w:ind w:left="851" w:hanging="284"/>
        <w:jc w:val="both"/>
        <w:rPr>
          <w:rFonts w:ascii="Arial Narrow" w:hAnsi="Arial Narrow"/>
          <w:sz w:val="22"/>
          <w:szCs w:val="22"/>
        </w:rPr>
      </w:pPr>
      <w:r w:rsidRPr="009213A6">
        <w:rPr>
          <w:rFonts w:ascii="Arial Narrow" w:hAnsi="Arial Narrow"/>
          <w:sz w:val="22"/>
          <w:szCs w:val="22"/>
        </w:rPr>
        <w:t>Podwykonawca lub dalszy Podwykonawca musi wykazać się posiadaniem wiedzy i doświadczenia odpowiadających, proporcjonalnie, co najmniej wiedzy i doświadczeniu wymaganym od Wykonawcy w związku z realizacją Umowy; dysponować personelem, gwarantującymi prawidłowe wykonanie podzlecanej części Umowy, proporcjonalnie, kwalifikacjami lub zakresem</w:t>
      </w:r>
      <w:r w:rsidRPr="009213A6" w:rsidDel="00B93005">
        <w:rPr>
          <w:rFonts w:ascii="Arial Narrow" w:hAnsi="Arial Narrow"/>
          <w:sz w:val="22"/>
          <w:szCs w:val="22"/>
        </w:rPr>
        <w:t xml:space="preserve"> </w:t>
      </w:r>
      <w:r w:rsidRPr="009213A6">
        <w:rPr>
          <w:rFonts w:ascii="Arial Narrow" w:hAnsi="Arial Narrow"/>
          <w:sz w:val="22"/>
          <w:szCs w:val="22"/>
        </w:rPr>
        <w:t>odpowiadającymi wymaganiom stawianym Wykonawcy. Dokumenty potwierdzające wiedzę i doświadczenie Podwykonawcy lub dalszego Podwykonawcy, wykazy personelu oraz informacja o kwalifikacjach osób, którymi dysponuje Podwykonawca lub dalszy Podwykonawca w celu realizacji przedmiotu Umowy</w:t>
      </w:r>
      <w:r w:rsidR="00842752">
        <w:rPr>
          <w:rFonts w:ascii="Arial Narrow" w:hAnsi="Arial Narrow"/>
          <w:sz w:val="22"/>
          <w:szCs w:val="22"/>
        </w:rPr>
        <w:t xml:space="preserve"> </w:t>
      </w:r>
      <w:r w:rsidRPr="009213A6">
        <w:rPr>
          <w:rFonts w:ascii="Arial Narrow" w:hAnsi="Arial Narrow"/>
          <w:sz w:val="22"/>
          <w:szCs w:val="22"/>
        </w:rPr>
        <w:t>o podwykonawstwo będą stanowiły załącznik do tej umowy,</w:t>
      </w:r>
    </w:p>
    <w:p w14:paraId="3FD4BA0E" w14:textId="77777777" w:rsidR="00154114" w:rsidRPr="009213A6" w:rsidRDefault="00154114" w:rsidP="00346EF8">
      <w:pPr>
        <w:pStyle w:val="Akapitzlist"/>
        <w:numPr>
          <w:ilvl w:val="0"/>
          <w:numId w:val="27"/>
        </w:numPr>
        <w:spacing w:before="60" w:after="60"/>
        <w:ind w:left="851" w:hanging="284"/>
        <w:jc w:val="both"/>
        <w:rPr>
          <w:rFonts w:ascii="Arial Narrow" w:hAnsi="Arial Narrow"/>
          <w:sz w:val="22"/>
          <w:szCs w:val="22"/>
        </w:rPr>
      </w:pPr>
      <w:r w:rsidRPr="009213A6">
        <w:rPr>
          <w:rFonts w:ascii="Arial Narrow" w:hAnsi="Arial Narrow"/>
          <w:sz w:val="22"/>
          <w:szCs w:val="22"/>
        </w:rPr>
        <w:t>Podwykonawca lub dalszy Podwykonawca są zobowiązani do przedstawiania Zamawiającemu na jego żądanie dokumentów, oświadczeń i wyjaśnień dotyczących realizacji Umowy o podwykonawstwo.</w:t>
      </w:r>
    </w:p>
    <w:p w14:paraId="5EF28E24" w14:textId="77777777" w:rsidR="00154114" w:rsidRPr="009213A6" w:rsidRDefault="00154114" w:rsidP="00346EF8">
      <w:pPr>
        <w:pStyle w:val="Akapitzlist"/>
        <w:numPr>
          <w:ilvl w:val="0"/>
          <w:numId w:val="31"/>
        </w:numPr>
        <w:spacing w:before="60" w:after="60"/>
        <w:ind w:left="426"/>
        <w:jc w:val="both"/>
        <w:rPr>
          <w:rFonts w:ascii="Arial Narrow" w:hAnsi="Arial Narrow"/>
          <w:sz w:val="22"/>
          <w:szCs w:val="22"/>
        </w:rPr>
      </w:pPr>
      <w:r w:rsidRPr="009213A6">
        <w:rPr>
          <w:rFonts w:ascii="Arial Narrow" w:hAnsi="Arial Narrow"/>
          <w:sz w:val="22"/>
          <w:szCs w:val="22"/>
        </w:rPr>
        <w:t>Umowa o podwykonawstwo nie może zawierać postanowień:</w:t>
      </w:r>
    </w:p>
    <w:p w14:paraId="1A43F0DE" w14:textId="77777777" w:rsidR="00154114" w:rsidRPr="009213A6" w:rsidRDefault="00154114" w:rsidP="00346EF8">
      <w:pPr>
        <w:pStyle w:val="Akapitzlist"/>
        <w:numPr>
          <w:ilvl w:val="0"/>
          <w:numId w:val="28"/>
        </w:numPr>
        <w:spacing w:before="60" w:after="60"/>
        <w:ind w:left="851" w:hanging="284"/>
        <w:jc w:val="both"/>
        <w:rPr>
          <w:rFonts w:ascii="Arial Narrow" w:hAnsi="Arial Narrow"/>
          <w:sz w:val="22"/>
          <w:szCs w:val="22"/>
        </w:rPr>
      </w:pPr>
      <w:r w:rsidRPr="009213A6">
        <w:rPr>
          <w:rFonts w:ascii="Arial Narrow" w:hAnsi="Arial Narrow"/>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3B7C3CCE" w14:textId="77777777" w:rsidR="00154114" w:rsidRPr="009213A6" w:rsidRDefault="00154114" w:rsidP="00346EF8">
      <w:pPr>
        <w:pStyle w:val="Akapitzlist"/>
        <w:numPr>
          <w:ilvl w:val="0"/>
          <w:numId w:val="28"/>
        </w:numPr>
        <w:spacing w:before="60" w:after="60"/>
        <w:ind w:left="851" w:hanging="284"/>
        <w:jc w:val="both"/>
        <w:rPr>
          <w:rFonts w:ascii="Arial Narrow" w:hAnsi="Arial Narrow"/>
          <w:sz w:val="22"/>
          <w:szCs w:val="22"/>
        </w:rPr>
      </w:pPr>
      <w:r w:rsidRPr="009213A6">
        <w:rPr>
          <w:rFonts w:ascii="Arial Narrow" w:hAnsi="Arial Narrow"/>
          <w:sz w:val="22"/>
          <w:szCs w:val="22"/>
        </w:rPr>
        <w:t xml:space="preserve">uzależniających zwrot kwot zabezpieczenia przez Wykonawcę Podwykonawcy, od zwrotu Zabezpieczenia należytego wykonania umowy Wykonawcy przez Zamawiającego. </w:t>
      </w:r>
    </w:p>
    <w:p w14:paraId="2835819B" w14:textId="77777777" w:rsidR="00154114" w:rsidRPr="009213A6" w:rsidRDefault="00154114" w:rsidP="00346EF8">
      <w:pPr>
        <w:pStyle w:val="Akapitzlist"/>
        <w:numPr>
          <w:ilvl w:val="0"/>
          <w:numId w:val="32"/>
        </w:numPr>
        <w:spacing w:before="60" w:after="60"/>
        <w:ind w:left="426"/>
        <w:jc w:val="both"/>
        <w:rPr>
          <w:rFonts w:ascii="Arial Narrow" w:hAnsi="Arial Narrow"/>
          <w:sz w:val="22"/>
          <w:szCs w:val="22"/>
        </w:rPr>
      </w:pPr>
      <w:r w:rsidRPr="009213A6">
        <w:rPr>
          <w:rFonts w:ascii="Arial Narrow" w:hAnsi="Arial Narrow"/>
          <w:sz w:val="22"/>
          <w:szCs w:val="22"/>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27B9D7D3" w14:textId="77777777" w:rsidR="00154114" w:rsidRPr="009213A6" w:rsidRDefault="00154114" w:rsidP="00346EF8">
      <w:pPr>
        <w:pStyle w:val="Akapitzlist"/>
        <w:numPr>
          <w:ilvl w:val="0"/>
          <w:numId w:val="32"/>
        </w:numPr>
        <w:spacing w:before="60" w:after="60"/>
        <w:ind w:left="426"/>
        <w:jc w:val="both"/>
        <w:rPr>
          <w:rFonts w:ascii="Arial Narrow" w:hAnsi="Arial Narrow"/>
          <w:sz w:val="22"/>
          <w:szCs w:val="22"/>
        </w:rPr>
      </w:pPr>
      <w:r w:rsidRPr="009213A6">
        <w:rPr>
          <w:rFonts w:ascii="Arial Narrow" w:hAnsi="Arial Narrow"/>
          <w:sz w:val="22"/>
          <w:szCs w:val="22"/>
        </w:rPr>
        <w:t xml:space="preserve">Wykonawca, Podwykonawca lub dalszy Podwykonawca zobowiązany jest do przedłożenia Zamawiającemu, za pośrednictwem Inspektora nadzoru inwestorskiego, projektu Umowy o podwykonawstwo, której przedmiotem są </w:t>
      </w:r>
      <w:r w:rsidRPr="009213A6">
        <w:rPr>
          <w:rFonts w:ascii="Arial Narrow" w:hAnsi="Arial Narrow"/>
          <w:sz w:val="22"/>
          <w:szCs w:val="22"/>
        </w:rPr>
        <w:lastRenderedPageBreak/>
        <w:t xml:space="preserve">roboty budowlane, wraz z zestawieniem ilości robót i ich wyceną nawiązującą do cen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1F997C31" w14:textId="77777777" w:rsidR="00154114" w:rsidRPr="009213A6" w:rsidRDefault="00154114" w:rsidP="00346EF8">
      <w:pPr>
        <w:pStyle w:val="Akapitzlist"/>
        <w:numPr>
          <w:ilvl w:val="0"/>
          <w:numId w:val="32"/>
        </w:numPr>
        <w:spacing w:before="60" w:after="60"/>
        <w:ind w:left="426"/>
        <w:jc w:val="both"/>
        <w:rPr>
          <w:rFonts w:ascii="Arial Narrow" w:hAnsi="Arial Narrow"/>
          <w:sz w:val="22"/>
          <w:szCs w:val="22"/>
        </w:rPr>
      </w:pPr>
      <w:r w:rsidRPr="009213A6">
        <w:rPr>
          <w:rFonts w:ascii="Arial Narrow" w:hAnsi="Arial Narrow"/>
          <w:sz w:val="22"/>
          <w:szCs w:val="22"/>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Inspektorowi nadzoru inwestorskiego na zasadach określonych w pkt 7.</w:t>
      </w:r>
    </w:p>
    <w:p w14:paraId="5E3E22AA" w14:textId="74D3EEA8" w:rsidR="00154114" w:rsidRPr="009213A6" w:rsidRDefault="00154114" w:rsidP="00346EF8">
      <w:pPr>
        <w:pStyle w:val="Akapitzlist"/>
        <w:numPr>
          <w:ilvl w:val="0"/>
          <w:numId w:val="32"/>
        </w:numPr>
        <w:spacing w:before="60" w:after="60"/>
        <w:ind w:left="426"/>
        <w:jc w:val="both"/>
        <w:rPr>
          <w:rFonts w:ascii="Arial Narrow" w:hAnsi="Arial Narrow"/>
          <w:sz w:val="22"/>
          <w:szCs w:val="22"/>
        </w:rPr>
      </w:pPr>
      <w:r w:rsidRPr="009213A6">
        <w:rPr>
          <w:rFonts w:ascii="Arial Narrow" w:hAnsi="Arial Narrow"/>
          <w:sz w:val="22"/>
          <w:szCs w:val="22"/>
        </w:rPr>
        <w:t xml:space="preserve">Zamawiający zgłosi w terminie określonym w pkt 8 pisemne zastrzeżenia do projektu Umowy </w:t>
      </w:r>
      <w:r w:rsidRPr="009213A6">
        <w:rPr>
          <w:rFonts w:ascii="Arial Narrow" w:hAnsi="Arial Narrow"/>
          <w:sz w:val="22"/>
          <w:szCs w:val="22"/>
          <w:lang w:eastAsia="ar-SA"/>
        </w:rPr>
        <w:t xml:space="preserve">o podwykonawstwo, której przedmiotem są roboty budowlane, w szczególności w następujących przypadkach: </w:t>
      </w:r>
    </w:p>
    <w:p w14:paraId="10C4BCCF" w14:textId="77777777" w:rsidR="00154114" w:rsidRPr="009213A6" w:rsidRDefault="00154114" w:rsidP="00346EF8">
      <w:pPr>
        <w:pStyle w:val="Akapitzlist"/>
        <w:numPr>
          <w:ilvl w:val="0"/>
          <w:numId w:val="29"/>
        </w:numPr>
        <w:spacing w:before="60" w:after="60"/>
        <w:ind w:left="851" w:hanging="284"/>
        <w:contextualSpacing/>
        <w:jc w:val="both"/>
        <w:rPr>
          <w:rFonts w:ascii="Arial Narrow" w:hAnsi="Arial Narrow"/>
          <w:color w:val="000000"/>
          <w:sz w:val="22"/>
          <w:szCs w:val="22"/>
        </w:rPr>
      </w:pPr>
      <w:r w:rsidRPr="009213A6">
        <w:rPr>
          <w:rFonts w:ascii="Arial Narrow" w:hAnsi="Arial Narrow"/>
          <w:sz w:val="22"/>
          <w:szCs w:val="22"/>
          <w:lang w:eastAsia="ar-SA"/>
        </w:rPr>
        <w:t xml:space="preserve">niespełniania przez projekt wymagań dotyczących Umowy o podwykonawstwo, określonych w pkt 4, </w:t>
      </w:r>
    </w:p>
    <w:p w14:paraId="668C1E00" w14:textId="77777777" w:rsidR="00154114" w:rsidRPr="009213A6" w:rsidRDefault="00154114" w:rsidP="00346EF8">
      <w:pPr>
        <w:pStyle w:val="Akapitzlist"/>
        <w:numPr>
          <w:ilvl w:val="0"/>
          <w:numId w:val="29"/>
        </w:numPr>
        <w:spacing w:before="60" w:after="60"/>
        <w:ind w:left="851" w:hanging="284"/>
        <w:jc w:val="both"/>
        <w:rPr>
          <w:rFonts w:ascii="Arial Narrow" w:hAnsi="Arial Narrow"/>
          <w:sz w:val="22"/>
          <w:szCs w:val="22"/>
        </w:rPr>
      </w:pPr>
      <w:r w:rsidRPr="009213A6">
        <w:rPr>
          <w:rFonts w:ascii="Arial Narrow" w:hAnsi="Arial Narrow"/>
          <w:sz w:val="22"/>
          <w:szCs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2867C6CF" w14:textId="77777777" w:rsidR="00154114" w:rsidRPr="009213A6" w:rsidRDefault="00154114" w:rsidP="00346EF8">
      <w:pPr>
        <w:pStyle w:val="Akapitzlist"/>
        <w:numPr>
          <w:ilvl w:val="0"/>
          <w:numId w:val="29"/>
        </w:numPr>
        <w:spacing w:before="60" w:after="60"/>
        <w:ind w:left="851" w:hanging="284"/>
        <w:contextualSpacing/>
        <w:jc w:val="both"/>
        <w:rPr>
          <w:rFonts w:ascii="Arial Narrow" w:hAnsi="Arial Narrow"/>
          <w:sz w:val="22"/>
          <w:szCs w:val="22"/>
        </w:rPr>
      </w:pPr>
      <w:r w:rsidRPr="009213A6">
        <w:rPr>
          <w:rFonts w:ascii="Arial Narrow" w:hAnsi="Arial Narrow"/>
          <w:sz w:val="22"/>
          <w:szCs w:val="22"/>
        </w:rPr>
        <w:t xml:space="preserve">gdy projekt zawiera postanowienia uzależniające zwrot kwot zabezpieczenia przez Wykonawcę Podwykonawcy od zwrotu Wykonawcy Zabezpieczenia należytego wykonania Umowy przez Zamawiającego, </w:t>
      </w:r>
    </w:p>
    <w:p w14:paraId="3042C0C0" w14:textId="77777777" w:rsidR="00154114" w:rsidRPr="009213A6" w:rsidRDefault="00154114" w:rsidP="00346EF8">
      <w:pPr>
        <w:pStyle w:val="Akapitzlist"/>
        <w:numPr>
          <w:ilvl w:val="0"/>
          <w:numId w:val="29"/>
        </w:numPr>
        <w:spacing w:before="60" w:after="60"/>
        <w:ind w:left="851" w:hanging="284"/>
        <w:contextualSpacing/>
        <w:jc w:val="both"/>
        <w:rPr>
          <w:rFonts w:ascii="Arial Narrow" w:hAnsi="Arial Narrow"/>
          <w:sz w:val="22"/>
          <w:szCs w:val="22"/>
        </w:rPr>
      </w:pPr>
      <w:r w:rsidRPr="009213A6">
        <w:rPr>
          <w:rFonts w:ascii="Arial Narrow" w:hAnsi="Arial Narrow"/>
          <w:sz w:val="22"/>
          <w:szCs w:val="22"/>
        </w:rPr>
        <w:t>gdy termin realizacji robót budowlanych określonych projektem jest dłuższy niż przewidywany Umową dla tych robót,</w:t>
      </w:r>
    </w:p>
    <w:p w14:paraId="0BE95F85" w14:textId="77777777" w:rsidR="00154114" w:rsidRPr="009213A6" w:rsidRDefault="00154114" w:rsidP="00346EF8">
      <w:pPr>
        <w:pStyle w:val="Akapitzlist"/>
        <w:numPr>
          <w:ilvl w:val="0"/>
          <w:numId w:val="29"/>
        </w:numPr>
        <w:spacing w:before="60" w:after="60"/>
        <w:ind w:left="851" w:hanging="284"/>
        <w:contextualSpacing/>
        <w:jc w:val="both"/>
        <w:rPr>
          <w:rFonts w:ascii="Arial Narrow" w:hAnsi="Arial Narrow"/>
          <w:sz w:val="22"/>
          <w:szCs w:val="22"/>
        </w:rPr>
      </w:pPr>
      <w:r w:rsidRPr="009213A6">
        <w:rPr>
          <w:rFonts w:ascii="Arial Narrow" w:hAnsi="Arial Narrow"/>
          <w:sz w:val="22"/>
          <w:szCs w:val="22"/>
        </w:rPr>
        <w:t xml:space="preserve"> gdy projekt zawiera postanowienia dotyczące sposobu rozliczeń za wykonane roboty, uniemożliwiającego rozliczenie tych robót pomiędzy Zamawiającym a Wykonawcą na podstawie Umowy.</w:t>
      </w:r>
    </w:p>
    <w:p w14:paraId="130215A9" w14:textId="0EF5553E" w:rsidR="00154114" w:rsidRPr="009213A6" w:rsidRDefault="00154114" w:rsidP="00346EF8">
      <w:pPr>
        <w:pStyle w:val="Akapitzlist"/>
        <w:numPr>
          <w:ilvl w:val="0"/>
          <w:numId w:val="33"/>
        </w:numPr>
        <w:tabs>
          <w:tab w:val="left" w:pos="709"/>
        </w:tabs>
        <w:spacing w:before="60" w:after="60"/>
        <w:ind w:hanging="578"/>
        <w:jc w:val="both"/>
        <w:rPr>
          <w:rFonts w:ascii="Arial Narrow" w:hAnsi="Arial Narrow"/>
          <w:sz w:val="22"/>
          <w:szCs w:val="22"/>
        </w:rPr>
      </w:pPr>
      <w:r w:rsidRPr="009213A6">
        <w:rPr>
          <w:rFonts w:ascii="Arial Narrow" w:hAnsi="Arial Narrow"/>
          <w:sz w:val="22"/>
          <w:szCs w:val="22"/>
        </w:rPr>
        <w:t>W przypadku zgłoszenia przez Zamawiającego zastrzeżeń do projektu Umowy o podwykonawstwo w terminie określonym w pkt 9 Wykonawca, Podwykonawca lub dalszy Podwykonawca może przedłożyć zmieniony projekt Umowy o podwykonawstwo, uwzględniający w całości zastrzeżenia Zamawiającego.</w:t>
      </w:r>
    </w:p>
    <w:p w14:paraId="5205AB8A" w14:textId="6AD79D08" w:rsidR="00154114" w:rsidRPr="009213A6" w:rsidRDefault="00154114" w:rsidP="00346EF8">
      <w:pPr>
        <w:pStyle w:val="Akapitzlist"/>
        <w:numPr>
          <w:ilvl w:val="0"/>
          <w:numId w:val="33"/>
        </w:numPr>
        <w:tabs>
          <w:tab w:val="left" w:pos="709"/>
          <w:tab w:val="left" w:pos="1276"/>
        </w:tabs>
        <w:spacing w:before="60" w:after="60"/>
        <w:ind w:hanging="578"/>
        <w:jc w:val="both"/>
        <w:rPr>
          <w:rFonts w:ascii="Arial Narrow" w:hAnsi="Arial Narrow"/>
          <w:sz w:val="22"/>
          <w:szCs w:val="22"/>
        </w:rPr>
      </w:pPr>
      <w:r w:rsidRPr="009213A6">
        <w:rPr>
          <w:rFonts w:ascii="Arial Narrow" w:hAnsi="Arial Narrow"/>
          <w:sz w:val="22"/>
          <w:szCs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w:t>
      </w:r>
      <w:r w:rsidR="00842752">
        <w:rPr>
          <w:rFonts w:ascii="Arial Narrow" w:hAnsi="Arial Narrow"/>
          <w:sz w:val="22"/>
          <w:szCs w:val="22"/>
        </w:rPr>
        <w:t xml:space="preserve"> </w:t>
      </w:r>
      <w:r w:rsidRPr="009213A6">
        <w:rPr>
          <w:rFonts w:ascii="Arial Narrow" w:hAnsi="Arial Narrow"/>
          <w:sz w:val="22"/>
          <w:szCs w:val="22"/>
        </w:rPr>
        <w:t>z oryginałem kopię zawartej Umowy o podwykonawstwo w terminie 7 dni od dnia zawarcia tej Umowy, jednakże nie później niż na 10 dni przed dniem skierowania Podwykonawcy lub dalszego Podwykonawcy do realizacji robót budowlanych.</w:t>
      </w:r>
    </w:p>
    <w:p w14:paraId="3E92C159" w14:textId="77777777" w:rsidR="00154114" w:rsidRPr="009213A6" w:rsidRDefault="00154114" w:rsidP="00346EF8">
      <w:pPr>
        <w:pStyle w:val="Akapitzlist"/>
        <w:numPr>
          <w:ilvl w:val="0"/>
          <w:numId w:val="33"/>
        </w:numPr>
        <w:tabs>
          <w:tab w:val="left" w:pos="709"/>
        </w:tabs>
        <w:spacing w:before="60" w:after="60"/>
        <w:ind w:hanging="578"/>
        <w:jc w:val="both"/>
        <w:rPr>
          <w:rFonts w:ascii="Arial Narrow" w:hAnsi="Arial Narrow"/>
          <w:sz w:val="22"/>
          <w:szCs w:val="22"/>
        </w:rPr>
      </w:pPr>
      <w:r w:rsidRPr="009213A6">
        <w:rPr>
          <w:rFonts w:ascii="Arial Narrow" w:hAnsi="Arial Narrow"/>
          <w:sz w:val="22"/>
          <w:szCs w:val="22"/>
        </w:rPr>
        <w:t xml:space="preserve">Zamawiający zgłosi Wykonawcy, Podwykonawcy lub dalszemu Podwykonawcy pisemny sprzeciw do </w:t>
      </w:r>
      <w:r w:rsidRPr="009213A6">
        <w:rPr>
          <w:rFonts w:ascii="Arial Narrow" w:hAnsi="Arial Narrow"/>
          <w:sz w:val="22"/>
          <w:szCs w:val="22"/>
          <w:lang w:eastAsia="ar-SA"/>
        </w:rPr>
        <w:t xml:space="preserve">przedłożonej Umowy o podwykonawstwo, której przedmiotem są roboty budowlane, w terminie 7 dni od jej przedłożenia w przypadkach określonych w pkt 9. </w:t>
      </w:r>
    </w:p>
    <w:p w14:paraId="1F10429C" w14:textId="77777777" w:rsidR="00154114" w:rsidRPr="009213A6" w:rsidRDefault="00154114" w:rsidP="00346EF8">
      <w:pPr>
        <w:pStyle w:val="Akapitzlist"/>
        <w:numPr>
          <w:ilvl w:val="0"/>
          <w:numId w:val="33"/>
        </w:numPr>
        <w:tabs>
          <w:tab w:val="left" w:pos="426"/>
          <w:tab w:val="left" w:pos="709"/>
        </w:tabs>
        <w:spacing w:before="60" w:after="60"/>
        <w:ind w:hanging="578"/>
        <w:jc w:val="both"/>
        <w:rPr>
          <w:rFonts w:ascii="Arial Narrow" w:hAnsi="Arial Narrow"/>
          <w:sz w:val="22"/>
          <w:szCs w:val="22"/>
        </w:rPr>
      </w:pPr>
      <w:r w:rsidRPr="009213A6">
        <w:rPr>
          <w:rFonts w:ascii="Arial Narrow" w:hAnsi="Arial Narrow"/>
          <w:sz w:val="22"/>
          <w:szCs w:val="22"/>
          <w:lang w:eastAsia="ar-SA"/>
        </w:rPr>
        <w:t xml:space="preserve">      Umowa o podwykonawstwo, której przedmiotem są roboty budowlane, będzie uważana za zaakceptowaną przez Zamawiającego, jeżeli Zamawiający w terminie 7 dni od dnia przedłożenia kopii tej umowy nie zgłosi do niej na piśmie sprzeciwu.</w:t>
      </w:r>
    </w:p>
    <w:p w14:paraId="4DD814E4" w14:textId="77777777" w:rsidR="00154114" w:rsidRPr="009213A6" w:rsidRDefault="00154114" w:rsidP="00346EF8">
      <w:pPr>
        <w:pStyle w:val="Akapitzlist"/>
        <w:numPr>
          <w:ilvl w:val="0"/>
          <w:numId w:val="33"/>
        </w:numPr>
        <w:tabs>
          <w:tab w:val="left" w:pos="709"/>
          <w:tab w:val="left" w:pos="851"/>
        </w:tabs>
        <w:spacing w:before="60" w:after="60"/>
        <w:ind w:hanging="578"/>
        <w:jc w:val="both"/>
        <w:rPr>
          <w:rFonts w:ascii="Arial Narrow" w:hAnsi="Arial Narrow"/>
          <w:sz w:val="22"/>
          <w:szCs w:val="22"/>
        </w:rPr>
      </w:pPr>
      <w:r w:rsidRPr="009213A6">
        <w:rPr>
          <w:rFonts w:ascii="Arial Narrow" w:hAnsi="Arial Narrow"/>
          <w:sz w:val="22"/>
          <w:szCs w:val="22"/>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 10 ust 1 oraz Umów o podwykonawstwo, których przedmiot został wskazany w SIWZ jako niepodlegający temu obowiązkowi, przy czym wyłączenie to nie dotyczy Umów o podwykonawstwo w zakresie dostaw lub usług o wartości większej niż 50.000 zł.</w:t>
      </w:r>
    </w:p>
    <w:p w14:paraId="75A64DD6" w14:textId="77777777" w:rsidR="00154114" w:rsidRPr="009213A6" w:rsidRDefault="00154114" w:rsidP="00346EF8">
      <w:pPr>
        <w:pStyle w:val="Akapitzlist"/>
        <w:numPr>
          <w:ilvl w:val="0"/>
          <w:numId w:val="33"/>
        </w:numPr>
        <w:tabs>
          <w:tab w:val="left" w:pos="709"/>
          <w:tab w:val="left" w:pos="851"/>
        </w:tabs>
        <w:spacing w:before="60" w:after="60"/>
        <w:ind w:hanging="578"/>
        <w:jc w:val="both"/>
        <w:rPr>
          <w:rFonts w:ascii="Arial Narrow" w:hAnsi="Arial Narrow"/>
          <w:sz w:val="22"/>
          <w:szCs w:val="22"/>
        </w:rPr>
      </w:pPr>
      <w:r w:rsidRPr="009213A6">
        <w:rPr>
          <w:rFonts w:ascii="Arial Narrow" w:hAnsi="Arial Narrow"/>
          <w:sz w:val="22"/>
          <w:szCs w:val="22"/>
          <w:lang w:eastAsia="ar-SA"/>
        </w:rPr>
        <w:t>Wykonawca, Podwykonawca lub dalszy Podwykonawca nie może polecić Podwykonawcy realizacji przedmiotu Umowy o podwykonawstwo, której przedmiotem są roboty budowlane w przypadku braku jej akceptacji przez Zamawiającego.</w:t>
      </w:r>
    </w:p>
    <w:p w14:paraId="0804F0E0" w14:textId="77777777" w:rsidR="00154114" w:rsidRPr="009213A6" w:rsidRDefault="00154114" w:rsidP="00346EF8">
      <w:pPr>
        <w:pStyle w:val="Akapitzlist"/>
        <w:numPr>
          <w:ilvl w:val="0"/>
          <w:numId w:val="33"/>
        </w:numPr>
        <w:tabs>
          <w:tab w:val="left" w:pos="709"/>
          <w:tab w:val="left" w:pos="851"/>
        </w:tabs>
        <w:spacing w:before="60" w:after="60"/>
        <w:ind w:hanging="578"/>
        <w:jc w:val="both"/>
        <w:rPr>
          <w:rFonts w:ascii="Arial Narrow" w:hAnsi="Arial Narrow"/>
          <w:sz w:val="22"/>
          <w:szCs w:val="22"/>
        </w:rPr>
      </w:pPr>
      <w:r w:rsidRPr="009213A6">
        <w:rPr>
          <w:rFonts w:ascii="Arial Narrow" w:hAnsi="Arial Narrow"/>
          <w:sz w:val="22"/>
          <w:szCs w:val="22"/>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409964AB" w14:textId="54C46F79" w:rsidR="00154114" w:rsidRPr="009213A6" w:rsidRDefault="00154114" w:rsidP="00346EF8">
      <w:pPr>
        <w:pStyle w:val="Akapitzlist"/>
        <w:numPr>
          <w:ilvl w:val="0"/>
          <w:numId w:val="33"/>
        </w:numPr>
        <w:tabs>
          <w:tab w:val="left" w:pos="709"/>
          <w:tab w:val="left" w:pos="851"/>
        </w:tabs>
        <w:spacing w:before="60" w:after="60"/>
        <w:ind w:hanging="578"/>
        <w:jc w:val="both"/>
        <w:rPr>
          <w:rFonts w:ascii="Arial Narrow" w:hAnsi="Arial Narrow"/>
          <w:sz w:val="22"/>
          <w:szCs w:val="22"/>
        </w:rPr>
      </w:pPr>
      <w:r w:rsidRPr="009213A6">
        <w:rPr>
          <w:rFonts w:ascii="Arial Narrow" w:hAnsi="Arial Narrow"/>
          <w:sz w:val="22"/>
          <w:szCs w:val="22"/>
          <w:lang w:eastAsia="ar-SA"/>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7B7BCCD" w14:textId="77777777" w:rsidR="00154114" w:rsidRPr="009213A6" w:rsidRDefault="00154114" w:rsidP="00346EF8">
      <w:pPr>
        <w:pStyle w:val="Akapitzlist"/>
        <w:numPr>
          <w:ilvl w:val="0"/>
          <w:numId w:val="33"/>
        </w:numPr>
        <w:tabs>
          <w:tab w:val="left" w:pos="709"/>
        </w:tabs>
        <w:spacing w:before="60" w:after="60"/>
        <w:ind w:hanging="578"/>
        <w:jc w:val="both"/>
        <w:rPr>
          <w:rFonts w:ascii="Arial Narrow" w:hAnsi="Arial Narrow"/>
          <w:sz w:val="22"/>
          <w:szCs w:val="22"/>
        </w:rPr>
      </w:pPr>
      <w:r w:rsidRPr="009213A6">
        <w:rPr>
          <w:rFonts w:ascii="Arial Narrow" w:hAnsi="Arial Narrow"/>
          <w:sz w:val="22"/>
          <w:szCs w:val="22"/>
          <w:lang w:eastAsia="ar-SA"/>
        </w:rPr>
        <w:t xml:space="preserve">Powierzenie realizacji zadań innemu Podwykonawcy lub dalszemu Podwykonawcy niż ten, z którym została zawarta zaakceptowana przez Zamawiającego Umowa o podwykonawstwo, lub inna istotna zmiana tej umowy, w </w:t>
      </w:r>
      <w:r w:rsidRPr="009213A6">
        <w:rPr>
          <w:rFonts w:ascii="Arial Narrow" w:hAnsi="Arial Narrow"/>
          <w:sz w:val="22"/>
          <w:szCs w:val="22"/>
          <w:lang w:eastAsia="ar-SA"/>
        </w:rPr>
        <w:lastRenderedPageBreak/>
        <w:t>tym zmiana zakresu zadań określonych tą umową wymaga ponownej akceptacji Zamawiającego w trybie określonym w pkt 7 – 13.</w:t>
      </w:r>
    </w:p>
    <w:p w14:paraId="3ED2E5A8" w14:textId="77777777" w:rsidR="00154114" w:rsidRPr="009213A6" w:rsidRDefault="00154114" w:rsidP="00346EF8">
      <w:pPr>
        <w:pStyle w:val="Akapitzlist"/>
        <w:numPr>
          <w:ilvl w:val="0"/>
          <w:numId w:val="33"/>
        </w:numPr>
        <w:tabs>
          <w:tab w:val="left" w:pos="709"/>
          <w:tab w:val="left" w:pos="851"/>
          <w:tab w:val="left" w:pos="1134"/>
        </w:tabs>
        <w:spacing w:before="60" w:after="60"/>
        <w:ind w:hanging="578"/>
        <w:jc w:val="both"/>
        <w:rPr>
          <w:rFonts w:ascii="Arial Narrow" w:hAnsi="Arial Narrow"/>
          <w:sz w:val="22"/>
          <w:szCs w:val="22"/>
        </w:rPr>
      </w:pPr>
      <w:r w:rsidRPr="009213A6">
        <w:rPr>
          <w:rFonts w:ascii="Arial Narrow" w:hAnsi="Arial Narrow"/>
          <w:sz w:val="22"/>
          <w:szCs w:val="22"/>
          <w:lang w:eastAsia="ar-SA"/>
        </w:rPr>
        <w:t xml:space="preserve">Do zmian istotnych postanowień Umów o podwykonawstwo, innych niż określone w pkt 17, stosuje się zasady określone w pkt 7 – 13. </w:t>
      </w:r>
    </w:p>
    <w:p w14:paraId="3BC12810" w14:textId="77777777" w:rsidR="00154114" w:rsidRPr="009213A6" w:rsidRDefault="00154114" w:rsidP="00346EF8">
      <w:pPr>
        <w:pStyle w:val="Akapitzlist"/>
        <w:numPr>
          <w:ilvl w:val="0"/>
          <w:numId w:val="33"/>
        </w:numPr>
        <w:tabs>
          <w:tab w:val="left" w:pos="709"/>
        </w:tabs>
        <w:spacing w:before="60" w:after="60"/>
        <w:ind w:hanging="578"/>
        <w:jc w:val="both"/>
        <w:rPr>
          <w:rFonts w:ascii="Arial Narrow" w:hAnsi="Arial Narrow"/>
          <w:sz w:val="22"/>
          <w:szCs w:val="22"/>
        </w:rPr>
      </w:pPr>
      <w:r w:rsidRPr="009213A6">
        <w:rPr>
          <w:rFonts w:ascii="Arial Narrow" w:hAnsi="Arial Narrow"/>
          <w:sz w:val="22"/>
          <w:szCs w:val="22"/>
          <w:lang w:eastAsia="ar-SA"/>
        </w:rPr>
        <w:t>W przypadku zawarcia Umowy o podwykonawstwo Wykonawca, Podwykonawca lub dalszy Podwykonawca jest zobowiązany do zapłaty wynagrodzenia należnego Podwykonawcy lub dalszemu Podwykonawcy z zachowaniem terminów określonych tą umową.</w:t>
      </w:r>
    </w:p>
    <w:p w14:paraId="7C2AB2F8" w14:textId="77777777" w:rsidR="00154114" w:rsidRPr="009213A6" w:rsidRDefault="00154114" w:rsidP="00346EF8">
      <w:pPr>
        <w:pStyle w:val="Akapitzlist"/>
        <w:numPr>
          <w:ilvl w:val="0"/>
          <w:numId w:val="33"/>
        </w:numPr>
        <w:tabs>
          <w:tab w:val="left" w:pos="567"/>
          <w:tab w:val="left" w:pos="709"/>
        </w:tabs>
        <w:spacing w:before="60" w:after="60"/>
        <w:ind w:hanging="578"/>
        <w:jc w:val="both"/>
        <w:rPr>
          <w:rFonts w:ascii="Arial Narrow" w:hAnsi="Arial Narrow"/>
          <w:sz w:val="22"/>
          <w:szCs w:val="22"/>
        </w:rPr>
      </w:pPr>
      <w:r w:rsidRPr="009213A6">
        <w:rPr>
          <w:rFonts w:ascii="Arial Narrow" w:hAnsi="Arial Narrow"/>
          <w:sz w:val="22"/>
          <w:szCs w:val="22"/>
        </w:rPr>
        <w:t xml:space="preserve">  Zamawiający, </w:t>
      </w:r>
      <w:r w:rsidRPr="009213A6">
        <w:rPr>
          <w:rFonts w:ascii="Arial Narrow" w:hAnsi="Arial Narrow"/>
          <w:sz w:val="22"/>
          <w:szCs w:val="22"/>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D20C70A" w14:textId="0B339414" w:rsidR="00154114" w:rsidRPr="009213A6" w:rsidRDefault="00154114" w:rsidP="00346EF8">
      <w:pPr>
        <w:pStyle w:val="Akapitzlist"/>
        <w:numPr>
          <w:ilvl w:val="0"/>
          <w:numId w:val="33"/>
        </w:numPr>
        <w:tabs>
          <w:tab w:val="left" w:pos="709"/>
        </w:tabs>
        <w:spacing w:before="60" w:after="60"/>
        <w:ind w:hanging="578"/>
        <w:jc w:val="both"/>
        <w:rPr>
          <w:rFonts w:ascii="Arial Narrow" w:hAnsi="Arial Narrow"/>
          <w:sz w:val="22"/>
          <w:szCs w:val="22"/>
        </w:rPr>
      </w:pPr>
      <w:r w:rsidRPr="009213A6">
        <w:rPr>
          <w:rFonts w:ascii="Arial Narrow" w:hAnsi="Arial Narrow"/>
          <w:sz w:val="22"/>
          <w:szCs w:val="22"/>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CB025DA" w14:textId="77777777" w:rsidR="00842752" w:rsidRDefault="00842752" w:rsidP="00154114">
      <w:pPr>
        <w:spacing w:before="60" w:after="60"/>
        <w:ind w:left="709" w:hanging="425"/>
        <w:jc w:val="center"/>
        <w:rPr>
          <w:rFonts w:ascii="Arial Narrow" w:hAnsi="Arial Narrow"/>
          <w:b/>
        </w:rPr>
      </w:pPr>
    </w:p>
    <w:p w14:paraId="3D807052" w14:textId="77777777" w:rsidR="00154114" w:rsidRPr="009213A6" w:rsidRDefault="00154114" w:rsidP="00154114">
      <w:pPr>
        <w:spacing w:before="60" w:after="60"/>
        <w:ind w:left="709" w:hanging="425"/>
        <w:jc w:val="center"/>
        <w:rPr>
          <w:rFonts w:ascii="Arial Narrow" w:hAnsi="Arial Narrow"/>
          <w:b/>
        </w:rPr>
      </w:pPr>
      <w:r w:rsidRPr="009213A6">
        <w:rPr>
          <w:rFonts w:ascii="Arial Narrow" w:hAnsi="Arial Narrow"/>
          <w:b/>
        </w:rPr>
        <w:t>§ 10</w:t>
      </w:r>
    </w:p>
    <w:p w14:paraId="0361E1A5" w14:textId="77777777" w:rsidR="00154114" w:rsidRPr="009213A6" w:rsidRDefault="00154114" w:rsidP="00154114">
      <w:pPr>
        <w:spacing w:before="60" w:after="60"/>
        <w:ind w:left="709" w:hanging="425"/>
        <w:rPr>
          <w:rFonts w:ascii="Arial Narrow" w:hAnsi="Arial Narrow"/>
          <w:b/>
        </w:rPr>
      </w:pPr>
      <w:r w:rsidRPr="009213A6">
        <w:rPr>
          <w:rFonts w:ascii="Arial Narrow" w:hAnsi="Arial Narrow"/>
          <w:b/>
        </w:rPr>
        <w:t>Wynagrodzenie Wykonawcy</w:t>
      </w:r>
    </w:p>
    <w:p w14:paraId="5D1A20FA" w14:textId="77777777" w:rsidR="00154114" w:rsidRPr="009213A6" w:rsidRDefault="00154114" w:rsidP="00346EF8">
      <w:pPr>
        <w:numPr>
          <w:ilvl w:val="0"/>
          <w:numId w:val="38"/>
        </w:numPr>
        <w:spacing w:after="0" w:line="240" w:lineRule="auto"/>
        <w:jc w:val="both"/>
        <w:rPr>
          <w:rFonts w:ascii="Arial Narrow" w:hAnsi="Arial Narrow"/>
        </w:rPr>
      </w:pPr>
      <w:r w:rsidRPr="009213A6">
        <w:rPr>
          <w:rFonts w:ascii="Arial Narrow" w:hAnsi="Arial Narrow"/>
        </w:rPr>
        <w:t>Strony ustalają, że wysokość wynagrodzenia wynikająca z oferty złożonej przez Wykonawcę w toku postępowania o udzielenie zamówienia publicznego wynosi :</w:t>
      </w:r>
    </w:p>
    <w:p w14:paraId="4E6FECD6" w14:textId="77777777" w:rsidR="00154114" w:rsidRPr="009213A6" w:rsidRDefault="00154114" w:rsidP="00154114">
      <w:pPr>
        <w:spacing w:before="60" w:after="60" w:line="240" w:lineRule="auto"/>
        <w:ind w:left="720"/>
        <w:jc w:val="both"/>
        <w:rPr>
          <w:rFonts w:ascii="Arial Narrow" w:hAnsi="Arial Narrow"/>
        </w:rPr>
      </w:pPr>
      <w:r w:rsidRPr="009213A6">
        <w:rPr>
          <w:rFonts w:ascii="Arial Narrow" w:hAnsi="Arial Narrow"/>
          <w:b/>
        </w:rPr>
        <w:t>netto:</w:t>
      </w:r>
      <w:r w:rsidRPr="009213A6">
        <w:rPr>
          <w:rFonts w:ascii="Arial Narrow" w:hAnsi="Arial Narrow"/>
        </w:rPr>
        <w:tab/>
        <w:t>……………………………………………………………………………………………..</w:t>
      </w:r>
    </w:p>
    <w:p w14:paraId="36DDBBAA" w14:textId="77777777" w:rsidR="00154114" w:rsidRPr="009213A6" w:rsidRDefault="00154114" w:rsidP="00154114">
      <w:pPr>
        <w:spacing w:before="60" w:after="60" w:line="240" w:lineRule="auto"/>
        <w:ind w:left="720"/>
        <w:jc w:val="both"/>
        <w:rPr>
          <w:rFonts w:ascii="Arial Narrow" w:hAnsi="Arial Narrow"/>
          <w:b/>
        </w:rPr>
      </w:pPr>
      <w:r w:rsidRPr="009213A6">
        <w:rPr>
          <w:rFonts w:ascii="Arial Narrow" w:hAnsi="Arial Narrow"/>
          <w:b/>
        </w:rPr>
        <w:t>brutto (z podatkiem VAT)</w:t>
      </w:r>
      <w:r w:rsidRPr="009213A6">
        <w:rPr>
          <w:rFonts w:ascii="Arial Narrow" w:hAnsi="Arial Narrow"/>
        </w:rPr>
        <w:t>: …………………………………………………………………………….</w:t>
      </w:r>
    </w:p>
    <w:p w14:paraId="73752E23" w14:textId="77777777" w:rsidR="00154114" w:rsidRPr="009213A6" w:rsidRDefault="00154114" w:rsidP="00154114">
      <w:pPr>
        <w:spacing w:before="60" w:after="60" w:line="240" w:lineRule="auto"/>
        <w:ind w:left="720"/>
        <w:jc w:val="both"/>
        <w:rPr>
          <w:rFonts w:ascii="Arial Narrow" w:hAnsi="Arial Narrow"/>
        </w:rPr>
      </w:pPr>
      <w:r w:rsidRPr="009213A6">
        <w:rPr>
          <w:rFonts w:ascii="Arial Narrow" w:hAnsi="Arial Narrow"/>
          <w:b/>
        </w:rPr>
        <w:t>słownie brutto z podatkiem VAT</w:t>
      </w:r>
      <w:r w:rsidRPr="009213A6">
        <w:rPr>
          <w:rFonts w:ascii="Arial Narrow" w:hAnsi="Arial Narrow"/>
        </w:rPr>
        <w:t>: ……………………………………………………………….</w:t>
      </w:r>
    </w:p>
    <w:p w14:paraId="7177FC8F" w14:textId="77777777" w:rsidR="00154114" w:rsidRPr="009213A6" w:rsidRDefault="00154114" w:rsidP="00346EF8">
      <w:pPr>
        <w:numPr>
          <w:ilvl w:val="0"/>
          <w:numId w:val="38"/>
        </w:numPr>
        <w:spacing w:before="60" w:after="60" w:line="240" w:lineRule="auto"/>
        <w:jc w:val="both"/>
        <w:rPr>
          <w:rFonts w:ascii="Arial Narrow" w:hAnsi="Arial Narrow" w:cs="Arial"/>
        </w:rPr>
      </w:pPr>
      <w:r w:rsidRPr="009213A6">
        <w:rPr>
          <w:rFonts w:ascii="Arial Narrow" w:hAnsi="Arial Narrow" w:cs="Arial"/>
          <w:iCs/>
        </w:rPr>
        <w:t>Wynagrodzenie</w:t>
      </w:r>
      <w:r w:rsidRPr="009213A6">
        <w:rPr>
          <w:rFonts w:ascii="Arial Narrow" w:hAnsi="Arial Narrow" w:cs="Arial"/>
        </w:rPr>
        <w:t>, o którym mowa w ust. 1 ma charakter ryczałtowy oraz:</w:t>
      </w:r>
    </w:p>
    <w:p w14:paraId="2320DFEE" w14:textId="5BEF3200" w:rsidR="00154114" w:rsidRPr="009213A6" w:rsidRDefault="00154114" w:rsidP="00346EF8">
      <w:pPr>
        <w:numPr>
          <w:ilvl w:val="0"/>
          <w:numId w:val="39"/>
        </w:numPr>
        <w:spacing w:before="60" w:after="60" w:line="240" w:lineRule="auto"/>
        <w:ind w:left="993"/>
        <w:jc w:val="both"/>
        <w:rPr>
          <w:rFonts w:ascii="Arial Narrow" w:hAnsi="Arial Narrow" w:cs="Arial"/>
        </w:rPr>
      </w:pPr>
      <w:r w:rsidRPr="009213A6">
        <w:rPr>
          <w:rFonts w:ascii="Arial Narrow" w:hAnsi="Arial Narrow" w:cs="Arial"/>
        </w:rPr>
        <w:t>obejmuje wszystkie koszty związane z prawidłową realizacją umowy, niezależnie od rozmiaru robót budowlanych i innych świadczeń oraz ponoszonych przez Wykonawcę kosztów ich realizacji,</w:t>
      </w:r>
    </w:p>
    <w:p w14:paraId="3F3B692E" w14:textId="77777777" w:rsidR="00154114" w:rsidRPr="009213A6" w:rsidRDefault="00154114" w:rsidP="00346EF8">
      <w:pPr>
        <w:numPr>
          <w:ilvl w:val="0"/>
          <w:numId w:val="39"/>
        </w:numPr>
        <w:spacing w:before="60" w:after="60" w:line="240" w:lineRule="auto"/>
        <w:ind w:left="993"/>
        <w:jc w:val="both"/>
        <w:rPr>
          <w:rFonts w:ascii="Arial Narrow" w:hAnsi="Arial Narrow" w:cs="Arial"/>
        </w:rPr>
      </w:pPr>
      <w:r w:rsidRPr="009213A6">
        <w:rPr>
          <w:rFonts w:ascii="Arial Narrow" w:hAnsi="Arial Narrow" w:cs="Arial"/>
        </w:rPr>
        <w:t xml:space="preserve">Wykonawca nie może żądać podwyższenia tego wynagrodzenia, chociażby na dzień zawarcia umowy nie można było przewidzieć rozmiaru lub kosztów tych robót i innych świadczeń, </w:t>
      </w:r>
    </w:p>
    <w:p w14:paraId="653EDAA2" w14:textId="77777777" w:rsidR="00154114" w:rsidRPr="009213A6" w:rsidRDefault="00154114" w:rsidP="00346EF8">
      <w:pPr>
        <w:numPr>
          <w:ilvl w:val="0"/>
          <w:numId w:val="39"/>
        </w:numPr>
        <w:spacing w:before="60" w:after="60" w:line="240" w:lineRule="auto"/>
        <w:ind w:left="993"/>
        <w:jc w:val="both"/>
        <w:rPr>
          <w:rFonts w:ascii="Arial Narrow" w:hAnsi="Arial Narrow" w:cs="Arial"/>
        </w:rPr>
      </w:pPr>
      <w:r w:rsidRPr="009213A6">
        <w:rPr>
          <w:rFonts w:ascii="Arial Narrow" w:hAnsi="Arial Narrow" w:cs="Arial"/>
        </w:rPr>
        <w:t>uwzględnia wszelkie dodatkowe elementy robót nieokreślone szczegółowo, ale niezbędne do wykonania przedmiotu umowy,</w:t>
      </w:r>
    </w:p>
    <w:p w14:paraId="37565949" w14:textId="77777777" w:rsidR="00154114" w:rsidRPr="009213A6" w:rsidRDefault="00154114" w:rsidP="00346EF8">
      <w:pPr>
        <w:numPr>
          <w:ilvl w:val="0"/>
          <w:numId w:val="39"/>
        </w:numPr>
        <w:spacing w:before="60" w:after="60" w:line="240" w:lineRule="auto"/>
        <w:ind w:left="993"/>
        <w:jc w:val="both"/>
        <w:rPr>
          <w:rFonts w:ascii="Arial Narrow" w:hAnsi="Arial Narrow" w:cs="Arial"/>
        </w:rPr>
      </w:pPr>
      <w:r w:rsidRPr="009213A6">
        <w:rPr>
          <w:rFonts w:ascii="Arial Narrow" w:hAnsi="Arial Narrow" w:cs="Arial"/>
        </w:rPr>
        <w:t>obejmuje wszelkie ryzyko i nieprzewidziane okoliczności pojawiające się w trakcie prowadzenia robót budowlanych.</w:t>
      </w:r>
    </w:p>
    <w:p w14:paraId="06AC1699" w14:textId="77777777" w:rsidR="00154114" w:rsidRPr="009213A6" w:rsidRDefault="00154114" w:rsidP="00346EF8">
      <w:pPr>
        <w:numPr>
          <w:ilvl w:val="0"/>
          <w:numId w:val="38"/>
        </w:numPr>
        <w:spacing w:before="60" w:after="60" w:line="240" w:lineRule="auto"/>
        <w:jc w:val="both"/>
        <w:rPr>
          <w:rFonts w:ascii="Arial Narrow" w:hAnsi="Arial Narrow" w:cs="Arial"/>
        </w:rPr>
      </w:pPr>
      <w:r w:rsidRPr="009213A6">
        <w:rPr>
          <w:rFonts w:ascii="Arial Narrow" w:hAnsi="Arial Narrow" w:cs="Arial"/>
        </w:rPr>
        <w:t xml:space="preserve">Zamawiający zastrzega, że Wykonawca nie może żądać dodatkowego wynagrodzenia, jeżeli wykonał roboty dodatkowe bez uzyskania uprzedniej pisemnej zgody Zamawiającego na ich wykonanie i bez zawarcia stosownej Umowy.            </w:t>
      </w:r>
    </w:p>
    <w:p w14:paraId="7195B2E6" w14:textId="77777777" w:rsidR="00154114" w:rsidRPr="009213A6" w:rsidRDefault="00154114" w:rsidP="00154114">
      <w:pPr>
        <w:spacing w:before="240" w:after="240"/>
        <w:jc w:val="center"/>
        <w:rPr>
          <w:rFonts w:ascii="Arial Narrow" w:hAnsi="Arial Narrow"/>
          <w:b/>
        </w:rPr>
      </w:pPr>
      <w:r w:rsidRPr="009213A6">
        <w:rPr>
          <w:rFonts w:ascii="Arial Narrow" w:hAnsi="Arial Narrow"/>
          <w:b/>
        </w:rPr>
        <w:t>§ 11</w:t>
      </w:r>
    </w:p>
    <w:p w14:paraId="16FD10AD" w14:textId="720C20AA" w:rsidR="00154114" w:rsidRPr="009213A6" w:rsidRDefault="00154114" w:rsidP="009213A6">
      <w:pPr>
        <w:tabs>
          <w:tab w:val="left" w:pos="2410"/>
        </w:tabs>
        <w:spacing w:before="240" w:after="240"/>
        <w:ind w:left="284"/>
        <w:rPr>
          <w:rFonts w:ascii="Arial Narrow" w:hAnsi="Arial Narrow"/>
        </w:rPr>
      </w:pPr>
      <w:r w:rsidRPr="009213A6">
        <w:rPr>
          <w:rFonts w:ascii="Arial Narrow" w:hAnsi="Arial Narrow"/>
          <w:b/>
        </w:rPr>
        <w:t>Zabezpieczenie należytego wykonania umowy</w:t>
      </w:r>
      <w:r w:rsidR="009213A6" w:rsidRPr="009213A6">
        <w:rPr>
          <w:rFonts w:ascii="Arial Narrow" w:hAnsi="Arial Narrow"/>
          <w:b/>
        </w:rPr>
        <w:t xml:space="preserve"> </w:t>
      </w:r>
      <w:r w:rsidR="009213A6" w:rsidRPr="009213A6">
        <w:rPr>
          <w:rFonts w:ascii="Arial Narrow" w:hAnsi="Arial Narrow"/>
        </w:rPr>
        <w:t>– Zamawiający nie wymaga wniesienia zabezpieczenia należytego wykonania umowy.</w:t>
      </w:r>
    </w:p>
    <w:p w14:paraId="61AE13E1" w14:textId="77777777" w:rsidR="00154114" w:rsidRPr="009213A6" w:rsidRDefault="00154114" w:rsidP="00154114">
      <w:pPr>
        <w:spacing w:before="120" w:after="120"/>
        <w:ind w:left="709" w:hanging="425"/>
        <w:jc w:val="center"/>
        <w:rPr>
          <w:rFonts w:ascii="Arial Narrow" w:hAnsi="Arial Narrow"/>
          <w:b/>
        </w:rPr>
      </w:pPr>
      <w:r w:rsidRPr="009213A6">
        <w:rPr>
          <w:rFonts w:ascii="Arial Narrow" w:hAnsi="Arial Narrow"/>
          <w:b/>
        </w:rPr>
        <w:t>§ 12</w:t>
      </w:r>
    </w:p>
    <w:p w14:paraId="6E3D8E01" w14:textId="77777777" w:rsidR="00154114" w:rsidRPr="009213A6" w:rsidRDefault="00154114" w:rsidP="00154114">
      <w:pPr>
        <w:spacing w:before="60" w:after="60"/>
        <w:ind w:left="709" w:hanging="425"/>
        <w:rPr>
          <w:rFonts w:ascii="Arial Narrow" w:hAnsi="Arial Narrow"/>
          <w:b/>
        </w:rPr>
      </w:pPr>
      <w:r w:rsidRPr="009213A6">
        <w:rPr>
          <w:rFonts w:ascii="Arial Narrow" w:hAnsi="Arial Narrow"/>
          <w:b/>
        </w:rPr>
        <w:t>Odszkodowania</w:t>
      </w:r>
    </w:p>
    <w:p w14:paraId="4A7DB273" w14:textId="77777777" w:rsidR="00154114" w:rsidRPr="009213A6" w:rsidRDefault="00154114" w:rsidP="00346EF8">
      <w:pPr>
        <w:numPr>
          <w:ilvl w:val="0"/>
          <w:numId w:val="6"/>
        </w:numPr>
        <w:spacing w:before="60" w:after="60" w:line="240" w:lineRule="auto"/>
        <w:ind w:left="709" w:hanging="425"/>
        <w:jc w:val="both"/>
        <w:rPr>
          <w:rFonts w:ascii="Arial Narrow" w:hAnsi="Arial Narrow"/>
        </w:rPr>
      </w:pPr>
      <w:r w:rsidRPr="009213A6">
        <w:rPr>
          <w:rFonts w:ascii="Arial Narrow" w:hAnsi="Arial Narrow"/>
        </w:rPr>
        <w:t>Strony ustalają, że obowiązującą je formą odszkodowania stanowią kary umowne.</w:t>
      </w:r>
    </w:p>
    <w:p w14:paraId="5333C9CE" w14:textId="77777777" w:rsidR="00154114" w:rsidRPr="009213A6" w:rsidRDefault="00154114" w:rsidP="00346EF8">
      <w:pPr>
        <w:numPr>
          <w:ilvl w:val="0"/>
          <w:numId w:val="6"/>
        </w:numPr>
        <w:spacing w:before="60" w:after="60" w:line="240" w:lineRule="auto"/>
        <w:ind w:left="709" w:hanging="425"/>
        <w:jc w:val="both"/>
        <w:rPr>
          <w:rFonts w:ascii="Arial Narrow" w:hAnsi="Arial Narrow"/>
        </w:rPr>
      </w:pPr>
      <w:r w:rsidRPr="009213A6">
        <w:rPr>
          <w:rFonts w:ascii="Arial Narrow" w:hAnsi="Arial Narrow"/>
        </w:rPr>
        <w:t>Zamawiającemu przysługują kary umowne od Wykonawcy w następujących przypadkach i wysokościach:</w:t>
      </w:r>
    </w:p>
    <w:p w14:paraId="04D1D07C" w14:textId="77777777" w:rsidR="00154114" w:rsidRPr="009213A6" w:rsidRDefault="00154114" w:rsidP="00346EF8">
      <w:pPr>
        <w:numPr>
          <w:ilvl w:val="0"/>
          <w:numId w:val="7"/>
        </w:numPr>
        <w:tabs>
          <w:tab w:val="clear" w:pos="1065"/>
          <w:tab w:val="num" w:pos="1134"/>
        </w:tabs>
        <w:spacing w:before="60" w:after="60" w:line="240" w:lineRule="auto"/>
        <w:ind w:left="1134" w:hanging="425"/>
        <w:jc w:val="both"/>
        <w:rPr>
          <w:rFonts w:ascii="Arial Narrow" w:hAnsi="Arial Narrow"/>
        </w:rPr>
      </w:pPr>
      <w:r w:rsidRPr="009213A6">
        <w:rPr>
          <w:rFonts w:ascii="Arial Narrow" w:hAnsi="Arial Narrow"/>
        </w:rPr>
        <w:t xml:space="preserve">za zwłokę w wykonaniu przedmiotu umowy: 0,2% wartości umowy brutto za każdy dzień zwłoki licząc od dnia terminu wykonania, określonego w niniejszej umowie. Termin wykonania uważa się za dotrzymany, jeżeli Wykonawca zgłosił gotowość do odbioru w terminie nie późniejszym, niż termin wykonania umowy określony w § 2 ust. </w:t>
      </w:r>
      <w:smartTag w:uri="urn:schemas-microsoft-com:office:smarttags" w:element="metricconverter">
        <w:smartTagPr>
          <w:attr w:name="ProductID" w:val="2, a"/>
        </w:smartTagPr>
        <w:r w:rsidRPr="009213A6">
          <w:rPr>
            <w:rFonts w:ascii="Arial Narrow" w:hAnsi="Arial Narrow"/>
          </w:rPr>
          <w:t>2, a</w:t>
        </w:r>
      </w:smartTag>
      <w:r w:rsidRPr="009213A6">
        <w:rPr>
          <w:rFonts w:ascii="Arial Narrow" w:hAnsi="Arial Narrow"/>
        </w:rPr>
        <w:t xml:space="preserve"> w wyniku odbioru podpisany został protokół odbioru końcowego;</w:t>
      </w:r>
    </w:p>
    <w:p w14:paraId="0037E710" w14:textId="77777777" w:rsidR="00154114" w:rsidRPr="009213A6" w:rsidRDefault="00154114" w:rsidP="00346EF8">
      <w:pPr>
        <w:numPr>
          <w:ilvl w:val="0"/>
          <w:numId w:val="7"/>
        </w:numPr>
        <w:tabs>
          <w:tab w:val="clear" w:pos="1065"/>
          <w:tab w:val="num" w:pos="1134"/>
        </w:tabs>
        <w:spacing w:before="60" w:after="60" w:line="240" w:lineRule="auto"/>
        <w:ind w:left="1134" w:hanging="425"/>
        <w:jc w:val="both"/>
        <w:rPr>
          <w:rFonts w:ascii="Arial Narrow" w:hAnsi="Arial Narrow"/>
        </w:rPr>
      </w:pPr>
      <w:r w:rsidRPr="009213A6">
        <w:rPr>
          <w:rFonts w:ascii="Arial Narrow" w:hAnsi="Arial Narrow"/>
        </w:rPr>
        <w:lastRenderedPageBreak/>
        <w:t>za zwłokę w usunięciu usterek stwierdzonych przy odbiorze lub w okresie gwarancyjnym: 0,2% wartości umowy brutto za każdy dzień zwłoki licząc od dnia wyznaczonego przez Zamawiającego na ich usunięcie w protokole odbioru końcowego;</w:t>
      </w:r>
    </w:p>
    <w:p w14:paraId="7BA80542" w14:textId="77777777" w:rsidR="00154114" w:rsidRPr="009213A6" w:rsidRDefault="00154114" w:rsidP="00346EF8">
      <w:pPr>
        <w:numPr>
          <w:ilvl w:val="0"/>
          <w:numId w:val="7"/>
        </w:numPr>
        <w:tabs>
          <w:tab w:val="clear" w:pos="1065"/>
          <w:tab w:val="num" w:pos="1134"/>
        </w:tabs>
        <w:spacing w:before="60" w:after="60" w:line="240" w:lineRule="auto"/>
        <w:ind w:left="1134" w:hanging="425"/>
        <w:jc w:val="both"/>
        <w:rPr>
          <w:rFonts w:ascii="Arial Narrow" w:hAnsi="Arial Narrow"/>
        </w:rPr>
      </w:pPr>
      <w:r w:rsidRPr="009213A6">
        <w:rPr>
          <w:rFonts w:ascii="Arial Narrow" w:hAnsi="Arial Narrow"/>
        </w:rPr>
        <w:t>za spowodowanie przerwy w realizacji robót z przyczyn zależnych od Wykonawcy 0,2% wartości umowy brutto za każdy dzień stwierdzonej przerwy, potwierdzonej sporządzonym na tą okoliczność protokołem;</w:t>
      </w:r>
    </w:p>
    <w:p w14:paraId="77DEBADF" w14:textId="77777777" w:rsidR="00154114" w:rsidRPr="009213A6" w:rsidRDefault="00154114" w:rsidP="00346EF8">
      <w:pPr>
        <w:numPr>
          <w:ilvl w:val="0"/>
          <w:numId w:val="7"/>
        </w:numPr>
        <w:tabs>
          <w:tab w:val="clear" w:pos="1065"/>
          <w:tab w:val="num" w:pos="1134"/>
        </w:tabs>
        <w:spacing w:before="60" w:after="60" w:line="240" w:lineRule="auto"/>
        <w:ind w:left="1134" w:hanging="425"/>
        <w:jc w:val="both"/>
        <w:rPr>
          <w:rFonts w:ascii="Arial Narrow" w:hAnsi="Arial Narrow"/>
        </w:rPr>
      </w:pPr>
      <w:r w:rsidRPr="009213A6">
        <w:rPr>
          <w:rFonts w:ascii="Arial Narrow" w:hAnsi="Arial Narrow"/>
        </w:rPr>
        <w:t>za odstąpienie od umowy z przyczyn zależnych od Wykonawcy 10% wartości umowy brutto;</w:t>
      </w:r>
    </w:p>
    <w:p w14:paraId="36B3FC04" w14:textId="0C8952A1" w:rsidR="00154114" w:rsidRPr="009213A6" w:rsidRDefault="00154114" w:rsidP="00154114">
      <w:pPr>
        <w:spacing w:before="40" w:after="40" w:line="240" w:lineRule="auto"/>
        <w:ind w:left="709" w:hanging="425"/>
        <w:jc w:val="both"/>
        <w:rPr>
          <w:rFonts w:ascii="Arial Narrow" w:hAnsi="Arial Narrow"/>
        </w:rPr>
      </w:pPr>
      <w:r w:rsidRPr="009213A6">
        <w:rPr>
          <w:rFonts w:ascii="Arial Narrow" w:hAnsi="Arial Narrow"/>
        </w:rPr>
        <w:t>3.</w:t>
      </w:r>
      <w:r w:rsidRPr="009213A6">
        <w:rPr>
          <w:rFonts w:ascii="Arial Narrow" w:hAnsi="Arial Narrow"/>
        </w:rPr>
        <w:tab/>
        <w:t>W przypadku zaistnienia wymienionych w ust. 1 lub ust. 2 okoliczności Zamawiający zawiadomi o tym Wykonawcę listem poleconym, podając w tym zawiadomieniu wysokość naliczonych kar umownych, a następnie potrąci kary umowne w wysokości obliczonej zgodnie z wyżej wymienionymi zasadami z należności przypadających od Zamawiającego na rzecz Wykonawcy z tytułu wykonania przedmiotu niniejszej umowy z faktur częściowych i faktury końcowej wystawionej przez Wykonawcę.</w:t>
      </w:r>
    </w:p>
    <w:p w14:paraId="31D7FACC" w14:textId="77777777" w:rsidR="00154114" w:rsidRPr="009213A6" w:rsidRDefault="00154114" w:rsidP="00154114">
      <w:pPr>
        <w:spacing w:before="40" w:after="40" w:line="240" w:lineRule="auto"/>
        <w:ind w:left="709" w:hanging="425"/>
        <w:jc w:val="both"/>
        <w:rPr>
          <w:rFonts w:ascii="Arial Narrow" w:hAnsi="Arial Narrow"/>
        </w:rPr>
      </w:pPr>
      <w:r w:rsidRPr="009213A6">
        <w:rPr>
          <w:rFonts w:ascii="Arial Narrow" w:hAnsi="Arial Narrow"/>
        </w:rPr>
        <w:t>4.</w:t>
      </w:r>
      <w:r w:rsidRPr="009213A6">
        <w:rPr>
          <w:rFonts w:ascii="Arial Narrow" w:hAnsi="Arial Narrow"/>
        </w:rPr>
        <w:tab/>
        <w:t>Jeżeli wysokość wyliczonych kar umownych przekraczać będzie zobowiązania Zamawiającego względem Wykonawcy pozostałe do zrealizowania na dzień wyliczenia kar umownych, Wykonawca zapłaci Zamawiającemu część kar umownych, nie znajdujących pokrycia w zobowiązaniach Zamawiającego względem Wykonawcy, na jego pisemne wezwanie, w terminie 14 dni od doręczenia tego wezwania.</w:t>
      </w:r>
    </w:p>
    <w:p w14:paraId="45BD39AD" w14:textId="77777777" w:rsidR="00154114" w:rsidRPr="009213A6" w:rsidRDefault="00154114" w:rsidP="00154114">
      <w:pPr>
        <w:spacing w:before="40" w:after="40" w:line="240" w:lineRule="auto"/>
        <w:ind w:left="709" w:hanging="425"/>
        <w:jc w:val="both"/>
        <w:rPr>
          <w:rFonts w:ascii="Arial Narrow" w:hAnsi="Arial Narrow"/>
        </w:rPr>
      </w:pPr>
      <w:r w:rsidRPr="009213A6">
        <w:rPr>
          <w:rFonts w:ascii="Arial Narrow" w:hAnsi="Arial Narrow"/>
        </w:rPr>
        <w:t>5.</w:t>
      </w:r>
      <w:r w:rsidRPr="009213A6">
        <w:rPr>
          <w:rFonts w:ascii="Arial Narrow" w:hAnsi="Arial Narrow"/>
        </w:rPr>
        <w:tab/>
        <w:t>Zatrzymane przez Zamawiającego zabezpieczenie należytego wykonania robót, o którym mowa w § 11 niniejszej umowy nie jest w tym rozumieniu należnością Zamawiającego względem Wykonawcy.</w:t>
      </w:r>
    </w:p>
    <w:p w14:paraId="075A8C53" w14:textId="77777777" w:rsidR="00154114" w:rsidRPr="009213A6" w:rsidRDefault="00154114" w:rsidP="00154114">
      <w:pPr>
        <w:spacing w:before="40" w:after="40" w:line="240" w:lineRule="auto"/>
        <w:ind w:left="709" w:hanging="425"/>
        <w:jc w:val="both"/>
        <w:rPr>
          <w:rFonts w:ascii="Arial Narrow" w:hAnsi="Arial Narrow"/>
        </w:rPr>
      </w:pPr>
      <w:r w:rsidRPr="009213A6">
        <w:rPr>
          <w:rFonts w:ascii="Arial Narrow" w:hAnsi="Arial Narrow"/>
        </w:rPr>
        <w:t>6.</w:t>
      </w:r>
      <w:r w:rsidRPr="009213A6">
        <w:rPr>
          <w:rFonts w:ascii="Arial Narrow" w:hAnsi="Arial Narrow"/>
        </w:rPr>
        <w:tab/>
        <w:t>Wykonawca wyraża zgodę na sposób rozliczenia kar umownych opisany w ust.</w:t>
      </w:r>
      <w:r w:rsidR="00884F2E" w:rsidRPr="009213A6">
        <w:rPr>
          <w:rFonts w:ascii="Arial Narrow" w:hAnsi="Arial Narrow"/>
        </w:rPr>
        <w:t xml:space="preserve"> od </w:t>
      </w:r>
      <w:r w:rsidRPr="009213A6">
        <w:rPr>
          <w:rFonts w:ascii="Arial Narrow" w:hAnsi="Arial Narrow"/>
        </w:rPr>
        <w:t>3 do 5.</w:t>
      </w:r>
    </w:p>
    <w:p w14:paraId="37C603E6" w14:textId="77777777" w:rsidR="00154114" w:rsidRPr="009213A6" w:rsidRDefault="00154114" w:rsidP="00154114">
      <w:pPr>
        <w:spacing w:before="40" w:after="40" w:line="240" w:lineRule="auto"/>
        <w:ind w:left="709" w:hanging="425"/>
        <w:jc w:val="both"/>
        <w:rPr>
          <w:rFonts w:ascii="Arial Narrow" w:hAnsi="Arial Narrow"/>
        </w:rPr>
      </w:pPr>
      <w:r w:rsidRPr="009213A6">
        <w:rPr>
          <w:rFonts w:ascii="Arial Narrow" w:hAnsi="Arial Narrow"/>
        </w:rPr>
        <w:t>7.</w:t>
      </w:r>
      <w:r w:rsidRPr="009213A6">
        <w:rPr>
          <w:rFonts w:ascii="Arial Narrow" w:hAnsi="Arial Narrow"/>
        </w:rPr>
        <w:tab/>
        <w:t>Zamawiający zapłaci Wykonawcy kary umowne:</w:t>
      </w:r>
    </w:p>
    <w:p w14:paraId="42906DCA" w14:textId="77777777" w:rsidR="00154114" w:rsidRPr="009213A6" w:rsidRDefault="00154114" w:rsidP="00346EF8">
      <w:pPr>
        <w:numPr>
          <w:ilvl w:val="0"/>
          <w:numId w:val="8"/>
        </w:numPr>
        <w:tabs>
          <w:tab w:val="clear" w:pos="1065"/>
        </w:tabs>
        <w:spacing w:before="20" w:after="20" w:line="240" w:lineRule="auto"/>
        <w:ind w:left="1135" w:hanging="284"/>
        <w:jc w:val="both"/>
        <w:rPr>
          <w:rFonts w:ascii="Arial Narrow" w:hAnsi="Arial Narrow"/>
        </w:rPr>
      </w:pPr>
      <w:r w:rsidRPr="009213A6">
        <w:rPr>
          <w:rFonts w:ascii="Arial Narrow" w:hAnsi="Arial Narrow"/>
        </w:rPr>
        <w:t>za zwłokę w przekazaniu terenu budowy lub uniemożliwienie rozpoczęcia robót albo spowodowanie przerwy w wykonywaniu robót z przyczyn zawinionych przez Zamawiającego 0,2% wartości umowy brutto każdy dzień zwłoki;</w:t>
      </w:r>
    </w:p>
    <w:p w14:paraId="39D0B30D" w14:textId="77777777" w:rsidR="00154114" w:rsidRPr="009213A6" w:rsidRDefault="00154114" w:rsidP="00346EF8">
      <w:pPr>
        <w:numPr>
          <w:ilvl w:val="0"/>
          <w:numId w:val="8"/>
        </w:numPr>
        <w:tabs>
          <w:tab w:val="clear" w:pos="1065"/>
        </w:tabs>
        <w:spacing w:before="20" w:after="20" w:line="240" w:lineRule="auto"/>
        <w:ind w:left="1135" w:hanging="284"/>
        <w:jc w:val="both"/>
        <w:rPr>
          <w:rFonts w:ascii="Arial Narrow" w:hAnsi="Arial Narrow"/>
        </w:rPr>
      </w:pPr>
      <w:r w:rsidRPr="009213A6">
        <w:rPr>
          <w:rFonts w:ascii="Arial Narrow" w:hAnsi="Arial Narrow"/>
        </w:rPr>
        <w:t>za zwłokę w przeprowadzeniu odbioru 0,2% za każdy dzień zwłoki po terminie określonym w § 13 ust.3 niniejszej umowy, chyba, że zachodzą okoliczności opisane w § 13 ust.4  niniejszej umowy;</w:t>
      </w:r>
    </w:p>
    <w:p w14:paraId="1671DD4E" w14:textId="77777777" w:rsidR="00154114" w:rsidRPr="009213A6" w:rsidRDefault="00154114" w:rsidP="00346EF8">
      <w:pPr>
        <w:numPr>
          <w:ilvl w:val="0"/>
          <w:numId w:val="8"/>
        </w:numPr>
        <w:tabs>
          <w:tab w:val="clear" w:pos="1065"/>
        </w:tabs>
        <w:spacing w:before="20" w:after="20" w:line="240" w:lineRule="auto"/>
        <w:ind w:left="1135" w:hanging="284"/>
        <w:jc w:val="both"/>
        <w:rPr>
          <w:rFonts w:ascii="Arial Narrow" w:hAnsi="Arial Narrow"/>
        </w:rPr>
      </w:pPr>
      <w:r w:rsidRPr="009213A6">
        <w:rPr>
          <w:rFonts w:ascii="Arial Narrow" w:hAnsi="Arial Narrow"/>
        </w:rPr>
        <w:t>za odstąpienie od umowy z przyczyn zawinionych przez Zamawiającego 10% wartości umowy brutto. Zamawiający nie ma obowiązku zapłaty kary umownej, jeśli odstąpił od umowy z przyczyn opisanych w § 18 ust.1 umowy.</w:t>
      </w:r>
    </w:p>
    <w:p w14:paraId="2943BC2C" w14:textId="77777777" w:rsidR="00154114" w:rsidRPr="009213A6" w:rsidRDefault="00154114" w:rsidP="00346EF8">
      <w:pPr>
        <w:pStyle w:val="Tekstpodstawowywcity"/>
        <w:numPr>
          <w:ilvl w:val="0"/>
          <w:numId w:val="17"/>
        </w:numPr>
        <w:tabs>
          <w:tab w:val="clear" w:pos="284"/>
          <w:tab w:val="clear" w:pos="408"/>
        </w:tabs>
        <w:spacing w:before="60" w:after="60"/>
        <w:ind w:left="709" w:hanging="425"/>
        <w:rPr>
          <w:rFonts w:ascii="Arial Narrow" w:hAnsi="Arial Narrow"/>
          <w:b w:val="0"/>
          <w:sz w:val="22"/>
          <w:szCs w:val="22"/>
        </w:rPr>
      </w:pPr>
      <w:r w:rsidRPr="009213A6">
        <w:rPr>
          <w:rFonts w:ascii="Arial Narrow" w:hAnsi="Arial Narrow"/>
          <w:b w:val="0"/>
          <w:sz w:val="22"/>
          <w:szCs w:val="22"/>
        </w:rPr>
        <w:t>Strony zastrzegają sobie prawo do odszkodowania uzupełniającego, podnoszącego wysokość kar umownych do wysokości rzeczywiście poniesionej straty.</w:t>
      </w:r>
    </w:p>
    <w:p w14:paraId="2696BEB9" w14:textId="50C6164A" w:rsidR="00154114" w:rsidRPr="009213A6" w:rsidRDefault="00154114" w:rsidP="009213A6">
      <w:pPr>
        <w:pStyle w:val="Tekstpodstawowywcity"/>
        <w:tabs>
          <w:tab w:val="clear" w:pos="284"/>
          <w:tab w:val="clear" w:pos="408"/>
        </w:tabs>
        <w:spacing w:before="60" w:after="60"/>
        <w:ind w:left="709" w:firstLine="0"/>
        <w:rPr>
          <w:rFonts w:ascii="Arial Narrow" w:hAnsi="Arial Narrow"/>
          <w:b w:val="0"/>
          <w:sz w:val="22"/>
          <w:szCs w:val="22"/>
        </w:rPr>
      </w:pPr>
    </w:p>
    <w:p w14:paraId="001F97C7" w14:textId="77777777" w:rsidR="00154114" w:rsidRPr="009213A6" w:rsidRDefault="00154114" w:rsidP="00154114">
      <w:pPr>
        <w:spacing w:before="120" w:after="0"/>
        <w:jc w:val="center"/>
        <w:rPr>
          <w:rFonts w:ascii="Arial Narrow" w:hAnsi="Arial Narrow"/>
          <w:b/>
        </w:rPr>
      </w:pPr>
      <w:r w:rsidRPr="009213A6">
        <w:rPr>
          <w:rFonts w:ascii="Arial Narrow" w:hAnsi="Arial Narrow"/>
          <w:b/>
        </w:rPr>
        <w:t>§ 13</w:t>
      </w:r>
    </w:p>
    <w:p w14:paraId="570E553B" w14:textId="77777777" w:rsidR="00154114" w:rsidRPr="009213A6" w:rsidRDefault="00154114" w:rsidP="00154114">
      <w:pPr>
        <w:spacing w:after="0"/>
        <w:rPr>
          <w:rFonts w:ascii="Arial Narrow" w:hAnsi="Arial Narrow"/>
          <w:b/>
        </w:rPr>
      </w:pPr>
      <w:r w:rsidRPr="009213A6">
        <w:rPr>
          <w:rFonts w:ascii="Arial Narrow" w:hAnsi="Arial Narrow"/>
          <w:b/>
        </w:rPr>
        <w:t>Odbiory robót</w:t>
      </w:r>
    </w:p>
    <w:p w14:paraId="5BE88B28" w14:textId="77777777" w:rsidR="00154114" w:rsidRPr="009213A6" w:rsidRDefault="00154114" w:rsidP="00346EF8">
      <w:pPr>
        <w:numPr>
          <w:ilvl w:val="0"/>
          <w:numId w:val="9"/>
        </w:numPr>
        <w:spacing w:before="40" w:after="40" w:line="240" w:lineRule="auto"/>
        <w:ind w:left="709" w:hanging="425"/>
        <w:jc w:val="both"/>
        <w:rPr>
          <w:rFonts w:ascii="Arial Narrow" w:hAnsi="Arial Narrow"/>
        </w:rPr>
      </w:pPr>
      <w:r w:rsidRPr="009213A6">
        <w:rPr>
          <w:rFonts w:ascii="Arial Narrow" w:hAnsi="Arial Narrow"/>
        </w:rPr>
        <w:t>Strony postanawiają, że przedmiotem odbioru końcowego będzie przedmiot umowy.</w:t>
      </w:r>
    </w:p>
    <w:p w14:paraId="032F53C7" w14:textId="5A6B5235" w:rsidR="00154114" w:rsidRPr="009213A6" w:rsidRDefault="00154114" w:rsidP="00346EF8">
      <w:pPr>
        <w:numPr>
          <w:ilvl w:val="0"/>
          <w:numId w:val="9"/>
        </w:numPr>
        <w:spacing w:before="40" w:after="40" w:line="240" w:lineRule="auto"/>
        <w:ind w:left="709" w:hanging="425"/>
        <w:jc w:val="both"/>
        <w:rPr>
          <w:rFonts w:ascii="Arial Narrow" w:hAnsi="Arial Narrow"/>
        </w:rPr>
      </w:pPr>
      <w:r w:rsidRPr="009213A6">
        <w:rPr>
          <w:rFonts w:ascii="Arial Narrow" w:hAnsi="Arial Narrow"/>
        </w:rPr>
        <w:t xml:space="preserve">Wykonawca zgłosi </w:t>
      </w:r>
      <w:r w:rsidR="009213A6" w:rsidRPr="009213A6">
        <w:rPr>
          <w:rFonts w:ascii="Arial Narrow" w:hAnsi="Arial Narrow"/>
        </w:rPr>
        <w:t xml:space="preserve">pisemnie </w:t>
      </w:r>
      <w:r w:rsidRPr="009213A6">
        <w:rPr>
          <w:rFonts w:ascii="Arial Narrow" w:hAnsi="Arial Narrow"/>
        </w:rPr>
        <w:t>Zamawiającem</w:t>
      </w:r>
      <w:r w:rsidR="009213A6" w:rsidRPr="009213A6">
        <w:rPr>
          <w:rFonts w:ascii="Arial Narrow" w:hAnsi="Arial Narrow"/>
        </w:rPr>
        <w:t>u gotowość do odbioru końcowego.</w:t>
      </w:r>
    </w:p>
    <w:p w14:paraId="49ADAF64" w14:textId="71F1CFD7" w:rsidR="00154114" w:rsidRPr="009213A6" w:rsidRDefault="00154114" w:rsidP="00346EF8">
      <w:pPr>
        <w:numPr>
          <w:ilvl w:val="0"/>
          <w:numId w:val="9"/>
        </w:numPr>
        <w:spacing w:before="40" w:after="40" w:line="240" w:lineRule="auto"/>
        <w:ind w:left="709" w:hanging="425"/>
        <w:jc w:val="both"/>
        <w:rPr>
          <w:rFonts w:ascii="Arial Narrow" w:hAnsi="Arial Narrow"/>
        </w:rPr>
      </w:pPr>
      <w:r w:rsidRPr="009213A6">
        <w:rPr>
          <w:rFonts w:ascii="Arial Narrow" w:hAnsi="Arial Narrow"/>
        </w:rPr>
        <w:t xml:space="preserve">Zamawiający wyznaczy termin i rozpocznie odbiór końcowy w terminie </w:t>
      </w:r>
      <w:r w:rsidR="00CD0D71" w:rsidRPr="009213A6">
        <w:rPr>
          <w:rFonts w:ascii="Arial Narrow" w:hAnsi="Arial Narrow"/>
        </w:rPr>
        <w:t xml:space="preserve">do </w:t>
      </w:r>
      <w:r w:rsidR="009213A6" w:rsidRPr="009213A6">
        <w:rPr>
          <w:rFonts w:ascii="Arial Narrow" w:hAnsi="Arial Narrow"/>
        </w:rPr>
        <w:t>3</w:t>
      </w:r>
      <w:r w:rsidRPr="009213A6">
        <w:rPr>
          <w:rFonts w:ascii="Arial Narrow" w:hAnsi="Arial Narrow"/>
        </w:rPr>
        <w:t xml:space="preserve"> dni od daty osiągnięcia gotowości do odbioru końcowego przez Wykonawcę i zawiadomi go o wyznaczonym terminie pisemnie.</w:t>
      </w:r>
    </w:p>
    <w:p w14:paraId="272E6EB7" w14:textId="77777777" w:rsidR="00154114" w:rsidRPr="009213A6" w:rsidRDefault="00154114" w:rsidP="00346EF8">
      <w:pPr>
        <w:numPr>
          <w:ilvl w:val="0"/>
          <w:numId w:val="9"/>
        </w:numPr>
        <w:spacing w:before="40" w:after="40" w:line="240" w:lineRule="auto"/>
        <w:ind w:left="709" w:hanging="425"/>
        <w:jc w:val="both"/>
        <w:rPr>
          <w:rFonts w:ascii="Arial Narrow" w:hAnsi="Arial Narrow"/>
        </w:rPr>
      </w:pPr>
      <w:r w:rsidRPr="009213A6">
        <w:rPr>
          <w:rFonts w:ascii="Arial Narrow" w:hAnsi="Arial Narrow"/>
        </w:rPr>
        <w:t>Jeżeli w toku czynności odbioru końcowego zostaną stwierdzone uchybienia (usterki, wady, niedoróbki), dotyczące wykonania przedmiotu umowy ze strony Wykonawcy, Zamawiającemu przysługują następujące uprawnienia:</w:t>
      </w:r>
    </w:p>
    <w:p w14:paraId="3B5A35BA" w14:textId="77777777" w:rsidR="00154114" w:rsidRPr="009213A6" w:rsidRDefault="00154114" w:rsidP="00346EF8">
      <w:pPr>
        <w:numPr>
          <w:ilvl w:val="0"/>
          <w:numId w:val="10"/>
        </w:numPr>
        <w:tabs>
          <w:tab w:val="clear" w:pos="1065"/>
          <w:tab w:val="num" w:pos="993"/>
        </w:tabs>
        <w:spacing w:before="40" w:after="40" w:line="240" w:lineRule="auto"/>
        <w:ind w:left="993" w:hanging="284"/>
        <w:jc w:val="both"/>
        <w:rPr>
          <w:rFonts w:ascii="Arial Narrow" w:hAnsi="Arial Narrow"/>
        </w:rPr>
      </w:pPr>
      <w:r w:rsidRPr="009213A6">
        <w:rPr>
          <w:rFonts w:ascii="Arial Narrow" w:hAnsi="Arial Narrow"/>
        </w:rPr>
        <w:t>jeżeli zostaną stwierdzone uchybienia nadające się do usunięcia, Zamawiający może odmówić dokonania odbioru końcowego do czasu ich usunięcia lub dokonać odbioru końcowego i równocześnie wyznaczyć termin usunięcia tych uchybień. Po usunięciu uchybień Wykonawca zgłosi pisemnie gotowość do odbioru;</w:t>
      </w:r>
    </w:p>
    <w:p w14:paraId="0ECBF2D8" w14:textId="77777777" w:rsidR="00154114" w:rsidRPr="009213A6" w:rsidRDefault="00154114" w:rsidP="00346EF8">
      <w:pPr>
        <w:numPr>
          <w:ilvl w:val="0"/>
          <w:numId w:val="10"/>
        </w:numPr>
        <w:tabs>
          <w:tab w:val="clear" w:pos="1065"/>
          <w:tab w:val="num" w:pos="993"/>
        </w:tabs>
        <w:spacing w:before="40" w:after="40" w:line="240" w:lineRule="auto"/>
        <w:ind w:left="993" w:hanging="284"/>
        <w:jc w:val="both"/>
        <w:rPr>
          <w:rFonts w:ascii="Arial Narrow" w:hAnsi="Arial Narrow"/>
        </w:rPr>
      </w:pPr>
      <w:r w:rsidRPr="009213A6">
        <w:rPr>
          <w:rFonts w:ascii="Arial Narrow" w:hAnsi="Arial Narrow"/>
        </w:rPr>
        <w:t>jeżeli zostaną stwierdzone uchybienia nie nadające się do usunięcia, Zamawiający może odstąpić od umowy z winy Wykonawcy gdy uchybienia uniemożliwiają użytkowanie przedmiotu odbioru końcowego zgodnie z jego przeznaczeniem, lub obniżyć wynagrodzenie Wykonawcy proporcjonalnie do wartości części przedmiotu umowy, w którym te uchybienia stwierdzono gdy istnienie tych uchybień nie wyklucza użytkowania przedmiotu odbioru końcowego zgodnie z jego przeznaczeniem;</w:t>
      </w:r>
    </w:p>
    <w:p w14:paraId="41300CE1" w14:textId="77777777" w:rsidR="00154114" w:rsidRPr="009213A6" w:rsidRDefault="00154114" w:rsidP="00346EF8">
      <w:pPr>
        <w:numPr>
          <w:ilvl w:val="0"/>
          <w:numId w:val="9"/>
        </w:numPr>
        <w:spacing w:before="40" w:after="40" w:line="240" w:lineRule="auto"/>
        <w:ind w:left="709" w:hanging="425"/>
        <w:jc w:val="both"/>
        <w:rPr>
          <w:rFonts w:ascii="Arial Narrow" w:hAnsi="Arial Narrow"/>
        </w:rPr>
      </w:pPr>
      <w:r w:rsidRPr="009213A6">
        <w:rPr>
          <w:rFonts w:ascii="Arial Narrow" w:hAnsi="Arial Narrow"/>
        </w:rPr>
        <w:t>Z czynności odbioru końcowego spisany będzie protokół odbioru końcowego, zawierający wszelkie ustalenia dokonane w jego toku.</w:t>
      </w:r>
    </w:p>
    <w:p w14:paraId="6B6AE75B" w14:textId="77777777" w:rsidR="00154114" w:rsidRPr="009213A6" w:rsidRDefault="00154114" w:rsidP="00346EF8">
      <w:pPr>
        <w:numPr>
          <w:ilvl w:val="0"/>
          <w:numId w:val="9"/>
        </w:numPr>
        <w:spacing w:before="40" w:after="40" w:line="240" w:lineRule="auto"/>
        <w:ind w:left="709" w:hanging="425"/>
        <w:jc w:val="both"/>
        <w:rPr>
          <w:rFonts w:ascii="Arial Narrow" w:hAnsi="Arial Narrow"/>
        </w:rPr>
      </w:pPr>
      <w:r w:rsidRPr="009213A6">
        <w:rPr>
          <w:rFonts w:ascii="Arial Narrow" w:hAnsi="Arial Narrow"/>
        </w:rPr>
        <w:t>Z czynności stwierdzających usunięcie usterek, wad i niedoróbek zostanie sporządzony stosowny protokół usunięcia usterek, wad i niedoróbek.</w:t>
      </w:r>
    </w:p>
    <w:p w14:paraId="7F3A832B" w14:textId="04CC0824" w:rsidR="00154114" w:rsidRPr="009213A6" w:rsidRDefault="00154114" w:rsidP="00346EF8">
      <w:pPr>
        <w:numPr>
          <w:ilvl w:val="0"/>
          <w:numId w:val="9"/>
        </w:numPr>
        <w:spacing w:before="40" w:after="40" w:line="240" w:lineRule="auto"/>
        <w:ind w:left="709" w:hanging="425"/>
        <w:jc w:val="both"/>
        <w:rPr>
          <w:rFonts w:ascii="Arial Narrow" w:hAnsi="Arial Narrow"/>
        </w:rPr>
      </w:pPr>
      <w:r w:rsidRPr="009213A6">
        <w:rPr>
          <w:rFonts w:ascii="Arial Narrow" w:hAnsi="Arial Narrow"/>
        </w:rPr>
        <w:t>Po dokonaniu odbioru końcowego i obustronnym podpisaniu protokołu odbioru końcowego rozpoczynają swój bieg terminy dotyczące rozliczenia umowy, zapłaty faktury końcowej, gwarancji, i terminy związane ze zwolnieniem zabezpieczenia należytego wykonania umowy. Jeżeli jednak w czasie odbioru końcowego zostały stwierdzone uchybienia, o których mowa w ust.</w:t>
      </w:r>
      <w:r w:rsidR="00CD0D71" w:rsidRPr="009213A6">
        <w:rPr>
          <w:rFonts w:ascii="Arial Narrow" w:hAnsi="Arial Narrow"/>
        </w:rPr>
        <w:t xml:space="preserve"> </w:t>
      </w:r>
      <w:r w:rsidRPr="009213A6">
        <w:rPr>
          <w:rFonts w:ascii="Arial Narrow" w:hAnsi="Arial Narrow"/>
        </w:rPr>
        <w:t xml:space="preserve">4 </w:t>
      </w:r>
      <w:r w:rsidR="00CD0D71" w:rsidRPr="009213A6">
        <w:rPr>
          <w:rFonts w:ascii="Arial Narrow" w:hAnsi="Arial Narrow"/>
        </w:rPr>
        <w:t xml:space="preserve">lit. </w:t>
      </w:r>
      <w:r w:rsidRPr="009213A6">
        <w:rPr>
          <w:rFonts w:ascii="Arial Narrow" w:hAnsi="Arial Narrow"/>
        </w:rPr>
        <w:t xml:space="preserve">a, a Zamawiający dokona odbioru końcowego i wyznaczy </w:t>
      </w:r>
      <w:r w:rsidRPr="009213A6">
        <w:rPr>
          <w:rFonts w:ascii="Arial Narrow" w:hAnsi="Arial Narrow"/>
        </w:rPr>
        <w:lastRenderedPageBreak/>
        <w:t>termin usunięcia tych uchybień, wyżej wymienione terminy zaczynają swój bieg od daty podpisania protokołu stwierdzającego usunięcie usterek, wad lub niedoróbek, o którym mowa w ust.</w:t>
      </w:r>
      <w:r w:rsidR="00CD0D71" w:rsidRPr="009213A6">
        <w:rPr>
          <w:rFonts w:ascii="Arial Narrow" w:hAnsi="Arial Narrow"/>
        </w:rPr>
        <w:t xml:space="preserve"> </w:t>
      </w:r>
      <w:r w:rsidRPr="009213A6">
        <w:rPr>
          <w:rFonts w:ascii="Arial Narrow" w:hAnsi="Arial Narrow"/>
        </w:rPr>
        <w:t>6.</w:t>
      </w:r>
    </w:p>
    <w:p w14:paraId="5A51E4D4" w14:textId="77777777" w:rsidR="00842752" w:rsidRDefault="00842752" w:rsidP="00154114">
      <w:pPr>
        <w:ind w:left="709" w:hanging="425"/>
        <w:jc w:val="center"/>
        <w:rPr>
          <w:rFonts w:ascii="Arial Narrow" w:hAnsi="Arial Narrow"/>
          <w:b/>
        </w:rPr>
      </w:pPr>
    </w:p>
    <w:p w14:paraId="02C7053B" w14:textId="77777777" w:rsidR="00154114" w:rsidRPr="009213A6" w:rsidRDefault="00154114" w:rsidP="00154114">
      <w:pPr>
        <w:ind w:left="709" w:hanging="425"/>
        <w:jc w:val="center"/>
        <w:rPr>
          <w:rFonts w:ascii="Arial Narrow" w:hAnsi="Arial Narrow"/>
          <w:b/>
        </w:rPr>
      </w:pPr>
      <w:r w:rsidRPr="009213A6">
        <w:rPr>
          <w:rFonts w:ascii="Arial Narrow" w:hAnsi="Arial Narrow"/>
          <w:b/>
        </w:rPr>
        <w:t>§ 14</w:t>
      </w:r>
    </w:p>
    <w:p w14:paraId="28205E9C" w14:textId="77777777" w:rsidR="00154114" w:rsidRPr="009213A6" w:rsidRDefault="00154114" w:rsidP="00154114">
      <w:pPr>
        <w:spacing w:after="120"/>
        <w:ind w:left="709" w:hanging="425"/>
        <w:rPr>
          <w:rFonts w:ascii="Arial Narrow" w:hAnsi="Arial Narrow"/>
          <w:b/>
        </w:rPr>
      </w:pPr>
      <w:r w:rsidRPr="009213A6">
        <w:rPr>
          <w:rFonts w:ascii="Arial Narrow" w:hAnsi="Arial Narrow"/>
          <w:b/>
        </w:rPr>
        <w:t xml:space="preserve">Gwarancje </w:t>
      </w:r>
    </w:p>
    <w:p w14:paraId="7CDA46A9" w14:textId="26590D1A" w:rsidR="00154114" w:rsidRPr="009213A6" w:rsidRDefault="00154114" w:rsidP="00346EF8">
      <w:pPr>
        <w:numPr>
          <w:ilvl w:val="0"/>
          <w:numId w:val="18"/>
        </w:numPr>
        <w:spacing w:before="60" w:after="60" w:line="240" w:lineRule="auto"/>
        <w:ind w:left="709" w:hanging="425"/>
        <w:jc w:val="both"/>
        <w:rPr>
          <w:rFonts w:ascii="Arial Narrow" w:hAnsi="Arial Narrow"/>
        </w:rPr>
      </w:pPr>
      <w:r w:rsidRPr="009213A6">
        <w:rPr>
          <w:rFonts w:ascii="Arial Narrow" w:hAnsi="Arial Narrow"/>
        </w:rPr>
        <w:t xml:space="preserve">Wykonawca udziela gwarancji na wykonane roboty budowlane i instalacyjne oraz dostarczone przez siebie materiały w ramach realizacji niniejszej umowy na </w:t>
      </w:r>
      <w:r w:rsidR="009213A6" w:rsidRPr="009213A6">
        <w:rPr>
          <w:rFonts w:ascii="Arial Narrow" w:hAnsi="Arial Narrow"/>
          <w:b/>
        </w:rPr>
        <w:t xml:space="preserve">remont posadzki w garażu i remont pomieszczeń przyległych </w:t>
      </w:r>
      <w:r w:rsidRPr="009213A6">
        <w:rPr>
          <w:rFonts w:ascii="Arial Narrow" w:hAnsi="Arial Narrow"/>
        </w:rPr>
        <w:t>objęte niniejszą umową</w:t>
      </w:r>
      <w:r w:rsidRPr="009213A6">
        <w:rPr>
          <w:rFonts w:ascii="Arial Narrow" w:hAnsi="Arial Narrow"/>
          <w:b/>
        </w:rPr>
        <w:t xml:space="preserve"> </w:t>
      </w:r>
      <w:r w:rsidRPr="009213A6">
        <w:rPr>
          <w:rFonts w:ascii="Arial Narrow" w:hAnsi="Arial Narrow"/>
        </w:rPr>
        <w:t>na okres …………</w:t>
      </w:r>
      <w:r w:rsidR="00884F2E" w:rsidRPr="009213A6">
        <w:rPr>
          <w:rFonts w:ascii="Arial Narrow" w:hAnsi="Arial Narrow"/>
        </w:rPr>
        <w:t xml:space="preserve"> </w:t>
      </w:r>
      <w:r w:rsidRPr="009213A6">
        <w:rPr>
          <w:rFonts w:ascii="Arial Narrow" w:hAnsi="Arial Narrow"/>
        </w:rPr>
        <w:t xml:space="preserve">licząc od daty odbioru końcowego lub, jeżeli taki sporządzono, od daty odbioru usunięcia usterek, wad i niedoróbek. </w:t>
      </w:r>
    </w:p>
    <w:p w14:paraId="5CD5B6E1" w14:textId="77777777" w:rsidR="00154114" w:rsidRPr="009213A6" w:rsidRDefault="00154114" w:rsidP="00346EF8">
      <w:pPr>
        <w:numPr>
          <w:ilvl w:val="0"/>
          <w:numId w:val="18"/>
        </w:numPr>
        <w:spacing w:before="60" w:after="60" w:line="240" w:lineRule="auto"/>
        <w:ind w:left="709" w:hanging="425"/>
        <w:jc w:val="both"/>
        <w:rPr>
          <w:rFonts w:ascii="Arial Narrow" w:hAnsi="Arial Narrow"/>
        </w:rPr>
      </w:pPr>
      <w:r w:rsidRPr="009213A6">
        <w:rPr>
          <w:rFonts w:ascii="Arial Narrow" w:hAnsi="Arial Narrow"/>
        </w:rPr>
        <w:t xml:space="preserve">Gwarancja udzielona przez Wykonawcę obejmuje całość zamówienia określonego zapisami niniejszej umowy, specyfikacją istotnych warunków zamówienia, dokumentacją </w:t>
      </w:r>
      <w:r w:rsidR="009C06A6" w:rsidRPr="009213A6">
        <w:rPr>
          <w:rFonts w:ascii="Arial Narrow" w:hAnsi="Arial Narrow"/>
        </w:rPr>
        <w:t>budowlaną</w:t>
      </w:r>
      <w:r w:rsidRPr="009213A6">
        <w:rPr>
          <w:rFonts w:ascii="Arial Narrow" w:hAnsi="Arial Narrow"/>
        </w:rPr>
        <w:t>.</w:t>
      </w:r>
    </w:p>
    <w:p w14:paraId="0DD5CEC0" w14:textId="6D692208" w:rsidR="00154114" w:rsidRPr="009213A6" w:rsidRDefault="00154114" w:rsidP="00346EF8">
      <w:pPr>
        <w:numPr>
          <w:ilvl w:val="0"/>
          <w:numId w:val="18"/>
        </w:numPr>
        <w:spacing w:before="60" w:after="60" w:line="240" w:lineRule="auto"/>
        <w:ind w:left="709" w:hanging="425"/>
        <w:jc w:val="both"/>
        <w:rPr>
          <w:rFonts w:ascii="Arial Narrow" w:hAnsi="Arial Narrow"/>
          <w:b/>
        </w:rPr>
      </w:pPr>
      <w:r w:rsidRPr="009213A6">
        <w:rPr>
          <w:rFonts w:ascii="Arial Narrow" w:hAnsi="Arial Narrow"/>
        </w:rPr>
        <w:t>Okres gwarancji ustalony w ust.</w:t>
      </w:r>
      <w:r w:rsidR="009C06A6" w:rsidRPr="009213A6">
        <w:rPr>
          <w:rFonts w:ascii="Arial Narrow" w:hAnsi="Arial Narrow"/>
        </w:rPr>
        <w:t xml:space="preserve"> </w:t>
      </w:r>
      <w:r w:rsidRPr="009213A6">
        <w:rPr>
          <w:rFonts w:ascii="Arial Narrow" w:hAnsi="Arial Narrow"/>
        </w:rPr>
        <w:t xml:space="preserve">1 jest zgodny z treścią oferty złożonej przez </w:t>
      </w:r>
      <w:r w:rsidR="009C06A6" w:rsidRPr="009213A6">
        <w:rPr>
          <w:rFonts w:ascii="Arial Narrow" w:hAnsi="Arial Narrow"/>
        </w:rPr>
        <w:t>W</w:t>
      </w:r>
      <w:r w:rsidRPr="009213A6">
        <w:rPr>
          <w:rFonts w:ascii="Arial Narrow" w:hAnsi="Arial Narrow"/>
        </w:rPr>
        <w:t>ykonawcę w trakcie postępowania o ud</w:t>
      </w:r>
      <w:r w:rsidR="009213A6" w:rsidRPr="009213A6">
        <w:rPr>
          <w:rFonts w:ascii="Arial Narrow" w:hAnsi="Arial Narrow"/>
        </w:rPr>
        <w:t>zielenie zamówienia publicznego</w:t>
      </w:r>
      <w:r w:rsidRPr="009213A6">
        <w:rPr>
          <w:rFonts w:ascii="Arial Narrow" w:hAnsi="Arial Narrow"/>
        </w:rPr>
        <w:t>.</w:t>
      </w:r>
    </w:p>
    <w:p w14:paraId="5E695CA3" w14:textId="77777777" w:rsidR="00154114" w:rsidRPr="009213A6" w:rsidRDefault="00154114" w:rsidP="00154114">
      <w:pPr>
        <w:spacing w:before="60" w:after="60"/>
        <w:ind w:left="709" w:hanging="425"/>
        <w:jc w:val="center"/>
        <w:rPr>
          <w:rFonts w:ascii="Arial Narrow" w:hAnsi="Arial Narrow"/>
          <w:b/>
        </w:rPr>
      </w:pPr>
      <w:r w:rsidRPr="009213A6">
        <w:rPr>
          <w:rFonts w:ascii="Arial Narrow" w:hAnsi="Arial Narrow"/>
          <w:b/>
        </w:rPr>
        <w:t>§ 15</w:t>
      </w:r>
    </w:p>
    <w:p w14:paraId="0B13BE99" w14:textId="77777777" w:rsidR="00154114" w:rsidRPr="009213A6" w:rsidRDefault="00154114" w:rsidP="00154114">
      <w:pPr>
        <w:spacing w:before="60" w:after="60" w:line="240" w:lineRule="auto"/>
        <w:ind w:left="709" w:hanging="425"/>
        <w:jc w:val="both"/>
        <w:rPr>
          <w:rFonts w:ascii="Arial Narrow" w:hAnsi="Arial Narrow"/>
          <w:b/>
        </w:rPr>
      </w:pPr>
      <w:r w:rsidRPr="009213A6">
        <w:rPr>
          <w:rFonts w:ascii="Arial Narrow" w:hAnsi="Arial Narrow"/>
          <w:b/>
        </w:rPr>
        <w:t>Rozliczenie umowy</w:t>
      </w:r>
    </w:p>
    <w:p w14:paraId="0F839DD8"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Rozliczenie robót będzie się odbywało faktur</w:t>
      </w:r>
      <w:r w:rsidR="00005C49" w:rsidRPr="009213A6">
        <w:rPr>
          <w:rFonts w:ascii="Arial Narrow" w:hAnsi="Arial Narrow"/>
        </w:rPr>
        <w:t xml:space="preserve">ami </w:t>
      </w:r>
      <w:r w:rsidRPr="009213A6">
        <w:rPr>
          <w:rFonts w:ascii="Arial Narrow" w:hAnsi="Arial Narrow"/>
        </w:rPr>
        <w:t>przejściow</w:t>
      </w:r>
      <w:r w:rsidR="00005C49" w:rsidRPr="009213A6">
        <w:rPr>
          <w:rFonts w:ascii="Arial Narrow" w:hAnsi="Arial Narrow"/>
        </w:rPr>
        <w:t>ymi i końcową</w:t>
      </w:r>
      <w:r w:rsidRPr="009213A6">
        <w:rPr>
          <w:rFonts w:ascii="Arial Narrow" w:hAnsi="Arial Narrow"/>
        </w:rPr>
        <w:t>:</w:t>
      </w:r>
    </w:p>
    <w:p w14:paraId="474B2C07"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Zapłata każdej z faktur</w:t>
      </w:r>
      <w:r w:rsidR="00005C49" w:rsidRPr="009213A6">
        <w:rPr>
          <w:rFonts w:ascii="Arial Narrow" w:hAnsi="Arial Narrow"/>
        </w:rPr>
        <w:t xml:space="preserve"> przejściowych</w:t>
      </w:r>
      <w:r w:rsidRPr="009213A6">
        <w:rPr>
          <w:rFonts w:ascii="Arial Narrow" w:hAnsi="Arial Narrow"/>
        </w:rPr>
        <w:t xml:space="preserve">, będzie następowała w terminie do </w:t>
      </w:r>
      <w:r w:rsidR="00005C49" w:rsidRPr="009213A6">
        <w:rPr>
          <w:rFonts w:ascii="Arial Narrow" w:hAnsi="Arial Narrow"/>
        </w:rPr>
        <w:t>30</w:t>
      </w:r>
      <w:r w:rsidRPr="009213A6">
        <w:rPr>
          <w:rFonts w:ascii="Arial Narrow" w:hAnsi="Arial Narrow"/>
        </w:rPr>
        <w:t xml:space="preserve"> dni </w:t>
      </w:r>
      <w:r w:rsidR="00005C49" w:rsidRPr="009213A6">
        <w:rPr>
          <w:rFonts w:ascii="Arial Narrow" w:hAnsi="Arial Narrow"/>
        </w:rPr>
        <w:t xml:space="preserve">liczonej </w:t>
      </w:r>
      <w:r w:rsidRPr="009213A6">
        <w:rPr>
          <w:rFonts w:ascii="Arial Narrow" w:hAnsi="Arial Narrow"/>
        </w:rPr>
        <w:t>od daty otrzymania przez Zamawiającego faktury wraz z protokołem odbioru, podpisanym przez inspektora nadzoru.</w:t>
      </w:r>
    </w:p>
    <w:p w14:paraId="29E4EA1A"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 xml:space="preserve">Ostateczne rozliczenie za wykonane roboty nastąpi w oparciu o fakturę końcową wystawioną na podstawie protokołu odbioru końcowego. Faktura końcowa będzie płatna w terminie do </w:t>
      </w:r>
      <w:r w:rsidR="00005C49" w:rsidRPr="009213A6">
        <w:rPr>
          <w:rFonts w:ascii="Arial Narrow" w:hAnsi="Arial Narrow"/>
        </w:rPr>
        <w:t>30</w:t>
      </w:r>
      <w:r w:rsidRPr="009213A6">
        <w:rPr>
          <w:rFonts w:ascii="Arial Narrow" w:hAnsi="Arial Narrow"/>
        </w:rPr>
        <w:t xml:space="preserve"> dni </w:t>
      </w:r>
      <w:r w:rsidR="00005C49" w:rsidRPr="009213A6">
        <w:rPr>
          <w:rFonts w:ascii="Arial Narrow" w:hAnsi="Arial Narrow"/>
        </w:rPr>
        <w:t xml:space="preserve">liczonych </w:t>
      </w:r>
      <w:r w:rsidRPr="009213A6">
        <w:rPr>
          <w:rFonts w:ascii="Arial Narrow" w:hAnsi="Arial Narrow"/>
        </w:rPr>
        <w:t xml:space="preserve">od daty jej otrzymania przez Zamawiającego. </w:t>
      </w:r>
    </w:p>
    <w:p w14:paraId="4DF5ADF4"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W każdej fakturze zostanie naliczony podatek VAT w ustawowej wysokości.</w:t>
      </w:r>
    </w:p>
    <w:p w14:paraId="651F408E"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 xml:space="preserve">Terminy zapłaty uważa się za dotrzymane przez Zamawiającego, jeśli </w:t>
      </w:r>
      <w:r w:rsidR="00005C49" w:rsidRPr="009213A6">
        <w:rPr>
          <w:rFonts w:ascii="Arial Narrow" w:hAnsi="Arial Narrow"/>
        </w:rPr>
        <w:t xml:space="preserve">przelew kwoty należnej zostanie zlecony </w:t>
      </w:r>
      <w:r w:rsidRPr="009213A6">
        <w:rPr>
          <w:rFonts w:ascii="Arial Narrow" w:hAnsi="Arial Narrow"/>
        </w:rPr>
        <w:t>bankow</w:t>
      </w:r>
      <w:r w:rsidR="00005C49" w:rsidRPr="009213A6">
        <w:rPr>
          <w:rFonts w:ascii="Arial Narrow" w:hAnsi="Arial Narrow"/>
        </w:rPr>
        <w:t xml:space="preserve">i Zamawiającego </w:t>
      </w:r>
      <w:r w:rsidRPr="009213A6">
        <w:rPr>
          <w:rFonts w:ascii="Arial Narrow" w:hAnsi="Arial Narrow"/>
        </w:rPr>
        <w:t>najpóźniej w ostatnim dniu terminu płatności.</w:t>
      </w:r>
    </w:p>
    <w:p w14:paraId="7AFC7C65"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Strony upoważniają się wzajemnie do wystawiania faktur VAT bez podpisu ze swej strony jako odbiorcy faktur.</w:t>
      </w:r>
    </w:p>
    <w:p w14:paraId="433D35B6"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 xml:space="preserve">Niewywiązywanie się Wykonawcy z płatności dla podwykonawcy(ów) skutkować będzie wstrzymaniem płatności </w:t>
      </w:r>
      <w:r w:rsidR="004839B7" w:rsidRPr="009213A6">
        <w:rPr>
          <w:rFonts w:ascii="Arial Narrow" w:hAnsi="Arial Narrow"/>
        </w:rPr>
        <w:t>W</w:t>
      </w:r>
      <w:r w:rsidRPr="009213A6">
        <w:rPr>
          <w:rFonts w:ascii="Arial Narrow" w:hAnsi="Arial Narrow"/>
        </w:rPr>
        <w:t>ykonawcy.</w:t>
      </w:r>
    </w:p>
    <w:p w14:paraId="1E426D3F" w14:textId="77777777"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 xml:space="preserve">W przypadku wstrzymania, zaprzestania lub przerwania robót przez Zamawiającego z przyczyn niezależnych od Wykonawcy na okres dłuższy niż 1 miesiąc Zamawiający zobowiązuje się do uregulowania należności </w:t>
      </w:r>
      <w:r w:rsidR="004839B7" w:rsidRPr="009213A6">
        <w:rPr>
          <w:rFonts w:ascii="Arial Narrow" w:hAnsi="Arial Narrow"/>
        </w:rPr>
        <w:t>W</w:t>
      </w:r>
      <w:r w:rsidRPr="009213A6">
        <w:rPr>
          <w:rFonts w:ascii="Arial Narrow" w:hAnsi="Arial Narrow"/>
        </w:rPr>
        <w:t>ykonawcy proporcjonalnie do stopnia zaawansowania robót ustalonego komisyjnie protokołem przerwania robót z udziałem stron.</w:t>
      </w:r>
    </w:p>
    <w:p w14:paraId="7565D377" w14:textId="57691272" w:rsidR="00154114" w:rsidRPr="009213A6" w:rsidRDefault="00154114" w:rsidP="00346EF8">
      <w:pPr>
        <w:numPr>
          <w:ilvl w:val="0"/>
          <w:numId w:val="22"/>
        </w:numPr>
        <w:spacing w:before="60" w:after="60" w:line="240" w:lineRule="auto"/>
        <w:jc w:val="both"/>
        <w:rPr>
          <w:rFonts w:ascii="Arial Narrow" w:hAnsi="Arial Narrow"/>
        </w:rPr>
      </w:pPr>
      <w:r w:rsidRPr="009213A6">
        <w:rPr>
          <w:rFonts w:ascii="Arial Narrow" w:hAnsi="Arial Narrow"/>
        </w:rPr>
        <w:t>W przypadku wystąpienia zwłoki w oddaniu przedmiotu umowy lub zwłoki w usunięciu wad stwierdzonych przy odbiorze, zapłata za fakturę końcową zostanie pomniejszona o wysokość kar umownych ustaloną w oparciu o zapisy umieszczone w § 12 umowy.</w:t>
      </w:r>
    </w:p>
    <w:p w14:paraId="5E6E644E" w14:textId="77777777" w:rsidR="00154114" w:rsidRPr="009213A6" w:rsidRDefault="00154114" w:rsidP="00154114">
      <w:pPr>
        <w:spacing w:before="120"/>
        <w:ind w:left="709"/>
        <w:jc w:val="center"/>
        <w:rPr>
          <w:rFonts w:ascii="Arial Narrow" w:hAnsi="Arial Narrow"/>
          <w:b/>
        </w:rPr>
      </w:pPr>
      <w:r w:rsidRPr="009213A6">
        <w:rPr>
          <w:rFonts w:ascii="Arial Narrow" w:hAnsi="Arial Narrow"/>
          <w:b/>
        </w:rPr>
        <w:t>§ 16</w:t>
      </w:r>
    </w:p>
    <w:p w14:paraId="4C0AE9B7" w14:textId="77777777" w:rsidR="00154114" w:rsidRPr="009213A6" w:rsidRDefault="00154114" w:rsidP="00154114">
      <w:pPr>
        <w:spacing w:after="120"/>
        <w:ind w:left="238"/>
        <w:rPr>
          <w:rFonts w:ascii="Arial Narrow" w:hAnsi="Arial Narrow"/>
          <w:b/>
        </w:rPr>
      </w:pPr>
      <w:r w:rsidRPr="009213A6">
        <w:rPr>
          <w:rFonts w:ascii="Arial Narrow" w:hAnsi="Arial Narrow"/>
          <w:b/>
        </w:rPr>
        <w:t>Informacja o nr NIP</w:t>
      </w:r>
    </w:p>
    <w:p w14:paraId="59B4E21A" w14:textId="0A992D67" w:rsidR="00154114" w:rsidRPr="009213A6" w:rsidRDefault="00154114" w:rsidP="00346EF8">
      <w:pPr>
        <w:numPr>
          <w:ilvl w:val="0"/>
          <w:numId w:val="19"/>
        </w:numPr>
        <w:spacing w:before="60" w:after="60" w:line="240" w:lineRule="auto"/>
        <w:ind w:left="709"/>
        <w:rPr>
          <w:rFonts w:ascii="Arial Narrow" w:hAnsi="Arial Narrow"/>
          <w:b/>
        </w:rPr>
      </w:pPr>
      <w:r w:rsidRPr="009213A6">
        <w:rPr>
          <w:rFonts w:ascii="Arial Narrow" w:hAnsi="Arial Narrow"/>
        </w:rPr>
        <w:t xml:space="preserve">Zamawiający oświadcza, że nie jest płatnikiem podatku VAT i posiada  nr </w:t>
      </w:r>
      <w:r w:rsidRPr="009213A6">
        <w:rPr>
          <w:rFonts w:ascii="Arial Narrow" w:hAnsi="Arial Narrow"/>
          <w:b/>
        </w:rPr>
        <w:t xml:space="preserve">NIP  </w:t>
      </w:r>
      <w:r w:rsidR="009213A6" w:rsidRPr="009213A6">
        <w:rPr>
          <w:rFonts w:ascii="Arial Narrow" w:hAnsi="Arial Narrow"/>
          <w:b/>
        </w:rPr>
        <w:t>6161414589</w:t>
      </w:r>
      <w:r w:rsidRPr="009213A6">
        <w:rPr>
          <w:rFonts w:ascii="Arial Narrow" w:hAnsi="Arial Narrow"/>
          <w:b/>
        </w:rPr>
        <w:t>.</w:t>
      </w:r>
    </w:p>
    <w:p w14:paraId="0B52EA5F" w14:textId="77777777" w:rsidR="00154114" w:rsidRPr="009213A6" w:rsidRDefault="00154114" w:rsidP="00346EF8">
      <w:pPr>
        <w:numPr>
          <w:ilvl w:val="0"/>
          <w:numId w:val="19"/>
        </w:numPr>
        <w:spacing w:before="60" w:after="60" w:line="240" w:lineRule="auto"/>
        <w:ind w:left="709"/>
        <w:jc w:val="both"/>
        <w:rPr>
          <w:rFonts w:ascii="Arial Narrow" w:hAnsi="Arial Narrow"/>
        </w:rPr>
      </w:pPr>
      <w:r w:rsidRPr="009213A6">
        <w:rPr>
          <w:rFonts w:ascii="Arial Narrow" w:hAnsi="Arial Narrow"/>
        </w:rPr>
        <w:t xml:space="preserve">Wykonawca oświadcza, że jest płatnikiem podatku VAT i posiada nr </w:t>
      </w:r>
      <w:r w:rsidRPr="009213A6">
        <w:rPr>
          <w:rFonts w:ascii="Arial Narrow" w:hAnsi="Arial Narrow"/>
          <w:b/>
        </w:rPr>
        <w:t>NIP</w:t>
      </w:r>
      <w:r w:rsidRPr="009213A6">
        <w:rPr>
          <w:rFonts w:ascii="Arial Narrow" w:hAnsi="Arial Narrow"/>
        </w:rPr>
        <w:t xml:space="preserve"> ……………………..</w:t>
      </w:r>
    </w:p>
    <w:p w14:paraId="06F5F9B5" w14:textId="77777777" w:rsidR="00154114" w:rsidRPr="009213A6" w:rsidRDefault="00154114" w:rsidP="00154114">
      <w:pPr>
        <w:spacing w:before="120" w:after="120"/>
        <w:ind w:left="709" w:hanging="425"/>
        <w:jc w:val="center"/>
        <w:rPr>
          <w:rFonts w:ascii="Arial Narrow" w:hAnsi="Arial Narrow"/>
          <w:b/>
        </w:rPr>
      </w:pPr>
      <w:r w:rsidRPr="009213A6">
        <w:rPr>
          <w:rFonts w:ascii="Arial Narrow" w:hAnsi="Arial Narrow"/>
          <w:b/>
        </w:rPr>
        <w:t>§ 17</w:t>
      </w:r>
    </w:p>
    <w:p w14:paraId="25795B43" w14:textId="77777777" w:rsidR="00154114" w:rsidRPr="009213A6" w:rsidRDefault="00154114" w:rsidP="00154114">
      <w:pPr>
        <w:spacing w:after="120"/>
        <w:rPr>
          <w:rFonts w:ascii="Arial Narrow" w:hAnsi="Arial Narrow"/>
          <w:b/>
        </w:rPr>
      </w:pPr>
      <w:r w:rsidRPr="009213A6">
        <w:rPr>
          <w:rFonts w:ascii="Arial Narrow" w:hAnsi="Arial Narrow"/>
          <w:b/>
        </w:rPr>
        <w:t xml:space="preserve">Zmiany w treści umowy </w:t>
      </w:r>
    </w:p>
    <w:p w14:paraId="3BAEF042" w14:textId="77777777" w:rsidR="00154114" w:rsidRPr="009213A6" w:rsidRDefault="00154114" w:rsidP="00346EF8">
      <w:pPr>
        <w:numPr>
          <w:ilvl w:val="0"/>
          <w:numId w:val="23"/>
        </w:numPr>
        <w:spacing w:before="120" w:after="120" w:line="240" w:lineRule="auto"/>
        <w:ind w:left="714" w:hanging="357"/>
        <w:jc w:val="both"/>
        <w:rPr>
          <w:rFonts w:ascii="Arial Narrow" w:hAnsi="Arial Narrow"/>
        </w:rPr>
      </w:pPr>
      <w:r w:rsidRPr="009213A6">
        <w:rPr>
          <w:rFonts w:ascii="Arial Narrow" w:hAnsi="Arial Narrow"/>
        </w:rPr>
        <w:t>Zakazuje się istotnych zmian postanowień zawartej umowy w stosunku do treści  oferty, na podstawie której dokonano wyboru Wykonawcy, chyba, że zmiana będzie dotyczyła następujących zdarzeń:</w:t>
      </w:r>
    </w:p>
    <w:p w14:paraId="4143E26D" w14:textId="77777777" w:rsidR="00154114" w:rsidRPr="009213A6" w:rsidRDefault="00154114" w:rsidP="00346EF8">
      <w:pPr>
        <w:numPr>
          <w:ilvl w:val="0"/>
          <w:numId w:val="24"/>
        </w:numPr>
        <w:spacing w:before="120" w:after="120" w:line="240" w:lineRule="auto"/>
        <w:ind w:left="1134" w:hanging="357"/>
        <w:jc w:val="both"/>
        <w:rPr>
          <w:rFonts w:ascii="Arial Narrow" w:hAnsi="Arial Narrow"/>
        </w:rPr>
      </w:pPr>
      <w:r w:rsidRPr="009213A6">
        <w:rPr>
          <w:rFonts w:ascii="Arial Narrow" w:hAnsi="Arial Narrow"/>
        </w:rPr>
        <w:t>wystąpienia zmian powszechnie obowiązujących przepisów prawa w zakresie mającym wpływ na realizację przedmiotu umowy,</w:t>
      </w:r>
    </w:p>
    <w:p w14:paraId="64525041" w14:textId="77777777" w:rsidR="00154114" w:rsidRPr="009213A6" w:rsidRDefault="00154114" w:rsidP="00346EF8">
      <w:pPr>
        <w:numPr>
          <w:ilvl w:val="0"/>
          <w:numId w:val="24"/>
        </w:numPr>
        <w:spacing w:before="120" w:after="120" w:line="240" w:lineRule="auto"/>
        <w:ind w:left="1134" w:hanging="357"/>
        <w:jc w:val="both"/>
        <w:rPr>
          <w:rFonts w:ascii="Arial Narrow" w:hAnsi="Arial Narrow"/>
        </w:rPr>
      </w:pPr>
      <w:r w:rsidRPr="009213A6">
        <w:rPr>
          <w:rFonts w:ascii="Arial Narrow" w:hAnsi="Arial Narrow"/>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44DDB397" w14:textId="77777777" w:rsidR="00154114" w:rsidRPr="009213A6" w:rsidRDefault="00154114" w:rsidP="00346EF8">
      <w:pPr>
        <w:numPr>
          <w:ilvl w:val="0"/>
          <w:numId w:val="24"/>
        </w:numPr>
        <w:spacing w:before="120" w:after="120" w:line="240" w:lineRule="auto"/>
        <w:ind w:left="1134" w:hanging="357"/>
        <w:jc w:val="both"/>
        <w:rPr>
          <w:rFonts w:ascii="Arial Narrow" w:hAnsi="Arial Narrow"/>
        </w:rPr>
      </w:pPr>
      <w:r w:rsidRPr="009213A6">
        <w:rPr>
          <w:rFonts w:ascii="Arial Narrow" w:hAnsi="Arial Narrow"/>
        </w:rPr>
        <w:lastRenderedPageBreak/>
        <w:t>wystąpienia konieczności zmiany osób wskazanych w ofercie (śmierć, choroba, ustania stosunku pracy lub inne zdarzenia losowe lub inne przyczyny niezależne od Wykonawcy), przy pomocy których Wykonawca realizuje przedmiot umowy. Przedmiotowa zmiana jest możliwa pod warunkiem zaproponowania innych osób spełniających na dzień składania ofert, warunki określone przez Zamawiającego w specyfikacji,</w:t>
      </w:r>
    </w:p>
    <w:p w14:paraId="083F89DE" w14:textId="77777777" w:rsidR="00154114" w:rsidRPr="009213A6" w:rsidRDefault="00154114" w:rsidP="00346EF8">
      <w:pPr>
        <w:numPr>
          <w:ilvl w:val="0"/>
          <w:numId w:val="24"/>
        </w:numPr>
        <w:spacing w:before="120" w:after="120" w:line="240" w:lineRule="auto"/>
        <w:ind w:left="1134" w:hanging="357"/>
        <w:jc w:val="both"/>
        <w:rPr>
          <w:rFonts w:ascii="Arial Narrow" w:hAnsi="Arial Narrow"/>
        </w:rPr>
      </w:pPr>
      <w:r w:rsidRPr="009213A6">
        <w:rPr>
          <w:rFonts w:ascii="Arial Narrow" w:hAnsi="Arial Narrow"/>
        </w:rPr>
        <w:t>zmiany podwykonawcy, który zgodnie z art. 26 ust. 2b prawa zamówień publicznych będzie podmiotem udostępniającym zasoby niezbędne do realizacji zamówienia. W takim przypadku Wykonawca jest zobowiązany zaproponować innego podwykonawcę spełniającego na dzień składania ofert warunki określone przez Zamawiającego w specyfikacji wraz z załączeniem wszystkich wymaganych oświadczeń i dokumentów wymaganych zapisami niniejszej specyfikacji,</w:t>
      </w:r>
    </w:p>
    <w:p w14:paraId="0898AD3E" w14:textId="77777777" w:rsidR="00154114" w:rsidRPr="009213A6" w:rsidRDefault="00154114" w:rsidP="00346EF8">
      <w:pPr>
        <w:numPr>
          <w:ilvl w:val="0"/>
          <w:numId w:val="24"/>
        </w:numPr>
        <w:spacing w:before="120" w:after="120" w:line="240" w:lineRule="auto"/>
        <w:ind w:left="1134" w:hanging="357"/>
        <w:jc w:val="both"/>
        <w:rPr>
          <w:rFonts w:ascii="Arial Narrow" w:hAnsi="Arial Narrow"/>
        </w:rPr>
      </w:pPr>
      <w:r w:rsidRPr="009213A6">
        <w:rPr>
          <w:rFonts w:ascii="Arial Narrow" w:hAnsi="Arial Narrow"/>
        </w:rPr>
        <w:t>zmiany podwykonawcy, o którym mowa w art. 36 ust. 4 prawa zamówień publicznych, pod warunkiem spełnienia warunków określonych w niniejszej specyfikacji,</w:t>
      </w:r>
    </w:p>
    <w:p w14:paraId="643AE1B6" w14:textId="77777777" w:rsidR="00154114" w:rsidRPr="009213A6" w:rsidRDefault="00154114" w:rsidP="00346EF8">
      <w:pPr>
        <w:numPr>
          <w:ilvl w:val="0"/>
          <w:numId w:val="24"/>
        </w:numPr>
        <w:spacing w:before="120" w:after="120" w:line="240" w:lineRule="auto"/>
        <w:ind w:left="1134" w:hanging="357"/>
        <w:jc w:val="both"/>
        <w:rPr>
          <w:rFonts w:ascii="Arial Narrow" w:hAnsi="Arial Narrow"/>
        </w:rPr>
      </w:pPr>
      <w:r w:rsidRPr="009213A6">
        <w:rPr>
          <w:rFonts w:ascii="Arial Narrow" w:hAnsi="Arial Narrow"/>
        </w:rPr>
        <w:t>wystąpienia konieczności zmian osób wykonawcy, w przypadku gdy zamawiający uzna, że osoby te nie wykonują należycie swoich obowiązków. Wykonawca jest obowiązany dokonać zmiany tych osób na inne spełniające na dzień składania ofert warunki określone w specyfikacji w terminie nie dłuższym niż 7 dni od daty złożenia wniosku Zamawiającego,</w:t>
      </w:r>
    </w:p>
    <w:p w14:paraId="41F1FA2E" w14:textId="77777777" w:rsidR="00154114" w:rsidRPr="009213A6" w:rsidRDefault="00154114" w:rsidP="00346EF8">
      <w:pPr>
        <w:numPr>
          <w:ilvl w:val="0"/>
          <w:numId w:val="24"/>
        </w:numPr>
        <w:spacing w:before="120" w:after="120" w:line="240" w:lineRule="auto"/>
        <w:ind w:left="1134" w:hanging="357"/>
        <w:jc w:val="both"/>
        <w:rPr>
          <w:rFonts w:ascii="Arial Narrow" w:hAnsi="Arial Narrow"/>
        </w:rPr>
      </w:pPr>
      <w:r w:rsidRPr="009213A6">
        <w:rPr>
          <w:rFonts w:ascii="Arial Narrow" w:hAnsi="Arial Narrow"/>
        </w:rPr>
        <w:t>zmiana terminu realizacji przedmiotu umowy z przyczyn niezależnych od Wykonawcy.</w:t>
      </w:r>
    </w:p>
    <w:p w14:paraId="7B17823C" w14:textId="77777777" w:rsidR="00154114" w:rsidRPr="009213A6" w:rsidRDefault="00154114" w:rsidP="00346EF8">
      <w:pPr>
        <w:numPr>
          <w:ilvl w:val="0"/>
          <w:numId w:val="23"/>
        </w:numPr>
        <w:spacing w:before="120" w:after="120" w:line="240" w:lineRule="auto"/>
        <w:ind w:left="714" w:hanging="357"/>
        <w:jc w:val="both"/>
        <w:rPr>
          <w:rFonts w:ascii="Arial Narrow" w:hAnsi="Arial Narrow"/>
        </w:rPr>
      </w:pPr>
      <w:r w:rsidRPr="009213A6">
        <w:rPr>
          <w:rFonts w:ascii="Arial Narrow" w:hAnsi="Arial Narrow"/>
        </w:rPr>
        <w:t>Wszelkie zmiany do niniejszej umowy wymagają pisemnego aneksu podpisanego przez strony.</w:t>
      </w:r>
    </w:p>
    <w:p w14:paraId="4FEC3B98" w14:textId="77777777" w:rsidR="00154114" w:rsidRPr="009213A6" w:rsidRDefault="004839B7" w:rsidP="00154114">
      <w:pPr>
        <w:tabs>
          <w:tab w:val="center" w:pos="4535"/>
          <w:tab w:val="left" w:pos="5610"/>
        </w:tabs>
        <w:spacing w:before="120" w:after="120"/>
        <w:jc w:val="center"/>
        <w:rPr>
          <w:rFonts w:ascii="Arial Narrow" w:hAnsi="Arial Narrow"/>
          <w:b/>
        </w:rPr>
      </w:pPr>
      <w:r w:rsidRPr="009213A6">
        <w:rPr>
          <w:rFonts w:ascii="Arial Narrow" w:hAnsi="Arial Narrow"/>
          <w:b/>
        </w:rPr>
        <w:br/>
      </w:r>
      <w:r w:rsidR="00154114" w:rsidRPr="009213A6">
        <w:rPr>
          <w:rFonts w:ascii="Arial Narrow" w:hAnsi="Arial Narrow"/>
          <w:b/>
        </w:rPr>
        <w:t>§ 18</w:t>
      </w:r>
    </w:p>
    <w:p w14:paraId="34B7238A" w14:textId="77777777" w:rsidR="00154114" w:rsidRPr="009213A6" w:rsidRDefault="00154114" w:rsidP="00154114">
      <w:pPr>
        <w:spacing w:before="120" w:after="120"/>
        <w:rPr>
          <w:rFonts w:ascii="Arial Narrow" w:hAnsi="Arial Narrow"/>
          <w:b/>
        </w:rPr>
      </w:pPr>
      <w:r w:rsidRPr="009213A6">
        <w:rPr>
          <w:rFonts w:ascii="Arial Narrow" w:hAnsi="Arial Narrow"/>
          <w:b/>
        </w:rPr>
        <w:t>Odstąpienie od umowy</w:t>
      </w:r>
    </w:p>
    <w:p w14:paraId="70DB3F7E" w14:textId="77777777" w:rsidR="00154114" w:rsidRPr="009213A6" w:rsidRDefault="00154114" w:rsidP="00346EF8">
      <w:pPr>
        <w:numPr>
          <w:ilvl w:val="0"/>
          <w:numId w:val="11"/>
        </w:numPr>
        <w:spacing w:before="60" w:after="60" w:line="240" w:lineRule="auto"/>
        <w:ind w:hanging="420"/>
        <w:jc w:val="both"/>
        <w:rPr>
          <w:rFonts w:ascii="Arial Narrow" w:hAnsi="Arial Narrow"/>
        </w:rPr>
      </w:pPr>
      <w:r w:rsidRPr="009213A6">
        <w:rPr>
          <w:rFonts w:ascii="Arial Narrow" w:hAnsi="Arial Narrow"/>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tym przypadku Wykonawca może żądać wyłącznie wynagrodzenia należnego z tytułu wykonanej części umowy.</w:t>
      </w:r>
    </w:p>
    <w:p w14:paraId="261FC73A" w14:textId="77777777" w:rsidR="00154114" w:rsidRPr="009213A6" w:rsidRDefault="00154114" w:rsidP="00346EF8">
      <w:pPr>
        <w:numPr>
          <w:ilvl w:val="0"/>
          <w:numId w:val="11"/>
        </w:numPr>
        <w:spacing w:before="60" w:after="60" w:line="240" w:lineRule="auto"/>
        <w:ind w:hanging="420"/>
        <w:jc w:val="both"/>
        <w:rPr>
          <w:rFonts w:ascii="Arial Narrow" w:hAnsi="Arial Narrow"/>
        </w:rPr>
      </w:pPr>
      <w:r w:rsidRPr="009213A6">
        <w:rPr>
          <w:rFonts w:ascii="Arial Narrow" w:hAnsi="Arial Narrow"/>
        </w:rPr>
        <w:t>Ponadto Zamawiającemu przysługuje prawo odstąpienia od umowy w następujących przypadkach:</w:t>
      </w:r>
    </w:p>
    <w:p w14:paraId="2C2AB8B0" w14:textId="77777777" w:rsidR="00154114" w:rsidRPr="009213A6" w:rsidRDefault="00154114" w:rsidP="00346EF8">
      <w:pPr>
        <w:numPr>
          <w:ilvl w:val="0"/>
          <w:numId w:val="12"/>
        </w:numPr>
        <w:spacing w:before="60" w:after="60" w:line="240" w:lineRule="auto"/>
        <w:ind w:hanging="420"/>
        <w:jc w:val="both"/>
        <w:rPr>
          <w:rFonts w:ascii="Arial Narrow" w:hAnsi="Arial Narrow"/>
        </w:rPr>
      </w:pPr>
      <w:r w:rsidRPr="009213A6">
        <w:rPr>
          <w:rFonts w:ascii="Arial Narrow" w:hAnsi="Arial Narrow"/>
        </w:rPr>
        <w:t>w przypadku ogłoszenia upadłości lub rozwiązania firmy Wykonawcy;</w:t>
      </w:r>
    </w:p>
    <w:p w14:paraId="7DFC0FC0" w14:textId="77777777" w:rsidR="00154114" w:rsidRPr="009213A6" w:rsidRDefault="00154114" w:rsidP="00346EF8">
      <w:pPr>
        <w:numPr>
          <w:ilvl w:val="0"/>
          <w:numId w:val="12"/>
        </w:numPr>
        <w:spacing w:before="60" w:after="60" w:line="240" w:lineRule="auto"/>
        <w:ind w:hanging="420"/>
        <w:jc w:val="both"/>
        <w:rPr>
          <w:rFonts w:ascii="Arial Narrow" w:hAnsi="Arial Narrow"/>
        </w:rPr>
      </w:pPr>
      <w:r w:rsidRPr="009213A6">
        <w:rPr>
          <w:rFonts w:ascii="Arial Narrow" w:hAnsi="Arial Narrow"/>
        </w:rPr>
        <w:t>w przypadku wydania nakazu zajęcia majątku firmy Wykonawcy;</w:t>
      </w:r>
    </w:p>
    <w:p w14:paraId="49F53475" w14:textId="77777777" w:rsidR="00154114" w:rsidRPr="009213A6" w:rsidRDefault="00154114" w:rsidP="00346EF8">
      <w:pPr>
        <w:numPr>
          <w:ilvl w:val="0"/>
          <w:numId w:val="12"/>
        </w:numPr>
        <w:spacing w:before="60" w:after="60" w:line="240" w:lineRule="auto"/>
        <w:ind w:hanging="420"/>
        <w:jc w:val="both"/>
        <w:rPr>
          <w:rFonts w:ascii="Arial Narrow" w:hAnsi="Arial Narrow"/>
        </w:rPr>
      </w:pPr>
      <w:r w:rsidRPr="009213A6">
        <w:rPr>
          <w:rFonts w:ascii="Arial Narrow" w:hAnsi="Arial Narrow"/>
        </w:rPr>
        <w:t>jeżeli Wykonawca nie rozpoczął robót bez uzasadnionej przyczyny lub nie kontynuuje ich pomimo wezwania Zamawiającego albo przerwał realizację robót i przerwa ta trwa dłużej niż 14 dni,</w:t>
      </w:r>
    </w:p>
    <w:p w14:paraId="5EEA4225" w14:textId="77777777" w:rsidR="00154114" w:rsidRPr="009213A6" w:rsidRDefault="00154114" w:rsidP="00346EF8">
      <w:pPr>
        <w:numPr>
          <w:ilvl w:val="0"/>
          <w:numId w:val="12"/>
        </w:numPr>
        <w:spacing w:before="60" w:after="60" w:line="240" w:lineRule="auto"/>
        <w:ind w:hanging="420"/>
        <w:jc w:val="both"/>
        <w:rPr>
          <w:rFonts w:ascii="Arial Narrow" w:hAnsi="Arial Narrow"/>
        </w:rPr>
      </w:pPr>
      <w:r w:rsidRPr="009213A6">
        <w:rPr>
          <w:rFonts w:ascii="Arial Narrow" w:hAnsi="Arial Narrow"/>
        </w:rPr>
        <w:t xml:space="preserve">w przypadku opóźnienia w wykonywaniu robót z przyczyn leżących po stronie Wykonawcy powyżej </w:t>
      </w:r>
      <w:r w:rsidR="004839B7" w:rsidRPr="009213A6">
        <w:rPr>
          <w:rFonts w:ascii="Arial Narrow" w:hAnsi="Arial Narrow"/>
        </w:rPr>
        <w:t>14</w:t>
      </w:r>
      <w:r w:rsidRPr="009213A6">
        <w:rPr>
          <w:rFonts w:ascii="Arial Narrow" w:hAnsi="Arial Narrow"/>
        </w:rPr>
        <w:t xml:space="preserve"> dni w stosunku do harmonogramu.</w:t>
      </w:r>
    </w:p>
    <w:p w14:paraId="5BF876E2" w14:textId="77777777" w:rsidR="00154114" w:rsidRPr="009213A6" w:rsidRDefault="00154114" w:rsidP="00154114">
      <w:pPr>
        <w:spacing w:before="60" w:after="60"/>
        <w:ind w:left="705"/>
        <w:jc w:val="both"/>
        <w:rPr>
          <w:rFonts w:ascii="Arial Narrow" w:hAnsi="Arial Narrow"/>
        </w:rPr>
      </w:pPr>
      <w:r w:rsidRPr="009213A6">
        <w:rPr>
          <w:rFonts w:ascii="Arial Narrow" w:hAnsi="Arial Narrow"/>
        </w:rPr>
        <w:t>W razie odstąpienia przez Zamawiającego od umowy z wymienionych wyżej powodów, uważa się, że odstąpienie to nastąpiło z winy Wykonawcy.</w:t>
      </w:r>
    </w:p>
    <w:p w14:paraId="65F59617" w14:textId="77777777" w:rsidR="00154114" w:rsidRPr="009213A6" w:rsidRDefault="00154114" w:rsidP="00346EF8">
      <w:pPr>
        <w:numPr>
          <w:ilvl w:val="0"/>
          <w:numId w:val="11"/>
        </w:numPr>
        <w:spacing w:before="60" w:after="60" w:line="240" w:lineRule="auto"/>
        <w:ind w:hanging="420"/>
        <w:jc w:val="both"/>
        <w:rPr>
          <w:rFonts w:ascii="Arial Narrow" w:hAnsi="Arial Narrow"/>
        </w:rPr>
      </w:pPr>
      <w:r w:rsidRPr="009213A6">
        <w:rPr>
          <w:rFonts w:ascii="Arial Narrow" w:hAnsi="Arial Narrow"/>
        </w:rPr>
        <w:t>Wykonawcy przysługuje prawo do odstąpienia od umowy w następujących przypadkach:</w:t>
      </w:r>
    </w:p>
    <w:p w14:paraId="198BCFF7" w14:textId="77777777" w:rsidR="00154114" w:rsidRPr="009213A6" w:rsidRDefault="00154114" w:rsidP="004839B7">
      <w:pPr>
        <w:pStyle w:val="Tekstpodstawowywcity3"/>
        <w:spacing w:before="60" w:after="60"/>
        <w:ind w:left="993" w:hanging="279"/>
        <w:rPr>
          <w:rFonts w:ascii="Arial Narrow" w:hAnsi="Arial Narrow"/>
          <w:sz w:val="22"/>
          <w:szCs w:val="22"/>
        </w:rPr>
      </w:pPr>
      <w:r w:rsidRPr="009213A6">
        <w:rPr>
          <w:rFonts w:ascii="Arial Narrow" w:hAnsi="Arial Narrow"/>
          <w:sz w:val="22"/>
          <w:szCs w:val="22"/>
        </w:rPr>
        <w:t>a)    jeżeli Zamawiający nie wywiąże się ze zobowiązań określonych w paragrafie 3 niniejszej umowy,</w:t>
      </w:r>
    </w:p>
    <w:p w14:paraId="23B607E1" w14:textId="77777777" w:rsidR="00154114" w:rsidRPr="009213A6" w:rsidRDefault="00154114" w:rsidP="004839B7">
      <w:pPr>
        <w:spacing w:before="60" w:after="60"/>
        <w:ind w:left="993" w:hanging="279"/>
        <w:jc w:val="both"/>
        <w:rPr>
          <w:rFonts w:ascii="Arial Narrow" w:hAnsi="Arial Narrow"/>
        </w:rPr>
      </w:pPr>
      <w:r w:rsidRPr="009213A6">
        <w:rPr>
          <w:rFonts w:ascii="Arial Narrow" w:hAnsi="Arial Narrow"/>
        </w:rPr>
        <w:t>b)   jeżeli Zamawiający nie wywiązuje się z zapłaty faktur pomimo dodatkowego wezwania w terminie 30 dni od upływu terminu zapłaty określonego w niniejszej umowie,</w:t>
      </w:r>
    </w:p>
    <w:p w14:paraId="195911B7" w14:textId="77777777" w:rsidR="00154114" w:rsidRPr="009213A6" w:rsidRDefault="00154114" w:rsidP="004839B7">
      <w:pPr>
        <w:spacing w:before="60" w:after="60"/>
        <w:ind w:left="993" w:hanging="279"/>
        <w:jc w:val="both"/>
        <w:rPr>
          <w:rFonts w:ascii="Arial Narrow" w:hAnsi="Arial Narrow"/>
        </w:rPr>
      </w:pPr>
      <w:r w:rsidRPr="009213A6">
        <w:rPr>
          <w:rFonts w:ascii="Arial Narrow" w:hAnsi="Arial Narrow"/>
        </w:rPr>
        <w:t>c)  jeżeli Zamawiający zawiadomi Wykonawcę, że wobec zaistnienia nieprzewidzianych okoliczności nie będzie mógł wypełnić swoich zobowiązań umownych wobec Wykonawcy,</w:t>
      </w:r>
    </w:p>
    <w:p w14:paraId="09095E32" w14:textId="77777777" w:rsidR="00154114" w:rsidRPr="009213A6" w:rsidRDefault="00154114" w:rsidP="004839B7">
      <w:pPr>
        <w:spacing w:before="60" w:after="60"/>
        <w:ind w:left="993" w:hanging="279"/>
        <w:jc w:val="both"/>
        <w:rPr>
          <w:rFonts w:ascii="Arial Narrow" w:hAnsi="Arial Narrow"/>
        </w:rPr>
      </w:pPr>
      <w:r w:rsidRPr="009213A6">
        <w:rPr>
          <w:rFonts w:ascii="Arial Narrow" w:hAnsi="Arial Narrow"/>
        </w:rPr>
        <w:t>d)  jeżeli Zamawiający odmawia bez podania uzasadnionej przyczyny odbioru robót lub podpisania protokołu odbioru końcowego.</w:t>
      </w:r>
    </w:p>
    <w:p w14:paraId="476F46EE" w14:textId="77777777" w:rsidR="00154114" w:rsidRPr="009213A6" w:rsidRDefault="00154114" w:rsidP="00154114">
      <w:pPr>
        <w:spacing w:before="60" w:after="60"/>
        <w:ind w:left="705"/>
        <w:jc w:val="both"/>
        <w:rPr>
          <w:rFonts w:ascii="Arial Narrow" w:hAnsi="Arial Narrow"/>
        </w:rPr>
      </w:pPr>
      <w:r w:rsidRPr="009213A6">
        <w:rPr>
          <w:rFonts w:ascii="Arial Narrow" w:hAnsi="Arial Narrow"/>
        </w:rPr>
        <w:t>W razie odstąpienia przez Wykonawcę od umowy z wymienionych wyżej powodów, uważa się, że odstąpienie to nastąpiło z winy Zamawiającego.</w:t>
      </w:r>
    </w:p>
    <w:p w14:paraId="1300FD18" w14:textId="77777777" w:rsidR="00154114" w:rsidRPr="009213A6" w:rsidRDefault="00154114" w:rsidP="00346EF8">
      <w:pPr>
        <w:numPr>
          <w:ilvl w:val="0"/>
          <w:numId w:val="11"/>
        </w:numPr>
        <w:spacing w:before="60" w:after="60" w:line="240" w:lineRule="auto"/>
        <w:ind w:hanging="420"/>
        <w:jc w:val="both"/>
        <w:rPr>
          <w:rFonts w:ascii="Arial Narrow" w:hAnsi="Arial Narrow"/>
        </w:rPr>
      </w:pPr>
      <w:r w:rsidRPr="009213A6">
        <w:rPr>
          <w:rFonts w:ascii="Arial Narrow" w:hAnsi="Arial Narrow"/>
        </w:rPr>
        <w:t>Odstąpienie od umowy powinno nastąpić w formie pisemnej pod rygorem nieważności i powinno zawierać uzasadnienie.</w:t>
      </w:r>
    </w:p>
    <w:p w14:paraId="27FA3306" w14:textId="1A1FF790" w:rsidR="00154114" w:rsidRPr="009213A6" w:rsidRDefault="00154114" w:rsidP="00346EF8">
      <w:pPr>
        <w:numPr>
          <w:ilvl w:val="0"/>
          <w:numId w:val="11"/>
        </w:numPr>
        <w:spacing w:before="60" w:after="60" w:line="240" w:lineRule="auto"/>
        <w:ind w:hanging="420"/>
        <w:jc w:val="both"/>
        <w:rPr>
          <w:rFonts w:ascii="Arial Narrow" w:hAnsi="Arial Narrow"/>
        </w:rPr>
      </w:pPr>
      <w:r w:rsidRPr="009213A6">
        <w:rPr>
          <w:rFonts w:ascii="Arial Narrow" w:hAnsi="Arial Narrow"/>
        </w:rPr>
        <w:t>W wypadku odstąpienia od umowy, Wykonawca przy udziale Zamawiającego i Inspektora Nadzoru w terminie 7 dni od daty odstąpienia:</w:t>
      </w:r>
    </w:p>
    <w:p w14:paraId="44843496" w14:textId="77777777" w:rsidR="00154114" w:rsidRPr="009213A6" w:rsidRDefault="00154114" w:rsidP="00154114">
      <w:pPr>
        <w:pStyle w:val="Tekstpodstawowywcity3"/>
        <w:spacing w:before="60" w:after="60"/>
        <w:ind w:left="1065" w:hanging="420"/>
        <w:rPr>
          <w:rFonts w:ascii="Arial Narrow" w:hAnsi="Arial Narrow"/>
          <w:sz w:val="22"/>
          <w:szCs w:val="22"/>
        </w:rPr>
      </w:pPr>
      <w:r w:rsidRPr="009213A6">
        <w:rPr>
          <w:rFonts w:ascii="Arial Narrow" w:hAnsi="Arial Narrow"/>
          <w:sz w:val="22"/>
          <w:szCs w:val="22"/>
        </w:rPr>
        <w:t>a)   sporządzi szczegółowy protokół inwentaryzacji wykonanych robót w toku według stanu na dzień odstąpienia i wyceni je w oparciu o ceny podane w ofercie.</w:t>
      </w:r>
    </w:p>
    <w:p w14:paraId="1EE23C4E" w14:textId="77777777" w:rsidR="00154114" w:rsidRPr="009213A6" w:rsidRDefault="00154114" w:rsidP="00154114">
      <w:pPr>
        <w:pStyle w:val="Tekstpodstawowywcity3"/>
        <w:spacing w:before="60" w:after="60"/>
        <w:ind w:left="1065" w:hanging="420"/>
        <w:rPr>
          <w:rFonts w:ascii="Arial Narrow" w:hAnsi="Arial Narrow"/>
          <w:sz w:val="22"/>
          <w:szCs w:val="22"/>
        </w:rPr>
      </w:pPr>
      <w:r w:rsidRPr="009213A6">
        <w:rPr>
          <w:rFonts w:ascii="Arial Narrow" w:hAnsi="Arial Narrow"/>
          <w:sz w:val="22"/>
          <w:szCs w:val="22"/>
        </w:rPr>
        <w:t>b)    zabezpieczy przerwane roboty i wyceni je w oparciu o ceny podane w ofercie.</w:t>
      </w:r>
    </w:p>
    <w:p w14:paraId="68303FB2" w14:textId="77777777" w:rsidR="00154114" w:rsidRPr="009213A6" w:rsidRDefault="00154114" w:rsidP="00154114">
      <w:pPr>
        <w:pStyle w:val="Tekstpodstawowywcity3"/>
        <w:spacing w:before="60" w:after="60"/>
        <w:ind w:left="1065" w:hanging="420"/>
        <w:rPr>
          <w:rFonts w:ascii="Arial Narrow" w:hAnsi="Arial Narrow"/>
          <w:sz w:val="22"/>
          <w:szCs w:val="22"/>
        </w:rPr>
      </w:pPr>
      <w:r w:rsidRPr="009213A6">
        <w:rPr>
          <w:rFonts w:ascii="Arial Narrow" w:hAnsi="Arial Narrow"/>
          <w:sz w:val="22"/>
          <w:szCs w:val="22"/>
        </w:rPr>
        <w:lastRenderedPageBreak/>
        <w:t>c)  sporządzi wykaz zakupionych w związku z realizacją przedmiotu niniejszej umowy materiałów, konstrukcji i urządzeń, które nie mogą być wykorzystane przez niego do realizacji innych robót nie objętych niniejszą umową i wyceni je w oparciu o ceny podane w ofercie.</w:t>
      </w:r>
    </w:p>
    <w:p w14:paraId="1E0874D2" w14:textId="77777777" w:rsidR="00154114" w:rsidRPr="009213A6" w:rsidRDefault="00154114" w:rsidP="00154114">
      <w:pPr>
        <w:pStyle w:val="Tekstpodstawowywcity3"/>
        <w:spacing w:before="60" w:after="60"/>
        <w:ind w:left="1065" w:hanging="420"/>
        <w:rPr>
          <w:rFonts w:ascii="Arial Narrow" w:hAnsi="Arial Narrow"/>
          <w:sz w:val="22"/>
          <w:szCs w:val="22"/>
          <w:lang w:val="pl-PL"/>
        </w:rPr>
      </w:pPr>
      <w:r w:rsidRPr="009213A6">
        <w:rPr>
          <w:rFonts w:ascii="Arial Narrow" w:hAnsi="Arial Narrow"/>
          <w:sz w:val="22"/>
          <w:szCs w:val="22"/>
        </w:rPr>
        <w:t>d)  zgłosi do dokonania odbioru roboty przerwane oraz zabezpieczające, i najpóźniej w terminie 7 dni usunie z terenu budowy urządzenia zaplecza przez niego dostarczone lub wzniesione.</w:t>
      </w:r>
    </w:p>
    <w:p w14:paraId="45765802" w14:textId="77777777" w:rsidR="00154114" w:rsidRPr="009213A6" w:rsidRDefault="00154114" w:rsidP="00346EF8">
      <w:pPr>
        <w:numPr>
          <w:ilvl w:val="0"/>
          <w:numId w:val="11"/>
        </w:numPr>
        <w:spacing w:before="60" w:after="60" w:line="240" w:lineRule="auto"/>
        <w:ind w:hanging="420"/>
        <w:jc w:val="both"/>
        <w:rPr>
          <w:rFonts w:ascii="Arial Narrow" w:hAnsi="Arial Narrow"/>
        </w:rPr>
      </w:pPr>
      <w:r w:rsidRPr="009213A6">
        <w:rPr>
          <w:rFonts w:ascii="Arial Narrow" w:hAnsi="Arial Narrow"/>
        </w:rPr>
        <w:t>Zamawiający jest zobowiązany do:</w:t>
      </w:r>
    </w:p>
    <w:p w14:paraId="681B15A6" w14:textId="43479FDE" w:rsidR="00154114" w:rsidRPr="009213A6" w:rsidRDefault="00154114" w:rsidP="00346EF8">
      <w:pPr>
        <w:numPr>
          <w:ilvl w:val="0"/>
          <w:numId w:val="13"/>
        </w:numPr>
        <w:spacing w:before="60" w:after="60" w:line="240" w:lineRule="auto"/>
        <w:ind w:hanging="420"/>
        <w:jc w:val="both"/>
        <w:rPr>
          <w:rFonts w:ascii="Arial Narrow" w:hAnsi="Arial Narrow"/>
        </w:rPr>
      </w:pPr>
      <w:r w:rsidRPr="009213A6">
        <w:rPr>
          <w:rFonts w:ascii="Arial Narrow" w:hAnsi="Arial Narrow"/>
        </w:rPr>
        <w:t>dokonania odbioru robót, o których mowa w ust.</w:t>
      </w:r>
      <w:r w:rsidR="004839B7" w:rsidRPr="009213A6">
        <w:rPr>
          <w:rFonts w:ascii="Arial Narrow" w:hAnsi="Arial Narrow"/>
        </w:rPr>
        <w:t xml:space="preserve"> </w:t>
      </w:r>
      <w:r w:rsidRPr="009213A6">
        <w:rPr>
          <w:rFonts w:ascii="Arial Narrow" w:hAnsi="Arial Narrow"/>
        </w:rPr>
        <w:t>5</w:t>
      </w:r>
      <w:r w:rsidR="004839B7" w:rsidRPr="009213A6">
        <w:rPr>
          <w:rFonts w:ascii="Arial Narrow" w:hAnsi="Arial Narrow"/>
        </w:rPr>
        <w:t xml:space="preserve"> lit. </w:t>
      </w:r>
      <w:r w:rsidRPr="009213A6">
        <w:rPr>
          <w:rFonts w:ascii="Arial Narrow" w:hAnsi="Arial Narrow"/>
        </w:rPr>
        <w:t>a oraz robót zabezpieczających, o których mowa w ust.</w:t>
      </w:r>
      <w:r w:rsidR="00CD0D71" w:rsidRPr="009213A6">
        <w:rPr>
          <w:rFonts w:ascii="Arial Narrow" w:hAnsi="Arial Narrow"/>
        </w:rPr>
        <w:t xml:space="preserve"> </w:t>
      </w:r>
      <w:r w:rsidRPr="009213A6">
        <w:rPr>
          <w:rFonts w:ascii="Arial Narrow" w:hAnsi="Arial Narrow"/>
        </w:rPr>
        <w:t>5</w:t>
      </w:r>
      <w:r w:rsidR="004839B7" w:rsidRPr="009213A6">
        <w:rPr>
          <w:rFonts w:ascii="Arial Narrow" w:hAnsi="Arial Narrow"/>
        </w:rPr>
        <w:t xml:space="preserve"> lit </w:t>
      </w:r>
      <w:r w:rsidRPr="009213A6">
        <w:rPr>
          <w:rFonts w:ascii="Arial Narrow" w:hAnsi="Arial Narrow"/>
        </w:rPr>
        <w:t>b</w:t>
      </w:r>
      <w:r w:rsidR="004839B7" w:rsidRPr="009213A6">
        <w:rPr>
          <w:rFonts w:ascii="Arial Narrow" w:hAnsi="Arial Narrow"/>
        </w:rPr>
        <w:t>.</w:t>
      </w:r>
      <w:r w:rsidRPr="009213A6">
        <w:rPr>
          <w:rFonts w:ascii="Arial Narrow" w:hAnsi="Arial Narrow"/>
        </w:rPr>
        <w:t>,</w:t>
      </w:r>
    </w:p>
    <w:p w14:paraId="721A61BC" w14:textId="2DCCD726" w:rsidR="00154114" w:rsidRPr="009213A6" w:rsidRDefault="00154114" w:rsidP="00346EF8">
      <w:pPr>
        <w:numPr>
          <w:ilvl w:val="0"/>
          <w:numId w:val="13"/>
        </w:numPr>
        <w:spacing w:before="60" w:after="60" w:line="240" w:lineRule="auto"/>
        <w:ind w:hanging="420"/>
        <w:jc w:val="both"/>
        <w:rPr>
          <w:rFonts w:ascii="Arial Narrow" w:hAnsi="Arial Narrow"/>
        </w:rPr>
      </w:pPr>
      <w:r w:rsidRPr="009213A6">
        <w:rPr>
          <w:rFonts w:ascii="Arial Narrow" w:hAnsi="Arial Narrow"/>
        </w:rPr>
        <w:t>zapłaty wynagrodzenia za wykonanie robót, o których mowa w ust.</w:t>
      </w:r>
      <w:r w:rsidR="00CD0D71" w:rsidRPr="009213A6">
        <w:rPr>
          <w:rFonts w:ascii="Arial Narrow" w:hAnsi="Arial Narrow"/>
        </w:rPr>
        <w:t xml:space="preserve"> </w:t>
      </w:r>
      <w:r w:rsidRPr="009213A6">
        <w:rPr>
          <w:rFonts w:ascii="Arial Narrow" w:hAnsi="Arial Narrow"/>
        </w:rPr>
        <w:t>5</w:t>
      </w:r>
      <w:r w:rsidR="004839B7" w:rsidRPr="009213A6">
        <w:rPr>
          <w:rFonts w:ascii="Arial Narrow" w:hAnsi="Arial Narrow"/>
        </w:rPr>
        <w:t xml:space="preserve"> lit. </w:t>
      </w:r>
      <w:r w:rsidRPr="009213A6">
        <w:rPr>
          <w:rFonts w:ascii="Arial Narrow" w:hAnsi="Arial Narrow"/>
        </w:rPr>
        <w:t>a i 5</w:t>
      </w:r>
      <w:r w:rsidR="004839B7" w:rsidRPr="009213A6">
        <w:rPr>
          <w:rFonts w:ascii="Arial Narrow" w:hAnsi="Arial Narrow"/>
        </w:rPr>
        <w:t xml:space="preserve"> lit. </w:t>
      </w:r>
      <w:r w:rsidRPr="009213A6">
        <w:rPr>
          <w:rFonts w:ascii="Arial Narrow" w:hAnsi="Arial Narrow"/>
        </w:rPr>
        <w:t>b jeżeli odstąpienie nastąpiło z winy Zamawiającego,</w:t>
      </w:r>
    </w:p>
    <w:p w14:paraId="792460BB" w14:textId="12C491F4" w:rsidR="00154114" w:rsidRPr="009213A6" w:rsidRDefault="00154114" w:rsidP="00346EF8">
      <w:pPr>
        <w:numPr>
          <w:ilvl w:val="0"/>
          <w:numId w:val="13"/>
        </w:numPr>
        <w:spacing w:before="60" w:after="60" w:line="240" w:lineRule="auto"/>
        <w:ind w:hanging="420"/>
        <w:jc w:val="both"/>
        <w:rPr>
          <w:rFonts w:ascii="Arial Narrow" w:hAnsi="Arial Narrow"/>
        </w:rPr>
      </w:pPr>
      <w:r w:rsidRPr="009213A6">
        <w:rPr>
          <w:rFonts w:ascii="Arial Narrow" w:hAnsi="Arial Narrow"/>
        </w:rPr>
        <w:t>odkupienia materiałów, konstrukcji i urządzeń określonych w ust.</w:t>
      </w:r>
      <w:r w:rsidR="004839B7" w:rsidRPr="009213A6">
        <w:rPr>
          <w:rFonts w:ascii="Arial Narrow" w:hAnsi="Arial Narrow"/>
        </w:rPr>
        <w:t xml:space="preserve"> </w:t>
      </w:r>
      <w:r w:rsidRPr="009213A6">
        <w:rPr>
          <w:rFonts w:ascii="Arial Narrow" w:hAnsi="Arial Narrow"/>
        </w:rPr>
        <w:t>5</w:t>
      </w:r>
      <w:r w:rsidR="004839B7" w:rsidRPr="009213A6">
        <w:rPr>
          <w:rFonts w:ascii="Arial Narrow" w:hAnsi="Arial Narrow"/>
        </w:rPr>
        <w:t xml:space="preserve"> lit. </w:t>
      </w:r>
      <w:r w:rsidRPr="009213A6">
        <w:rPr>
          <w:rFonts w:ascii="Arial Narrow" w:hAnsi="Arial Narrow"/>
        </w:rPr>
        <w:t>c jeżeli odstąpienie nastąpiło z winy Zamawiającego,</w:t>
      </w:r>
    </w:p>
    <w:p w14:paraId="039FD475" w14:textId="77777777" w:rsidR="00154114" w:rsidRPr="009213A6" w:rsidRDefault="00154114" w:rsidP="00346EF8">
      <w:pPr>
        <w:numPr>
          <w:ilvl w:val="0"/>
          <w:numId w:val="13"/>
        </w:numPr>
        <w:spacing w:before="60" w:after="60" w:line="240" w:lineRule="auto"/>
        <w:ind w:hanging="420"/>
        <w:jc w:val="both"/>
        <w:rPr>
          <w:rFonts w:ascii="Arial Narrow" w:hAnsi="Arial Narrow"/>
        </w:rPr>
      </w:pPr>
      <w:r w:rsidRPr="009213A6">
        <w:rPr>
          <w:rFonts w:ascii="Arial Narrow" w:hAnsi="Arial Narrow"/>
        </w:rPr>
        <w:t>przejęcia terenu budowy.</w:t>
      </w:r>
    </w:p>
    <w:p w14:paraId="757E5707" w14:textId="77777777" w:rsidR="00154114" w:rsidRPr="009213A6" w:rsidRDefault="00154114" w:rsidP="00154114">
      <w:pPr>
        <w:spacing w:before="60" w:after="60"/>
        <w:ind w:left="709" w:hanging="425"/>
        <w:jc w:val="center"/>
        <w:rPr>
          <w:rFonts w:ascii="Arial Narrow" w:hAnsi="Arial Narrow"/>
          <w:b/>
        </w:rPr>
      </w:pPr>
      <w:r w:rsidRPr="009213A6">
        <w:rPr>
          <w:rFonts w:ascii="Arial Narrow" w:hAnsi="Arial Narrow"/>
          <w:b/>
        </w:rPr>
        <w:t>§ 19</w:t>
      </w:r>
    </w:p>
    <w:p w14:paraId="0ADD8C53" w14:textId="77777777" w:rsidR="00154114" w:rsidRPr="009213A6" w:rsidRDefault="00154114" w:rsidP="00154114">
      <w:pPr>
        <w:spacing w:before="60" w:after="60"/>
        <w:ind w:left="709" w:hanging="425"/>
        <w:rPr>
          <w:rFonts w:ascii="Arial Narrow" w:hAnsi="Arial Narrow"/>
          <w:b/>
        </w:rPr>
      </w:pPr>
      <w:r w:rsidRPr="009213A6">
        <w:rPr>
          <w:rFonts w:ascii="Arial Narrow" w:hAnsi="Arial Narrow"/>
          <w:b/>
        </w:rPr>
        <w:t>Rozstrzyganie sporów</w:t>
      </w:r>
    </w:p>
    <w:p w14:paraId="705D0B77" w14:textId="77777777" w:rsidR="00154114" w:rsidRPr="009213A6" w:rsidRDefault="00154114" w:rsidP="00154114">
      <w:pPr>
        <w:spacing w:before="60" w:after="60"/>
        <w:ind w:left="709" w:hanging="425"/>
        <w:rPr>
          <w:rFonts w:ascii="Arial Narrow" w:hAnsi="Arial Narrow"/>
        </w:rPr>
      </w:pPr>
    </w:p>
    <w:p w14:paraId="3C8DC0BA" w14:textId="77777777" w:rsidR="00154114" w:rsidRPr="009213A6" w:rsidRDefault="00154114" w:rsidP="00346EF8">
      <w:pPr>
        <w:numPr>
          <w:ilvl w:val="0"/>
          <w:numId w:val="14"/>
        </w:numPr>
        <w:spacing w:before="60" w:after="60" w:line="240" w:lineRule="auto"/>
        <w:ind w:left="709" w:hanging="425"/>
        <w:jc w:val="both"/>
        <w:rPr>
          <w:rFonts w:ascii="Arial Narrow" w:hAnsi="Arial Narrow"/>
        </w:rPr>
      </w:pPr>
      <w:r w:rsidRPr="009213A6">
        <w:rPr>
          <w:rFonts w:ascii="Arial Narrow" w:hAnsi="Arial Narrow"/>
        </w:rPr>
        <w:t>W razie powstania sporu na tle wykonania niniejszej umowy strony zobowiązane są do wyczerpania drogi postępowania reklamacyjnego.</w:t>
      </w:r>
    </w:p>
    <w:p w14:paraId="25277A03" w14:textId="77777777" w:rsidR="00154114" w:rsidRPr="009213A6" w:rsidRDefault="00154114" w:rsidP="00346EF8">
      <w:pPr>
        <w:numPr>
          <w:ilvl w:val="0"/>
          <w:numId w:val="14"/>
        </w:numPr>
        <w:spacing w:before="60" w:after="60" w:line="240" w:lineRule="auto"/>
        <w:ind w:left="709" w:hanging="425"/>
        <w:jc w:val="both"/>
        <w:rPr>
          <w:rFonts w:ascii="Arial Narrow" w:hAnsi="Arial Narrow"/>
        </w:rPr>
      </w:pPr>
      <w:r w:rsidRPr="009213A6">
        <w:rPr>
          <w:rFonts w:ascii="Arial Narrow" w:hAnsi="Arial Narrow"/>
        </w:rPr>
        <w:t>W przypadku braku możliwości rozstrzygnięcia sporu na drodze postępowania reklamacyjnego stronom przysługuje droga postępowania sądowego.</w:t>
      </w:r>
    </w:p>
    <w:p w14:paraId="768081C7" w14:textId="77777777" w:rsidR="00154114" w:rsidRPr="009213A6" w:rsidRDefault="00154114" w:rsidP="00346EF8">
      <w:pPr>
        <w:numPr>
          <w:ilvl w:val="0"/>
          <w:numId w:val="14"/>
        </w:numPr>
        <w:spacing w:before="60" w:after="60" w:line="240" w:lineRule="auto"/>
        <w:ind w:left="709" w:hanging="425"/>
        <w:jc w:val="both"/>
        <w:rPr>
          <w:rFonts w:ascii="Arial Narrow" w:hAnsi="Arial Narrow"/>
        </w:rPr>
      </w:pPr>
      <w:r w:rsidRPr="009213A6">
        <w:rPr>
          <w:rFonts w:ascii="Arial Narrow" w:hAnsi="Arial Narrow"/>
        </w:rPr>
        <w:t xml:space="preserve">Sądem do rozstrzygania sporów wynikłych na tle realizacji niniejszej umowy </w:t>
      </w:r>
      <w:r w:rsidR="00035A9A" w:rsidRPr="009213A6">
        <w:rPr>
          <w:rFonts w:ascii="Arial Narrow" w:hAnsi="Arial Narrow"/>
        </w:rPr>
        <w:t>będzie Sąd właściwy dla siedziby Zamawiającego</w:t>
      </w:r>
      <w:r w:rsidRPr="009213A6">
        <w:rPr>
          <w:rFonts w:ascii="Arial Narrow" w:hAnsi="Arial Narrow"/>
        </w:rPr>
        <w:t>.</w:t>
      </w:r>
    </w:p>
    <w:p w14:paraId="3AFFB471" w14:textId="77777777" w:rsidR="00154114" w:rsidRPr="009213A6" w:rsidRDefault="00154114" w:rsidP="00154114">
      <w:pPr>
        <w:spacing w:before="60" w:after="60"/>
        <w:ind w:left="709" w:hanging="425"/>
        <w:jc w:val="center"/>
        <w:rPr>
          <w:rFonts w:ascii="Arial Narrow" w:hAnsi="Arial Narrow"/>
          <w:b/>
        </w:rPr>
      </w:pPr>
    </w:p>
    <w:p w14:paraId="7EBA2458" w14:textId="77777777" w:rsidR="00154114" w:rsidRPr="009213A6" w:rsidRDefault="00154114" w:rsidP="00154114">
      <w:pPr>
        <w:spacing w:before="60" w:after="60"/>
        <w:ind w:left="709" w:hanging="425"/>
        <w:jc w:val="center"/>
        <w:rPr>
          <w:rFonts w:ascii="Arial Narrow" w:hAnsi="Arial Narrow"/>
          <w:b/>
        </w:rPr>
      </w:pPr>
      <w:r w:rsidRPr="009213A6">
        <w:rPr>
          <w:rFonts w:ascii="Arial Narrow" w:hAnsi="Arial Narrow"/>
          <w:b/>
        </w:rPr>
        <w:t>§ 20</w:t>
      </w:r>
    </w:p>
    <w:p w14:paraId="4611473E" w14:textId="77777777" w:rsidR="00154114" w:rsidRPr="009213A6" w:rsidRDefault="00154114" w:rsidP="00154114">
      <w:pPr>
        <w:spacing w:before="60" w:after="60"/>
        <w:ind w:left="709" w:hanging="425"/>
        <w:rPr>
          <w:rFonts w:ascii="Arial Narrow" w:hAnsi="Arial Narrow"/>
          <w:b/>
        </w:rPr>
      </w:pPr>
      <w:r w:rsidRPr="009213A6">
        <w:rPr>
          <w:rFonts w:ascii="Arial Narrow" w:hAnsi="Arial Narrow"/>
          <w:b/>
        </w:rPr>
        <w:t>Postanowienia końcowe i załączniki</w:t>
      </w:r>
    </w:p>
    <w:p w14:paraId="1FE6F85B" w14:textId="77777777" w:rsidR="00154114" w:rsidRPr="009213A6" w:rsidRDefault="00154114" w:rsidP="00154114">
      <w:pPr>
        <w:spacing w:before="60" w:after="60"/>
        <w:ind w:left="709" w:hanging="425"/>
        <w:jc w:val="center"/>
        <w:rPr>
          <w:rFonts w:ascii="Arial Narrow" w:hAnsi="Arial Narrow"/>
        </w:rPr>
      </w:pPr>
    </w:p>
    <w:p w14:paraId="7AD284EF" w14:textId="77777777" w:rsidR="00154114" w:rsidRPr="009213A6" w:rsidRDefault="00154114" w:rsidP="00346EF8">
      <w:pPr>
        <w:numPr>
          <w:ilvl w:val="0"/>
          <w:numId w:val="15"/>
        </w:numPr>
        <w:spacing w:before="60" w:after="60" w:line="240" w:lineRule="auto"/>
        <w:ind w:left="709" w:hanging="425"/>
        <w:jc w:val="both"/>
        <w:rPr>
          <w:rFonts w:ascii="Arial Narrow" w:hAnsi="Arial Narrow"/>
        </w:rPr>
      </w:pPr>
      <w:r w:rsidRPr="009213A6">
        <w:rPr>
          <w:rFonts w:ascii="Arial Narrow" w:hAnsi="Arial Narrow"/>
        </w:rPr>
        <w:t>Cesja wierzytelności z tytułu niniejszej umowy może być dokonana przez Wykonawcę wyłącznie po uzyskaniu pisemnej zgody Zamawiającego.</w:t>
      </w:r>
    </w:p>
    <w:p w14:paraId="7942C8C5" w14:textId="77777777" w:rsidR="00154114" w:rsidRPr="009213A6" w:rsidRDefault="00154114" w:rsidP="00346EF8">
      <w:pPr>
        <w:numPr>
          <w:ilvl w:val="0"/>
          <w:numId w:val="15"/>
        </w:numPr>
        <w:spacing w:before="60" w:after="60" w:line="240" w:lineRule="auto"/>
        <w:ind w:left="709" w:hanging="425"/>
        <w:jc w:val="both"/>
        <w:rPr>
          <w:rFonts w:ascii="Arial Narrow" w:hAnsi="Arial Narrow"/>
        </w:rPr>
      </w:pPr>
      <w:r w:rsidRPr="009213A6">
        <w:rPr>
          <w:rFonts w:ascii="Arial Narrow" w:hAnsi="Arial Narrow"/>
        </w:rPr>
        <w:t xml:space="preserve">Umowę niniejszą sporządza się w </w:t>
      </w:r>
      <w:r w:rsidR="00035A9A" w:rsidRPr="009213A6">
        <w:rPr>
          <w:rFonts w:ascii="Arial Narrow" w:hAnsi="Arial Narrow"/>
        </w:rPr>
        <w:t>dwóch</w:t>
      </w:r>
      <w:r w:rsidRPr="009213A6">
        <w:rPr>
          <w:rFonts w:ascii="Arial Narrow" w:hAnsi="Arial Narrow"/>
        </w:rPr>
        <w:t xml:space="preserve"> egzemplarzach po </w:t>
      </w:r>
      <w:r w:rsidR="00035A9A" w:rsidRPr="009213A6">
        <w:rPr>
          <w:rFonts w:ascii="Arial Narrow" w:hAnsi="Arial Narrow"/>
        </w:rPr>
        <w:t>jednym</w:t>
      </w:r>
      <w:r w:rsidRPr="009213A6">
        <w:rPr>
          <w:rFonts w:ascii="Arial Narrow" w:hAnsi="Arial Narrow"/>
        </w:rPr>
        <w:t xml:space="preserve"> dla każdej ze stron.</w:t>
      </w:r>
    </w:p>
    <w:p w14:paraId="121D28D4" w14:textId="77777777" w:rsidR="00154114" w:rsidRPr="009213A6" w:rsidRDefault="00154114" w:rsidP="00346EF8">
      <w:pPr>
        <w:numPr>
          <w:ilvl w:val="0"/>
          <w:numId w:val="15"/>
        </w:numPr>
        <w:spacing w:before="60" w:after="60" w:line="240" w:lineRule="auto"/>
        <w:ind w:left="709" w:hanging="425"/>
        <w:jc w:val="both"/>
        <w:rPr>
          <w:rFonts w:ascii="Arial Narrow" w:hAnsi="Arial Narrow"/>
        </w:rPr>
      </w:pPr>
      <w:r w:rsidRPr="009213A6">
        <w:rPr>
          <w:rFonts w:ascii="Arial Narrow" w:hAnsi="Arial Narrow"/>
        </w:rPr>
        <w:t>W sprawach nieuregulowanych niniejszą umową znajdują zastosowanie przepisy Ustawy – Prawo zamówień publicznych i Kodeksu Cywilnego.</w:t>
      </w:r>
    </w:p>
    <w:p w14:paraId="69B4CE97" w14:textId="77777777" w:rsidR="009213A6" w:rsidRPr="009213A6" w:rsidRDefault="009213A6" w:rsidP="00154114">
      <w:pPr>
        <w:ind w:firstLine="708"/>
        <w:rPr>
          <w:rFonts w:ascii="Arial Narrow" w:hAnsi="Arial Narrow"/>
        </w:rPr>
      </w:pPr>
    </w:p>
    <w:p w14:paraId="76424931" w14:textId="07A95736" w:rsidR="0027757A" w:rsidRPr="009213A6" w:rsidRDefault="00154114" w:rsidP="009213A6">
      <w:pPr>
        <w:ind w:firstLine="708"/>
        <w:jc w:val="center"/>
        <w:rPr>
          <w:rFonts w:ascii="Arial Narrow" w:hAnsi="Arial Narrow"/>
        </w:rPr>
      </w:pPr>
      <w:r w:rsidRPr="009213A6">
        <w:rPr>
          <w:rFonts w:ascii="Arial Narrow" w:hAnsi="Arial Narrow"/>
        </w:rPr>
        <w:t>ZAMAWIAJĄCY</w:t>
      </w:r>
      <w:r w:rsidRPr="009213A6">
        <w:rPr>
          <w:rFonts w:ascii="Arial Narrow" w:hAnsi="Arial Narrow"/>
        </w:rPr>
        <w:tab/>
      </w:r>
      <w:r w:rsidRPr="009213A6">
        <w:rPr>
          <w:rFonts w:ascii="Arial Narrow" w:hAnsi="Arial Narrow"/>
        </w:rPr>
        <w:tab/>
      </w:r>
      <w:r w:rsidRPr="009213A6">
        <w:rPr>
          <w:rFonts w:ascii="Arial Narrow" w:hAnsi="Arial Narrow"/>
        </w:rPr>
        <w:tab/>
      </w:r>
      <w:r w:rsidRPr="009213A6">
        <w:rPr>
          <w:rFonts w:ascii="Arial Narrow" w:hAnsi="Arial Narrow"/>
        </w:rPr>
        <w:tab/>
      </w:r>
      <w:r w:rsidRPr="009213A6">
        <w:rPr>
          <w:rFonts w:ascii="Arial Narrow" w:hAnsi="Arial Narrow"/>
        </w:rPr>
        <w:tab/>
      </w:r>
      <w:r w:rsidRPr="009213A6">
        <w:rPr>
          <w:rFonts w:ascii="Arial Narrow" w:hAnsi="Arial Narrow"/>
        </w:rPr>
        <w:tab/>
        <w:t>WYKONAWCA</w:t>
      </w:r>
    </w:p>
    <w:sectPr w:rsidR="0027757A" w:rsidRPr="009213A6" w:rsidSect="009213A6">
      <w:footerReference w:type="even" r:id="rId7"/>
      <w:footerReference w:type="default" r:id="rId8"/>
      <w:pgSz w:w="11906" w:h="16838"/>
      <w:pgMar w:top="816" w:right="1133" w:bottom="488" w:left="993"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16396" w14:textId="77777777" w:rsidR="00E34022" w:rsidRDefault="00E34022">
      <w:pPr>
        <w:spacing w:after="0" w:line="240" w:lineRule="auto"/>
      </w:pPr>
      <w:r>
        <w:separator/>
      </w:r>
    </w:p>
  </w:endnote>
  <w:endnote w:type="continuationSeparator" w:id="0">
    <w:p w14:paraId="4DC5F612" w14:textId="77777777" w:rsidR="00E34022" w:rsidRDefault="00E3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0A43" w14:textId="77777777" w:rsidR="00C24CD9" w:rsidRDefault="00346EF8" w:rsidP="00891E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C77D45" w14:textId="77777777" w:rsidR="00C24CD9" w:rsidRDefault="00E34022">
    <w:pPr>
      <w:pStyle w:val="Stopka"/>
      <w:ind w:right="360"/>
    </w:pPr>
  </w:p>
  <w:p w14:paraId="221D6AC7" w14:textId="77777777" w:rsidR="00C24CD9" w:rsidRDefault="00E340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87ECD" w14:textId="77777777" w:rsidR="00C24CD9" w:rsidRDefault="00E34022" w:rsidP="00891E6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CCCD2" w14:textId="77777777" w:rsidR="00E34022" w:rsidRDefault="00E34022">
      <w:pPr>
        <w:spacing w:after="0" w:line="240" w:lineRule="auto"/>
      </w:pPr>
      <w:r>
        <w:separator/>
      </w:r>
    </w:p>
  </w:footnote>
  <w:footnote w:type="continuationSeparator" w:id="0">
    <w:p w14:paraId="2217F9C0" w14:textId="77777777" w:rsidR="00E34022" w:rsidRDefault="00E3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71F324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CA8861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8B08F8"/>
    <w:multiLevelType w:val="singleLevel"/>
    <w:tmpl w:val="F18062D2"/>
    <w:lvl w:ilvl="0">
      <w:start w:val="1"/>
      <w:numFmt w:val="decimal"/>
      <w:lvlText w:val="%1."/>
      <w:lvlJc w:val="left"/>
      <w:pPr>
        <w:tabs>
          <w:tab w:val="num" w:pos="705"/>
        </w:tabs>
        <w:ind w:left="705" w:hanging="705"/>
      </w:pPr>
      <w:rPr>
        <w:rFonts w:hint="default"/>
        <w:color w:val="auto"/>
      </w:rPr>
    </w:lvl>
  </w:abstractNum>
  <w:abstractNum w:abstractNumId="3" w15:restartNumberingAfterBreak="0">
    <w:nsid w:val="04DE6A9E"/>
    <w:multiLevelType w:val="singleLevel"/>
    <w:tmpl w:val="0DE6B18E"/>
    <w:lvl w:ilvl="0">
      <w:start w:val="1"/>
      <w:numFmt w:val="decimal"/>
      <w:lvlText w:val="%1."/>
      <w:lvlJc w:val="left"/>
      <w:pPr>
        <w:tabs>
          <w:tab w:val="num" w:pos="705"/>
        </w:tabs>
        <w:ind w:left="705" w:hanging="705"/>
      </w:pPr>
      <w:rPr>
        <w:rFonts w:hint="default"/>
      </w:rPr>
    </w:lvl>
  </w:abstractNum>
  <w:abstractNum w:abstractNumId="4" w15:restartNumberingAfterBreak="0">
    <w:nsid w:val="06E0686E"/>
    <w:multiLevelType w:val="singleLevel"/>
    <w:tmpl w:val="1E3C40AA"/>
    <w:lvl w:ilvl="0">
      <w:start w:val="1"/>
      <w:numFmt w:val="decimal"/>
      <w:lvlText w:val="%1."/>
      <w:lvlJc w:val="left"/>
      <w:pPr>
        <w:tabs>
          <w:tab w:val="num" w:pos="705"/>
        </w:tabs>
        <w:ind w:left="705" w:hanging="705"/>
      </w:pPr>
      <w:rPr>
        <w:rFonts w:hint="default"/>
      </w:rPr>
    </w:lvl>
  </w:abstractNum>
  <w:abstractNum w:abstractNumId="5" w15:restartNumberingAfterBreak="0">
    <w:nsid w:val="071F58FB"/>
    <w:multiLevelType w:val="hybridMultilevel"/>
    <w:tmpl w:val="97D2C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10026"/>
    <w:multiLevelType w:val="hybridMultilevel"/>
    <w:tmpl w:val="A0C65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90123"/>
    <w:multiLevelType w:val="singleLevel"/>
    <w:tmpl w:val="B2C4A1D2"/>
    <w:lvl w:ilvl="0">
      <w:start w:val="1"/>
      <w:numFmt w:val="lowerLetter"/>
      <w:lvlText w:val="%1)"/>
      <w:lvlJc w:val="left"/>
      <w:pPr>
        <w:tabs>
          <w:tab w:val="num" w:pos="1065"/>
        </w:tabs>
        <w:ind w:left="1065" w:hanging="360"/>
      </w:pPr>
      <w:rPr>
        <w:rFonts w:hint="default"/>
      </w:rPr>
    </w:lvl>
  </w:abstractNum>
  <w:abstractNum w:abstractNumId="8" w15:restartNumberingAfterBreak="0">
    <w:nsid w:val="136F344F"/>
    <w:multiLevelType w:val="singleLevel"/>
    <w:tmpl w:val="E8C678A0"/>
    <w:lvl w:ilvl="0">
      <w:start w:val="1"/>
      <w:numFmt w:val="decimal"/>
      <w:lvlText w:val="%1."/>
      <w:lvlJc w:val="left"/>
      <w:pPr>
        <w:tabs>
          <w:tab w:val="num" w:pos="705"/>
        </w:tabs>
        <w:ind w:left="705" w:hanging="705"/>
      </w:pPr>
      <w:rPr>
        <w:rFonts w:hint="default"/>
      </w:rPr>
    </w:lvl>
  </w:abstractNum>
  <w:abstractNum w:abstractNumId="9" w15:restartNumberingAfterBreak="0">
    <w:nsid w:val="16B259E6"/>
    <w:multiLevelType w:val="multilevel"/>
    <w:tmpl w:val="4CE2CF7E"/>
    <w:styleLink w:val="Styl10"/>
    <w:lvl w:ilvl="0">
      <w:start w:val="18"/>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3D1816"/>
    <w:multiLevelType w:val="hybridMultilevel"/>
    <w:tmpl w:val="81EE1446"/>
    <w:lvl w:ilvl="0" w:tplc="04150011">
      <w:start w:val="1"/>
      <w:numFmt w:val="decimal"/>
      <w:lvlText w:val="%1)"/>
      <w:lvlJc w:val="left"/>
      <w:pPr>
        <w:ind w:left="2826" w:hanging="360"/>
      </w:pPr>
    </w:lvl>
    <w:lvl w:ilvl="1" w:tplc="04150019" w:tentative="1">
      <w:start w:val="1"/>
      <w:numFmt w:val="lowerLetter"/>
      <w:lvlText w:val="%2."/>
      <w:lvlJc w:val="left"/>
      <w:pPr>
        <w:ind w:left="3546" w:hanging="360"/>
      </w:pPr>
    </w:lvl>
    <w:lvl w:ilvl="2" w:tplc="0415001B" w:tentative="1">
      <w:start w:val="1"/>
      <w:numFmt w:val="lowerRoman"/>
      <w:lvlText w:val="%3."/>
      <w:lvlJc w:val="right"/>
      <w:pPr>
        <w:ind w:left="4266" w:hanging="180"/>
      </w:pPr>
    </w:lvl>
    <w:lvl w:ilvl="3" w:tplc="0415000F" w:tentative="1">
      <w:start w:val="1"/>
      <w:numFmt w:val="decimal"/>
      <w:lvlText w:val="%4."/>
      <w:lvlJc w:val="left"/>
      <w:pPr>
        <w:ind w:left="4986" w:hanging="360"/>
      </w:pPr>
    </w:lvl>
    <w:lvl w:ilvl="4" w:tplc="04150019" w:tentative="1">
      <w:start w:val="1"/>
      <w:numFmt w:val="lowerLetter"/>
      <w:lvlText w:val="%5."/>
      <w:lvlJc w:val="left"/>
      <w:pPr>
        <w:ind w:left="5706" w:hanging="360"/>
      </w:pPr>
    </w:lvl>
    <w:lvl w:ilvl="5" w:tplc="0415001B" w:tentative="1">
      <w:start w:val="1"/>
      <w:numFmt w:val="lowerRoman"/>
      <w:lvlText w:val="%6."/>
      <w:lvlJc w:val="right"/>
      <w:pPr>
        <w:ind w:left="6426" w:hanging="180"/>
      </w:pPr>
    </w:lvl>
    <w:lvl w:ilvl="6" w:tplc="0415000F" w:tentative="1">
      <w:start w:val="1"/>
      <w:numFmt w:val="decimal"/>
      <w:lvlText w:val="%7."/>
      <w:lvlJc w:val="left"/>
      <w:pPr>
        <w:ind w:left="7146" w:hanging="360"/>
      </w:pPr>
    </w:lvl>
    <w:lvl w:ilvl="7" w:tplc="04150019" w:tentative="1">
      <w:start w:val="1"/>
      <w:numFmt w:val="lowerLetter"/>
      <w:lvlText w:val="%8."/>
      <w:lvlJc w:val="left"/>
      <w:pPr>
        <w:ind w:left="7866" w:hanging="360"/>
      </w:pPr>
    </w:lvl>
    <w:lvl w:ilvl="8" w:tplc="0415001B" w:tentative="1">
      <w:start w:val="1"/>
      <w:numFmt w:val="lowerRoman"/>
      <w:lvlText w:val="%9."/>
      <w:lvlJc w:val="right"/>
      <w:pPr>
        <w:ind w:left="8586" w:hanging="180"/>
      </w:pPr>
    </w:lvl>
  </w:abstractNum>
  <w:abstractNum w:abstractNumId="11" w15:restartNumberingAfterBreak="0">
    <w:nsid w:val="25DF0485"/>
    <w:multiLevelType w:val="hybridMultilevel"/>
    <w:tmpl w:val="16E01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E20CBE"/>
    <w:multiLevelType w:val="hybridMultilevel"/>
    <w:tmpl w:val="235499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63C77C9"/>
    <w:multiLevelType w:val="hybridMultilevel"/>
    <w:tmpl w:val="0248F9D8"/>
    <w:lvl w:ilvl="0" w:tplc="805477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73713B"/>
    <w:multiLevelType w:val="singleLevel"/>
    <w:tmpl w:val="115A0FBA"/>
    <w:lvl w:ilvl="0">
      <w:start w:val="1"/>
      <w:numFmt w:val="decimal"/>
      <w:lvlText w:val="%1."/>
      <w:lvlJc w:val="left"/>
      <w:pPr>
        <w:tabs>
          <w:tab w:val="num" w:pos="705"/>
        </w:tabs>
        <w:ind w:left="705" w:hanging="705"/>
      </w:pPr>
      <w:rPr>
        <w:rFonts w:ascii="Arial Narrow" w:eastAsia="Times New Roman" w:hAnsi="Arial Narrow" w:cs="Times New Roman" w:hint="default"/>
      </w:rPr>
    </w:lvl>
  </w:abstractNum>
  <w:abstractNum w:abstractNumId="15" w15:restartNumberingAfterBreak="0">
    <w:nsid w:val="299A25B1"/>
    <w:multiLevelType w:val="singleLevel"/>
    <w:tmpl w:val="77CAF874"/>
    <w:lvl w:ilvl="0">
      <w:start w:val="1"/>
      <w:numFmt w:val="decimal"/>
      <w:lvlText w:val="%1."/>
      <w:lvlJc w:val="left"/>
      <w:pPr>
        <w:tabs>
          <w:tab w:val="num" w:pos="705"/>
        </w:tabs>
        <w:ind w:left="705" w:hanging="705"/>
      </w:pPr>
      <w:rPr>
        <w:rFonts w:hint="default"/>
        <w:u w:val="none"/>
      </w:rPr>
    </w:lvl>
  </w:abstractNum>
  <w:abstractNum w:abstractNumId="16" w15:restartNumberingAfterBreak="0">
    <w:nsid w:val="2C8B118E"/>
    <w:multiLevelType w:val="hybridMultilevel"/>
    <w:tmpl w:val="544C42F6"/>
    <w:lvl w:ilvl="0" w:tplc="8534AB0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F10E67"/>
    <w:multiLevelType w:val="hybridMultilevel"/>
    <w:tmpl w:val="4964F2CE"/>
    <w:lvl w:ilvl="0" w:tplc="04150011">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8" w15:restartNumberingAfterBreak="0">
    <w:nsid w:val="30782E4E"/>
    <w:multiLevelType w:val="hybridMultilevel"/>
    <w:tmpl w:val="D9C27084"/>
    <w:lvl w:ilvl="0" w:tplc="04150011">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9" w15:restartNumberingAfterBreak="0">
    <w:nsid w:val="339815A8"/>
    <w:multiLevelType w:val="hybridMultilevel"/>
    <w:tmpl w:val="FFDAEB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6D125F"/>
    <w:multiLevelType w:val="hybridMultilevel"/>
    <w:tmpl w:val="E9A85A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D7563F9"/>
    <w:multiLevelType w:val="hybridMultilevel"/>
    <w:tmpl w:val="03366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AC377E"/>
    <w:multiLevelType w:val="multilevel"/>
    <w:tmpl w:val="8D44F35E"/>
    <w:lvl w:ilvl="0">
      <w:start w:val="8"/>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F24765D"/>
    <w:multiLevelType w:val="hybridMultilevel"/>
    <w:tmpl w:val="468CC028"/>
    <w:lvl w:ilvl="0" w:tplc="BE20537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F060A7"/>
    <w:multiLevelType w:val="singleLevel"/>
    <w:tmpl w:val="48DA4966"/>
    <w:lvl w:ilvl="0">
      <w:start w:val="1"/>
      <w:numFmt w:val="lowerLetter"/>
      <w:lvlText w:val="%1)"/>
      <w:lvlJc w:val="left"/>
      <w:pPr>
        <w:tabs>
          <w:tab w:val="num" w:pos="1065"/>
        </w:tabs>
        <w:ind w:left="1065" w:hanging="360"/>
      </w:pPr>
      <w:rPr>
        <w:rFonts w:hint="default"/>
      </w:rPr>
    </w:lvl>
  </w:abstractNum>
  <w:abstractNum w:abstractNumId="25" w15:restartNumberingAfterBreak="0">
    <w:nsid w:val="44E7191E"/>
    <w:multiLevelType w:val="hybridMultilevel"/>
    <w:tmpl w:val="B142E6B0"/>
    <w:lvl w:ilvl="0" w:tplc="F0EC3E1A">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26" w15:restartNumberingAfterBreak="0">
    <w:nsid w:val="46C82BA6"/>
    <w:multiLevelType w:val="hybridMultilevel"/>
    <w:tmpl w:val="72188CD8"/>
    <w:lvl w:ilvl="0" w:tplc="FBB26F6A">
      <w:start w:val="5"/>
      <w:numFmt w:val="decimal"/>
      <w:lvlText w:val="%1."/>
      <w:lvlJc w:val="left"/>
      <w:pPr>
        <w:ind w:left="1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96F16"/>
    <w:multiLevelType w:val="multilevel"/>
    <w:tmpl w:val="1408E4D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62494B"/>
    <w:multiLevelType w:val="hybridMultilevel"/>
    <w:tmpl w:val="240C56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0A293B"/>
    <w:multiLevelType w:val="hybridMultilevel"/>
    <w:tmpl w:val="6798BCA6"/>
    <w:lvl w:ilvl="0" w:tplc="E19A8268">
      <w:start w:val="1"/>
      <w:numFmt w:val="decimal"/>
      <w:lvlText w:val="%1."/>
      <w:lvlJc w:val="left"/>
      <w:pPr>
        <w:ind w:left="0" w:firstLine="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EBF35BB"/>
    <w:multiLevelType w:val="hybridMultilevel"/>
    <w:tmpl w:val="6FC446D4"/>
    <w:lvl w:ilvl="0" w:tplc="D2268C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467C0B"/>
    <w:multiLevelType w:val="singleLevel"/>
    <w:tmpl w:val="20E2BE52"/>
    <w:lvl w:ilvl="0">
      <w:start w:val="1"/>
      <w:numFmt w:val="lowerLetter"/>
      <w:lvlText w:val="%1)"/>
      <w:lvlJc w:val="left"/>
      <w:pPr>
        <w:tabs>
          <w:tab w:val="num" w:pos="1065"/>
        </w:tabs>
        <w:ind w:left="1065" w:hanging="360"/>
      </w:pPr>
      <w:rPr>
        <w:rFonts w:hint="default"/>
      </w:rPr>
    </w:lvl>
  </w:abstractNum>
  <w:abstractNum w:abstractNumId="32" w15:restartNumberingAfterBreak="0">
    <w:nsid w:val="53703C64"/>
    <w:multiLevelType w:val="hybridMultilevel"/>
    <w:tmpl w:val="EF809342"/>
    <w:lvl w:ilvl="0" w:tplc="DF960EEA">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E267B0"/>
    <w:multiLevelType w:val="multilevel"/>
    <w:tmpl w:val="A29E32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620640"/>
    <w:multiLevelType w:val="hybridMultilevel"/>
    <w:tmpl w:val="E6C231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4239BB"/>
    <w:multiLevelType w:val="hybridMultilevel"/>
    <w:tmpl w:val="0BAC18C2"/>
    <w:lvl w:ilvl="0" w:tplc="2ED03AAA">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0FF6861"/>
    <w:multiLevelType w:val="hybridMultilevel"/>
    <w:tmpl w:val="46CC6416"/>
    <w:lvl w:ilvl="0" w:tplc="73DC62A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FF6F6F"/>
    <w:multiLevelType w:val="hybridMultilevel"/>
    <w:tmpl w:val="74D2FE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7D100D6"/>
    <w:multiLevelType w:val="singleLevel"/>
    <w:tmpl w:val="9454CA90"/>
    <w:lvl w:ilvl="0">
      <w:start w:val="1"/>
      <w:numFmt w:val="lowerLetter"/>
      <w:lvlText w:val="%1)"/>
      <w:lvlJc w:val="left"/>
      <w:pPr>
        <w:tabs>
          <w:tab w:val="num" w:pos="1065"/>
        </w:tabs>
        <w:ind w:left="1065" w:hanging="360"/>
      </w:pPr>
      <w:rPr>
        <w:rFonts w:hint="default"/>
      </w:rPr>
    </w:lvl>
  </w:abstractNum>
  <w:abstractNum w:abstractNumId="39" w15:restartNumberingAfterBreak="0">
    <w:nsid w:val="69D30F22"/>
    <w:multiLevelType w:val="hybridMultilevel"/>
    <w:tmpl w:val="64CA355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AC55897"/>
    <w:multiLevelType w:val="singleLevel"/>
    <w:tmpl w:val="B762C046"/>
    <w:lvl w:ilvl="0">
      <w:start w:val="1"/>
      <w:numFmt w:val="decimal"/>
      <w:lvlText w:val="%1."/>
      <w:lvlJc w:val="left"/>
      <w:pPr>
        <w:tabs>
          <w:tab w:val="num" w:pos="705"/>
        </w:tabs>
        <w:ind w:left="705" w:hanging="705"/>
      </w:pPr>
      <w:rPr>
        <w:rFonts w:hint="default"/>
      </w:rPr>
    </w:lvl>
  </w:abstractNum>
  <w:abstractNum w:abstractNumId="41" w15:restartNumberingAfterBreak="0">
    <w:nsid w:val="6E41055A"/>
    <w:multiLevelType w:val="hybridMultilevel"/>
    <w:tmpl w:val="7A0478F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CD42DC"/>
    <w:multiLevelType w:val="multilevel"/>
    <w:tmpl w:val="FC54B510"/>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1797912"/>
    <w:multiLevelType w:val="singleLevel"/>
    <w:tmpl w:val="11647F74"/>
    <w:lvl w:ilvl="0">
      <w:start w:val="1"/>
      <w:numFmt w:val="decimal"/>
      <w:lvlText w:val="%1."/>
      <w:lvlJc w:val="left"/>
      <w:pPr>
        <w:tabs>
          <w:tab w:val="num" w:pos="705"/>
        </w:tabs>
        <w:ind w:left="705" w:hanging="705"/>
      </w:pPr>
      <w:rPr>
        <w:rFonts w:hint="default"/>
      </w:rPr>
    </w:lvl>
  </w:abstractNum>
  <w:abstractNum w:abstractNumId="44" w15:restartNumberingAfterBreak="0">
    <w:nsid w:val="71F344A3"/>
    <w:multiLevelType w:val="hybridMultilevel"/>
    <w:tmpl w:val="D6306B8C"/>
    <w:lvl w:ilvl="0" w:tplc="F0EC3E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E5007D"/>
    <w:multiLevelType w:val="hybridMultilevel"/>
    <w:tmpl w:val="5FB069B0"/>
    <w:lvl w:ilvl="0" w:tplc="DF684C3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3B39BC"/>
    <w:multiLevelType w:val="hybridMultilevel"/>
    <w:tmpl w:val="67B4D786"/>
    <w:lvl w:ilvl="0" w:tplc="D08629E0">
      <w:start w:val="1"/>
      <w:numFmt w:val="decimal"/>
      <w:lvlText w:val="%1."/>
      <w:lvlJc w:val="left"/>
      <w:pPr>
        <w:tabs>
          <w:tab w:val="num" w:pos="1440"/>
        </w:tabs>
        <w:ind w:left="1440" w:hanging="360"/>
      </w:pPr>
      <w:rPr>
        <w:rFonts w:hint="default"/>
      </w:rPr>
    </w:lvl>
    <w:lvl w:ilvl="1" w:tplc="A8B6DB0A">
      <w:start w:val="1"/>
      <w:numFmt w:val="decimal"/>
      <w:lvlText w:val="%2."/>
      <w:lvlJc w:val="left"/>
      <w:pPr>
        <w:tabs>
          <w:tab w:val="num" w:pos="1440"/>
        </w:tabs>
        <w:ind w:left="1440" w:hanging="360"/>
      </w:pPr>
      <w:rPr>
        <w:rFonts w:ascii="Arial Narrow" w:eastAsia="Times New Roman" w:hAnsi="Arial Narrow" w:cs="Times New Roman"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A76B45"/>
    <w:multiLevelType w:val="singleLevel"/>
    <w:tmpl w:val="E50A4F0A"/>
    <w:lvl w:ilvl="0">
      <w:start w:val="1"/>
      <w:numFmt w:val="lowerLetter"/>
      <w:lvlText w:val="%1)"/>
      <w:lvlJc w:val="left"/>
      <w:pPr>
        <w:tabs>
          <w:tab w:val="num" w:pos="1065"/>
        </w:tabs>
        <w:ind w:left="1065" w:hanging="360"/>
      </w:pPr>
      <w:rPr>
        <w:rFonts w:hint="default"/>
      </w:rPr>
    </w:lvl>
  </w:abstractNum>
  <w:abstractNum w:abstractNumId="48" w15:restartNumberingAfterBreak="0">
    <w:nsid w:val="7EAA014F"/>
    <w:multiLevelType w:val="hybridMultilevel"/>
    <w:tmpl w:val="AA6A5A2A"/>
    <w:lvl w:ilvl="0" w:tplc="2290646C">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4"/>
  </w:num>
  <w:num w:numId="3">
    <w:abstractNumId w:val="2"/>
  </w:num>
  <w:num w:numId="4">
    <w:abstractNumId w:val="42"/>
  </w:num>
  <w:num w:numId="5">
    <w:abstractNumId w:val="15"/>
  </w:num>
  <w:num w:numId="6">
    <w:abstractNumId w:val="4"/>
  </w:num>
  <w:num w:numId="7">
    <w:abstractNumId w:val="7"/>
  </w:num>
  <w:num w:numId="8">
    <w:abstractNumId w:val="31"/>
  </w:num>
  <w:num w:numId="9">
    <w:abstractNumId w:val="40"/>
  </w:num>
  <w:num w:numId="10">
    <w:abstractNumId w:val="38"/>
  </w:num>
  <w:num w:numId="11">
    <w:abstractNumId w:val="43"/>
  </w:num>
  <w:num w:numId="12">
    <w:abstractNumId w:val="47"/>
  </w:num>
  <w:num w:numId="13">
    <w:abstractNumId w:val="24"/>
  </w:num>
  <w:num w:numId="14">
    <w:abstractNumId w:val="8"/>
  </w:num>
  <w:num w:numId="15">
    <w:abstractNumId w:val="3"/>
  </w:num>
  <w:num w:numId="16">
    <w:abstractNumId w:val="41"/>
  </w:num>
  <w:num w:numId="17">
    <w:abstractNumId w:val="22"/>
  </w:num>
  <w:num w:numId="18">
    <w:abstractNumId w:val="27"/>
  </w:num>
  <w:num w:numId="19">
    <w:abstractNumId w:val="35"/>
  </w:num>
  <w:num w:numId="20">
    <w:abstractNumId w:val="5"/>
  </w:num>
  <w:num w:numId="21">
    <w:abstractNumId w:val="13"/>
  </w:num>
  <w:num w:numId="22">
    <w:abstractNumId w:val="21"/>
  </w:num>
  <w:num w:numId="23">
    <w:abstractNumId w:val="45"/>
  </w:num>
  <w:num w:numId="24">
    <w:abstractNumId w:val="10"/>
  </w:num>
  <w:num w:numId="25">
    <w:abstractNumId w:val="23"/>
  </w:num>
  <w:num w:numId="26">
    <w:abstractNumId w:val="37"/>
  </w:num>
  <w:num w:numId="27">
    <w:abstractNumId w:val="17"/>
  </w:num>
  <w:num w:numId="28">
    <w:abstractNumId w:val="18"/>
  </w:num>
  <w:num w:numId="29">
    <w:abstractNumId w:val="39"/>
  </w:num>
  <w:num w:numId="30">
    <w:abstractNumId w:val="11"/>
  </w:num>
  <w:num w:numId="31">
    <w:abstractNumId w:val="26"/>
  </w:num>
  <w:num w:numId="32">
    <w:abstractNumId w:val="16"/>
  </w:num>
  <w:num w:numId="33">
    <w:abstractNumId w:val="36"/>
  </w:num>
  <w:num w:numId="34">
    <w:abstractNumId w:val="33"/>
  </w:num>
  <w:num w:numId="35">
    <w:abstractNumId w:val="6"/>
  </w:num>
  <w:num w:numId="36">
    <w:abstractNumId w:val="12"/>
  </w:num>
  <w:num w:numId="37">
    <w:abstractNumId w:val="19"/>
  </w:num>
  <w:num w:numId="38">
    <w:abstractNumId w:val="28"/>
  </w:num>
  <w:num w:numId="39">
    <w:abstractNumId w:val="34"/>
  </w:num>
  <w:num w:numId="40">
    <w:abstractNumId w:val="20"/>
  </w:num>
  <w:num w:numId="41">
    <w:abstractNumId w:val="30"/>
  </w:num>
  <w:num w:numId="42">
    <w:abstractNumId w:val="0"/>
  </w:num>
  <w:num w:numId="43">
    <w:abstractNumId w:val="1"/>
  </w:num>
  <w:num w:numId="44">
    <w:abstractNumId w:val="29"/>
  </w:num>
  <w:num w:numId="45">
    <w:abstractNumId w:val="25"/>
  </w:num>
  <w:num w:numId="46">
    <w:abstractNumId w:val="48"/>
  </w:num>
  <w:num w:numId="47">
    <w:abstractNumId w:val="32"/>
  </w:num>
  <w:num w:numId="48">
    <w:abstractNumId w:val="44"/>
  </w:num>
  <w:num w:numId="49">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114"/>
    <w:rsid w:val="00005C49"/>
    <w:rsid w:val="00035A9A"/>
    <w:rsid w:val="000909CD"/>
    <w:rsid w:val="000A5BD3"/>
    <w:rsid w:val="000F57C9"/>
    <w:rsid w:val="001117D9"/>
    <w:rsid w:val="00125357"/>
    <w:rsid w:val="00154114"/>
    <w:rsid w:val="001C1ED1"/>
    <w:rsid w:val="001D5FFB"/>
    <w:rsid w:val="001E6C63"/>
    <w:rsid w:val="0027757A"/>
    <w:rsid w:val="002834A4"/>
    <w:rsid w:val="002C24E9"/>
    <w:rsid w:val="00346EF8"/>
    <w:rsid w:val="003F1CE6"/>
    <w:rsid w:val="003F2D33"/>
    <w:rsid w:val="00447B13"/>
    <w:rsid w:val="004546C7"/>
    <w:rsid w:val="004839B7"/>
    <w:rsid w:val="004C2803"/>
    <w:rsid w:val="00517661"/>
    <w:rsid w:val="0054400E"/>
    <w:rsid w:val="005951CF"/>
    <w:rsid w:val="005A6189"/>
    <w:rsid w:val="006807F9"/>
    <w:rsid w:val="006D40AD"/>
    <w:rsid w:val="00700B5B"/>
    <w:rsid w:val="00713245"/>
    <w:rsid w:val="0075273A"/>
    <w:rsid w:val="0076137C"/>
    <w:rsid w:val="00834A84"/>
    <w:rsid w:val="00842752"/>
    <w:rsid w:val="00877753"/>
    <w:rsid w:val="00884543"/>
    <w:rsid w:val="00884F2E"/>
    <w:rsid w:val="008D5AE7"/>
    <w:rsid w:val="00911D85"/>
    <w:rsid w:val="00917D8D"/>
    <w:rsid w:val="009213A6"/>
    <w:rsid w:val="00933975"/>
    <w:rsid w:val="009C06A6"/>
    <w:rsid w:val="00A04BAA"/>
    <w:rsid w:val="00AA4F9C"/>
    <w:rsid w:val="00B51F54"/>
    <w:rsid w:val="00B74575"/>
    <w:rsid w:val="00CB55DA"/>
    <w:rsid w:val="00CD0D71"/>
    <w:rsid w:val="00CD65FC"/>
    <w:rsid w:val="00E34022"/>
    <w:rsid w:val="00EC7E03"/>
    <w:rsid w:val="00F42075"/>
    <w:rsid w:val="00F62EAB"/>
    <w:rsid w:val="00F63F52"/>
    <w:rsid w:val="00F70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4F6EBF"/>
  <w15:docId w15:val="{37373DD4-79F8-4BA0-BD5F-67AA8B3F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114"/>
    <w:pPr>
      <w:spacing w:after="200" w:line="276" w:lineRule="auto"/>
    </w:pPr>
    <w:rPr>
      <w:rFonts w:ascii="Calibri" w:eastAsia="Calibri" w:hAnsi="Calibri" w:cs="Times New Roman"/>
    </w:rPr>
  </w:style>
  <w:style w:type="paragraph" w:styleId="Nagwek2">
    <w:name w:val="heading 2"/>
    <w:basedOn w:val="Normalny"/>
    <w:next w:val="Normalny"/>
    <w:link w:val="Nagwek2Znak"/>
    <w:qFormat/>
    <w:rsid w:val="00154114"/>
    <w:pPr>
      <w:keepNext/>
      <w:widowControl w:val="0"/>
      <w:autoSpaceDE w:val="0"/>
      <w:autoSpaceDN w:val="0"/>
      <w:adjustRightInd w:val="0"/>
      <w:spacing w:after="0" w:line="240" w:lineRule="auto"/>
      <w:jc w:val="center"/>
      <w:outlineLvl w:val="1"/>
    </w:pPr>
    <w:rPr>
      <w:rFonts w:ascii="Times New Roman" w:eastAsia="Times New Roman" w:hAnsi="Times New Roman"/>
      <w:b/>
      <w:bCs/>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154114"/>
    <w:rPr>
      <w:rFonts w:ascii="Times New Roman" w:eastAsia="Times New Roman" w:hAnsi="Times New Roman" w:cs="Times New Roman"/>
      <w:b/>
      <w:bCs/>
      <w:sz w:val="32"/>
      <w:szCs w:val="32"/>
      <w:lang w:val="x-none" w:eastAsia="x-none"/>
    </w:rPr>
  </w:style>
  <w:style w:type="paragraph" w:styleId="Tekstpodstawowywcity">
    <w:name w:val="Body Text Indent"/>
    <w:basedOn w:val="Normalny"/>
    <w:link w:val="TekstpodstawowywcityZnak"/>
    <w:rsid w:val="00154114"/>
    <w:pPr>
      <w:tabs>
        <w:tab w:val="right" w:pos="284"/>
        <w:tab w:val="left" w:pos="408"/>
      </w:tabs>
      <w:spacing w:after="0" w:line="240" w:lineRule="auto"/>
      <w:ind w:left="408" w:hanging="408"/>
      <w:jc w:val="both"/>
    </w:pPr>
    <w:rPr>
      <w:rFonts w:ascii="Times New Roman" w:eastAsia="Times New Roman" w:hAnsi="Times New Roman"/>
      <w:b/>
      <w:bCs/>
      <w:sz w:val="24"/>
      <w:szCs w:val="24"/>
      <w:lang w:val="x-none" w:eastAsia="x-none"/>
    </w:rPr>
  </w:style>
  <w:style w:type="character" w:customStyle="1" w:styleId="TekstpodstawowywcityZnak">
    <w:name w:val="Tekst podstawowy wcięty Znak"/>
    <w:basedOn w:val="Domylnaczcionkaakapitu"/>
    <w:link w:val="Tekstpodstawowywcity"/>
    <w:rsid w:val="00154114"/>
    <w:rPr>
      <w:rFonts w:ascii="Times New Roman" w:eastAsia="Times New Roman" w:hAnsi="Times New Roman" w:cs="Times New Roman"/>
      <w:b/>
      <w:bCs/>
      <w:sz w:val="24"/>
      <w:szCs w:val="24"/>
      <w:lang w:val="x-none" w:eastAsia="x-none"/>
    </w:rPr>
  </w:style>
  <w:style w:type="paragraph" w:styleId="Tekstpodstawowywcity2">
    <w:name w:val="Body Text Indent 2"/>
    <w:basedOn w:val="Normalny"/>
    <w:link w:val="Tekstpodstawowywcity2Znak"/>
    <w:rsid w:val="00154114"/>
    <w:pPr>
      <w:tabs>
        <w:tab w:val="left" w:pos="709"/>
        <w:tab w:val="left" w:pos="993"/>
      </w:tabs>
      <w:spacing w:after="0" w:line="240" w:lineRule="auto"/>
      <w:ind w:left="360"/>
    </w:pPr>
    <w:rPr>
      <w:rFonts w:ascii="Times New Roman" w:eastAsia="Times New Roman" w:hAnsi="Times New Roman"/>
      <w:b/>
      <w:sz w:val="24"/>
      <w:szCs w:val="24"/>
      <w:lang w:val="x-none" w:eastAsia="x-none"/>
    </w:rPr>
  </w:style>
  <w:style w:type="character" w:customStyle="1" w:styleId="Tekstpodstawowywcity2Znak">
    <w:name w:val="Tekst podstawowy wcięty 2 Znak"/>
    <w:basedOn w:val="Domylnaczcionkaakapitu"/>
    <w:link w:val="Tekstpodstawowywcity2"/>
    <w:rsid w:val="00154114"/>
    <w:rPr>
      <w:rFonts w:ascii="Times New Roman" w:eastAsia="Times New Roman" w:hAnsi="Times New Roman" w:cs="Times New Roman"/>
      <w:b/>
      <w:sz w:val="24"/>
      <w:szCs w:val="24"/>
      <w:lang w:val="x-none" w:eastAsia="x-none"/>
    </w:rPr>
  </w:style>
  <w:style w:type="paragraph" w:styleId="Tekstpodstawowywcity3">
    <w:name w:val="Body Text Indent 3"/>
    <w:basedOn w:val="Normalny"/>
    <w:link w:val="Tekstpodstawowywcity3Znak"/>
    <w:rsid w:val="00154114"/>
    <w:pPr>
      <w:tabs>
        <w:tab w:val="right" w:pos="284"/>
        <w:tab w:val="left" w:pos="408"/>
      </w:tabs>
      <w:spacing w:after="0" w:line="240" w:lineRule="auto"/>
      <w:ind w:left="408" w:hanging="408"/>
      <w:jc w:val="both"/>
    </w:pPr>
    <w:rPr>
      <w:rFonts w:ascii="Times New Roman" w:eastAsia="Times New Roman" w:hAnsi="Times New Roman"/>
      <w:sz w:val="24"/>
      <w:szCs w:val="24"/>
      <w:lang w:val="x-none" w:eastAsia="x-none"/>
    </w:rPr>
  </w:style>
  <w:style w:type="character" w:customStyle="1" w:styleId="Tekstpodstawowywcity3Znak">
    <w:name w:val="Tekst podstawowy wcięty 3 Znak"/>
    <w:basedOn w:val="Domylnaczcionkaakapitu"/>
    <w:link w:val="Tekstpodstawowywcity3"/>
    <w:rsid w:val="00154114"/>
    <w:rPr>
      <w:rFonts w:ascii="Times New Roman" w:eastAsia="Times New Roman" w:hAnsi="Times New Roman" w:cs="Times New Roman"/>
      <w:sz w:val="24"/>
      <w:szCs w:val="24"/>
      <w:lang w:val="x-none" w:eastAsia="x-none"/>
    </w:rPr>
  </w:style>
  <w:style w:type="paragraph" w:styleId="Stopka">
    <w:name w:val="footer"/>
    <w:basedOn w:val="Normalny"/>
    <w:link w:val="StopkaZnak"/>
    <w:rsid w:val="00154114"/>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basedOn w:val="Domylnaczcionkaakapitu"/>
    <w:link w:val="Stopka"/>
    <w:rsid w:val="00154114"/>
    <w:rPr>
      <w:rFonts w:ascii="Times New Roman" w:eastAsia="Times New Roman" w:hAnsi="Times New Roman" w:cs="Times New Roman"/>
      <w:sz w:val="24"/>
      <w:szCs w:val="24"/>
      <w:lang w:val="x-none" w:eastAsia="x-none"/>
    </w:rPr>
  </w:style>
  <w:style w:type="character" w:styleId="Numerstrony">
    <w:name w:val="page number"/>
    <w:rsid w:val="00154114"/>
  </w:style>
  <w:style w:type="paragraph" w:styleId="Akapitzlist">
    <w:name w:val="List Paragraph"/>
    <w:basedOn w:val="Normalny"/>
    <w:link w:val="AkapitzlistZnak"/>
    <w:uiPriority w:val="34"/>
    <w:qFormat/>
    <w:rsid w:val="00154114"/>
    <w:pPr>
      <w:spacing w:after="0" w:line="240" w:lineRule="auto"/>
      <w:ind w:left="708"/>
    </w:pPr>
    <w:rPr>
      <w:rFonts w:ascii="Times New Roman" w:eastAsia="Times New Roman" w:hAnsi="Times New Roman"/>
      <w:sz w:val="24"/>
      <w:szCs w:val="24"/>
      <w:lang w:eastAsia="pl-PL"/>
    </w:rPr>
  </w:style>
  <w:style w:type="paragraph" w:customStyle="1" w:styleId="tekstzwyky">
    <w:name w:val="tekst zwykły"/>
    <w:basedOn w:val="Normalny"/>
    <w:link w:val="tekstzwykyZnak"/>
    <w:qFormat/>
    <w:rsid w:val="00154114"/>
    <w:pPr>
      <w:widowControl w:val="0"/>
      <w:adjustRightInd w:val="0"/>
      <w:spacing w:before="240" w:after="240" w:line="240" w:lineRule="auto"/>
      <w:jc w:val="both"/>
      <w:textAlignment w:val="baseline"/>
    </w:pPr>
    <w:rPr>
      <w:rFonts w:ascii="Arial" w:eastAsia="Times New Roman" w:hAnsi="Arial"/>
    </w:rPr>
  </w:style>
  <w:style w:type="character" w:customStyle="1" w:styleId="tekstzwykyZnak">
    <w:name w:val="tekst zwykły Znak"/>
    <w:link w:val="tekstzwyky"/>
    <w:rsid w:val="00154114"/>
    <w:rPr>
      <w:rFonts w:ascii="Arial" w:eastAsia="Times New Roman" w:hAnsi="Arial" w:cs="Times New Roman"/>
    </w:rPr>
  </w:style>
  <w:style w:type="character" w:customStyle="1" w:styleId="AkapitzlistZnak">
    <w:name w:val="Akapit z listą Znak"/>
    <w:link w:val="Akapitzlist"/>
    <w:uiPriority w:val="34"/>
    <w:locked/>
    <w:rsid w:val="00154114"/>
    <w:rPr>
      <w:rFonts w:ascii="Times New Roman" w:eastAsia="Times New Roman" w:hAnsi="Times New Roman" w:cs="Times New Roman"/>
      <w:sz w:val="24"/>
      <w:szCs w:val="24"/>
      <w:lang w:eastAsia="pl-PL"/>
    </w:rPr>
  </w:style>
  <w:style w:type="paragraph" w:customStyle="1" w:styleId="xl56">
    <w:name w:val="xl56"/>
    <w:basedOn w:val="Normalny"/>
    <w:rsid w:val="005951CF"/>
    <w:pPr>
      <w:spacing w:before="100" w:beforeAutospacing="1" w:after="100" w:afterAutospacing="1" w:line="240" w:lineRule="auto"/>
      <w:jc w:val="center"/>
      <w:textAlignment w:val="center"/>
    </w:pPr>
    <w:rPr>
      <w:rFonts w:ascii="Arial Narrow" w:eastAsia="Arial Unicode MS" w:hAnsi="Arial Narrow" w:cs="Arial Unicode MS"/>
      <w:sz w:val="18"/>
      <w:szCs w:val="18"/>
      <w:lang w:eastAsia="pl-PL"/>
    </w:rPr>
  </w:style>
  <w:style w:type="character" w:styleId="Hipercze">
    <w:name w:val="Hyperlink"/>
    <w:basedOn w:val="Domylnaczcionkaakapitu"/>
    <w:uiPriority w:val="99"/>
    <w:semiHidden/>
    <w:unhideWhenUsed/>
    <w:rsid w:val="002C24E9"/>
    <w:rPr>
      <w:color w:val="0000FF"/>
      <w:u w:val="single"/>
    </w:rPr>
  </w:style>
  <w:style w:type="paragraph" w:styleId="Nagwek">
    <w:name w:val="header"/>
    <w:basedOn w:val="Normalny"/>
    <w:link w:val="NagwekZnak"/>
    <w:uiPriority w:val="99"/>
    <w:unhideWhenUsed/>
    <w:rsid w:val="00CB55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55DA"/>
    <w:rPr>
      <w:rFonts w:ascii="Calibri" w:eastAsia="Calibri" w:hAnsi="Calibri" w:cs="Times New Roman"/>
    </w:rPr>
  </w:style>
  <w:style w:type="paragraph" w:styleId="Tekstdymka">
    <w:name w:val="Balloon Text"/>
    <w:basedOn w:val="Normalny"/>
    <w:link w:val="TekstdymkaZnak"/>
    <w:uiPriority w:val="99"/>
    <w:semiHidden/>
    <w:unhideWhenUsed/>
    <w:rsid w:val="00F420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2075"/>
    <w:rPr>
      <w:rFonts w:ascii="Tahoma" w:eastAsia="Calibri" w:hAnsi="Tahoma" w:cs="Tahoma"/>
      <w:sz w:val="16"/>
      <w:szCs w:val="16"/>
    </w:rPr>
  </w:style>
  <w:style w:type="numbering" w:customStyle="1" w:styleId="Styl10">
    <w:name w:val="Styl10"/>
    <w:uiPriority w:val="99"/>
    <w:rsid w:val="00F42075"/>
    <w:pPr>
      <w:numPr>
        <w:numId w:val="49"/>
      </w:numPr>
    </w:pPr>
  </w:style>
  <w:style w:type="character" w:customStyle="1" w:styleId="Teksttreci2Bezpogrubienia">
    <w:name w:val="Tekst treści (2) + Bez pogrubienia"/>
    <w:uiPriority w:val="99"/>
    <w:rsid w:val="009213A6"/>
    <w:rPr>
      <w:rFonts w:ascii="Arial" w:hAnsi="Arial" w:cs="Arial"/>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440669">
      <w:bodyDiv w:val="1"/>
      <w:marLeft w:val="0"/>
      <w:marRight w:val="0"/>
      <w:marTop w:val="0"/>
      <w:marBottom w:val="0"/>
      <w:divBdr>
        <w:top w:val="none" w:sz="0" w:space="0" w:color="auto"/>
        <w:left w:val="none" w:sz="0" w:space="0" w:color="auto"/>
        <w:bottom w:val="none" w:sz="0" w:space="0" w:color="auto"/>
        <w:right w:val="none" w:sz="0" w:space="0" w:color="auto"/>
      </w:divBdr>
      <w:divsChild>
        <w:div w:id="860556754">
          <w:marLeft w:val="0"/>
          <w:marRight w:val="0"/>
          <w:marTop w:val="0"/>
          <w:marBottom w:val="0"/>
          <w:divBdr>
            <w:top w:val="none" w:sz="0" w:space="0" w:color="auto"/>
            <w:left w:val="none" w:sz="0" w:space="0" w:color="auto"/>
            <w:bottom w:val="none" w:sz="0" w:space="0" w:color="auto"/>
            <w:right w:val="none" w:sz="0" w:space="0" w:color="auto"/>
          </w:divBdr>
        </w:div>
        <w:div w:id="805195268">
          <w:marLeft w:val="0"/>
          <w:marRight w:val="0"/>
          <w:marTop w:val="0"/>
          <w:marBottom w:val="0"/>
          <w:divBdr>
            <w:top w:val="none" w:sz="0" w:space="0" w:color="auto"/>
            <w:left w:val="none" w:sz="0" w:space="0" w:color="auto"/>
            <w:bottom w:val="none" w:sz="0" w:space="0" w:color="auto"/>
            <w:right w:val="none" w:sz="0" w:space="0" w:color="auto"/>
          </w:divBdr>
        </w:div>
        <w:div w:id="2133746426">
          <w:marLeft w:val="0"/>
          <w:marRight w:val="0"/>
          <w:marTop w:val="0"/>
          <w:marBottom w:val="0"/>
          <w:divBdr>
            <w:top w:val="none" w:sz="0" w:space="0" w:color="auto"/>
            <w:left w:val="none" w:sz="0" w:space="0" w:color="auto"/>
            <w:bottom w:val="none" w:sz="0" w:space="0" w:color="auto"/>
            <w:right w:val="none" w:sz="0" w:space="0" w:color="auto"/>
          </w:divBdr>
        </w:div>
        <w:div w:id="983239516">
          <w:marLeft w:val="0"/>
          <w:marRight w:val="0"/>
          <w:marTop w:val="0"/>
          <w:marBottom w:val="0"/>
          <w:divBdr>
            <w:top w:val="none" w:sz="0" w:space="0" w:color="auto"/>
            <w:left w:val="none" w:sz="0" w:space="0" w:color="auto"/>
            <w:bottom w:val="none" w:sz="0" w:space="0" w:color="auto"/>
            <w:right w:val="none" w:sz="0" w:space="0" w:color="auto"/>
          </w:divBdr>
        </w:div>
        <w:div w:id="1693871837">
          <w:marLeft w:val="0"/>
          <w:marRight w:val="0"/>
          <w:marTop w:val="0"/>
          <w:marBottom w:val="0"/>
          <w:divBdr>
            <w:top w:val="none" w:sz="0" w:space="0" w:color="auto"/>
            <w:left w:val="none" w:sz="0" w:space="0" w:color="auto"/>
            <w:bottom w:val="none" w:sz="0" w:space="0" w:color="auto"/>
            <w:right w:val="none" w:sz="0" w:space="0" w:color="auto"/>
          </w:divBdr>
        </w:div>
        <w:div w:id="1250314467">
          <w:marLeft w:val="0"/>
          <w:marRight w:val="0"/>
          <w:marTop w:val="0"/>
          <w:marBottom w:val="0"/>
          <w:divBdr>
            <w:top w:val="none" w:sz="0" w:space="0" w:color="auto"/>
            <w:left w:val="none" w:sz="0" w:space="0" w:color="auto"/>
            <w:bottom w:val="none" w:sz="0" w:space="0" w:color="auto"/>
            <w:right w:val="none" w:sz="0" w:space="0" w:color="auto"/>
          </w:divBdr>
        </w:div>
        <w:div w:id="1331249021">
          <w:marLeft w:val="0"/>
          <w:marRight w:val="0"/>
          <w:marTop w:val="0"/>
          <w:marBottom w:val="0"/>
          <w:divBdr>
            <w:top w:val="none" w:sz="0" w:space="0" w:color="auto"/>
            <w:left w:val="none" w:sz="0" w:space="0" w:color="auto"/>
            <w:bottom w:val="none" w:sz="0" w:space="0" w:color="auto"/>
            <w:right w:val="none" w:sz="0" w:space="0" w:color="auto"/>
          </w:divBdr>
        </w:div>
        <w:div w:id="898177001">
          <w:marLeft w:val="0"/>
          <w:marRight w:val="0"/>
          <w:marTop w:val="0"/>
          <w:marBottom w:val="0"/>
          <w:divBdr>
            <w:top w:val="none" w:sz="0" w:space="0" w:color="auto"/>
            <w:left w:val="none" w:sz="0" w:space="0" w:color="auto"/>
            <w:bottom w:val="none" w:sz="0" w:space="0" w:color="auto"/>
            <w:right w:val="none" w:sz="0" w:space="0" w:color="auto"/>
          </w:divBdr>
        </w:div>
        <w:div w:id="1473980599">
          <w:marLeft w:val="0"/>
          <w:marRight w:val="0"/>
          <w:marTop w:val="0"/>
          <w:marBottom w:val="0"/>
          <w:divBdr>
            <w:top w:val="none" w:sz="0" w:space="0" w:color="auto"/>
            <w:left w:val="none" w:sz="0" w:space="0" w:color="auto"/>
            <w:bottom w:val="none" w:sz="0" w:space="0" w:color="auto"/>
            <w:right w:val="none" w:sz="0" w:space="0" w:color="auto"/>
          </w:divBdr>
        </w:div>
        <w:div w:id="52000109">
          <w:marLeft w:val="0"/>
          <w:marRight w:val="0"/>
          <w:marTop w:val="0"/>
          <w:marBottom w:val="0"/>
          <w:divBdr>
            <w:top w:val="none" w:sz="0" w:space="0" w:color="auto"/>
            <w:left w:val="none" w:sz="0" w:space="0" w:color="auto"/>
            <w:bottom w:val="none" w:sz="0" w:space="0" w:color="auto"/>
            <w:right w:val="none" w:sz="0" w:space="0" w:color="auto"/>
          </w:divBdr>
        </w:div>
        <w:div w:id="169679638">
          <w:marLeft w:val="0"/>
          <w:marRight w:val="0"/>
          <w:marTop w:val="0"/>
          <w:marBottom w:val="0"/>
          <w:divBdr>
            <w:top w:val="none" w:sz="0" w:space="0" w:color="auto"/>
            <w:left w:val="none" w:sz="0" w:space="0" w:color="auto"/>
            <w:bottom w:val="none" w:sz="0" w:space="0" w:color="auto"/>
            <w:right w:val="none" w:sz="0" w:space="0" w:color="auto"/>
          </w:divBdr>
        </w:div>
        <w:div w:id="695542904">
          <w:marLeft w:val="0"/>
          <w:marRight w:val="0"/>
          <w:marTop w:val="0"/>
          <w:marBottom w:val="0"/>
          <w:divBdr>
            <w:top w:val="none" w:sz="0" w:space="0" w:color="auto"/>
            <w:left w:val="none" w:sz="0" w:space="0" w:color="auto"/>
            <w:bottom w:val="none" w:sz="0" w:space="0" w:color="auto"/>
            <w:right w:val="none" w:sz="0" w:space="0" w:color="auto"/>
          </w:divBdr>
        </w:div>
        <w:div w:id="643966406">
          <w:marLeft w:val="0"/>
          <w:marRight w:val="0"/>
          <w:marTop w:val="0"/>
          <w:marBottom w:val="0"/>
          <w:divBdr>
            <w:top w:val="none" w:sz="0" w:space="0" w:color="auto"/>
            <w:left w:val="none" w:sz="0" w:space="0" w:color="auto"/>
            <w:bottom w:val="none" w:sz="0" w:space="0" w:color="auto"/>
            <w:right w:val="none" w:sz="0" w:space="0" w:color="auto"/>
          </w:divBdr>
        </w:div>
        <w:div w:id="1073311860">
          <w:marLeft w:val="0"/>
          <w:marRight w:val="0"/>
          <w:marTop w:val="0"/>
          <w:marBottom w:val="0"/>
          <w:divBdr>
            <w:top w:val="none" w:sz="0" w:space="0" w:color="auto"/>
            <w:left w:val="none" w:sz="0" w:space="0" w:color="auto"/>
            <w:bottom w:val="none" w:sz="0" w:space="0" w:color="auto"/>
            <w:right w:val="none" w:sz="0" w:space="0" w:color="auto"/>
          </w:divBdr>
        </w:div>
        <w:div w:id="1127697345">
          <w:marLeft w:val="0"/>
          <w:marRight w:val="0"/>
          <w:marTop w:val="0"/>
          <w:marBottom w:val="0"/>
          <w:divBdr>
            <w:top w:val="none" w:sz="0" w:space="0" w:color="auto"/>
            <w:left w:val="none" w:sz="0" w:space="0" w:color="auto"/>
            <w:bottom w:val="none" w:sz="0" w:space="0" w:color="auto"/>
            <w:right w:val="none" w:sz="0" w:space="0" w:color="auto"/>
          </w:divBdr>
        </w:div>
        <w:div w:id="1067458365">
          <w:marLeft w:val="0"/>
          <w:marRight w:val="0"/>
          <w:marTop w:val="0"/>
          <w:marBottom w:val="0"/>
          <w:divBdr>
            <w:top w:val="none" w:sz="0" w:space="0" w:color="auto"/>
            <w:left w:val="none" w:sz="0" w:space="0" w:color="auto"/>
            <w:bottom w:val="none" w:sz="0" w:space="0" w:color="auto"/>
            <w:right w:val="none" w:sz="0" w:space="0" w:color="auto"/>
          </w:divBdr>
        </w:div>
        <w:div w:id="1731879481">
          <w:marLeft w:val="0"/>
          <w:marRight w:val="0"/>
          <w:marTop w:val="0"/>
          <w:marBottom w:val="0"/>
          <w:divBdr>
            <w:top w:val="none" w:sz="0" w:space="0" w:color="auto"/>
            <w:left w:val="none" w:sz="0" w:space="0" w:color="auto"/>
            <w:bottom w:val="none" w:sz="0" w:space="0" w:color="auto"/>
            <w:right w:val="none" w:sz="0" w:space="0" w:color="auto"/>
          </w:divBdr>
        </w:div>
        <w:div w:id="1535800373">
          <w:marLeft w:val="0"/>
          <w:marRight w:val="0"/>
          <w:marTop w:val="0"/>
          <w:marBottom w:val="0"/>
          <w:divBdr>
            <w:top w:val="none" w:sz="0" w:space="0" w:color="auto"/>
            <w:left w:val="none" w:sz="0" w:space="0" w:color="auto"/>
            <w:bottom w:val="none" w:sz="0" w:space="0" w:color="auto"/>
            <w:right w:val="none" w:sz="0" w:space="0" w:color="auto"/>
          </w:divBdr>
        </w:div>
        <w:div w:id="125982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10</Pages>
  <Words>5236</Words>
  <Characters>31418</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Kanikowski</dc:creator>
  <cp:keywords/>
  <dc:description/>
  <cp:lastModifiedBy>Paweł Kanikowski</cp:lastModifiedBy>
  <cp:revision>16</cp:revision>
  <dcterms:created xsi:type="dcterms:W3CDTF">2018-01-31T11:32:00Z</dcterms:created>
  <dcterms:modified xsi:type="dcterms:W3CDTF">2020-10-19T06:25:00Z</dcterms:modified>
</cp:coreProperties>
</file>