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1FAD3" w14:textId="77777777" w:rsidR="00A2462B" w:rsidRPr="00E7254E" w:rsidRDefault="00A2462B" w:rsidP="00A2462B">
      <w:pPr>
        <w:spacing w:line="100" w:lineRule="atLeast"/>
        <w:jc w:val="right"/>
        <w:rPr>
          <w:rFonts w:ascii="Times New Roman" w:hAnsi="Times New Roman"/>
          <w:iCs/>
          <w:color w:val="000000"/>
          <w:sz w:val="22"/>
          <w:szCs w:val="22"/>
          <w:lang w:val="pl-PL"/>
        </w:rPr>
      </w:pPr>
      <w:r w:rsidRPr="00E7254E">
        <w:rPr>
          <w:rFonts w:ascii="Times New Roman" w:hAnsi="Times New Roman"/>
          <w:bCs/>
          <w:color w:val="000000"/>
          <w:sz w:val="22"/>
          <w:szCs w:val="22"/>
          <w:lang w:val="pl-PL"/>
        </w:rPr>
        <w:t>Zał</w:t>
      </w:r>
      <w:r w:rsidRPr="00E7254E">
        <w:rPr>
          <w:rFonts w:ascii="Times New Roman" w:hAnsi="Times New Roman"/>
          <w:color w:val="000000"/>
          <w:sz w:val="22"/>
          <w:szCs w:val="22"/>
          <w:lang w:val="pl-PL"/>
        </w:rPr>
        <w:t>ą</w:t>
      </w:r>
      <w:r w:rsidRPr="00E7254E">
        <w:rPr>
          <w:rFonts w:ascii="Times New Roman" w:hAnsi="Times New Roman"/>
          <w:bCs/>
          <w:color w:val="000000"/>
          <w:sz w:val="22"/>
          <w:szCs w:val="22"/>
          <w:lang w:val="pl-PL"/>
        </w:rPr>
        <w:t>cznik nr 1 do zapytania ofertowego</w:t>
      </w:r>
    </w:p>
    <w:p w14:paraId="775C6880" w14:textId="77777777" w:rsidR="00A2462B" w:rsidRPr="00E7254E" w:rsidRDefault="00A2462B" w:rsidP="006D1B12">
      <w:pPr>
        <w:rPr>
          <w:rFonts w:ascii="Times New Roman" w:hAnsi="Times New Roman"/>
          <w:sz w:val="22"/>
          <w:szCs w:val="22"/>
          <w:lang w:val="pl-PL"/>
        </w:rPr>
      </w:pPr>
    </w:p>
    <w:p w14:paraId="353A0808" w14:textId="09B24D5A" w:rsidR="006D1B12" w:rsidRPr="00E7254E" w:rsidRDefault="00DC5261" w:rsidP="006D1B12">
      <w:pPr>
        <w:rPr>
          <w:rFonts w:ascii="Times New Roman" w:hAnsi="Times New Roman"/>
          <w:sz w:val="22"/>
          <w:szCs w:val="22"/>
          <w:lang w:val="pl-PL"/>
        </w:rPr>
      </w:pPr>
      <w:r w:rsidRPr="00E7254E">
        <w:rPr>
          <w:rFonts w:ascii="Times New Roman" w:hAnsi="Times New Roman"/>
          <w:sz w:val="22"/>
          <w:szCs w:val="22"/>
          <w:lang w:val="pl-PL"/>
        </w:rPr>
        <w:t xml:space="preserve">znak sprawy: </w:t>
      </w:r>
      <w:r w:rsidR="0063433A" w:rsidRPr="00E7254E">
        <w:rPr>
          <w:rFonts w:ascii="Times New Roman" w:hAnsi="Times New Roman"/>
          <w:sz w:val="22"/>
          <w:szCs w:val="22"/>
          <w:lang w:val="pl-PL"/>
        </w:rPr>
        <w:t>WO.230.</w:t>
      </w:r>
      <w:r w:rsidR="000E6374">
        <w:rPr>
          <w:rFonts w:ascii="Times New Roman" w:hAnsi="Times New Roman"/>
          <w:sz w:val="22"/>
          <w:szCs w:val="22"/>
          <w:lang w:val="pl-PL"/>
        </w:rPr>
        <w:t>52</w:t>
      </w:r>
      <w:r w:rsidR="0063433A" w:rsidRPr="00E7254E">
        <w:rPr>
          <w:rFonts w:ascii="Times New Roman" w:hAnsi="Times New Roman"/>
          <w:sz w:val="22"/>
          <w:szCs w:val="22"/>
          <w:lang w:val="pl-PL"/>
        </w:rPr>
        <w:t>.202</w:t>
      </w:r>
      <w:r w:rsidR="00E7254E">
        <w:rPr>
          <w:rFonts w:ascii="Times New Roman" w:hAnsi="Times New Roman"/>
          <w:sz w:val="22"/>
          <w:szCs w:val="22"/>
          <w:lang w:val="pl-PL"/>
        </w:rPr>
        <w:t>5</w:t>
      </w:r>
      <w:r w:rsidR="0063433A" w:rsidRPr="00E7254E">
        <w:rPr>
          <w:rFonts w:ascii="Times New Roman" w:hAnsi="Times New Roman"/>
          <w:sz w:val="22"/>
          <w:szCs w:val="22"/>
          <w:lang w:val="pl-PL"/>
        </w:rPr>
        <w:t>.RW</w:t>
      </w:r>
    </w:p>
    <w:p w14:paraId="26B69DEA" w14:textId="48E5F1DE" w:rsidR="00ED6CCD" w:rsidRPr="00E7254E" w:rsidRDefault="00ED6CCD" w:rsidP="00ED6CCD">
      <w:pPr>
        <w:tabs>
          <w:tab w:val="left" w:leader="underscore" w:pos="3686"/>
        </w:tabs>
        <w:ind w:left="284"/>
        <w:rPr>
          <w:rFonts w:ascii="Times New Roman" w:hAnsi="Times New Roman"/>
          <w:b/>
          <w:sz w:val="22"/>
          <w:szCs w:val="22"/>
          <w:lang w:val="pl-PL"/>
        </w:rPr>
      </w:pPr>
    </w:p>
    <w:p w14:paraId="3D55391D" w14:textId="399BC5BD" w:rsidR="001F3E83" w:rsidRPr="00E7254E" w:rsidRDefault="001F3E83" w:rsidP="001F3E83">
      <w:pPr>
        <w:spacing w:line="100" w:lineRule="atLeast"/>
        <w:rPr>
          <w:rFonts w:ascii="Times New Roman" w:hAnsi="Times New Roman"/>
          <w:b/>
          <w:bCs/>
          <w:color w:val="000000"/>
          <w:sz w:val="22"/>
          <w:szCs w:val="22"/>
          <w:lang w:val="pl-PL"/>
        </w:rPr>
      </w:pPr>
      <w:r w:rsidRPr="00E7254E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ab/>
      </w:r>
      <w:r w:rsidRPr="00E7254E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ab/>
      </w:r>
    </w:p>
    <w:p w14:paraId="097CF264" w14:textId="77777777" w:rsidR="001F3E83" w:rsidRPr="00E7254E" w:rsidRDefault="001F3E83" w:rsidP="001F3E83">
      <w:pPr>
        <w:spacing w:before="120" w:after="120" w:line="100" w:lineRule="atLeast"/>
        <w:jc w:val="center"/>
        <w:rPr>
          <w:rFonts w:ascii="Times New Roman" w:hAnsi="Times New Roman"/>
          <w:b/>
          <w:bCs/>
          <w:color w:val="000000"/>
          <w:sz w:val="22"/>
          <w:szCs w:val="22"/>
          <w:lang w:val="pl-PL"/>
        </w:rPr>
      </w:pPr>
      <w:r w:rsidRPr="00E7254E">
        <w:rPr>
          <w:rFonts w:ascii="Times New Roman" w:hAnsi="Times New Roman"/>
          <w:b/>
          <w:bCs/>
          <w:color w:val="000000"/>
          <w:sz w:val="22"/>
          <w:szCs w:val="22"/>
          <w:lang w:val="pl-PL"/>
        </w:rPr>
        <w:t>FORMULARZ OFERTY na:</w:t>
      </w:r>
    </w:p>
    <w:p w14:paraId="2255EDD1" w14:textId="4B69AB5A" w:rsidR="003B79A7" w:rsidRPr="00742A92" w:rsidRDefault="003B79A7" w:rsidP="003B79A7">
      <w:pPr>
        <w:pStyle w:val="Default"/>
        <w:ind w:left="709"/>
        <w:jc w:val="both"/>
        <w:rPr>
          <w:rFonts w:ascii="Times New Roman" w:hAnsi="Times New Roman" w:cs="Times New Roman"/>
          <w:bCs/>
          <w:i/>
          <w:sz w:val="22"/>
          <w:szCs w:val="22"/>
        </w:rPr>
      </w:pPr>
      <w:r w:rsidRPr="00742A92">
        <w:rPr>
          <w:rFonts w:ascii="Times New Roman" w:hAnsi="Times New Roman" w:cs="Times New Roman"/>
          <w:b/>
          <w:sz w:val="22"/>
          <w:szCs w:val="22"/>
        </w:rPr>
        <w:t>,,</w:t>
      </w:r>
      <w:r w:rsidRPr="00742A92">
        <w:rPr>
          <w:rFonts w:ascii="Times New Roman" w:hAnsi="Times New Roman" w:cs="Times New Roman"/>
          <w:sz w:val="22"/>
          <w:szCs w:val="22"/>
        </w:rPr>
        <w:t xml:space="preserve"> </w:t>
      </w:r>
      <w:r w:rsidRPr="00742A92">
        <w:rPr>
          <w:rFonts w:ascii="Times New Roman" w:hAnsi="Times New Roman" w:cs="Times New Roman"/>
          <w:b/>
          <w:sz w:val="22"/>
          <w:szCs w:val="22"/>
        </w:rPr>
        <w:t xml:space="preserve">Zakup </w:t>
      </w:r>
      <w:r w:rsidR="000E6374">
        <w:rPr>
          <w:rFonts w:ascii="Times New Roman" w:hAnsi="Times New Roman" w:cs="Times New Roman"/>
          <w:b/>
          <w:sz w:val="22"/>
          <w:szCs w:val="22"/>
        </w:rPr>
        <w:t>9</w:t>
      </w:r>
      <w:r w:rsidRPr="00742A92">
        <w:rPr>
          <w:rFonts w:ascii="Times New Roman" w:hAnsi="Times New Roman" w:cs="Times New Roman"/>
          <w:b/>
          <w:sz w:val="22"/>
          <w:szCs w:val="22"/>
        </w:rPr>
        <w:t xml:space="preserve"> komputerów przenośnych typu laptop, pakietu biurowego, bezprzewodowego zestawu klawiatury wraz z myszką, torbą, stacją dokującą i </w:t>
      </w:r>
      <w:r w:rsidR="000E6374">
        <w:rPr>
          <w:rFonts w:ascii="Times New Roman" w:hAnsi="Times New Roman" w:cs="Times New Roman"/>
          <w:b/>
          <w:sz w:val="22"/>
          <w:szCs w:val="22"/>
        </w:rPr>
        <w:t>18</w:t>
      </w:r>
      <w:r w:rsidRPr="00742A92">
        <w:rPr>
          <w:rFonts w:ascii="Times New Roman" w:hAnsi="Times New Roman" w:cs="Times New Roman"/>
          <w:b/>
          <w:sz w:val="22"/>
          <w:szCs w:val="22"/>
        </w:rPr>
        <w:t xml:space="preserve"> sztuk monitorów 27 </w:t>
      </w:r>
      <w:r w:rsidRPr="00742A92">
        <w:rPr>
          <w:rFonts w:ascii="Times New Roman" w:hAnsi="Times New Roman" w:cs="Times New Roman"/>
          <w:sz w:val="22"/>
          <w:szCs w:val="22"/>
        </w:rPr>
        <w:t>”.</w:t>
      </w:r>
    </w:p>
    <w:p w14:paraId="6C645617" w14:textId="3014A3EE" w:rsidR="006D1B12" w:rsidRPr="00E7254E" w:rsidRDefault="006D1B12" w:rsidP="001F3E83">
      <w:pPr>
        <w:spacing w:before="120" w:after="120" w:line="100" w:lineRule="atLeast"/>
        <w:jc w:val="center"/>
        <w:rPr>
          <w:rFonts w:ascii="Times New Roman" w:hAnsi="Times New Roman"/>
          <w:b/>
          <w:bCs/>
          <w:color w:val="000000"/>
          <w:sz w:val="22"/>
          <w:szCs w:val="22"/>
          <w:lang w:val="pl-PL"/>
        </w:rPr>
      </w:pPr>
    </w:p>
    <w:p w14:paraId="0AC07F52" w14:textId="54193867" w:rsidR="001F3E83" w:rsidRPr="00E7254E" w:rsidRDefault="001F3E83" w:rsidP="00C81A2B">
      <w:pPr>
        <w:spacing w:before="240"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E7254E">
        <w:rPr>
          <w:rFonts w:ascii="Times New Roman" w:hAnsi="Times New Roman"/>
          <w:color w:val="000000"/>
          <w:sz w:val="22"/>
          <w:szCs w:val="22"/>
          <w:lang w:val="pl-PL"/>
        </w:rPr>
        <w:t>Zarejestrowana nazwa (firma) wykonawcy lub wykonawców wspólnie ubiegających się o udzielenie zamówienia ……………………………………………………………………………………………………</w:t>
      </w:r>
    </w:p>
    <w:p w14:paraId="15E11421" w14:textId="77777777" w:rsidR="001F3E83" w:rsidRPr="00E7254E" w:rsidRDefault="001F3E83" w:rsidP="001F3E83">
      <w:pPr>
        <w:spacing w:before="120" w:after="120" w:line="100" w:lineRule="atLeast"/>
        <w:jc w:val="both"/>
        <w:rPr>
          <w:rFonts w:ascii="Times New Roman" w:hAnsi="Times New Roman"/>
          <w:color w:val="000000"/>
          <w:sz w:val="22"/>
          <w:szCs w:val="22"/>
          <w:u w:val="single"/>
          <w:lang w:val="pl-PL"/>
        </w:rPr>
      </w:pPr>
      <w:r w:rsidRPr="00E7254E">
        <w:rPr>
          <w:rFonts w:ascii="Times New Roman" w:hAnsi="Times New Roman"/>
          <w:color w:val="000000"/>
          <w:sz w:val="22"/>
          <w:szCs w:val="22"/>
          <w:u w:val="single"/>
          <w:lang w:val="pl-PL"/>
        </w:rPr>
        <w:t>NIP: …………………………………………………………………………..</w:t>
      </w:r>
    </w:p>
    <w:p w14:paraId="76CDF753" w14:textId="77777777" w:rsidR="001F3E83" w:rsidRPr="00E7254E" w:rsidRDefault="001F3E83" w:rsidP="001F3E83">
      <w:pPr>
        <w:spacing w:before="120"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E7254E">
        <w:rPr>
          <w:rFonts w:ascii="Times New Roman" w:hAnsi="Times New Roman"/>
          <w:color w:val="000000"/>
          <w:sz w:val="22"/>
          <w:szCs w:val="22"/>
          <w:u w:val="single"/>
          <w:lang w:val="pl-PL"/>
        </w:rPr>
        <w:t>REGON: ……………………………………………………………………</w:t>
      </w:r>
    </w:p>
    <w:p w14:paraId="569613FA" w14:textId="77777777" w:rsidR="001F3E83" w:rsidRPr="00E7254E" w:rsidRDefault="001F3E83" w:rsidP="001F3E83">
      <w:pPr>
        <w:spacing w:before="120"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E7254E">
        <w:rPr>
          <w:rFonts w:ascii="Times New Roman" w:hAnsi="Times New Roman"/>
          <w:color w:val="000000"/>
          <w:sz w:val="22"/>
          <w:szCs w:val="22"/>
          <w:lang w:val="pl-PL"/>
        </w:rPr>
        <w:t>Zarejestrowany adres (siedziba) wykonawcy lub wykonawców wspólnie ubiegających się o udzielenie zamówienia:</w:t>
      </w:r>
    </w:p>
    <w:p w14:paraId="56893C27" w14:textId="77777777" w:rsidR="001F3E83" w:rsidRPr="00E7254E" w:rsidRDefault="001F3E83" w:rsidP="001F3E83">
      <w:pPr>
        <w:spacing w:before="240"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E7254E">
        <w:rPr>
          <w:rFonts w:ascii="Times New Roman" w:hAnsi="Times New Roman"/>
          <w:color w:val="000000"/>
          <w:sz w:val="22"/>
          <w:szCs w:val="22"/>
          <w:lang w:val="pl-PL"/>
        </w:rPr>
        <w:t xml:space="preserve">ul. ………………………………………………………………………………………………… </w:t>
      </w:r>
    </w:p>
    <w:p w14:paraId="69D5984E" w14:textId="77777777" w:rsidR="001F3E83" w:rsidRPr="00E7254E" w:rsidRDefault="001F3E83" w:rsidP="001F3E83">
      <w:pPr>
        <w:spacing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E7254E">
        <w:rPr>
          <w:rFonts w:ascii="Times New Roman" w:hAnsi="Times New Roman"/>
          <w:color w:val="000000"/>
          <w:sz w:val="22"/>
          <w:szCs w:val="22"/>
          <w:lang w:val="pl-PL"/>
        </w:rPr>
        <w:t xml:space="preserve">kod……….-………. miejscowość………………………… </w:t>
      </w:r>
    </w:p>
    <w:p w14:paraId="4240D701" w14:textId="77777777" w:rsidR="001F3E83" w:rsidRPr="00E7254E" w:rsidRDefault="001F3E83" w:rsidP="001F3E83">
      <w:pPr>
        <w:spacing w:after="120" w:line="100" w:lineRule="atLeast"/>
        <w:jc w:val="both"/>
        <w:rPr>
          <w:rFonts w:ascii="Times New Roman" w:hAnsi="Times New Roman"/>
          <w:color w:val="000000"/>
          <w:sz w:val="22"/>
          <w:szCs w:val="22"/>
          <w:u w:val="single"/>
          <w:lang w:val="pl-PL"/>
        </w:rPr>
      </w:pPr>
      <w:r w:rsidRPr="00E7254E">
        <w:rPr>
          <w:rFonts w:ascii="Times New Roman" w:hAnsi="Times New Roman"/>
          <w:color w:val="000000"/>
          <w:sz w:val="22"/>
          <w:szCs w:val="22"/>
          <w:lang w:val="pl-PL"/>
        </w:rPr>
        <w:t>województwo ………………………………………….</w:t>
      </w:r>
    </w:p>
    <w:p w14:paraId="4C852611" w14:textId="77777777" w:rsidR="001F3E83" w:rsidRPr="00E7254E" w:rsidRDefault="001F3E83" w:rsidP="001F3E83">
      <w:pPr>
        <w:spacing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E7254E">
        <w:rPr>
          <w:rFonts w:ascii="Times New Roman" w:hAnsi="Times New Roman"/>
          <w:b/>
          <w:color w:val="000000"/>
          <w:sz w:val="22"/>
          <w:szCs w:val="22"/>
          <w:lang w:val="pl-PL"/>
        </w:rPr>
        <w:t>Dane kontaktowe:</w:t>
      </w:r>
    </w:p>
    <w:p w14:paraId="2B1238D0" w14:textId="77777777" w:rsidR="001F3E83" w:rsidRPr="00E7254E" w:rsidRDefault="001F3E83" w:rsidP="001F3E83">
      <w:pPr>
        <w:spacing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E7254E">
        <w:rPr>
          <w:rFonts w:ascii="Times New Roman" w:hAnsi="Times New Roman"/>
          <w:color w:val="000000"/>
          <w:sz w:val="22"/>
          <w:szCs w:val="22"/>
          <w:lang w:val="pl-PL"/>
        </w:rPr>
        <w:t xml:space="preserve">telefon: …………………………..…………. </w:t>
      </w:r>
    </w:p>
    <w:p w14:paraId="751A46D8" w14:textId="77777777" w:rsidR="001F3E83" w:rsidRPr="00E7254E" w:rsidRDefault="001F3E83" w:rsidP="001F3E83">
      <w:pPr>
        <w:spacing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E7254E">
        <w:rPr>
          <w:rFonts w:ascii="Times New Roman" w:hAnsi="Times New Roman"/>
          <w:color w:val="000000"/>
          <w:sz w:val="22"/>
          <w:szCs w:val="22"/>
          <w:lang w:val="pl-PL"/>
        </w:rPr>
        <w:t>e-mail ……………………………………………@ ………………………………….</w:t>
      </w:r>
    </w:p>
    <w:p w14:paraId="58D1E52E" w14:textId="2CA37628" w:rsidR="00D463D1" w:rsidRPr="00E7254E" w:rsidRDefault="00BD355B" w:rsidP="00E7254E">
      <w:pPr>
        <w:autoSpaceDN/>
        <w:spacing w:after="200" w:line="276" w:lineRule="auto"/>
        <w:jc w:val="both"/>
        <w:rPr>
          <w:rFonts w:ascii="Times New Roman" w:hAnsi="Times New Roman"/>
          <w:b/>
          <w:sz w:val="22"/>
          <w:szCs w:val="22"/>
          <w:lang w:val="pl-PL"/>
        </w:rPr>
      </w:pPr>
      <w:r w:rsidRPr="00E7254E">
        <w:rPr>
          <w:rFonts w:ascii="Times New Roman" w:hAnsi="Times New Roman"/>
          <w:color w:val="000000"/>
          <w:sz w:val="22"/>
          <w:szCs w:val="22"/>
          <w:lang w:val="pl-PL"/>
        </w:rPr>
        <w:t>O</w:t>
      </w:r>
      <w:r w:rsidR="001F3E83" w:rsidRPr="00E7254E">
        <w:rPr>
          <w:rFonts w:ascii="Times New Roman" w:hAnsi="Times New Roman"/>
          <w:color w:val="000000"/>
          <w:sz w:val="22"/>
          <w:szCs w:val="22"/>
          <w:lang w:val="pl-PL"/>
        </w:rPr>
        <w:t xml:space="preserve">feruję wykonanie zamówienia </w:t>
      </w:r>
      <w:r w:rsidR="00E7254E">
        <w:rPr>
          <w:rFonts w:ascii="Times New Roman" w:hAnsi="Times New Roman"/>
          <w:color w:val="000000"/>
          <w:sz w:val="22"/>
          <w:szCs w:val="22"/>
          <w:lang w:val="pl-PL"/>
        </w:rPr>
        <w:t>za</w:t>
      </w:r>
      <w:r w:rsidR="00AE3D13" w:rsidRPr="00E7254E">
        <w:rPr>
          <w:rFonts w:ascii="Times New Roman" w:hAnsi="Times New Roman"/>
          <w:b/>
          <w:sz w:val="22"/>
          <w:szCs w:val="22"/>
          <w:lang w:val="pl-PL"/>
        </w:rPr>
        <w:t xml:space="preserve"> </w:t>
      </w:r>
      <w:bookmarkStart w:id="0" w:name="_Hlk184213017"/>
      <w:r w:rsidR="00AE3D13" w:rsidRPr="00E7254E">
        <w:rPr>
          <w:rFonts w:ascii="Times New Roman" w:hAnsi="Times New Roman"/>
          <w:b/>
          <w:sz w:val="22"/>
          <w:szCs w:val="22"/>
          <w:lang w:val="pl-PL"/>
        </w:rPr>
        <w:t>cen</w:t>
      </w:r>
      <w:r w:rsidR="003B79A7">
        <w:rPr>
          <w:rFonts w:ascii="Times New Roman" w:hAnsi="Times New Roman"/>
          <w:b/>
          <w:sz w:val="22"/>
          <w:szCs w:val="22"/>
          <w:lang w:val="pl-PL"/>
        </w:rPr>
        <w:t>ę</w:t>
      </w:r>
      <w:r w:rsidR="00AE3D13" w:rsidRPr="00E7254E">
        <w:rPr>
          <w:rFonts w:ascii="Times New Roman" w:hAnsi="Times New Roman"/>
          <w:b/>
          <w:sz w:val="22"/>
          <w:szCs w:val="22"/>
          <w:lang w:val="pl-PL"/>
        </w:rPr>
        <w:t xml:space="preserve"> jednostkow</w:t>
      </w:r>
      <w:r w:rsidR="003B79A7">
        <w:rPr>
          <w:rFonts w:ascii="Times New Roman" w:hAnsi="Times New Roman"/>
          <w:b/>
          <w:sz w:val="22"/>
          <w:szCs w:val="22"/>
          <w:lang w:val="pl-PL"/>
        </w:rPr>
        <w:t>ą</w:t>
      </w:r>
      <w:r w:rsidR="00D463D1" w:rsidRPr="00E7254E">
        <w:rPr>
          <w:rFonts w:ascii="Times New Roman" w:hAnsi="Times New Roman"/>
          <w:b/>
          <w:sz w:val="22"/>
          <w:szCs w:val="22"/>
          <w:lang w:val="pl-PL"/>
        </w:rPr>
        <w:t xml:space="preserve"> brutto za zestaw</w:t>
      </w:r>
      <w:r w:rsidR="00AE3D13" w:rsidRPr="00E7254E">
        <w:rPr>
          <w:rFonts w:ascii="Times New Roman" w:hAnsi="Times New Roman"/>
          <w:b/>
          <w:sz w:val="22"/>
          <w:szCs w:val="22"/>
          <w:lang w:val="pl-PL"/>
        </w:rPr>
        <w:t xml:space="preserve">: </w:t>
      </w:r>
    </w:p>
    <w:p w14:paraId="3AAFF281" w14:textId="59CC4810" w:rsidR="00AE3D13" w:rsidRDefault="0070357E" w:rsidP="002A460D">
      <w:pPr>
        <w:pStyle w:val="Tekstpodstawowy22"/>
        <w:spacing w:after="0" w:line="360" w:lineRule="auto"/>
        <w:jc w:val="both"/>
        <w:rPr>
          <w:rFonts w:ascii="Times New Roman" w:hAnsi="Times New Roman"/>
          <w:b/>
          <w:color w:val="000000"/>
          <w:sz w:val="22"/>
          <w:szCs w:val="22"/>
        </w:rPr>
      </w:pPr>
      <w:r w:rsidRPr="00E7254E">
        <w:rPr>
          <w:rFonts w:ascii="Times New Roman" w:hAnsi="Times New Roman"/>
          <w:b/>
          <w:color w:val="000000"/>
          <w:sz w:val="22"/>
          <w:szCs w:val="22"/>
        </w:rPr>
        <w:t>1 szt. laptopa z wyposażeniem</w:t>
      </w:r>
      <w:r w:rsidR="00D463D1" w:rsidRPr="00E7254E">
        <w:rPr>
          <w:rFonts w:ascii="Times New Roman" w:hAnsi="Times New Roman"/>
          <w:b/>
          <w:color w:val="000000"/>
          <w:sz w:val="22"/>
          <w:szCs w:val="22"/>
        </w:rPr>
        <w:t xml:space="preserve"> ( pakiet biurowy, bezprzewodowy zestawu klawiatury wraz z myszką, torbą, stacją dokującą) oraz 2 szt. monitorów</w:t>
      </w:r>
      <w:bookmarkEnd w:id="0"/>
      <w:r w:rsidRPr="00E7254E">
        <w:rPr>
          <w:rFonts w:ascii="Times New Roman" w:hAnsi="Times New Roman"/>
          <w:b/>
          <w:color w:val="000000"/>
          <w:sz w:val="22"/>
          <w:szCs w:val="22"/>
        </w:rPr>
        <w:t xml:space="preserve">: </w:t>
      </w:r>
    </w:p>
    <w:p w14:paraId="01428EA5" w14:textId="77777777" w:rsidR="003B79A7" w:rsidRPr="00E7254E" w:rsidRDefault="003B79A7" w:rsidP="002A460D">
      <w:pPr>
        <w:pStyle w:val="Tekstpodstawowy22"/>
        <w:spacing w:after="0" w:line="360" w:lineRule="auto"/>
        <w:jc w:val="both"/>
        <w:rPr>
          <w:rFonts w:ascii="Times New Roman" w:hAnsi="Times New Roman"/>
          <w:b/>
          <w:color w:val="000000"/>
          <w:sz w:val="22"/>
          <w:szCs w:val="22"/>
        </w:rPr>
      </w:pPr>
    </w:p>
    <w:p w14:paraId="30036CA2" w14:textId="546C5D8B" w:rsidR="00D05EBC" w:rsidRPr="00E7254E" w:rsidRDefault="0005228C" w:rsidP="002A460D">
      <w:pPr>
        <w:pStyle w:val="Tekstpodstawowy22"/>
        <w:spacing w:after="0" w:line="360" w:lineRule="auto"/>
        <w:jc w:val="both"/>
        <w:rPr>
          <w:rFonts w:ascii="Times New Roman" w:hAnsi="Times New Roman"/>
          <w:sz w:val="22"/>
          <w:szCs w:val="22"/>
        </w:rPr>
      </w:pPr>
      <w:r w:rsidRPr="00E7254E">
        <w:rPr>
          <w:rFonts w:ascii="Times New Roman" w:hAnsi="Times New Roman"/>
          <w:sz w:val="22"/>
          <w:szCs w:val="22"/>
        </w:rPr>
        <w:t xml:space="preserve">Brutto: </w:t>
      </w:r>
      <w:r w:rsidR="00D0439B" w:rsidRPr="00E7254E">
        <w:rPr>
          <w:rFonts w:ascii="Times New Roman" w:hAnsi="Times New Roman"/>
          <w:sz w:val="22"/>
          <w:szCs w:val="22"/>
        </w:rPr>
        <w:t>……………</w:t>
      </w:r>
      <w:r w:rsidRPr="00E7254E">
        <w:rPr>
          <w:rFonts w:ascii="Times New Roman" w:hAnsi="Times New Roman"/>
          <w:sz w:val="22"/>
          <w:szCs w:val="22"/>
        </w:rPr>
        <w:t xml:space="preserve">………………………………………………………………….…… </w:t>
      </w:r>
      <w:r w:rsidR="00D0439B" w:rsidRPr="00E7254E">
        <w:rPr>
          <w:rFonts w:ascii="Times New Roman" w:hAnsi="Times New Roman"/>
          <w:sz w:val="22"/>
          <w:szCs w:val="22"/>
        </w:rPr>
        <w:t xml:space="preserve">zł </w:t>
      </w:r>
      <w:r w:rsidR="002A460D" w:rsidRPr="00E7254E">
        <w:rPr>
          <w:rFonts w:ascii="Times New Roman" w:hAnsi="Times New Roman"/>
          <w:sz w:val="22"/>
          <w:szCs w:val="22"/>
        </w:rPr>
        <w:br/>
      </w:r>
    </w:p>
    <w:p w14:paraId="5332233A" w14:textId="77777777" w:rsidR="00163273" w:rsidRPr="00E7254E" w:rsidRDefault="00163273" w:rsidP="00F96BD0">
      <w:pPr>
        <w:pStyle w:val="Akapitzlist"/>
        <w:numPr>
          <w:ilvl w:val="0"/>
          <w:numId w:val="2"/>
        </w:numPr>
        <w:autoSpaceDN/>
        <w:spacing w:after="200" w:line="276" w:lineRule="auto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E7254E">
        <w:rPr>
          <w:rFonts w:ascii="Times New Roman" w:hAnsi="Times New Roman"/>
          <w:color w:val="000000"/>
          <w:sz w:val="22"/>
          <w:szCs w:val="22"/>
          <w:lang w:val="pl-PL"/>
        </w:rPr>
        <w:t xml:space="preserve">Oświadczam, że powyższe ceny zawierają wszelkie koszty, jakie poniesie Zamawiający  </w:t>
      </w:r>
      <w:r w:rsidRPr="00E7254E">
        <w:rPr>
          <w:rFonts w:ascii="Times New Roman" w:hAnsi="Times New Roman"/>
          <w:color w:val="000000"/>
          <w:sz w:val="22"/>
          <w:szCs w:val="22"/>
          <w:lang w:val="pl-PL"/>
        </w:rPr>
        <w:br/>
        <w:t>w przypadku wyboru niniejszej oferty.</w:t>
      </w:r>
    </w:p>
    <w:p w14:paraId="16D60347" w14:textId="2D61EAD9" w:rsidR="00163273" w:rsidRPr="00E7254E" w:rsidRDefault="00163273" w:rsidP="00F96BD0">
      <w:pPr>
        <w:pStyle w:val="Akapitzlist"/>
        <w:numPr>
          <w:ilvl w:val="0"/>
          <w:numId w:val="2"/>
        </w:numPr>
        <w:autoSpaceDN/>
        <w:spacing w:after="200" w:line="276" w:lineRule="auto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E7254E">
        <w:rPr>
          <w:rFonts w:ascii="Times New Roman" w:hAnsi="Times New Roman"/>
          <w:color w:val="000000"/>
          <w:sz w:val="22"/>
          <w:szCs w:val="22"/>
          <w:lang w:val="pl-PL"/>
        </w:rPr>
        <w:t xml:space="preserve">Oświadczam, że postanowienia projektu umowy, zostały przeze mnie zaakceptowane </w:t>
      </w:r>
      <w:r w:rsidRPr="00E7254E">
        <w:rPr>
          <w:rFonts w:ascii="Times New Roman" w:hAnsi="Times New Roman"/>
          <w:color w:val="000000"/>
          <w:sz w:val="22"/>
          <w:szCs w:val="22"/>
          <w:lang w:val="pl-PL"/>
        </w:rPr>
        <w:br/>
        <w:t>i zobowiązuję się, w przypadku wyboru mojej oferty, do zawarcia umowy na warunkach w nim określonych, w miejscu i terminie wyznaczonym przez Zamawiającego.</w:t>
      </w:r>
    </w:p>
    <w:p w14:paraId="2B48783C" w14:textId="77777777" w:rsidR="00163273" w:rsidRPr="00E7254E" w:rsidRDefault="00163273" w:rsidP="00F96BD0">
      <w:pPr>
        <w:pStyle w:val="Akapitzlist"/>
        <w:numPr>
          <w:ilvl w:val="0"/>
          <w:numId w:val="2"/>
        </w:numPr>
        <w:autoSpaceDN/>
        <w:spacing w:after="200" w:line="276" w:lineRule="auto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E7254E">
        <w:rPr>
          <w:rFonts w:ascii="Times New Roman" w:hAnsi="Times New Roman"/>
          <w:color w:val="000000"/>
          <w:sz w:val="22"/>
          <w:szCs w:val="22"/>
          <w:lang w:val="pl-PL"/>
        </w:rPr>
        <w:t>Oświadczam, że jestem związany złożoną ofertą przez 30 dni od upływu terminu składania ofert.</w:t>
      </w:r>
    </w:p>
    <w:p w14:paraId="0BC9EEB0" w14:textId="2E5325F6" w:rsidR="002A7EEA" w:rsidRPr="00E7254E" w:rsidRDefault="002A7EEA" w:rsidP="002A7EEA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jc w:val="both"/>
        <w:rPr>
          <w:rFonts w:ascii="Times New Roman" w:hAnsi="Times New Roman"/>
          <w:i/>
          <w:color w:val="FF0000"/>
          <w:sz w:val="22"/>
          <w:szCs w:val="22"/>
          <w:lang w:val="pl-PL"/>
        </w:rPr>
      </w:pPr>
      <w:r w:rsidRPr="00E7254E">
        <w:rPr>
          <w:rFonts w:ascii="Times New Roman" w:hAnsi="Times New Roman"/>
          <w:color w:val="FF0000"/>
          <w:sz w:val="22"/>
          <w:szCs w:val="22"/>
          <w:lang w:val="pl-PL"/>
        </w:rPr>
        <w:t xml:space="preserve">Oświadczam, że </w:t>
      </w:r>
      <w:r w:rsidRPr="00E7254E">
        <w:rPr>
          <w:rFonts w:ascii="Times New Roman" w:hAnsi="Times New Roman"/>
          <w:i/>
          <w:color w:val="FF0000"/>
          <w:sz w:val="22"/>
          <w:szCs w:val="22"/>
          <w:lang w:val="pl-PL"/>
        </w:rPr>
        <w:t>nie podlegam/podlegam</w:t>
      </w:r>
      <w:r w:rsidRPr="00E7254E">
        <w:rPr>
          <w:rFonts w:ascii="Times New Roman" w:hAnsi="Times New Roman"/>
          <w:color w:val="FF0000"/>
          <w:sz w:val="22"/>
          <w:szCs w:val="22"/>
          <w:lang w:val="pl-PL"/>
        </w:rPr>
        <w:t xml:space="preserve"> wykluczeniu z postępowania na podstawie </w:t>
      </w:r>
      <w:r w:rsidRPr="00E7254E">
        <w:rPr>
          <w:rFonts w:ascii="Times New Roman" w:hAnsi="Times New Roman"/>
          <w:color w:val="FF0000"/>
          <w:sz w:val="22"/>
          <w:szCs w:val="22"/>
          <w:lang w:val="pl-PL"/>
        </w:rPr>
        <w:br/>
        <w:t xml:space="preserve">art. 108 ust. 1 ustawy Pzp  ( </w:t>
      </w:r>
      <w:r w:rsidRPr="00E7254E">
        <w:rPr>
          <w:rFonts w:ascii="Times New Roman" w:hAnsi="Times New Roman"/>
          <w:i/>
          <w:color w:val="FF0000"/>
          <w:sz w:val="22"/>
          <w:szCs w:val="22"/>
          <w:lang w:val="pl-PL"/>
        </w:rPr>
        <w:t>niepotrzebne skreślić).</w:t>
      </w:r>
    </w:p>
    <w:p w14:paraId="5CD68FA1" w14:textId="3BDF64B5" w:rsidR="002A7EEA" w:rsidRPr="00E7254E" w:rsidRDefault="002A7EEA" w:rsidP="002A7EEA">
      <w:pPr>
        <w:pStyle w:val="NormalnyWeb"/>
        <w:numPr>
          <w:ilvl w:val="0"/>
          <w:numId w:val="2"/>
        </w:numPr>
        <w:spacing w:after="0" w:line="240" w:lineRule="auto"/>
        <w:jc w:val="both"/>
        <w:rPr>
          <w:color w:val="FF0000"/>
          <w:sz w:val="22"/>
          <w:szCs w:val="22"/>
        </w:rPr>
      </w:pPr>
      <w:r w:rsidRPr="00E7254E">
        <w:rPr>
          <w:color w:val="FF0000"/>
          <w:sz w:val="22"/>
          <w:szCs w:val="22"/>
        </w:rPr>
        <w:lastRenderedPageBreak/>
        <w:t xml:space="preserve">Oświadczam, że </w:t>
      </w:r>
      <w:r w:rsidRPr="00E7254E">
        <w:rPr>
          <w:i/>
          <w:color w:val="FF0000"/>
          <w:sz w:val="22"/>
          <w:szCs w:val="22"/>
        </w:rPr>
        <w:t>nie zachodzą/ zachodzą</w:t>
      </w:r>
      <w:r w:rsidRPr="00E7254E">
        <w:rPr>
          <w:color w:val="FF0000"/>
          <w:sz w:val="22"/>
          <w:szCs w:val="22"/>
        </w:rPr>
        <w:t xml:space="preserve"> w stosunku do mnie przesłanki wykluczenia z postępowania na podstawie art.  </w:t>
      </w:r>
      <w:r w:rsidRPr="00E7254E">
        <w:rPr>
          <w:rFonts w:eastAsia="Times New Roman"/>
          <w:color w:val="FF0000"/>
          <w:sz w:val="22"/>
          <w:szCs w:val="22"/>
          <w:lang w:eastAsia="pl-PL"/>
        </w:rPr>
        <w:t xml:space="preserve">7 ust. 1 ustawy </w:t>
      </w:r>
      <w:r w:rsidRPr="00E7254E">
        <w:rPr>
          <w:color w:val="FF0000"/>
          <w:sz w:val="22"/>
          <w:szCs w:val="22"/>
        </w:rPr>
        <w:t>z dnia 13 kwietnia 2022 r.</w:t>
      </w:r>
      <w:r w:rsidRPr="00E7254E">
        <w:rPr>
          <w:i/>
          <w:iCs/>
          <w:color w:val="FF0000"/>
          <w:sz w:val="22"/>
          <w:szCs w:val="22"/>
        </w:rPr>
        <w:t xml:space="preserve"> </w:t>
      </w:r>
      <w:r w:rsidRPr="00E7254E">
        <w:rPr>
          <w:iCs/>
          <w:color w:val="FF0000"/>
          <w:sz w:val="22"/>
          <w:szCs w:val="22"/>
        </w:rPr>
        <w:t>o szczególnych rozwiązaniach w zakresie przeciwdziałania wspieraniu agresji na Ukrainę oraz służących ochronie bezpieczeństwa narodowego</w:t>
      </w:r>
      <w:r w:rsidRPr="00E7254E">
        <w:rPr>
          <w:i/>
          <w:iCs/>
          <w:color w:val="FF0000"/>
          <w:sz w:val="22"/>
          <w:szCs w:val="22"/>
        </w:rPr>
        <w:t xml:space="preserve"> </w:t>
      </w:r>
      <w:r w:rsidRPr="00E7254E">
        <w:rPr>
          <w:iCs/>
          <w:color w:val="FF0000"/>
          <w:sz w:val="22"/>
          <w:szCs w:val="22"/>
        </w:rPr>
        <w:t>(Dz. U. poz. 835)</w:t>
      </w:r>
      <w:r w:rsidRPr="00E7254E">
        <w:rPr>
          <w:i/>
          <w:iCs/>
          <w:color w:val="FF0000"/>
          <w:sz w:val="22"/>
          <w:szCs w:val="22"/>
        </w:rPr>
        <w:t xml:space="preserve"> ( niepotrzebne skreślić).</w:t>
      </w:r>
    </w:p>
    <w:p w14:paraId="2E510E72" w14:textId="77777777" w:rsidR="002A7EEA" w:rsidRPr="00E7254E" w:rsidRDefault="002A7EEA" w:rsidP="002A7EEA">
      <w:pPr>
        <w:pStyle w:val="NormalnyWeb"/>
        <w:spacing w:after="0" w:line="240" w:lineRule="auto"/>
        <w:jc w:val="both"/>
        <w:rPr>
          <w:color w:val="FF0000"/>
          <w:sz w:val="22"/>
          <w:szCs w:val="22"/>
        </w:rPr>
      </w:pPr>
    </w:p>
    <w:p w14:paraId="0C5DD93E" w14:textId="77777777" w:rsidR="00163273" w:rsidRPr="00E7254E" w:rsidRDefault="00163273" w:rsidP="00F96BD0">
      <w:pPr>
        <w:pStyle w:val="Akapitzlist"/>
        <w:numPr>
          <w:ilvl w:val="0"/>
          <w:numId w:val="2"/>
        </w:numPr>
        <w:autoSpaceDN/>
        <w:spacing w:after="200" w:line="276" w:lineRule="auto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E7254E">
        <w:rPr>
          <w:rFonts w:ascii="Times New Roman" w:hAnsi="Times New Roman"/>
          <w:color w:val="000000"/>
          <w:sz w:val="22"/>
          <w:szCs w:val="22"/>
          <w:lang w:val="pl-PL"/>
        </w:rPr>
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wobec osób fizycznych, od których dane osobowe bezpośrednio lub pośrednio pozyskałem w celu ubiegania się o udzielenie niniejszego zamówienia.***</w:t>
      </w:r>
    </w:p>
    <w:p w14:paraId="49723291" w14:textId="667E800E" w:rsidR="00163273" w:rsidRPr="00E7254E" w:rsidRDefault="00163273" w:rsidP="00163273">
      <w:pPr>
        <w:tabs>
          <w:tab w:val="left" w:pos="284"/>
        </w:tabs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E7254E">
        <w:rPr>
          <w:rFonts w:ascii="Times New Roman" w:hAnsi="Times New Roman"/>
          <w:sz w:val="22"/>
          <w:szCs w:val="22"/>
          <w:lang w:val="pl-PL"/>
        </w:rPr>
        <w:t xml:space="preserve">Pouczony o odpowiedzialności karnej z art. 297 ustawy z dnia 6 czerwca 1997 r.- Kodeks karny </w:t>
      </w:r>
      <w:r w:rsidRPr="00E7254E">
        <w:rPr>
          <w:rFonts w:ascii="Times New Roman" w:hAnsi="Times New Roman"/>
          <w:sz w:val="22"/>
          <w:szCs w:val="22"/>
          <w:lang w:val="pl-PL"/>
        </w:rPr>
        <w:br/>
        <w:t xml:space="preserve"> oświadczam, że oferta oraz załączone do niej dokumenty opisują stan prawny i faktyczny aktualny na dzień złożenia oferty.</w:t>
      </w:r>
    </w:p>
    <w:p w14:paraId="3D0AB885" w14:textId="77777777" w:rsidR="00163273" w:rsidRPr="00E7254E" w:rsidRDefault="00163273" w:rsidP="00163273">
      <w:pPr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</w:p>
    <w:p w14:paraId="5F55A9F8" w14:textId="1E52FAE1" w:rsidR="00163273" w:rsidRPr="00E7254E" w:rsidRDefault="00163273" w:rsidP="00163273">
      <w:pPr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</w:p>
    <w:p w14:paraId="706F3CC3" w14:textId="767AF96D" w:rsidR="006E39D9" w:rsidRPr="00E7254E" w:rsidRDefault="006E39D9" w:rsidP="00163273">
      <w:pPr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</w:p>
    <w:p w14:paraId="66BFBCB6" w14:textId="64B78488" w:rsidR="006E39D9" w:rsidRPr="00E7254E" w:rsidRDefault="006E39D9" w:rsidP="00163273">
      <w:pPr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</w:p>
    <w:p w14:paraId="74667F42" w14:textId="77777777" w:rsidR="00163273" w:rsidRPr="00E7254E" w:rsidRDefault="00163273" w:rsidP="00163273">
      <w:pPr>
        <w:spacing w:line="100" w:lineRule="atLeast"/>
        <w:ind w:left="4248"/>
        <w:jc w:val="center"/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</w:pPr>
      <w:r w:rsidRPr="00E7254E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>................................................................................................</w:t>
      </w:r>
    </w:p>
    <w:p w14:paraId="1B2D03F6" w14:textId="77777777" w:rsidR="00163273" w:rsidRPr="00E7254E" w:rsidRDefault="00163273" w:rsidP="00163273">
      <w:pPr>
        <w:tabs>
          <w:tab w:val="center" w:pos="4873"/>
        </w:tabs>
        <w:spacing w:line="100" w:lineRule="atLeast"/>
        <w:ind w:left="4248"/>
        <w:jc w:val="center"/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</w:pPr>
      <w:r w:rsidRPr="00E7254E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>Data i czytelny podpis wraz z pieczątką wykonawcy</w:t>
      </w:r>
    </w:p>
    <w:p w14:paraId="28FDA6F2" w14:textId="77777777" w:rsidR="00163273" w:rsidRPr="00E7254E" w:rsidRDefault="00163273" w:rsidP="00163273">
      <w:pPr>
        <w:spacing w:line="100" w:lineRule="atLeast"/>
        <w:ind w:left="4248"/>
        <w:jc w:val="center"/>
        <w:rPr>
          <w:rFonts w:ascii="Times New Roman" w:hAnsi="Times New Roman"/>
          <w:sz w:val="22"/>
          <w:szCs w:val="22"/>
          <w:lang w:val="pl-PL"/>
        </w:rPr>
      </w:pPr>
      <w:r w:rsidRPr="00E7254E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>l</w:t>
      </w:r>
      <w:r w:rsidRPr="00E7254E">
        <w:rPr>
          <w:rFonts w:ascii="Times New Roman" w:hAnsi="Times New Roman"/>
          <w:bCs/>
          <w:i/>
          <w:color w:val="000000"/>
          <w:sz w:val="22"/>
          <w:szCs w:val="22"/>
          <w:lang w:val="pl-PL"/>
        </w:rPr>
        <w:t xml:space="preserve">ub pełnomocnika wykonawców wspólnie </w:t>
      </w:r>
      <w:r w:rsidRPr="00E7254E">
        <w:rPr>
          <w:rFonts w:ascii="Times New Roman" w:hAnsi="Times New Roman"/>
          <w:bCs/>
          <w:i/>
          <w:color w:val="000000"/>
          <w:sz w:val="22"/>
          <w:szCs w:val="22"/>
          <w:lang w:val="pl-PL"/>
        </w:rPr>
        <w:br/>
        <w:t>ubiegających się o udzielenie zamówienia</w:t>
      </w:r>
    </w:p>
    <w:p w14:paraId="25FA5CB2" w14:textId="77777777" w:rsidR="00163273" w:rsidRPr="00E7254E" w:rsidRDefault="00163273" w:rsidP="00163273">
      <w:pPr>
        <w:rPr>
          <w:rFonts w:ascii="Times New Roman" w:hAnsi="Times New Roman"/>
          <w:sz w:val="22"/>
          <w:szCs w:val="22"/>
          <w:lang w:val="pl-PL"/>
        </w:rPr>
      </w:pPr>
    </w:p>
    <w:p w14:paraId="1DB68063" w14:textId="7087203E" w:rsidR="00163273" w:rsidRPr="00E7254E" w:rsidRDefault="00163273" w:rsidP="00163273">
      <w:pPr>
        <w:jc w:val="both"/>
        <w:rPr>
          <w:rFonts w:ascii="Times New Roman" w:hAnsi="Times New Roman"/>
          <w:sz w:val="22"/>
          <w:szCs w:val="22"/>
          <w:lang w:val="pl-PL"/>
        </w:rPr>
      </w:pPr>
      <w:r w:rsidRPr="00E7254E">
        <w:rPr>
          <w:rFonts w:ascii="Times New Roman" w:hAnsi="Times New Roman"/>
          <w:i/>
          <w:sz w:val="22"/>
          <w:szCs w:val="22"/>
          <w:lang w:val="pl-PL"/>
        </w:rPr>
        <w:t>w przypadku, gdy wykonawca nie przekazuje danych osobowych innych niż bezpośrednio jego  dotyczących lub zachodzi wyłączenie stosowania obowiązku informacyjnego, stosownie do art. 13 ust. 4 lub art. 14 ust. 5 RODO treści oświadczenia wykonawca nie składa (usunięcie treści oświadczenia następuje np. przez jego wykreślenie).</w:t>
      </w:r>
    </w:p>
    <w:p w14:paraId="08CCED09" w14:textId="714AE21D" w:rsidR="00E84C30" w:rsidRPr="00E7254E" w:rsidRDefault="00E84C30" w:rsidP="002A1279">
      <w:pPr>
        <w:jc w:val="both"/>
        <w:rPr>
          <w:rFonts w:ascii="Times New Roman" w:hAnsi="Times New Roman"/>
          <w:sz w:val="22"/>
          <w:szCs w:val="22"/>
          <w:lang w:val="pl-PL"/>
        </w:rPr>
      </w:pPr>
    </w:p>
    <w:p w14:paraId="60D16D91" w14:textId="77777777" w:rsidR="006E39D9" w:rsidRPr="00E7254E" w:rsidRDefault="006E39D9" w:rsidP="002A1279">
      <w:pPr>
        <w:jc w:val="both"/>
        <w:rPr>
          <w:rFonts w:ascii="Times New Roman" w:hAnsi="Times New Roman"/>
          <w:sz w:val="22"/>
          <w:szCs w:val="22"/>
          <w:lang w:val="pl-PL"/>
        </w:rPr>
      </w:pPr>
    </w:p>
    <w:p w14:paraId="12174F07" w14:textId="77777777" w:rsidR="00A77C0F" w:rsidRPr="00E7254E" w:rsidRDefault="00A77C0F" w:rsidP="002A1279">
      <w:pPr>
        <w:jc w:val="both"/>
        <w:rPr>
          <w:rFonts w:ascii="Times New Roman" w:hAnsi="Times New Roman"/>
          <w:sz w:val="22"/>
          <w:szCs w:val="22"/>
          <w:lang w:val="pl-PL"/>
        </w:rPr>
      </w:pPr>
    </w:p>
    <w:p w14:paraId="20246B56" w14:textId="77777777" w:rsidR="0063433A" w:rsidRPr="00E7254E" w:rsidRDefault="0063433A" w:rsidP="002A1279">
      <w:pPr>
        <w:jc w:val="both"/>
        <w:rPr>
          <w:rFonts w:ascii="Times New Roman" w:hAnsi="Times New Roman"/>
          <w:sz w:val="22"/>
          <w:szCs w:val="22"/>
          <w:lang w:val="pl-PL"/>
        </w:rPr>
      </w:pPr>
    </w:p>
    <w:p w14:paraId="37F7FB5B" w14:textId="77777777" w:rsidR="0063433A" w:rsidRPr="00E7254E" w:rsidRDefault="0063433A" w:rsidP="002A1279">
      <w:pPr>
        <w:jc w:val="both"/>
        <w:rPr>
          <w:rFonts w:ascii="Times New Roman" w:hAnsi="Times New Roman"/>
          <w:sz w:val="22"/>
          <w:szCs w:val="22"/>
          <w:lang w:val="pl-PL"/>
        </w:rPr>
      </w:pPr>
    </w:p>
    <w:p w14:paraId="2D0B6A4C" w14:textId="77777777" w:rsidR="0063433A" w:rsidRPr="00E7254E" w:rsidRDefault="0063433A" w:rsidP="002A1279">
      <w:pPr>
        <w:jc w:val="both"/>
        <w:rPr>
          <w:rFonts w:ascii="Times New Roman" w:hAnsi="Times New Roman"/>
          <w:sz w:val="22"/>
          <w:szCs w:val="22"/>
          <w:lang w:val="pl-PL"/>
        </w:rPr>
      </w:pPr>
    </w:p>
    <w:p w14:paraId="6B8343D9" w14:textId="77777777" w:rsidR="0063433A" w:rsidRPr="00E7254E" w:rsidRDefault="0063433A" w:rsidP="002A1279">
      <w:pPr>
        <w:jc w:val="both"/>
        <w:rPr>
          <w:rFonts w:ascii="Times New Roman" w:hAnsi="Times New Roman"/>
          <w:sz w:val="22"/>
          <w:szCs w:val="22"/>
          <w:lang w:val="pl-PL"/>
        </w:rPr>
      </w:pPr>
    </w:p>
    <w:p w14:paraId="06B1D283" w14:textId="77777777" w:rsidR="0063433A" w:rsidRPr="00E7254E" w:rsidRDefault="0063433A" w:rsidP="002A1279">
      <w:pPr>
        <w:jc w:val="both"/>
        <w:rPr>
          <w:rFonts w:ascii="Times New Roman" w:hAnsi="Times New Roman"/>
          <w:sz w:val="22"/>
          <w:szCs w:val="22"/>
          <w:lang w:val="pl-PL"/>
        </w:rPr>
      </w:pPr>
    </w:p>
    <w:p w14:paraId="77AFDC64" w14:textId="77777777" w:rsidR="0063433A" w:rsidRPr="00E7254E" w:rsidRDefault="0063433A" w:rsidP="002A1279">
      <w:pPr>
        <w:jc w:val="both"/>
        <w:rPr>
          <w:rFonts w:ascii="Times New Roman" w:hAnsi="Times New Roman"/>
          <w:sz w:val="22"/>
          <w:szCs w:val="22"/>
          <w:lang w:val="pl-PL"/>
        </w:rPr>
      </w:pPr>
    </w:p>
    <w:p w14:paraId="0D75C3B1" w14:textId="77777777" w:rsidR="0063433A" w:rsidRPr="00E7254E" w:rsidRDefault="0063433A" w:rsidP="002A1279">
      <w:pPr>
        <w:jc w:val="both"/>
        <w:rPr>
          <w:rFonts w:ascii="Times New Roman" w:hAnsi="Times New Roman"/>
          <w:sz w:val="22"/>
          <w:szCs w:val="22"/>
          <w:lang w:val="pl-PL"/>
        </w:rPr>
      </w:pPr>
    </w:p>
    <w:p w14:paraId="412ADDB0" w14:textId="77777777" w:rsidR="0003510A" w:rsidRDefault="0003510A" w:rsidP="002A1279">
      <w:pPr>
        <w:jc w:val="both"/>
        <w:rPr>
          <w:rFonts w:ascii="Times New Roman" w:hAnsi="Times New Roman"/>
          <w:sz w:val="22"/>
          <w:szCs w:val="22"/>
          <w:lang w:val="pl-PL"/>
        </w:rPr>
      </w:pPr>
    </w:p>
    <w:p w14:paraId="3193D17B" w14:textId="77777777" w:rsidR="00E7254E" w:rsidRDefault="00E7254E" w:rsidP="002A1279">
      <w:pPr>
        <w:jc w:val="both"/>
        <w:rPr>
          <w:rFonts w:ascii="Times New Roman" w:hAnsi="Times New Roman"/>
          <w:sz w:val="22"/>
          <w:szCs w:val="22"/>
          <w:lang w:val="pl-PL"/>
        </w:rPr>
      </w:pPr>
    </w:p>
    <w:p w14:paraId="17C3A4C5" w14:textId="77777777" w:rsidR="00E7254E" w:rsidRDefault="00E7254E" w:rsidP="002A1279">
      <w:pPr>
        <w:jc w:val="both"/>
        <w:rPr>
          <w:rFonts w:ascii="Times New Roman" w:hAnsi="Times New Roman"/>
          <w:sz w:val="22"/>
          <w:szCs w:val="22"/>
          <w:lang w:val="pl-PL"/>
        </w:rPr>
      </w:pPr>
    </w:p>
    <w:p w14:paraId="319F3B46" w14:textId="77777777" w:rsidR="00E7254E" w:rsidRPr="00E7254E" w:rsidRDefault="00E7254E" w:rsidP="002A1279">
      <w:pPr>
        <w:jc w:val="both"/>
        <w:rPr>
          <w:rFonts w:ascii="Times New Roman" w:hAnsi="Times New Roman"/>
          <w:sz w:val="22"/>
          <w:szCs w:val="22"/>
          <w:lang w:val="pl-PL"/>
        </w:rPr>
      </w:pPr>
    </w:p>
    <w:p w14:paraId="46D6E950" w14:textId="5F4F7B89" w:rsidR="00A77C0F" w:rsidRPr="00E7254E" w:rsidRDefault="00A77C0F" w:rsidP="00046820">
      <w:pPr>
        <w:widowControl/>
        <w:jc w:val="right"/>
        <w:rPr>
          <w:rFonts w:ascii="Times New Roman" w:eastAsiaTheme="minorHAnsi" w:hAnsi="Times New Roman"/>
          <w:b/>
          <w:bCs/>
          <w:sz w:val="22"/>
          <w:szCs w:val="22"/>
          <w:lang w:val="pl-PL"/>
        </w:rPr>
      </w:pPr>
    </w:p>
    <w:p w14:paraId="3DC17250" w14:textId="77777777" w:rsidR="00A77C0F" w:rsidRPr="00E7254E" w:rsidRDefault="00A77C0F" w:rsidP="00A77C0F">
      <w:pPr>
        <w:widowControl/>
        <w:rPr>
          <w:rFonts w:ascii="Times New Roman" w:eastAsiaTheme="minorHAnsi" w:hAnsi="Times New Roman"/>
          <w:b/>
          <w:bCs/>
          <w:sz w:val="22"/>
          <w:szCs w:val="22"/>
          <w:lang w:val="pl-PL"/>
        </w:rPr>
      </w:pPr>
    </w:p>
    <w:p w14:paraId="771BF8DA" w14:textId="77777777" w:rsidR="00A275BB" w:rsidRPr="00E7254E" w:rsidRDefault="00A275BB" w:rsidP="00A77C0F">
      <w:pPr>
        <w:widowControl/>
        <w:rPr>
          <w:rFonts w:ascii="Times New Roman" w:eastAsiaTheme="minorHAnsi" w:hAnsi="Times New Roman"/>
          <w:b/>
          <w:bCs/>
          <w:sz w:val="22"/>
          <w:szCs w:val="22"/>
          <w:lang w:val="pl-PL"/>
        </w:rPr>
      </w:pPr>
    </w:p>
    <w:p w14:paraId="1BAD0515" w14:textId="77777777" w:rsidR="00E7254E" w:rsidRDefault="00E7254E" w:rsidP="00A275BB">
      <w:pPr>
        <w:widowControl/>
        <w:jc w:val="right"/>
        <w:rPr>
          <w:rFonts w:ascii="Times New Roman" w:eastAsiaTheme="minorHAnsi" w:hAnsi="Times New Roman"/>
          <w:b/>
          <w:bCs/>
          <w:sz w:val="22"/>
          <w:szCs w:val="22"/>
          <w:lang w:val="pl-PL"/>
        </w:rPr>
      </w:pPr>
    </w:p>
    <w:p w14:paraId="7F448070" w14:textId="77777777" w:rsidR="00E7254E" w:rsidRDefault="00E7254E" w:rsidP="00A275BB">
      <w:pPr>
        <w:widowControl/>
        <w:jc w:val="right"/>
        <w:rPr>
          <w:rFonts w:ascii="Times New Roman" w:eastAsiaTheme="minorHAnsi" w:hAnsi="Times New Roman"/>
          <w:b/>
          <w:bCs/>
          <w:sz w:val="22"/>
          <w:szCs w:val="22"/>
          <w:lang w:val="pl-PL"/>
        </w:rPr>
      </w:pPr>
    </w:p>
    <w:p w14:paraId="6129D6DD" w14:textId="77777777" w:rsidR="00E7254E" w:rsidRDefault="00E7254E" w:rsidP="00A275BB">
      <w:pPr>
        <w:widowControl/>
        <w:jc w:val="right"/>
        <w:rPr>
          <w:rFonts w:ascii="Times New Roman" w:eastAsiaTheme="minorHAnsi" w:hAnsi="Times New Roman"/>
          <w:b/>
          <w:bCs/>
          <w:sz w:val="22"/>
          <w:szCs w:val="22"/>
          <w:lang w:val="pl-PL"/>
        </w:rPr>
      </w:pPr>
    </w:p>
    <w:p w14:paraId="55FC0C5D" w14:textId="77777777" w:rsidR="000E6374" w:rsidRDefault="000E6374" w:rsidP="00A275BB">
      <w:pPr>
        <w:widowControl/>
        <w:jc w:val="right"/>
        <w:rPr>
          <w:rFonts w:ascii="Times New Roman" w:eastAsiaTheme="minorHAnsi" w:hAnsi="Times New Roman"/>
          <w:b/>
          <w:bCs/>
          <w:sz w:val="22"/>
          <w:szCs w:val="22"/>
          <w:lang w:val="pl-PL"/>
        </w:rPr>
      </w:pPr>
    </w:p>
    <w:p w14:paraId="79773CCB" w14:textId="77777777" w:rsidR="000E6374" w:rsidRDefault="000E6374" w:rsidP="00A275BB">
      <w:pPr>
        <w:widowControl/>
        <w:jc w:val="right"/>
        <w:rPr>
          <w:rFonts w:ascii="Times New Roman" w:eastAsiaTheme="minorHAnsi" w:hAnsi="Times New Roman"/>
          <w:b/>
          <w:bCs/>
          <w:sz w:val="22"/>
          <w:szCs w:val="22"/>
          <w:lang w:val="pl-PL"/>
        </w:rPr>
      </w:pPr>
    </w:p>
    <w:p w14:paraId="28EC7E71" w14:textId="77777777" w:rsidR="00E7254E" w:rsidRDefault="00E7254E" w:rsidP="00A275BB">
      <w:pPr>
        <w:widowControl/>
        <w:jc w:val="right"/>
        <w:rPr>
          <w:rFonts w:ascii="Times New Roman" w:eastAsiaTheme="minorHAnsi" w:hAnsi="Times New Roman"/>
          <w:b/>
          <w:bCs/>
          <w:sz w:val="22"/>
          <w:szCs w:val="22"/>
          <w:lang w:val="pl-PL"/>
        </w:rPr>
      </w:pPr>
    </w:p>
    <w:p w14:paraId="1B8867F8" w14:textId="77777777" w:rsidR="00E7254E" w:rsidRDefault="00E7254E" w:rsidP="00A275BB">
      <w:pPr>
        <w:widowControl/>
        <w:jc w:val="right"/>
        <w:rPr>
          <w:rFonts w:ascii="Times New Roman" w:eastAsiaTheme="minorHAnsi" w:hAnsi="Times New Roman"/>
          <w:b/>
          <w:bCs/>
          <w:sz w:val="22"/>
          <w:szCs w:val="22"/>
          <w:lang w:val="pl-PL"/>
        </w:rPr>
      </w:pPr>
    </w:p>
    <w:p w14:paraId="12E92466" w14:textId="77777777" w:rsidR="00E7254E" w:rsidRDefault="00E7254E" w:rsidP="00A275BB">
      <w:pPr>
        <w:widowControl/>
        <w:jc w:val="right"/>
        <w:rPr>
          <w:rFonts w:ascii="Times New Roman" w:eastAsiaTheme="minorHAnsi" w:hAnsi="Times New Roman"/>
          <w:b/>
          <w:bCs/>
          <w:sz w:val="22"/>
          <w:szCs w:val="22"/>
          <w:lang w:val="pl-PL"/>
        </w:rPr>
      </w:pPr>
    </w:p>
    <w:p w14:paraId="6F974B9C" w14:textId="77777777" w:rsidR="00E7254E" w:rsidRDefault="00E7254E" w:rsidP="00A275BB">
      <w:pPr>
        <w:widowControl/>
        <w:jc w:val="right"/>
        <w:rPr>
          <w:rFonts w:ascii="Times New Roman" w:eastAsiaTheme="minorHAnsi" w:hAnsi="Times New Roman"/>
          <w:b/>
          <w:bCs/>
          <w:sz w:val="22"/>
          <w:szCs w:val="22"/>
          <w:lang w:val="pl-PL"/>
        </w:rPr>
      </w:pPr>
    </w:p>
    <w:p w14:paraId="3E6EC7C5" w14:textId="77777777" w:rsidR="000E6374" w:rsidRPr="00735B0B" w:rsidRDefault="000E6374" w:rsidP="000E6374">
      <w:pPr>
        <w:widowControl/>
        <w:jc w:val="right"/>
        <w:rPr>
          <w:rFonts w:eastAsiaTheme="minorHAnsi" w:cs="Arial"/>
          <w:b/>
          <w:bCs/>
          <w:sz w:val="22"/>
          <w:szCs w:val="22"/>
          <w:lang w:val="pl-PL"/>
        </w:rPr>
      </w:pPr>
      <w:r w:rsidRPr="00735B0B">
        <w:rPr>
          <w:rFonts w:eastAsiaTheme="minorHAnsi" w:cs="Arial"/>
          <w:b/>
          <w:bCs/>
          <w:sz w:val="22"/>
          <w:szCs w:val="22"/>
          <w:lang w:val="pl-PL"/>
        </w:rPr>
        <w:t>Załącznik 1a do Formularza oferty</w:t>
      </w:r>
    </w:p>
    <w:p w14:paraId="3AF2A742" w14:textId="77777777" w:rsidR="000E6374" w:rsidRPr="00735B0B" w:rsidRDefault="000E6374" w:rsidP="000E6374">
      <w:pPr>
        <w:widowControl/>
        <w:rPr>
          <w:rFonts w:eastAsiaTheme="minorHAnsi" w:cs="Arial"/>
          <w:b/>
          <w:bCs/>
          <w:sz w:val="22"/>
          <w:szCs w:val="22"/>
          <w:lang w:val="pl-PL"/>
        </w:rPr>
      </w:pPr>
    </w:p>
    <w:p w14:paraId="0A076EE3" w14:textId="77777777" w:rsidR="000E6374" w:rsidRPr="00735B0B" w:rsidRDefault="000E6374" w:rsidP="000E6374">
      <w:pPr>
        <w:widowControl/>
        <w:jc w:val="both"/>
        <w:rPr>
          <w:rFonts w:eastAsiaTheme="minorHAnsi" w:cs="Arial"/>
          <w:b/>
          <w:bCs/>
          <w:color w:val="FF0000"/>
          <w:sz w:val="22"/>
          <w:szCs w:val="22"/>
          <w:lang w:val="pl-PL"/>
        </w:rPr>
      </w:pPr>
      <w:r w:rsidRPr="00735B0B">
        <w:rPr>
          <w:rFonts w:eastAsiaTheme="minorHAnsi" w:cs="Arial"/>
          <w:b/>
          <w:bCs/>
          <w:color w:val="FF0000"/>
          <w:sz w:val="22"/>
          <w:szCs w:val="22"/>
          <w:lang w:val="pl-PL"/>
        </w:rPr>
        <w:t>Uwaga: poniższe tabele stanowią część oferty. Wykonawca zobowiązany jest wypełnić odpowiednią tabele i złożyć ją wraz z ofertą.</w:t>
      </w:r>
    </w:p>
    <w:p w14:paraId="5A35C11F" w14:textId="77777777" w:rsidR="000E6374" w:rsidRPr="00735B0B" w:rsidRDefault="000E6374" w:rsidP="000E6374">
      <w:pPr>
        <w:widowControl/>
        <w:jc w:val="both"/>
        <w:rPr>
          <w:rFonts w:eastAsiaTheme="minorHAnsi" w:cs="Arial"/>
          <w:b/>
          <w:bCs/>
          <w:color w:val="FF0000"/>
          <w:sz w:val="22"/>
          <w:szCs w:val="22"/>
          <w:lang w:val="pl-PL"/>
        </w:rPr>
      </w:pPr>
    </w:p>
    <w:p w14:paraId="5B3EA71D" w14:textId="77777777" w:rsidR="000E6374" w:rsidRPr="00735B0B" w:rsidRDefault="000E6374" w:rsidP="000E6374">
      <w:pPr>
        <w:pStyle w:val="Bezodstpw"/>
        <w:rPr>
          <w:rFonts w:ascii="Arial" w:hAnsi="Arial" w:cs="Arial"/>
          <w:b/>
        </w:rPr>
      </w:pPr>
      <w:r w:rsidRPr="00735B0B">
        <w:rPr>
          <w:rFonts w:ascii="Arial" w:hAnsi="Arial" w:cs="Arial"/>
          <w:b/>
        </w:rPr>
        <w:t xml:space="preserve">Komputer przenośny typu laptop </w:t>
      </w:r>
    </w:p>
    <w:tbl>
      <w:tblPr>
        <w:tblW w:w="9498" w:type="dxa"/>
        <w:tblInd w:w="-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5944"/>
        <w:gridCol w:w="2909"/>
      </w:tblGrid>
      <w:tr w:rsidR="000E6374" w:rsidRPr="00735B0B" w14:paraId="1DDBE13E" w14:textId="77777777" w:rsidTr="00766EFD">
        <w:tc>
          <w:tcPr>
            <w:tcW w:w="606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14:paraId="0D9DF01C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  <w:b/>
              </w:rPr>
            </w:pPr>
            <w:r w:rsidRPr="00735B0B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5982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BFBFBF"/>
          </w:tcPr>
          <w:p w14:paraId="7F111D36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  <w:b/>
              </w:rPr>
            </w:pPr>
            <w:r w:rsidRPr="00735B0B">
              <w:rPr>
                <w:rFonts w:ascii="Arial" w:hAnsi="Arial" w:cs="Arial"/>
                <w:b/>
              </w:rPr>
              <w:t>Wymagania minimalne</w:t>
            </w:r>
          </w:p>
        </w:tc>
        <w:tc>
          <w:tcPr>
            <w:tcW w:w="2910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BFBFBF"/>
          </w:tcPr>
          <w:p w14:paraId="4E9AA5EA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  <w:b/>
              </w:rPr>
            </w:pPr>
            <w:r w:rsidRPr="00735B0B">
              <w:rPr>
                <w:rFonts w:ascii="Arial" w:hAnsi="Arial" w:cs="Arial"/>
                <w:b/>
              </w:rPr>
              <w:t>Wypełnić białe pola*</w:t>
            </w:r>
          </w:p>
        </w:tc>
      </w:tr>
      <w:tr w:rsidR="000E6374" w:rsidRPr="00735B0B" w14:paraId="1323AC6E" w14:textId="77777777" w:rsidTr="00766EFD">
        <w:tc>
          <w:tcPr>
            <w:tcW w:w="606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BFBFBF"/>
          </w:tcPr>
          <w:p w14:paraId="175CDC32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1</w:t>
            </w:r>
          </w:p>
        </w:tc>
        <w:tc>
          <w:tcPr>
            <w:tcW w:w="5982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</w:tcPr>
          <w:p w14:paraId="60782761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2</w:t>
            </w:r>
          </w:p>
        </w:tc>
        <w:tc>
          <w:tcPr>
            <w:tcW w:w="2910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  <w:shd w:val="clear" w:color="auto" w:fill="BFBFBF"/>
          </w:tcPr>
          <w:p w14:paraId="7C8B9D6F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3</w:t>
            </w:r>
          </w:p>
        </w:tc>
      </w:tr>
      <w:tr w:rsidR="000E6374" w:rsidRPr="00735B0B" w14:paraId="49AD119E" w14:textId="77777777" w:rsidTr="00766EFD">
        <w:tc>
          <w:tcPr>
            <w:tcW w:w="606" w:type="dxa"/>
            <w:tcBorders>
              <w:top w:val="double" w:sz="4" w:space="0" w:color="auto"/>
            </w:tcBorders>
            <w:shd w:val="clear" w:color="auto" w:fill="BFBFBF"/>
          </w:tcPr>
          <w:p w14:paraId="5A9AAA3D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1</w:t>
            </w:r>
          </w:p>
        </w:tc>
        <w:tc>
          <w:tcPr>
            <w:tcW w:w="5982" w:type="dxa"/>
            <w:tcBorders>
              <w:top w:val="double" w:sz="4" w:space="0" w:color="auto"/>
            </w:tcBorders>
            <w:shd w:val="clear" w:color="auto" w:fill="BFBFBF"/>
          </w:tcPr>
          <w:p w14:paraId="7A81BB6D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Typ</w:t>
            </w:r>
          </w:p>
        </w:tc>
        <w:tc>
          <w:tcPr>
            <w:tcW w:w="2910" w:type="dxa"/>
            <w:tcBorders>
              <w:top w:val="double" w:sz="4" w:space="0" w:color="auto"/>
            </w:tcBorders>
            <w:shd w:val="clear" w:color="auto" w:fill="BFBFBF"/>
          </w:tcPr>
          <w:p w14:paraId="5E00398F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</w:p>
        </w:tc>
      </w:tr>
      <w:tr w:rsidR="000E6374" w:rsidRPr="00735B0B" w14:paraId="012DD632" w14:textId="77777777" w:rsidTr="00766EFD">
        <w:tc>
          <w:tcPr>
            <w:tcW w:w="606" w:type="dxa"/>
            <w:tcBorders>
              <w:top w:val="double" w:sz="4" w:space="0" w:color="auto"/>
            </w:tcBorders>
          </w:tcPr>
          <w:p w14:paraId="0F89BF1B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a.</w:t>
            </w:r>
          </w:p>
        </w:tc>
        <w:tc>
          <w:tcPr>
            <w:tcW w:w="5982" w:type="dxa"/>
            <w:tcBorders>
              <w:top w:val="double" w:sz="4" w:space="0" w:color="auto"/>
            </w:tcBorders>
          </w:tcPr>
          <w:p w14:paraId="32752715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 xml:space="preserve">Komputer przenośny typu laptop. W ofercie wymagane jest podanie modelu, symbolu, </w:t>
            </w:r>
            <w:r w:rsidRPr="008436A3">
              <w:rPr>
                <w:rFonts w:ascii="Arial" w:hAnsi="Arial" w:cs="Arial"/>
              </w:rPr>
              <w:t xml:space="preserve">Part Number </w:t>
            </w:r>
            <w:r w:rsidRPr="00735B0B">
              <w:rPr>
                <w:rFonts w:ascii="Arial" w:hAnsi="Arial" w:cs="Arial"/>
              </w:rPr>
              <w:t>oraz producenta.</w:t>
            </w:r>
          </w:p>
        </w:tc>
        <w:tc>
          <w:tcPr>
            <w:tcW w:w="2910" w:type="dxa"/>
            <w:tcBorders>
              <w:top w:val="double" w:sz="4" w:space="0" w:color="auto"/>
            </w:tcBorders>
          </w:tcPr>
          <w:p w14:paraId="536913EA" w14:textId="77777777" w:rsidR="000E6374" w:rsidRPr="008436A3" w:rsidRDefault="000E6374" w:rsidP="00766EFD">
            <w:pPr>
              <w:pStyle w:val="Bezodstpw"/>
              <w:rPr>
                <w:rFonts w:ascii="Arial" w:hAnsi="Arial" w:cs="Arial"/>
                <w:lang w:val="en-GB"/>
              </w:rPr>
            </w:pPr>
            <w:r w:rsidRPr="008436A3">
              <w:rPr>
                <w:rFonts w:ascii="Arial" w:hAnsi="Arial" w:cs="Arial"/>
                <w:lang w:val="en-GB"/>
              </w:rPr>
              <w:t>Podać model, symbol, Part Number i producenta…….</w:t>
            </w:r>
          </w:p>
        </w:tc>
      </w:tr>
      <w:tr w:rsidR="000E6374" w:rsidRPr="00735B0B" w14:paraId="07F3877A" w14:textId="77777777" w:rsidTr="00766EFD">
        <w:tc>
          <w:tcPr>
            <w:tcW w:w="606" w:type="dxa"/>
            <w:tcBorders>
              <w:top w:val="double" w:sz="4" w:space="0" w:color="auto"/>
            </w:tcBorders>
            <w:shd w:val="clear" w:color="auto" w:fill="BFBFBF"/>
          </w:tcPr>
          <w:p w14:paraId="567EFC00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2</w:t>
            </w:r>
          </w:p>
        </w:tc>
        <w:tc>
          <w:tcPr>
            <w:tcW w:w="5982" w:type="dxa"/>
            <w:tcBorders>
              <w:top w:val="double" w:sz="4" w:space="0" w:color="auto"/>
            </w:tcBorders>
            <w:shd w:val="clear" w:color="auto" w:fill="BFBFBF"/>
          </w:tcPr>
          <w:p w14:paraId="609682E9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Przeznaczenie</w:t>
            </w:r>
          </w:p>
        </w:tc>
        <w:tc>
          <w:tcPr>
            <w:tcW w:w="2910" w:type="dxa"/>
            <w:tcBorders>
              <w:top w:val="double" w:sz="4" w:space="0" w:color="auto"/>
            </w:tcBorders>
            <w:shd w:val="clear" w:color="auto" w:fill="BFBFBF"/>
          </w:tcPr>
          <w:p w14:paraId="09291411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</w:p>
        </w:tc>
      </w:tr>
      <w:tr w:rsidR="000E6374" w:rsidRPr="000E6374" w14:paraId="2D29F62F" w14:textId="77777777" w:rsidTr="00766EFD">
        <w:tc>
          <w:tcPr>
            <w:tcW w:w="606" w:type="dxa"/>
          </w:tcPr>
          <w:p w14:paraId="24A108BF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a.</w:t>
            </w:r>
          </w:p>
        </w:tc>
        <w:tc>
          <w:tcPr>
            <w:tcW w:w="5982" w:type="dxa"/>
          </w:tcPr>
          <w:p w14:paraId="50D94E6B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 xml:space="preserve">Komputer przenośny </w:t>
            </w:r>
          </w:p>
          <w:p w14:paraId="3BA24034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Praca na aplikacjach biurowych, m.in. pakiet Microsoft Office w wersji od 2024 dla Małych Firm, pakiet Open Office w wersji 4.x</w:t>
            </w:r>
          </w:p>
          <w:p w14:paraId="5A85E2DB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Praca sieciowa w aplikacji bazodanowej, systemów GiS. Wykorzystaniem m.in. aplikacji webowych, systemów EZD.</w:t>
            </w:r>
          </w:p>
          <w:p w14:paraId="5D5CCED6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Praca z wykorzystaniem przeglądarek internetowych m.in. Edge, Mozilla FireFox w wersji 10.x i wzwyż i innych.</w:t>
            </w:r>
          </w:p>
        </w:tc>
        <w:tc>
          <w:tcPr>
            <w:tcW w:w="2910" w:type="dxa"/>
            <w:shd w:val="clear" w:color="auto" w:fill="BFBFBF" w:themeFill="background1" w:themeFillShade="BF"/>
          </w:tcPr>
          <w:p w14:paraId="4C77DB6E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</w:p>
        </w:tc>
      </w:tr>
      <w:tr w:rsidR="000E6374" w:rsidRPr="00735B0B" w14:paraId="1479C2AC" w14:textId="77777777" w:rsidTr="00766EFD">
        <w:tc>
          <w:tcPr>
            <w:tcW w:w="606" w:type="dxa"/>
            <w:shd w:val="clear" w:color="auto" w:fill="BFBFBF"/>
          </w:tcPr>
          <w:p w14:paraId="3DD64024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3</w:t>
            </w:r>
          </w:p>
        </w:tc>
        <w:tc>
          <w:tcPr>
            <w:tcW w:w="5982" w:type="dxa"/>
            <w:shd w:val="clear" w:color="auto" w:fill="BFBFBF"/>
          </w:tcPr>
          <w:p w14:paraId="5F678177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Wymagane parametry techniczne:</w:t>
            </w:r>
          </w:p>
        </w:tc>
        <w:tc>
          <w:tcPr>
            <w:tcW w:w="2910" w:type="dxa"/>
            <w:shd w:val="clear" w:color="auto" w:fill="BFBFBF"/>
          </w:tcPr>
          <w:p w14:paraId="20DE8AA6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</w:p>
        </w:tc>
      </w:tr>
      <w:tr w:rsidR="000E6374" w:rsidRPr="00735B0B" w14:paraId="2E2D1312" w14:textId="77777777" w:rsidTr="00766EFD">
        <w:tc>
          <w:tcPr>
            <w:tcW w:w="606" w:type="dxa"/>
          </w:tcPr>
          <w:p w14:paraId="1E2DF516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a.</w:t>
            </w:r>
          </w:p>
        </w:tc>
        <w:tc>
          <w:tcPr>
            <w:tcW w:w="5982" w:type="dxa"/>
          </w:tcPr>
          <w:p w14:paraId="64201419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 xml:space="preserve">Przekątna ekranu min. 16” (Matowy) ,  min. 1920 x 1200 , min. 300 nits, </w:t>
            </w:r>
          </w:p>
        </w:tc>
        <w:tc>
          <w:tcPr>
            <w:tcW w:w="2910" w:type="dxa"/>
          </w:tcPr>
          <w:p w14:paraId="3DAFEB62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 xml:space="preserve">Potwierdzić: </w:t>
            </w:r>
          </w:p>
          <w:p w14:paraId="20E5E273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Spełnia /Nie spełnia</w:t>
            </w:r>
          </w:p>
        </w:tc>
      </w:tr>
      <w:tr w:rsidR="000E6374" w:rsidRPr="00735B0B" w14:paraId="36C0392E" w14:textId="77777777" w:rsidTr="00766EFD">
        <w:tc>
          <w:tcPr>
            <w:tcW w:w="606" w:type="dxa"/>
          </w:tcPr>
          <w:p w14:paraId="12416359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b.</w:t>
            </w:r>
          </w:p>
        </w:tc>
        <w:tc>
          <w:tcPr>
            <w:tcW w:w="5982" w:type="dxa"/>
          </w:tcPr>
          <w:p w14:paraId="718CFD95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  <w:bCs/>
              </w:rPr>
            </w:pPr>
            <w:r w:rsidRPr="00735B0B">
              <w:rPr>
                <w:rFonts w:ascii="Arial" w:hAnsi="Arial" w:cs="Arial"/>
              </w:rPr>
              <w:t xml:space="preserve"> „Procesor wielordzeniowy, zgodny z architekturą x86, możliwość uruchomienia aplikacji 64 bitowych, zaprojektowany do pracy w komputerach typu Laptop, o wydajności ocenianej na co najmniej </w:t>
            </w:r>
            <w:r w:rsidRPr="00735B0B">
              <w:rPr>
                <w:rFonts w:ascii="Arial" w:hAnsi="Arial" w:cs="Arial"/>
                <w:b/>
                <w:bCs/>
              </w:rPr>
              <w:t>18570 pkt</w:t>
            </w:r>
            <w:r w:rsidRPr="00735B0B">
              <w:rPr>
                <w:rFonts w:ascii="Arial" w:hAnsi="Arial" w:cs="Arial"/>
              </w:rPr>
              <w:t xml:space="preserve">. w teście PassMark High End CPU's przeprowadzonym na </w:t>
            </w:r>
            <w:r w:rsidRPr="00735B0B">
              <w:rPr>
                <w:rFonts w:ascii="Arial" w:hAnsi="Arial" w:cs="Arial"/>
                <w:color w:val="000000" w:themeColor="text1"/>
              </w:rPr>
              <w:t>dzień 20.10.2025r.</w:t>
            </w:r>
          </w:p>
        </w:tc>
        <w:tc>
          <w:tcPr>
            <w:tcW w:w="2910" w:type="dxa"/>
          </w:tcPr>
          <w:p w14:paraId="48E93C6F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  <w:bCs/>
              </w:rPr>
            </w:pPr>
            <w:r w:rsidRPr="00735B0B">
              <w:rPr>
                <w:rFonts w:ascii="Arial" w:hAnsi="Arial" w:cs="Arial"/>
                <w:bCs/>
              </w:rPr>
              <w:t>Podać jaki: …</w:t>
            </w:r>
          </w:p>
        </w:tc>
      </w:tr>
      <w:tr w:rsidR="000E6374" w:rsidRPr="00735B0B" w14:paraId="690556AC" w14:textId="77777777" w:rsidTr="00766EFD">
        <w:tc>
          <w:tcPr>
            <w:tcW w:w="606" w:type="dxa"/>
          </w:tcPr>
          <w:p w14:paraId="075E5ECC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c.</w:t>
            </w:r>
          </w:p>
        </w:tc>
        <w:tc>
          <w:tcPr>
            <w:tcW w:w="5982" w:type="dxa"/>
          </w:tcPr>
          <w:p w14:paraId="4A677DB8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  <w:bCs/>
              </w:rPr>
            </w:pPr>
            <w:r w:rsidRPr="00735B0B">
              <w:rPr>
                <w:rFonts w:ascii="Arial" w:hAnsi="Arial" w:cs="Arial"/>
                <w:bCs/>
              </w:rPr>
              <w:t>Płyta główna wyposażona przez producenta w dedykowany chipset dla oferowanego procesora. Zaprojektowana na zlecenie producenta i oznaczona trwale na etapie produkcji nazwą lub logiem producenta oferowanego komputera</w:t>
            </w:r>
          </w:p>
        </w:tc>
        <w:tc>
          <w:tcPr>
            <w:tcW w:w="2910" w:type="dxa"/>
            <w:shd w:val="clear" w:color="auto" w:fill="FFFFFF" w:themeFill="background1"/>
          </w:tcPr>
          <w:p w14:paraId="7F4ECBDD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 xml:space="preserve">Potwierdzić: </w:t>
            </w:r>
          </w:p>
          <w:p w14:paraId="0CEFDD31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  <w:bCs/>
              </w:rPr>
            </w:pPr>
            <w:r w:rsidRPr="00735B0B">
              <w:rPr>
                <w:rFonts w:ascii="Arial" w:hAnsi="Arial" w:cs="Arial"/>
              </w:rPr>
              <w:t>Spełnia /Nie spełnia</w:t>
            </w:r>
          </w:p>
        </w:tc>
      </w:tr>
      <w:tr w:rsidR="000E6374" w:rsidRPr="00735B0B" w14:paraId="2B119979" w14:textId="77777777" w:rsidTr="00766EFD">
        <w:tc>
          <w:tcPr>
            <w:tcW w:w="606" w:type="dxa"/>
          </w:tcPr>
          <w:p w14:paraId="0CDAF554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d.</w:t>
            </w:r>
          </w:p>
        </w:tc>
        <w:tc>
          <w:tcPr>
            <w:tcW w:w="5982" w:type="dxa"/>
          </w:tcPr>
          <w:p w14:paraId="4702601F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Pamięć operacyjna minimum 16 GB DDR5-</w:t>
            </w:r>
            <w:r w:rsidRPr="00735B0B">
              <w:rPr>
                <w:rFonts w:ascii="Arial" w:hAnsi="Arial" w:cs="Arial"/>
                <w:color w:val="000000" w:themeColor="text1"/>
              </w:rPr>
              <w:t>5600 MT/s z</w:t>
            </w:r>
            <w:r w:rsidRPr="00735B0B">
              <w:rPr>
                <w:rFonts w:ascii="Arial" w:hAnsi="Arial" w:cs="Arial"/>
              </w:rPr>
              <w:t xml:space="preserve"> możliwością rozbudowy do min. 32 GB. Wolne 1 gniazdo pamięci.</w:t>
            </w:r>
          </w:p>
        </w:tc>
        <w:tc>
          <w:tcPr>
            <w:tcW w:w="2910" w:type="dxa"/>
          </w:tcPr>
          <w:p w14:paraId="412E5F7A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Podać ile:</w:t>
            </w:r>
          </w:p>
        </w:tc>
      </w:tr>
      <w:tr w:rsidR="000E6374" w:rsidRPr="00735B0B" w14:paraId="3E893E0E" w14:textId="77777777" w:rsidTr="00766EFD">
        <w:tc>
          <w:tcPr>
            <w:tcW w:w="606" w:type="dxa"/>
          </w:tcPr>
          <w:p w14:paraId="5D397BBD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e.</w:t>
            </w:r>
          </w:p>
        </w:tc>
        <w:tc>
          <w:tcPr>
            <w:tcW w:w="5982" w:type="dxa"/>
          </w:tcPr>
          <w:p w14:paraId="014CF820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Klawiatura w układzie polski programisty.</w:t>
            </w:r>
          </w:p>
        </w:tc>
        <w:tc>
          <w:tcPr>
            <w:tcW w:w="2910" w:type="dxa"/>
            <w:shd w:val="clear" w:color="auto" w:fill="FFFFFF" w:themeFill="background1"/>
          </w:tcPr>
          <w:p w14:paraId="00D79DC6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 xml:space="preserve">Potwierdzić: </w:t>
            </w:r>
          </w:p>
          <w:p w14:paraId="6ACC669B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  <w:bCs/>
              </w:rPr>
            </w:pPr>
            <w:r w:rsidRPr="00735B0B">
              <w:rPr>
                <w:rFonts w:ascii="Arial" w:hAnsi="Arial" w:cs="Arial"/>
              </w:rPr>
              <w:t>Spełnia /Nie spełnia</w:t>
            </w:r>
          </w:p>
        </w:tc>
      </w:tr>
      <w:tr w:rsidR="000E6374" w:rsidRPr="00735B0B" w14:paraId="4313D19B" w14:textId="77777777" w:rsidTr="00766EFD">
        <w:tc>
          <w:tcPr>
            <w:tcW w:w="606" w:type="dxa"/>
          </w:tcPr>
          <w:p w14:paraId="321E866A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f.</w:t>
            </w:r>
          </w:p>
        </w:tc>
        <w:tc>
          <w:tcPr>
            <w:tcW w:w="5982" w:type="dxa"/>
          </w:tcPr>
          <w:p w14:paraId="5817567D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 xml:space="preserve">Zintegrowana karta sieciowa. Interfejs sieciowy Ethernet 100/1000, Wi-fi 802.11 ax, </w:t>
            </w:r>
            <w:r w:rsidRPr="00735B0B">
              <w:rPr>
                <w:rFonts w:ascii="Arial" w:hAnsi="Arial" w:cs="Arial"/>
                <w:color w:val="000000" w:themeColor="text1"/>
              </w:rPr>
              <w:t>bluetooth 5.3.</w:t>
            </w:r>
          </w:p>
        </w:tc>
        <w:tc>
          <w:tcPr>
            <w:tcW w:w="2910" w:type="dxa"/>
            <w:shd w:val="clear" w:color="auto" w:fill="FFFFFF" w:themeFill="background1"/>
          </w:tcPr>
          <w:p w14:paraId="125DEC47" w14:textId="77777777" w:rsidR="000E6374" w:rsidRPr="00735B0B" w:rsidRDefault="000E6374" w:rsidP="00766EFD">
            <w:pPr>
              <w:pStyle w:val="Bezodstpw"/>
              <w:tabs>
                <w:tab w:val="right" w:pos="2518"/>
              </w:tabs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 xml:space="preserve">Potwierdzić: </w:t>
            </w:r>
          </w:p>
          <w:p w14:paraId="383E24BA" w14:textId="77777777" w:rsidR="000E6374" w:rsidRPr="00735B0B" w:rsidRDefault="000E6374" w:rsidP="00766EFD">
            <w:pPr>
              <w:pStyle w:val="Bezodstpw"/>
              <w:tabs>
                <w:tab w:val="right" w:pos="2518"/>
              </w:tabs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Spełnia /Nie spełnia</w:t>
            </w:r>
          </w:p>
        </w:tc>
      </w:tr>
      <w:tr w:rsidR="000E6374" w:rsidRPr="00735B0B" w14:paraId="1E46DDFA" w14:textId="77777777" w:rsidTr="00766EFD">
        <w:tc>
          <w:tcPr>
            <w:tcW w:w="606" w:type="dxa"/>
          </w:tcPr>
          <w:p w14:paraId="6A5CFF92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g.</w:t>
            </w:r>
          </w:p>
        </w:tc>
        <w:tc>
          <w:tcPr>
            <w:tcW w:w="5982" w:type="dxa"/>
          </w:tcPr>
          <w:p w14:paraId="0CC58332" w14:textId="77777777" w:rsidR="000E6374" w:rsidRPr="00735B0B" w:rsidRDefault="000E6374" w:rsidP="00766EFD">
            <w:pPr>
              <w:pStyle w:val="Bezodstpw"/>
              <w:tabs>
                <w:tab w:val="right" w:pos="5766"/>
              </w:tabs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 xml:space="preserve">Minimum 512 GB SSD w technologii </w:t>
            </w:r>
            <w:r w:rsidRPr="008436A3">
              <w:rPr>
                <w:rFonts w:ascii="Arial" w:hAnsi="Arial" w:cs="Arial"/>
              </w:rPr>
              <w:t>M.2 PCIe</w:t>
            </w:r>
            <w:r w:rsidRPr="00735B0B">
              <w:rPr>
                <w:rFonts w:ascii="Arial" w:hAnsi="Arial" w:cs="Arial"/>
              </w:rPr>
              <w:tab/>
            </w:r>
          </w:p>
        </w:tc>
        <w:tc>
          <w:tcPr>
            <w:tcW w:w="2910" w:type="dxa"/>
          </w:tcPr>
          <w:p w14:paraId="1046D202" w14:textId="77777777" w:rsidR="000E6374" w:rsidRPr="00735B0B" w:rsidRDefault="000E6374" w:rsidP="00766EFD">
            <w:pPr>
              <w:rPr>
                <w:rFonts w:cs="Arial"/>
                <w:sz w:val="22"/>
                <w:szCs w:val="22"/>
                <w:lang w:val="pl-PL"/>
              </w:rPr>
            </w:pPr>
            <w:r w:rsidRPr="00735B0B">
              <w:rPr>
                <w:rFonts w:cs="Arial"/>
                <w:sz w:val="22"/>
                <w:szCs w:val="22"/>
                <w:lang w:val="pl-PL"/>
              </w:rPr>
              <w:t>Podać ile: …………</w:t>
            </w:r>
          </w:p>
          <w:p w14:paraId="07F35D17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Podać model …………</w:t>
            </w:r>
          </w:p>
        </w:tc>
      </w:tr>
      <w:tr w:rsidR="000E6374" w:rsidRPr="00735B0B" w14:paraId="3B91B7DF" w14:textId="77777777" w:rsidTr="00766EFD">
        <w:tc>
          <w:tcPr>
            <w:tcW w:w="606" w:type="dxa"/>
          </w:tcPr>
          <w:p w14:paraId="1FBE7027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h.</w:t>
            </w:r>
          </w:p>
        </w:tc>
        <w:tc>
          <w:tcPr>
            <w:tcW w:w="5982" w:type="dxa"/>
          </w:tcPr>
          <w:p w14:paraId="67E141B6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 xml:space="preserve">Karta dźwiękowa zintegrowana z płytą główną, </w:t>
            </w:r>
          </w:p>
          <w:p w14:paraId="47A2D023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Mikrofon i głośniki zintegrowane w obudowie laptopa;</w:t>
            </w:r>
          </w:p>
          <w:p w14:paraId="4C17B391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Porty audio: wejście na mikrofon, wyjście na słuchawki</w:t>
            </w:r>
          </w:p>
          <w:p w14:paraId="4450AE3F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- dopuszcza się rozwiązanie combo;</w:t>
            </w:r>
          </w:p>
        </w:tc>
        <w:tc>
          <w:tcPr>
            <w:tcW w:w="2910" w:type="dxa"/>
            <w:shd w:val="clear" w:color="auto" w:fill="FFFFFF" w:themeFill="background1"/>
          </w:tcPr>
          <w:p w14:paraId="6639884B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 xml:space="preserve">Potwierdzić: </w:t>
            </w:r>
          </w:p>
          <w:p w14:paraId="482E842E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Spełnia /Nie spełnia</w:t>
            </w:r>
          </w:p>
        </w:tc>
      </w:tr>
      <w:tr w:rsidR="000E6374" w:rsidRPr="00735B0B" w14:paraId="3F905BE6" w14:textId="77777777" w:rsidTr="00766EFD">
        <w:tc>
          <w:tcPr>
            <w:tcW w:w="606" w:type="dxa"/>
          </w:tcPr>
          <w:p w14:paraId="6047B3B6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i.</w:t>
            </w:r>
          </w:p>
        </w:tc>
        <w:tc>
          <w:tcPr>
            <w:tcW w:w="5982" w:type="dxa"/>
          </w:tcPr>
          <w:p w14:paraId="39C634D2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24515E">
              <w:rPr>
                <w:rFonts w:ascii="Times New Roman" w:hAnsi="Times New Roman" w:cs="Times New Roman"/>
              </w:rPr>
              <w:t>Karta graficzna Obsługa DirectX w wersji co najmniej 12</w:t>
            </w:r>
          </w:p>
        </w:tc>
        <w:tc>
          <w:tcPr>
            <w:tcW w:w="2910" w:type="dxa"/>
            <w:shd w:val="clear" w:color="auto" w:fill="FFFFFF" w:themeFill="background1"/>
          </w:tcPr>
          <w:p w14:paraId="03E51EC1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 xml:space="preserve">Potwierdzić: </w:t>
            </w:r>
          </w:p>
          <w:p w14:paraId="07D98A03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Spełnia /Nie spełnia</w:t>
            </w:r>
          </w:p>
        </w:tc>
      </w:tr>
      <w:tr w:rsidR="000E6374" w:rsidRPr="00735B0B" w14:paraId="330AF147" w14:textId="77777777" w:rsidTr="00766EFD">
        <w:tc>
          <w:tcPr>
            <w:tcW w:w="606" w:type="dxa"/>
          </w:tcPr>
          <w:p w14:paraId="202252FC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j.</w:t>
            </w:r>
          </w:p>
        </w:tc>
        <w:tc>
          <w:tcPr>
            <w:tcW w:w="5982" w:type="dxa"/>
          </w:tcPr>
          <w:p w14:paraId="5FD64B83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 xml:space="preserve">Bateria oryginalna, dedykowana i wykonany przez tego samego producenta co Laptop, </w:t>
            </w:r>
            <w:r w:rsidRPr="00735B0B">
              <w:rPr>
                <w:rFonts w:ascii="Arial" w:hAnsi="Arial" w:cs="Arial"/>
                <w:color w:val="000000" w:themeColor="text1"/>
              </w:rPr>
              <w:t>o pojemności min. 5</w:t>
            </w:r>
            <w:r>
              <w:rPr>
                <w:rFonts w:ascii="Arial" w:hAnsi="Arial" w:cs="Arial"/>
                <w:color w:val="000000" w:themeColor="text1"/>
              </w:rPr>
              <w:t>5</w:t>
            </w:r>
            <w:r w:rsidRPr="00735B0B">
              <w:rPr>
                <w:rFonts w:ascii="Arial" w:hAnsi="Arial" w:cs="Arial"/>
                <w:color w:val="000000" w:themeColor="text1"/>
              </w:rPr>
              <w:t>Wh</w:t>
            </w:r>
          </w:p>
        </w:tc>
        <w:tc>
          <w:tcPr>
            <w:tcW w:w="2910" w:type="dxa"/>
          </w:tcPr>
          <w:p w14:paraId="3B1BC2BF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 xml:space="preserve">Podać pojemności:…. </w:t>
            </w:r>
          </w:p>
        </w:tc>
      </w:tr>
      <w:tr w:rsidR="000E6374" w:rsidRPr="00735B0B" w14:paraId="7C0B5774" w14:textId="77777777" w:rsidTr="00766EFD">
        <w:tc>
          <w:tcPr>
            <w:tcW w:w="606" w:type="dxa"/>
            <w:shd w:val="clear" w:color="auto" w:fill="BFBFBF"/>
          </w:tcPr>
          <w:p w14:paraId="45D70D1B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5982" w:type="dxa"/>
            <w:shd w:val="clear" w:color="auto" w:fill="BFBFBF"/>
          </w:tcPr>
          <w:p w14:paraId="661E9641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Wymagana funkcjonalność:</w:t>
            </w:r>
          </w:p>
        </w:tc>
        <w:tc>
          <w:tcPr>
            <w:tcW w:w="2910" w:type="dxa"/>
            <w:shd w:val="clear" w:color="auto" w:fill="BFBFBF"/>
          </w:tcPr>
          <w:p w14:paraId="3E772676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</w:p>
        </w:tc>
      </w:tr>
      <w:tr w:rsidR="000E6374" w:rsidRPr="00735B0B" w14:paraId="3F8CC3A3" w14:textId="77777777" w:rsidTr="00766EFD">
        <w:tc>
          <w:tcPr>
            <w:tcW w:w="606" w:type="dxa"/>
          </w:tcPr>
          <w:p w14:paraId="5A26EE22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4.1</w:t>
            </w:r>
          </w:p>
        </w:tc>
        <w:tc>
          <w:tcPr>
            <w:tcW w:w="5982" w:type="dxa"/>
          </w:tcPr>
          <w:p w14:paraId="228A64E5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Certyfikat ISO 9001:2000 dla producenta sprzętu</w:t>
            </w:r>
          </w:p>
        </w:tc>
        <w:tc>
          <w:tcPr>
            <w:tcW w:w="2910" w:type="dxa"/>
            <w:shd w:val="clear" w:color="auto" w:fill="FFFFFF" w:themeFill="background1"/>
          </w:tcPr>
          <w:p w14:paraId="324D772A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 xml:space="preserve">Potwierdzić: </w:t>
            </w:r>
          </w:p>
          <w:p w14:paraId="60E15528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Spełnia /Nie spełnia</w:t>
            </w:r>
          </w:p>
        </w:tc>
      </w:tr>
      <w:tr w:rsidR="000E6374" w:rsidRPr="00735B0B" w14:paraId="67112422" w14:textId="77777777" w:rsidTr="00766EFD">
        <w:tc>
          <w:tcPr>
            <w:tcW w:w="606" w:type="dxa"/>
          </w:tcPr>
          <w:p w14:paraId="163A1178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4.2</w:t>
            </w:r>
          </w:p>
        </w:tc>
        <w:tc>
          <w:tcPr>
            <w:tcW w:w="5982" w:type="dxa"/>
          </w:tcPr>
          <w:p w14:paraId="4CBCE67C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 xml:space="preserve">Złącza zewnętrzne minimum: słuchawkowe, mikrofonowe, minimum USB 3.2 - 2 szt. , USB-C 3.2 </w:t>
            </w:r>
            <w:r w:rsidRPr="00735B0B">
              <w:rPr>
                <w:rFonts w:ascii="Arial" w:hAnsi="Arial" w:cs="Arial"/>
                <w:color w:val="000000" w:themeColor="text1"/>
              </w:rPr>
              <w:t>Gen. 2</w:t>
            </w:r>
            <w:r w:rsidRPr="00735B0B">
              <w:rPr>
                <w:rFonts w:ascii="Arial" w:hAnsi="Arial" w:cs="Arial"/>
              </w:rPr>
              <w:t xml:space="preserve"> – 2szt., RJ45 - 1 szt. i HDMI- 1szt.</w:t>
            </w:r>
          </w:p>
        </w:tc>
        <w:tc>
          <w:tcPr>
            <w:tcW w:w="2910" w:type="dxa"/>
            <w:shd w:val="clear" w:color="auto" w:fill="FFFFFF" w:themeFill="background1"/>
          </w:tcPr>
          <w:p w14:paraId="05E2FE3D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 xml:space="preserve">Potwierdzić: </w:t>
            </w:r>
          </w:p>
          <w:p w14:paraId="70401FCE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Spełnia /Nie spełnia</w:t>
            </w:r>
          </w:p>
        </w:tc>
      </w:tr>
      <w:tr w:rsidR="000E6374" w:rsidRPr="00735B0B" w14:paraId="7BD3F902" w14:textId="77777777" w:rsidTr="00766EFD">
        <w:tc>
          <w:tcPr>
            <w:tcW w:w="606" w:type="dxa"/>
          </w:tcPr>
          <w:p w14:paraId="17A427C3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4.3</w:t>
            </w:r>
          </w:p>
        </w:tc>
        <w:tc>
          <w:tcPr>
            <w:tcW w:w="5982" w:type="dxa"/>
          </w:tcPr>
          <w:p w14:paraId="0F961D8A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Możliwość ustawienia hasła dostępu w biosie lub UEFI</w:t>
            </w:r>
          </w:p>
        </w:tc>
        <w:tc>
          <w:tcPr>
            <w:tcW w:w="2910" w:type="dxa"/>
            <w:shd w:val="clear" w:color="auto" w:fill="FFFFFF" w:themeFill="background1"/>
          </w:tcPr>
          <w:p w14:paraId="0CF7E55E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 xml:space="preserve">Potwierdzić: </w:t>
            </w:r>
          </w:p>
          <w:p w14:paraId="1D26FD66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Spełnia /Nie spełnia</w:t>
            </w:r>
          </w:p>
        </w:tc>
      </w:tr>
      <w:tr w:rsidR="000E6374" w:rsidRPr="00735B0B" w14:paraId="35FBE7FE" w14:textId="77777777" w:rsidTr="00766EFD">
        <w:tc>
          <w:tcPr>
            <w:tcW w:w="606" w:type="dxa"/>
          </w:tcPr>
          <w:p w14:paraId="0E04C275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4.4</w:t>
            </w:r>
          </w:p>
        </w:tc>
        <w:tc>
          <w:tcPr>
            <w:tcW w:w="5982" w:type="dxa"/>
          </w:tcPr>
          <w:p w14:paraId="67A4B860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Nie dopuszcza się stosowania tzw. overclockingu w celu uzyskania wymaganych parametrów pracy zestawu komputerowego.</w:t>
            </w:r>
          </w:p>
        </w:tc>
        <w:tc>
          <w:tcPr>
            <w:tcW w:w="2910" w:type="dxa"/>
            <w:shd w:val="clear" w:color="auto" w:fill="FFFFFF" w:themeFill="background1"/>
          </w:tcPr>
          <w:p w14:paraId="35422BB8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 xml:space="preserve">Potwierdzić: </w:t>
            </w:r>
          </w:p>
          <w:p w14:paraId="4693FA73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Spełnia /Nie spełnia</w:t>
            </w:r>
          </w:p>
        </w:tc>
      </w:tr>
      <w:tr w:rsidR="000E6374" w:rsidRPr="00735B0B" w14:paraId="41112D89" w14:textId="77777777" w:rsidTr="00766EFD">
        <w:tc>
          <w:tcPr>
            <w:tcW w:w="606" w:type="dxa"/>
            <w:shd w:val="clear" w:color="auto" w:fill="BFBFBF"/>
          </w:tcPr>
          <w:p w14:paraId="1BFFC96D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5</w:t>
            </w:r>
          </w:p>
        </w:tc>
        <w:tc>
          <w:tcPr>
            <w:tcW w:w="5982" w:type="dxa"/>
            <w:shd w:val="clear" w:color="auto" w:fill="BFBFBF"/>
          </w:tcPr>
          <w:p w14:paraId="3EDF1F62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Wyposażenie dodatkowe:</w:t>
            </w:r>
          </w:p>
        </w:tc>
        <w:tc>
          <w:tcPr>
            <w:tcW w:w="2910" w:type="dxa"/>
            <w:shd w:val="clear" w:color="auto" w:fill="BFBFBF"/>
          </w:tcPr>
          <w:p w14:paraId="10C3C2B4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</w:p>
        </w:tc>
      </w:tr>
      <w:tr w:rsidR="000E6374" w:rsidRPr="00735B0B" w14:paraId="27393B34" w14:textId="77777777" w:rsidTr="00766EFD">
        <w:tc>
          <w:tcPr>
            <w:tcW w:w="606" w:type="dxa"/>
          </w:tcPr>
          <w:p w14:paraId="4B0CB8CF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5.1</w:t>
            </w:r>
          </w:p>
        </w:tc>
        <w:tc>
          <w:tcPr>
            <w:tcW w:w="5982" w:type="dxa"/>
          </w:tcPr>
          <w:p w14:paraId="421AC773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Dedykowany zasilacz wykonany przez tego samego producenta co Laptop;</w:t>
            </w:r>
          </w:p>
        </w:tc>
        <w:tc>
          <w:tcPr>
            <w:tcW w:w="2910" w:type="dxa"/>
            <w:shd w:val="clear" w:color="auto" w:fill="FFFFFF" w:themeFill="background1"/>
          </w:tcPr>
          <w:p w14:paraId="18624FFC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 xml:space="preserve">Potwierdzić: </w:t>
            </w:r>
          </w:p>
          <w:p w14:paraId="0EA33BC9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Spełnia /Nie spełnia</w:t>
            </w:r>
          </w:p>
        </w:tc>
      </w:tr>
      <w:tr w:rsidR="000E6374" w:rsidRPr="00735B0B" w14:paraId="59F8EAE2" w14:textId="77777777" w:rsidTr="00766EFD">
        <w:tc>
          <w:tcPr>
            <w:tcW w:w="606" w:type="dxa"/>
          </w:tcPr>
          <w:p w14:paraId="59A101AC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5.2</w:t>
            </w:r>
          </w:p>
        </w:tc>
        <w:tc>
          <w:tcPr>
            <w:tcW w:w="5982" w:type="dxa"/>
          </w:tcPr>
          <w:p w14:paraId="10C9FDC7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a) Preinstalowany Windows 11 Professional 64 bit  (polska wersja językowa). System zainstalowany fabrycznie przez producenta sprzętu, z dożywotnią licencją.</w:t>
            </w:r>
          </w:p>
          <w:p w14:paraId="30196A0D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Klucz licencyjny dostarczonego systemu operacyjnego musi być zapisany trwale w BIOS dostarczonego sprzętu i umożliwiać instalację systemu operacyjnego na podstawie dołączonego nośnika bezpośrednio z napędu.</w:t>
            </w:r>
          </w:p>
          <w:p w14:paraId="5A063562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 xml:space="preserve">W przypadku zaoferowania równoważnego systemu operacyjnego, Wykonawca zobowiązany jest do dostawy i instalacji zaoferowanego systemu na obecnie </w:t>
            </w:r>
          </w:p>
          <w:p w14:paraId="3B3AE770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posiadanych stacjach roboczych zamawiającego (70 sztuk) celem utrzymania kosztów administracji oraz ciągłości działania środowiska IT Zamawiającego. Wykonawca jest</w:t>
            </w:r>
          </w:p>
          <w:p w14:paraId="5DCD90AC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 xml:space="preserve">również zobowiązany </w:t>
            </w:r>
          </w:p>
          <w:p w14:paraId="32340049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 xml:space="preserve">do przeprowadzenia szkoleń dla: pracowników Zamawiającego w zakresie obsługi oraz administratorów w zakresie </w:t>
            </w:r>
          </w:p>
          <w:p w14:paraId="0FFBB648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administracji i utrzymania, zaoferowanego systemu operacyjnego.</w:t>
            </w:r>
          </w:p>
          <w:p w14:paraId="468C9FC1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Parametry równoważności:</w:t>
            </w:r>
          </w:p>
          <w:p w14:paraId="1BD9806A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System operacyjny klasy desktop musi spełniać następujące wymagania poprzez wbudowane mechanizmy, bez użycia dodatkowych aplikacji:</w:t>
            </w:r>
          </w:p>
          <w:p w14:paraId="0220190F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1.Interfejs graficzny użytkownika pozwalający na obsługę:</w:t>
            </w:r>
          </w:p>
          <w:p w14:paraId="246E10EB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a. klasyczną przy pomocy klawiatury i myszy,</w:t>
            </w:r>
          </w:p>
          <w:p w14:paraId="2D8BD141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b. dotykową umożliwiającą sterowanie dotykiem na urządzeniach typu tablet lub monitorach dotykowych.</w:t>
            </w:r>
          </w:p>
          <w:p w14:paraId="67E778D6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 xml:space="preserve">2.Interfejsy użytkownika dostępne w wielu językach do wyboru w czasie </w:t>
            </w:r>
          </w:p>
          <w:p w14:paraId="36139BDC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instalacji w tym w języku polskim i angielskim.</w:t>
            </w:r>
          </w:p>
          <w:p w14:paraId="294F12E7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 xml:space="preserve">3. Zlokalizowane w języku polskim, co najmniej następujące elementy: </w:t>
            </w:r>
          </w:p>
          <w:p w14:paraId="5994E270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menu, odtwarzacz multimediów, klient poczty elektronicznej z kalendarzem spotkań, pomoc, komunikaty systemowe.</w:t>
            </w:r>
          </w:p>
          <w:p w14:paraId="3FBFB735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4. Wbudowany mechanizm pobierania map wektorowych z możliwością wykorzystania go przez zainstalowane w systemie aplikacje.</w:t>
            </w:r>
          </w:p>
          <w:p w14:paraId="38E441E6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5. Wbudowany system pomocy w języku polskim.</w:t>
            </w:r>
          </w:p>
          <w:p w14:paraId="27C0DFA2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lastRenderedPageBreak/>
              <w:t>6. Graficzne środowisko instalacji i konfiguracji dostępne w języku polskim.</w:t>
            </w:r>
          </w:p>
          <w:p w14:paraId="2D5023D8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7. Funkcje związane z obsługą komputerów typu tablet, z wbudowanym modułem „uczenia się” pisma użytkownika z obsługą języka polskiego.</w:t>
            </w:r>
          </w:p>
          <w:p w14:paraId="767BCEB6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8.Funkcjonalność rozpoznawania mowy, pozwalającą na sterowanie komputerem głosowo, wraz z modułem „uczenia się” głosu użytkownika.</w:t>
            </w:r>
          </w:p>
          <w:p w14:paraId="06B613A2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9. Możliwość dokonywania bezpłatnych aktualizacji i poprawek w ramach wersji systemu operacyjnego poprzez Internet, mechanizmem udostępnianym przez producenta z mechanizmem sprawdzającym, które z poprawek są potrzebne.</w:t>
            </w:r>
          </w:p>
          <w:p w14:paraId="121BD68A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10. Możliwość dokonywania aktualizacji i poprawek systemu poprzez mechanizm zarządzany przez administratora systemu Zamawiającego.</w:t>
            </w:r>
          </w:p>
          <w:p w14:paraId="510237CF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11. Dostępność bezpłatnych biuletynów bezpieczeństwa związanych z działaniem systemu operacyjnego.</w:t>
            </w:r>
          </w:p>
          <w:p w14:paraId="5D23EB92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12. Wbudowana zapora internetowa (firewall) dla ochrony połączeń internetowych; zintegrowana z systemem konsola do zarządzania ustawieniami zapory i regułami IP v4 i v6.</w:t>
            </w:r>
          </w:p>
          <w:p w14:paraId="4611250B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13. Wbudowane mechanizmy ochrony antywirusowej i przeciw złośliwemu oprogramowaniu z zapewnionymi bezpłatnymi aktualizacjami.</w:t>
            </w:r>
          </w:p>
          <w:p w14:paraId="1AC6EB25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14. Wsparcie dla większości powszechnie używanych urządzeń peryferyjnych (drukarek, urządzeń sieciowych, standardów USB, Plug&amp;Play, Wi-Fi).</w:t>
            </w:r>
          </w:p>
          <w:p w14:paraId="5C379D3E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15. Funkcjonalność automatycznej zmiany domyślnej drukarki w zależności od sieci, do której podłączony jest komputer.</w:t>
            </w:r>
          </w:p>
          <w:p w14:paraId="5C983335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 xml:space="preserve">16. Możliwość zarządzania stacją roboczą poprzez polityki grupowe –przez politykę </w:t>
            </w:r>
          </w:p>
          <w:p w14:paraId="55F1505E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grupową należy rozumieć zestaw reguł definiujących lub ograniczających funkcjonalność systemu lub aplikacji. Rozbudowane, definiowalne polityki bezpieczeństwa –polityki dla systemu operacyjnego i dla wskazanych aplikacji.</w:t>
            </w:r>
          </w:p>
          <w:p w14:paraId="25A5175E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 xml:space="preserve">17. Możliwość zdalnej automatycznej instalacji, konfiguracji, </w:t>
            </w:r>
          </w:p>
          <w:p w14:paraId="497E363B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 xml:space="preserve">administrowania oraz aktualizowania systemu, zgodnie z określonymi </w:t>
            </w:r>
          </w:p>
          <w:p w14:paraId="09F36169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uprawnieniami poprzez polityki grupowe.</w:t>
            </w:r>
          </w:p>
          <w:p w14:paraId="58ECA2CE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18. Zabezpieczony hasłem hierarchiczny dostęp do systemu, konta i profile użytkowników zarządzane zdalnie; praca systemu w trybie ochrony kont użytkowników.</w:t>
            </w:r>
          </w:p>
          <w:p w14:paraId="092E9261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19.Zintegrowany z systemem moduł wyszukiwania informacji (plików różnego typu, tekstów, metadanych) dostępny z kilku poziomów: poziom menu, poziom otwartego okna systemu operacyjnego</w:t>
            </w:r>
          </w:p>
          <w:p w14:paraId="5AB24909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 xml:space="preserve">20. System wyszukiwania oparty na konfigurowalnym przez użytkownika </w:t>
            </w:r>
          </w:p>
          <w:p w14:paraId="04A8C826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module indeksacji zasobów lokalnych</w:t>
            </w:r>
          </w:p>
          <w:p w14:paraId="5A13002B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21. Zintegrowany z systemem operacyjnym moduł synchronizacji komputera z urządzeniami zewnętrznymi.</w:t>
            </w:r>
          </w:p>
          <w:p w14:paraId="25FA4B76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  <w:lang w:val="es-ES_tradnl"/>
              </w:rPr>
            </w:pPr>
            <w:r w:rsidRPr="00735B0B">
              <w:rPr>
                <w:rFonts w:ascii="Arial" w:hAnsi="Arial" w:cs="Arial"/>
                <w:lang w:val="es-ES_tradnl"/>
              </w:rPr>
              <w:lastRenderedPageBreak/>
              <w:t>22. Obsługa standardu NFC (near field communication).</w:t>
            </w:r>
          </w:p>
          <w:p w14:paraId="0E2DBF8B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23. Możliwość przystosowania stanowiska dla osób niepełnosprawnych (np. słabo widzących).</w:t>
            </w:r>
          </w:p>
          <w:p w14:paraId="0C19EA87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24. Wsparcie dla IPSEC oparte na politykach – wdrażanie IPSEC oparte na zestawach reguł definiujących ustawienia zarządzanych w sposób centralny.</w:t>
            </w:r>
          </w:p>
          <w:p w14:paraId="5946E4E7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25. Automatyczne występowanie i używanie (wystawianie) certyfikatów PKI X.509.</w:t>
            </w:r>
          </w:p>
          <w:p w14:paraId="0FC86409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26. Mechanizmy uwierzytelniania w oparciu o::</w:t>
            </w:r>
          </w:p>
          <w:p w14:paraId="15B27940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a. login i hasło,</w:t>
            </w:r>
          </w:p>
          <w:p w14:paraId="7AE246C4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b. karty z certyfikatami (smartcard),</w:t>
            </w:r>
          </w:p>
          <w:p w14:paraId="55C1C816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c. wirtualne karty (logowanie w oparciu o certyfikat chroniony poprzez moduł TPM),</w:t>
            </w:r>
          </w:p>
          <w:p w14:paraId="0625C9A4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 xml:space="preserve">d. wirtualnej tożsamości użytkownika potwierdzanej za pomocą usług katalogowych i konfigurowanej na urządzeniu. Użytkownik loguje się do urządzenia poprzez PIN lub cechy biometryczne, a następnie uruchamiany jest proces uwierzytelnienia wykorzystujący link do certyfikatu lub pary asymetrycznych kluczy generowanych przez </w:t>
            </w:r>
          </w:p>
          <w:p w14:paraId="72B53D4A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moduł TPM. Dostawcy tożsamości wykorzystują klucz publiczny, zarejestrowany w usłudze katalogowej do walidacji użytkownika poprzez jego mapowanie do klucza prywatnego i dostarczenie hasła jednorazowego (OTP) lub inny mechanizm, jak np. telefon do użytkownika z żądaniem PINu. Mechanizm musi być ze specyfikacją FIDO.</w:t>
            </w:r>
          </w:p>
          <w:p w14:paraId="2DFD403D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27. Mechanizmy wieloskładnikowego uwierzytelniania.</w:t>
            </w:r>
          </w:p>
          <w:p w14:paraId="67961D7A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28. Wsparcie dla uwierzytelniania na bazie Kerberos v. 5.</w:t>
            </w:r>
          </w:p>
          <w:p w14:paraId="04F5CFCE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29. Wsparcie do uwierzytelnienia urządzenia na bazie certyfikatu.</w:t>
            </w:r>
          </w:p>
          <w:p w14:paraId="6531B653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30. Wsparcie dla algorytmów Suite B (RFC 4869).</w:t>
            </w:r>
          </w:p>
          <w:p w14:paraId="3F2C799A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31. Mechanizm ograniczający możliwość uruchamiania aplikacji tylko do podpisanych cyfrowo (zaufanych) aplikacji zgodnie z politykami określonymi w organizacji.</w:t>
            </w:r>
          </w:p>
          <w:p w14:paraId="2841CE8E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32. Funkcjonalność tworzenia list zabronionych lub dopuszczonych do uruchamiania aplikacji, możliwość zarządzania listami centralnie za pomocą polityk grupowych. Możliwość blokowania aplikacji w zależności od wydawcy, nazwy produktu, nazwy pliku wykonywalnego, wersji pliku.</w:t>
            </w:r>
          </w:p>
          <w:p w14:paraId="7F9DED9B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33. Izolacja mechanizmów bezpieczeństwa w dedykowanym środowisku wirtualnym.</w:t>
            </w:r>
          </w:p>
          <w:p w14:paraId="68B15336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34. Mechanizm automatyzacji dołączania do domeny i odłączania się od domeny.</w:t>
            </w:r>
          </w:p>
          <w:p w14:paraId="75D21ADA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35. Możliwość zarządzania narzędziami zgodnymi ze specyfikacją Open Mobile Alliance (OMA) Device Management (DM) protocol 2.0.</w:t>
            </w:r>
          </w:p>
          <w:p w14:paraId="185D0E0A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36. Możliwość selektywnego usuwania konfiguracji oraz danych określonych jako dane organizacji.</w:t>
            </w:r>
          </w:p>
          <w:p w14:paraId="44F05E63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37 Możliwość konfiguracji trybu „kioskowego” dającego dostęp tylko do wybranych aplikacji i funkcji systemu.</w:t>
            </w:r>
          </w:p>
          <w:p w14:paraId="5461E41D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38. Wsparcie wbudowanej zapory ogniowej dla Internet Key Exchange v. 2 (IKEv2) dla warstwy transportowej IPseC.</w:t>
            </w:r>
          </w:p>
          <w:p w14:paraId="4A7918CE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lastRenderedPageBreak/>
              <w:t>39. Wbudowane narzędzia służące do administracji, do wykonywania kopii zapasowych polityk i ich odtwarzania oraz generowania raportów z ustawień polityk.</w:t>
            </w:r>
          </w:p>
          <w:p w14:paraId="22B982BC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40. Wsparcie dla środowisk Java i .NET Framework 4.x –możliwość uruchomienia aplikacji działających we wskazanych środowiskach.</w:t>
            </w:r>
          </w:p>
          <w:p w14:paraId="41D92F5A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41. Wsparcie dla JScript i VBScript –możliwość uruchamiania interpretera poleceń.</w:t>
            </w:r>
          </w:p>
          <w:p w14:paraId="43FA6D5B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42. Zdalna pomoc i współdzielenie aplikacji –możliwość zdalnego przejęcia sesji zalogowanego użytkownika celem rozwiązania problem u z komputerem.</w:t>
            </w:r>
          </w:p>
          <w:p w14:paraId="794217D8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43. Mechanizm pozwalający na dostosowanie konfiguracji systemu dla wielu użytkowników w organizacji bez konieczności tworzenia obrazu instalacyjnego. (provisioning).</w:t>
            </w:r>
          </w:p>
          <w:p w14:paraId="7799A6DC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44. Rozwiązanie służące do automatycznego zbudowania obrazu systemu wraz z aplikacjami. Obraz systemu służyć ma do automatycznego upowszechnienia systemu operacyjnego inicjowanego i wykonywanego w całości poprzez sieć komputerową. Rozwiązanie ma umożliwiać wdrożenie nowego obrazu poprzez zdalną instalację.</w:t>
            </w:r>
          </w:p>
          <w:p w14:paraId="5CA34D9E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45. Transakcyjny system plików pozwalający na stosowanie przydziałów na dysku dla użytkowników systemu oraz zapewniający niezawodność i pozwalający tworzyć kopie zapasowe.</w:t>
            </w:r>
          </w:p>
          <w:p w14:paraId="7FE57E70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46. Zarządzanie kontami użytkowników sieci oraz urządzeniami sieciowymi tj. drukarki, modemy, woluminy dyskowe, usługi katalogowe.</w:t>
            </w:r>
          </w:p>
          <w:p w14:paraId="223078F0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47. Udostępnianie wbudowanego modemu.</w:t>
            </w:r>
          </w:p>
          <w:p w14:paraId="389C588B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48. Oprogramowanie dla tworzenia kopii zapasowych (Backup); automatyczne wykonywanie kopii plików z możliwością automatycznego przywrócenia wersji wcześniejszej.</w:t>
            </w:r>
          </w:p>
          <w:p w14:paraId="60FD9FAA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49. Możliwość przywracania obrazu plików systemowych do uprzednio zapisanej postaci.</w:t>
            </w:r>
          </w:p>
          <w:p w14:paraId="7CE32E6C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50.Identyfikacja sieci komputerowych, do których jest podłączony system operacyjny, zapamiętywanie ustawień i przypisywanie do min. 3 kategorii bezpieczeństwa (z predefiniowanymi odpowiednio do kategorii ustawieniami zapory sieciowej, udostępniania plików itp.).</w:t>
            </w:r>
          </w:p>
          <w:p w14:paraId="3278D421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51. Możliwość blokowania lub dopuszczania dowolnych urządzeń peryferyjnych za pomocą polityk grupowych (np. przy użyciu numerów identyfikacyjnych sprzętu).</w:t>
            </w:r>
          </w:p>
          <w:p w14:paraId="606EC93B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52. Wbudowany mechanizm wirtualizacji typu hypervisor, umożliwiający, zgodnie z uprawnieniami licencyjnymi, uruchomienie do 4 maszyn wirtualnych.</w:t>
            </w:r>
          </w:p>
          <w:p w14:paraId="152AD512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53.Mechanizm szyfrowania dysków wewnętrznych i zewnętrznych z możliwością szyfrowania ograniczonego do danych użytkownika.</w:t>
            </w:r>
          </w:p>
          <w:p w14:paraId="273CD7F3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54. Wbudowane w system narzędzie do szyfrowania partycji systemowych komputera, z możliwością przechowywania certyfikatów w mikrochipie TPM (Trusted Platform Module) w wersji minimum 1.2 lub na kluczach pamięci przenośnej USB.</w:t>
            </w:r>
          </w:p>
          <w:p w14:paraId="643558E5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lastRenderedPageBreak/>
              <w:t>55. Wbudowane w system narzędzie do szyfrowania dysków przenośnych, z możliwością centralnego zarządzania poprzez polityki grupowe, pozwalające na wymuszenie szyfrowania dysków przenośnych.</w:t>
            </w:r>
          </w:p>
          <w:p w14:paraId="6DA03E4D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56. Możliwość tworzenia i przechowywania kopii zapasowych kluczy odzyskiwania do szyfrowania partycji w usługach katalogowych.</w:t>
            </w:r>
          </w:p>
          <w:p w14:paraId="37830C81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57. Możliwość instalowania dodatkowych języków interfejsu systemu operacyjnego oraz możliwość zmiany języka bez konieczności ponownej instalacji systemu.b) Umieszczony na obudowie komputera Certyfikat</w:t>
            </w:r>
          </w:p>
          <w:p w14:paraId="39838682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Autentyczności w postaci specjalnej naklejki</w:t>
            </w:r>
          </w:p>
          <w:p w14:paraId="05CBF44F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zabezpieczającej lub Załączone potwierdzenie</w:t>
            </w:r>
          </w:p>
          <w:p w14:paraId="7C682E52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producenta komputera o legalności dostarczonego</w:t>
            </w:r>
          </w:p>
          <w:p w14:paraId="43C605C3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oprogramowania systemowego.</w:t>
            </w:r>
          </w:p>
        </w:tc>
        <w:tc>
          <w:tcPr>
            <w:tcW w:w="2910" w:type="dxa"/>
            <w:shd w:val="clear" w:color="auto" w:fill="FFFFFF" w:themeFill="background1"/>
          </w:tcPr>
          <w:p w14:paraId="1ED7DAFD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  <w:bCs/>
              </w:rPr>
              <w:lastRenderedPageBreak/>
              <w:t>Podać jaki: …</w:t>
            </w:r>
          </w:p>
        </w:tc>
      </w:tr>
      <w:tr w:rsidR="000E6374" w:rsidRPr="00735B0B" w14:paraId="295FA34B" w14:textId="77777777" w:rsidTr="00766EF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CB2D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lastRenderedPageBreak/>
              <w:t>5.3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467A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 xml:space="preserve">Microsoft Office 2024 dla firm, licencja dożywotnia na jedno stanowisko. </w:t>
            </w:r>
          </w:p>
          <w:p w14:paraId="470E9AF3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Polska wersja językowa, licencja na 1 komputer PC – możliwość instalacji na różne komputery PC z systemem Windows 10 lub nowszym, dostawa do siedziby Zamawiającego,</w:t>
            </w:r>
          </w:p>
          <w:p w14:paraId="165B3405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 xml:space="preserve"> lub równoważny.</w:t>
            </w:r>
          </w:p>
          <w:p w14:paraId="43E77231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Parametry równoważności:</w:t>
            </w:r>
          </w:p>
          <w:p w14:paraId="21149B7E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Pakiet biurowy musi spełniać następujące wymagania poprzez wbudowane mechanizmy, bez użycia dodatkowych aplikacji:</w:t>
            </w:r>
          </w:p>
          <w:p w14:paraId="2E9DF483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 xml:space="preserve">1. Dostępność pakietu w wersjach 32 -bit oraz 64 -bit umożliwiającej wykorzystanie ponad 2 GB przestrzeni adresowej pamięci operacyjnej </w:t>
            </w:r>
          </w:p>
          <w:p w14:paraId="7CBA00DB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RAM.</w:t>
            </w:r>
          </w:p>
          <w:p w14:paraId="06BFC567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2.Wymagania odnośnie interfejsu użytkownika:</w:t>
            </w:r>
          </w:p>
          <w:p w14:paraId="0604AD01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a. pełna polska wersja językowa interfejsu użytkownika,</w:t>
            </w:r>
          </w:p>
          <w:p w14:paraId="7C6DB5C2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b. prostota i intuicyjność obsługi, pozwalająca na pracę osobom nieposiadającym umiejętności technicznych.</w:t>
            </w:r>
          </w:p>
          <w:p w14:paraId="17E2CEBD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3. Oprogramowanie musi umożliwiać tworzenie i edycję dokumentów elektronicznych w ustalonym formacie, który spełnia następujące warunki:</w:t>
            </w:r>
          </w:p>
          <w:p w14:paraId="7321D47E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a. posiada kompletny i publicznie dostępny opis formatu,</w:t>
            </w:r>
          </w:p>
          <w:p w14:paraId="73E1C993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 xml:space="preserve">b. ma zdefiniowany układ informacji w postaci XML zgodnie z Załącznikiem 2 Rozporządzenia Rady Ministrów z dnia 12 kwietnia 2012 r. w sprawie Krajowych Ram Interoperacyjności, minimalnych wymagań dla rejestrów publicznych i wymiany informacji w postaci w postaci elektronicznej oraz minimalnych wymagań dla systemów </w:t>
            </w:r>
          </w:p>
          <w:p w14:paraId="37FF0A82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teleinformatycznych (Dz.U. 2012, poz. 526).</w:t>
            </w:r>
          </w:p>
          <w:p w14:paraId="4E42EBAD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c. pozwala zapisywać dokumenty w formacie XML.</w:t>
            </w:r>
          </w:p>
          <w:p w14:paraId="78582C81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4. Oprogramowanie musi umożliwiać dostosowanie dokumentów i szablonów do potrzeb Zamawiającego.</w:t>
            </w:r>
          </w:p>
          <w:p w14:paraId="69B036D7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 xml:space="preserve">5. W skład oprogramowania muszą wchodzić narzędzia programistyczne </w:t>
            </w:r>
          </w:p>
          <w:p w14:paraId="2834B830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umożliwiające automatyzację pracy i wymianę danych pomiędzy dokumentami i aplikacjami (język makropoleceń, język skryptowy).</w:t>
            </w:r>
          </w:p>
          <w:p w14:paraId="098ADA5D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 xml:space="preserve">6. Do aplikacji pakietu musi być dostępna pełna dokumentacja w języku </w:t>
            </w:r>
          </w:p>
          <w:p w14:paraId="2EE7DBDB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lastRenderedPageBreak/>
              <w:t>polskim.</w:t>
            </w:r>
          </w:p>
          <w:p w14:paraId="0FEA31A2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7. Pakiet zintegrowanych aplikacji biurowych musi zawierać:</w:t>
            </w:r>
          </w:p>
          <w:p w14:paraId="267EDBDC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a. edytor tekstów,</w:t>
            </w:r>
          </w:p>
          <w:p w14:paraId="6BC54FC0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b. arkusz kalkulacyjny,</w:t>
            </w:r>
          </w:p>
          <w:p w14:paraId="0B9167DF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c. narzędzie do przygotowywania i prowadzenia prezentacji,</w:t>
            </w:r>
          </w:p>
          <w:p w14:paraId="644A97DF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d. narzędzie do tworzenia drukowanych materiałów informacyjnych,</w:t>
            </w:r>
          </w:p>
          <w:p w14:paraId="1CB13941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 xml:space="preserve">e. narzędzie do zarządzania informacją prywatą (pocztą elektroniczną, </w:t>
            </w:r>
          </w:p>
          <w:p w14:paraId="55EE3406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kalendarzem, kontaktami i zadaniami),</w:t>
            </w:r>
          </w:p>
          <w:p w14:paraId="2E4EB9F9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f. narzędzie do tworzenia notatek przy pomocy klawiatury lub notatek odręcznych na ekranie urządzenia typu tablet PC z mechanizmem OCR.</w:t>
            </w:r>
          </w:p>
          <w:p w14:paraId="1D415F99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8. Edytor tekstów musi umożliwiać:</w:t>
            </w:r>
          </w:p>
          <w:p w14:paraId="6FFD37C3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 xml:space="preserve">a. edycję i formatowanie tekstu w języku polskim wraz z obsługą języka polskiego w zakresie sprawdzania pisowni i poprawności gramatycznej oraz funkcjonalnością słownika wyrazów </w:t>
            </w:r>
          </w:p>
          <w:p w14:paraId="6051231B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bliskoznacznych i autokorekty,</w:t>
            </w:r>
          </w:p>
          <w:p w14:paraId="23BCB8F9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b. wstawianie oraz formatowanie tabel,</w:t>
            </w:r>
          </w:p>
          <w:p w14:paraId="1A10ED18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c. wstawianie oraz formatowanie obiektów graficznych,</w:t>
            </w:r>
          </w:p>
          <w:p w14:paraId="166473E2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d. wstawianie wykresów i tabel z arkusza kalkulacyjnego (wliczając tabele przestawne),</w:t>
            </w:r>
          </w:p>
          <w:p w14:paraId="26BE677D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e. automatyczne numerowanie rozdziałów, punktów, akapitów, tabel i rysunków,</w:t>
            </w:r>
          </w:p>
          <w:p w14:paraId="7194FDB3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f. automatyczne tworzenie spisów treści,</w:t>
            </w:r>
          </w:p>
          <w:p w14:paraId="7BD5AD51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g. formatowanie nagłówków i stopek stron,</w:t>
            </w:r>
          </w:p>
          <w:p w14:paraId="4F66EED7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h. śledzenie i porównywanie zmian wprowadzonych przez użytkowników w dokumencie,</w:t>
            </w:r>
          </w:p>
          <w:p w14:paraId="3AE59608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i. nagrywanie, tworzenie i edycję makr automatyzujących wykonywanie czynności,</w:t>
            </w:r>
          </w:p>
          <w:p w14:paraId="14B98847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j. określenie układu strony (pionowa/pozioma), niezależnie dla każdej sekcji dokumentu,</w:t>
            </w:r>
          </w:p>
          <w:p w14:paraId="2CADB754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k. wydruk dokumentów,</w:t>
            </w:r>
          </w:p>
          <w:p w14:paraId="1F5ED973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l. wykonywanie korespondencji seryjnej bazując na danych adresowych pochodzących z arkusza kalkulacyjnego i z narzędzia do zarządzania informacją prywatną,</w:t>
            </w:r>
          </w:p>
          <w:p w14:paraId="14C8D2A4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 xml:space="preserve">m. pracę na dokumentach utworzonych przy pomocy Microsoft Word 2007 lub Microsoft Word 2010, 2013 i 2016 z zapewnieniem bezproblemowej konwersji wszystkich elementów i atrybutów </w:t>
            </w:r>
          </w:p>
          <w:p w14:paraId="7745AA74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dokumentu,</w:t>
            </w:r>
          </w:p>
          <w:p w14:paraId="46A90BEB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n. zabezpieczenie dokumentów hasłem przed odczytem oraz przed wprowadzaniem modyfikacji,</w:t>
            </w:r>
          </w:p>
          <w:p w14:paraId="5E3AFFE0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o. wymagana jest dostępność do oferowanego edytora tekstu bezpłatnych narzędzi umożliwiających wykorzystanie go, jako środowiska kreowania aktów normatywnych i prawnych, zgodnie z obowiązującym prawem,</w:t>
            </w:r>
          </w:p>
          <w:p w14:paraId="1877157C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 xml:space="preserve">p. wymagana jest dostępność mechanizmów umożliwiających podpisanie podpisem elektronicznym pliku z zapisanym dokumentem przy pomocy certyfikatu </w:t>
            </w:r>
            <w:r w:rsidRPr="00735B0B">
              <w:rPr>
                <w:rFonts w:ascii="Arial" w:hAnsi="Arial" w:cs="Arial"/>
              </w:rPr>
              <w:lastRenderedPageBreak/>
              <w:t>kwalifikowanego zgodnie z wymaganiami obowiązującego w Polsce prawa.</w:t>
            </w:r>
          </w:p>
          <w:p w14:paraId="2B7FF91C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9. Arkusz kalkulacyjny musi umożliwiać:</w:t>
            </w:r>
          </w:p>
          <w:p w14:paraId="67847073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a. tworzenie raportów tabelarycznych,</w:t>
            </w:r>
          </w:p>
          <w:p w14:paraId="5EDADE57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b. tworzenie wykresów liniowych (wraz linią trendu), słupkowych, kołowych,</w:t>
            </w:r>
          </w:p>
          <w:p w14:paraId="0D90A565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 xml:space="preserve">c. tworzenie arkuszy kalkulacyjnych zawierających teksty, dane liczbowe oraz formuły przeprowadzające operacje matematyczne, logiczne, tekstowe, statystyczne oraz operacje na </w:t>
            </w:r>
          </w:p>
          <w:p w14:paraId="0125DBDA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danych finansowych i na miarach czasu,</w:t>
            </w:r>
          </w:p>
          <w:p w14:paraId="246FEA9A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d. tworzenie raportów z zewnętrznych źródeł danych (inne arkusze kalkulacyjne, bazy danych zgodne z ODBC, pliki tekstowe, pliki XML, webservice),</w:t>
            </w:r>
          </w:p>
          <w:p w14:paraId="7487D675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e. obsługę kostek OLAP oraz tworzenie i edycję kwerend bazodanowych i webowyc</w:t>
            </w:r>
          </w:p>
          <w:p w14:paraId="1A3B3AE8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h. Narzędzia wspomagające analizę statystyczną i finansową, analizę wariantową i rozwiązywanie problemów optymalizacyjnych,</w:t>
            </w:r>
          </w:p>
          <w:p w14:paraId="6D4FA3D4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f. tworzenie raportów tabeli przestawnych umożliwiających dynamiczną zmianę wymiarów oraz wykresów bazujących na danych z tabeli przestawnych,</w:t>
            </w:r>
          </w:p>
          <w:p w14:paraId="234CFC25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g. wyszukiwanie i zamianę danych,</w:t>
            </w:r>
          </w:p>
          <w:p w14:paraId="5B71E24B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h. wykonywanie analiz danych przy użyciu formatowania warunkowego,</w:t>
            </w:r>
          </w:p>
          <w:p w14:paraId="3B0342B2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i. nazywanie komórek arkusza i odwoływanie się w formułach po takiej nazwie,</w:t>
            </w:r>
          </w:p>
          <w:p w14:paraId="07226C47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j. nagrywanie, tworzenie i edycję makr automatyzujących wykonywanie czynności,</w:t>
            </w:r>
          </w:p>
          <w:p w14:paraId="4EA08974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 xml:space="preserve">k. formatowanie czasu, daty i wartości finansowych z polskim </w:t>
            </w:r>
          </w:p>
          <w:p w14:paraId="7FC600AD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formatem,</w:t>
            </w:r>
          </w:p>
          <w:p w14:paraId="6A14EF5F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l. zapis wielu arkuszy kalkulacyjnych w jednym pliku,</w:t>
            </w:r>
          </w:p>
          <w:p w14:paraId="402FF989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m. zachowanie pełnej zgodności z formatami plików utworzonych za pomocą oprogramowania Microsoft Excel 2007 oraz Microsoft Excel 2010, 2013 i 2016, z uwzględnieniem poprawnej realizacji użytych w nich funkcji specjalnych i makropoleceń,</w:t>
            </w:r>
          </w:p>
          <w:p w14:paraId="0B84D770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n. zabezpieczenie dokumentów hasłem przed odczytem oraz przed wprowadzaniem modyfikacji</w:t>
            </w:r>
          </w:p>
          <w:p w14:paraId="02498EED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10. Narzędzie do przygotowywania i prowadzenia prezentacji musi umożliwiać:</w:t>
            </w:r>
          </w:p>
          <w:p w14:paraId="5AFCC627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a. przygotowywanie prezentacji multimedialnych, które będą prezentowane przy użyciu projektora multimedialnego, drukowane w formacie umożliwiającym robienie notatek, z pisywane ja</w:t>
            </w:r>
          </w:p>
          <w:p w14:paraId="2E4ABEE2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ko prezentacja tylko do odczytu.</w:t>
            </w:r>
          </w:p>
          <w:p w14:paraId="0489A020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b. nagrywanie narracji i dołączanie jej do prezentacji,</w:t>
            </w:r>
          </w:p>
          <w:p w14:paraId="2ED08BB2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c. opatrywanie slajdów notatkami dla prezentera,</w:t>
            </w:r>
          </w:p>
          <w:p w14:paraId="118BFB9E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d. umieszczanie i formatowanie tekstów, obiektów graficznych, tabel, nagrań dźwiękowych i wideo,</w:t>
            </w:r>
          </w:p>
          <w:p w14:paraId="4240889B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e. umieszczanie tabel i wykresów pochodzących z arkusza kalkulacyjnego,</w:t>
            </w:r>
          </w:p>
          <w:p w14:paraId="40C58297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f. odświeżenie wykresu znajdującego się w prezentacji po zmianie danych w źródłowym arkuszu kalkulacyjnym,</w:t>
            </w:r>
          </w:p>
          <w:p w14:paraId="742FC45A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lastRenderedPageBreak/>
              <w:t>g. możliwość tworzenia animacji obiektów i całych slajdów,</w:t>
            </w:r>
          </w:p>
          <w:p w14:paraId="678CA74E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h. prowadzenie prezentacji w trybie prezentera, gdzie slajdy są widoczne na jednym monitorze lub projektorze, a na drugim widoczne są slajdy i notatki prezentera,</w:t>
            </w:r>
          </w:p>
          <w:p w14:paraId="19FB49DC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i. zapewniać pełną zgodność z formatami plików utworzonych za pomocą oprogramowania MS PowerPoint 2007, MS PowerPoint 2010, 2013 i 2016.11.</w:t>
            </w:r>
          </w:p>
          <w:p w14:paraId="584D2D53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 xml:space="preserve">Narzędzie do tworzenia drukowanych materiałów informacyjnych musi </w:t>
            </w:r>
          </w:p>
          <w:p w14:paraId="23D0B008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umożliwiać:</w:t>
            </w:r>
          </w:p>
          <w:p w14:paraId="17FDE572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a. tworzenie i edycję drukowanych materiałów informacyjnych,</w:t>
            </w:r>
          </w:p>
          <w:p w14:paraId="02580548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b. tworzenie materiałów przy użyciu dostępnych z narzędziem szablonów:broszur, biuletynów, katalogów,</w:t>
            </w:r>
          </w:p>
          <w:p w14:paraId="05CF5DD9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c. edycję poszczególnych stron materiałów,</w:t>
            </w:r>
          </w:p>
          <w:p w14:paraId="7F4FF445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d. podział treści na kolumny,</w:t>
            </w:r>
          </w:p>
          <w:p w14:paraId="395AF2DE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e. umieszczanie elementów graficznych,</w:t>
            </w:r>
          </w:p>
          <w:p w14:paraId="71240A48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f. wykorzystanie mechanizmu korespondencji seryjnej,</w:t>
            </w:r>
          </w:p>
          <w:p w14:paraId="0EAB71FB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g. płynne przesuwanie elementów po całej stronie publikacji,</w:t>
            </w:r>
          </w:p>
          <w:p w14:paraId="62406D8B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h. eksport publikacji do formatu PDF oraz TIFF,</w:t>
            </w:r>
          </w:p>
          <w:p w14:paraId="5CB752A6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i. wydruk publikacji,</w:t>
            </w:r>
          </w:p>
          <w:p w14:paraId="7FEA8C62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 xml:space="preserve">j. możliwość przygotowywania materiałów do wydruku w standardzie </w:t>
            </w:r>
          </w:p>
          <w:p w14:paraId="641882E3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CMYK.</w:t>
            </w:r>
          </w:p>
          <w:p w14:paraId="1B621EE6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12. Narzędzie do zarządzania informacją prywatną (pocztą elektroniczną, kalendarzem, kontaktami i zadaniami) musi umożliwiać:</w:t>
            </w:r>
          </w:p>
          <w:p w14:paraId="1E482EA1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a. pobieranie i wysyłanie poczty elektronicznej z serwera pocztowego,</w:t>
            </w:r>
          </w:p>
          <w:p w14:paraId="52319E7E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b. przechowywanie wiadomości na serwerze lub w lokalnym pliku tworzonym z zastosowaniem efektywnej kompresji danych,</w:t>
            </w:r>
          </w:p>
          <w:p w14:paraId="549A36F7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c. filtrowanie niechcianej poczty elektronicznej (SPAM) oraz określanie listy zablokowanych i bezpiecznych nadawców,</w:t>
            </w:r>
          </w:p>
          <w:p w14:paraId="3B3B90DA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d. tworzenie katalogów, pozwalających katalogować pocztę elektroniczną,</w:t>
            </w:r>
          </w:p>
          <w:p w14:paraId="7730BCFB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e. automatyczne grupowanie wiadomości poczty o tym samym tytule,</w:t>
            </w:r>
          </w:p>
          <w:p w14:paraId="23CED575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 xml:space="preserve">f. tworzenie reguł przenoszących automatycznie nową pocztę </w:t>
            </w:r>
          </w:p>
          <w:p w14:paraId="50DFAF1D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 xml:space="preserve">elektroniczną do określonych katalogów bazując na słowach </w:t>
            </w:r>
          </w:p>
          <w:p w14:paraId="304DBB8F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zawartych w tytule, adresie nadawcy i odbiorcy,</w:t>
            </w:r>
          </w:p>
          <w:p w14:paraId="3121367D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g. oflagowanie poczty elektronicznej z określeniem terminu przypomnienia, oddzielnie dla nadawcy i adresatów,</w:t>
            </w:r>
          </w:p>
          <w:p w14:paraId="62343592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h. mechanizm ustalania liczby wiadomości, które mają być synchronizowane lokalnie,</w:t>
            </w:r>
          </w:p>
          <w:p w14:paraId="07F80BEB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i. zarządzanie kalendarzem,</w:t>
            </w:r>
          </w:p>
          <w:p w14:paraId="51EDDCBC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j. udostępnianie kalendarza innym użytkownikom z możliwością określania uprawnień użytkowników,</w:t>
            </w:r>
          </w:p>
          <w:p w14:paraId="2D39F223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k. przeglądanie kalendarza innych użytkowników,</w:t>
            </w:r>
          </w:p>
          <w:p w14:paraId="230AFA64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lastRenderedPageBreak/>
              <w:t xml:space="preserve">l. zapraszanie uczestników na spotkanie, co po ich akceptacji powoduje automatyczne </w:t>
            </w:r>
          </w:p>
          <w:p w14:paraId="7734815A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wprowadzenie spotkania w ich kalendarzach,</w:t>
            </w:r>
          </w:p>
          <w:p w14:paraId="34534E49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m. zarządzanie listą zadań,</w:t>
            </w:r>
          </w:p>
          <w:p w14:paraId="7AEF1245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n. zlecanie zadań innym użytkownikom,</w:t>
            </w:r>
          </w:p>
          <w:p w14:paraId="409CD368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o. zarządzanie listą kontaktów,</w:t>
            </w:r>
          </w:p>
          <w:p w14:paraId="5B671DD0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p. udostępnianie listy kontaktów innym użytkownikom,</w:t>
            </w:r>
          </w:p>
          <w:p w14:paraId="1DEF9705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q. przeglądanie listy kontaktów innych użytkowników,</w:t>
            </w:r>
          </w:p>
          <w:p w14:paraId="0B816839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r. możliwość przesyłania kontaktów innym użytkowników,</w:t>
            </w:r>
          </w:p>
          <w:p w14:paraId="7E87F82B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 xml:space="preserve">s. możliwość wykorzystania do komunikacji z serwerem pocztowym </w:t>
            </w:r>
          </w:p>
          <w:p w14:paraId="414882EE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mechanizmu MAPI poprzez http.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D3C14D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lastRenderedPageBreak/>
              <w:t>Producent ……………….</w:t>
            </w:r>
          </w:p>
          <w:p w14:paraId="77AB5C78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Model ………………..</w:t>
            </w:r>
          </w:p>
          <w:p w14:paraId="04075BF6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  <w:bCs/>
              </w:rPr>
            </w:pPr>
            <w:r w:rsidRPr="00735B0B">
              <w:rPr>
                <w:rFonts w:ascii="Arial" w:hAnsi="Arial" w:cs="Arial"/>
              </w:rPr>
              <w:t>Part Number………….</w:t>
            </w:r>
          </w:p>
        </w:tc>
      </w:tr>
      <w:tr w:rsidR="000E6374" w:rsidRPr="00735B0B" w14:paraId="389C6904" w14:textId="77777777" w:rsidTr="00766EFD">
        <w:tc>
          <w:tcPr>
            <w:tcW w:w="606" w:type="dxa"/>
            <w:shd w:val="clear" w:color="auto" w:fill="BFBFBF"/>
          </w:tcPr>
          <w:p w14:paraId="55082D31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5982" w:type="dxa"/>
            <w:shd w:val="clear" w:color="auto" w:fill="BFBFBF"/>
          </w:tcPr>
          <w:p w14:paraId="35BA8C70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Warunki gwarancji:</w:t>
            </w:r>
          </w:p>
        </w:tc>
        <w:tc>
          <w:tcPr>
            <w:tcW w:w="2910" w:type="dxa"/>
            <w:shd w:val="clear" w:color="auto" w:fill="BFBFBF"/>
          </w:tcPr>
          <w:p w14:paraId="50AA8425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</w:p>
        </w:tc>
      </w:tr>
      <w:tr w:rsidR="000E6374" w:rsidRPr="00735B0B" w14:paraId="3CD5D5F8" w14:textId="77777777" w:rsidTr="00766EFD">
        <w:tc>
          <w:tcPr>
            <w:tcW w:w="606" w:type="dxa"/>
          </w:tcPr>
          <w:p w14:paraId="637595AB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6.1</w:t>
            </w:r>
          </w:p>
        </w:tc>
        <w:tc>
          <w:tcPr>
            <w:tcW w:w="5982" w:type="dxa"/>
          </w:tcPr>
          <w:p w14:paraId="30FBAB72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 xml:space="preserve">Gwarancja </w:t>
            </w:r>
            <w:r w:rsidRPr="00735B0B">
              <w:rPr>
                <w:rFonts w:ascii="Arial" w:hAnsi="Arial" w:cs="Arial"/>
                <w:color w:val="000000" w:themeColor="text1"/>
              </w:rPr>
              <w:t>producenta min. 60 miesięcy z opcją „Uszkodzony dysk pozostaje u Zamawiającego”</w:t>
            </w:r>
          </w:p>
        </w:tc>
        <w:tc>
          <w:tcPr>
            <w:tcW w:w="2910" w:type="dxa"/>
          </w:tcPr>
          <w:p w14:paraId="41ED0496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  <w:bCs/>
              </w:rPr>
              <w:t>Podać ile:</w:t>
            </w:r>
          </w:p>
        </w:tc>
      </w:tr>
      <w:tr w:rsidR="000E6374" w:rsidRPr="00735B0B" w14:paraId="5427B281" w14:textId="77777777" w:rsidTr="00766EFD">
        <w:tc>
          <w:tcPr>
            <w:tcW w:w="606" w:type="dxa"/>
          </w:tcPr>
          <w:p w14:paraId="727E5F03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6.2</w:t>
            </w:r>
          </w:p>
        </w:tc>
        <w:tc>
          <w:tcPr>
            <w:tcW w:w="5982" w:type="dxa"/>
          </w:tcPr>
          <w:p w14:paraId="750FE0B6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Serwis musi być realizowany przez producenta lub autoryzowanego partnera serwisowego producenta.</w:t>
            </w:r>
          </w:p>
        </w:tc>
        <w:tc>
          <w:tcPr>
            <w:tcW w:w="2910" w:type="dxa"/>
          </w:tcPr>
          <w:p w14:paraId="7D2C923C" w14:textId="77777777" w:rsidR="000E6374" w:rsidRPr="00735B0B" w:rsidRDefault="000E6374" w:rsidP="00766EFD">
            <w:pPr>
              <w:rPr>
                <w:rFonts w:cs="Arial"/>
                <w:sz w:val="22"/>
                <w:szCs w:val="22"/>
                <w:lang w:val="pl-PL"/>
              </w:rPr>
            </w:pPr>
            <w:r w:rsidRPr="00735B0B">
              <w:rPr>
                <w:rFonts w:cs="Arial"/>
                <w:sz w:val="22"/>
                <w:szCs w:val="22"/>
                <w:lang w:val="pl-PL"/>
              </w:rPr>
              <w:t>Nazwa…………………</w:t>
            </w:r>
          </w:p>
          <w:p w14:paraId="31F30C32" w14:textId="77777777" w:rsidR="000E6374" w:rsidRPr="00735B0B" w:rsidRDefault="000E6374" w:rsidP="00766EFD">
            <w:pPr>
              <w:rPr>
                <w:rFonts w:cs="Arial"/>
                <w:sz w:val="22"/>
                <w:szCs w:val="22"/>
                <w:lang w:val="pl-PL"/>
              </w:rPr>
            </w:pPr>
            <w:r w:rsidRPr="00735B0B">
              <w:rPr>
                <w:rFonts w:cs="Arial"/>
                <w:sz w:val="22"/>
                <w:szCs w:val="22"/>
                <w:lang w:val="pl-PL"/>
              </w:rPr>
              <w:t>Siedziba……………………</w:t>
            </w:r>
          </w:p>
        </w:tc>
      </w:tr>
      <w:tr w:rsidR="000E6374" w:rsidRPr="00735B0B" w14:paraId="5FFF1BCD" w14:textId="77777777" w:rsidTr="00766EFD">
        <w:tc>
          <w:tcPr>
            <w:tcW w:w="606" w:type="dxa"/>
          </w:tcPr>
          <w:p w14:paraId="11F7DEA0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6.3</w:t>
            </w:r>
          </w:p>
        </w:tc>
        <w:tc>
          <w:tcPr>
            <w:tcW w:w="5982" w:type="dxa"/>
          </w:tcPr>
          <w:p w14:paraId="6D2458D8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Dostarczony sprzęt musi być fabrycznie nowy, nie starszy niż 6 miesięcy od daty produkcji. Musi pochodzić z oficjalnego kanału sprzedaży producenta na rynek polski.</w:t>
            </w:r>
          </w:p>
        </w:tc>
        <w:tc>
          <w:tcPr>
            <w:tcW w:w="2910" w:type="dxa"/>
            <w:shd w:val="clear" w:color="auto" w:fill="FFFFFF" w:themeFill="background1"/>
          </w:tcPr>
          <w:p w14:paraId="26714391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 xml:space="preserve">Potwierdzić: </w:t>
            </w:r>
          </w:p>
          <w:p w14:paraId="6239D722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Spełnia /Nie spełnia</w:t>
            </w:r>
          </w:p>
        </w:tc>
      </w:tr>
      <w:tr w:rsidR="000E6374" w:rsidRPr="00735B0B" w14:paraId="185E1E20" w14:textId="77777777" w:rsidTr="00766EFD">
        <w:tc>
          <w:tcPr>
            <w:tcW w:w="606" w:type="dxa"/>
          </w:tcPr>
          <w:p w14:paraId="58DA6941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6.4</w:t>
            </w:r>
          </w:p>
        </w:tc>
        <w:tc>
          <w:tcPr>
            <w:tcW w:w="5982" w:type="dxa"/>
          </w:tcPr>
          <w:p w14:paraId="4E04BE06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Możliwość uzyskania pomocy technicznej producenta w języku polskim.</w:t>
            </w:r>
          </w:p>
        </w:tc>
        <w:tc>
          <w:tcPr>
            <w:tcW w:w="2910" w:type="dxa"/>
            <w:shd w:val="clear" w:color="auto" w:fill="FFFFFF" w:themeFill="background1"/>
          </w:tcPr>
          <w:p w14:paraId="26FADD19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 xml:space="preserve">Potwierdzić: </w:t>
            </w:r>
          </w:p>
          <w:p w14:paraId="0100D7A9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Spełnia /Nie spełnia</w:t>
            </w:r>
          </w:p>
        </w:tc>
      </w:tr>
      <w:tr w:rsidR="000E6374" w:rsidRPr="00735B0B" w14:paraId="09BA9AC0" w14:textId="77777777" w:rsidTr="00766EFD">
        <w:tc>
          <w:tcPr>
            <w:tcW w:w="606" w:type="dxa"/>
          </w:tcPr>
          <w:p w14:paraId="6DB68026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6.5</w:t>
            </w:r>
          </w:p>
        </w:tc>
        <w:tc>
          <w:tcPr>
            <w:tcW w:w="5982" w:type="dxa"/>
          </w:tcPr>
          <w:p w14:paraId="0D5F24EF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Możliwość aktualizacji i pobrania sterowników do oferowanego modelu komputera w najnowszych certyfikowanych wersjach bezpośrednio z sieci Internet za pośrednictwem strony www producenta komputera.</w:t>
            </w:r>
          </w:p>
          <w:p w14:paraId="1618AF15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Możliwość pobierania dokumentacji i sterowników z jednej lokalizacji w sieci Internet.</w:t>
            </w:r>
          </w:p>
        </w:tc>
        <w:tc>
          <w:tcPr>
            <w:tcW w:w="2910" w:type="dxa"/>
            <w:shd w:val="clear" w:color="auto" w:fill="FFFFFF" w:themeFill="background1"/>
          </w:tcPr>
          <w:p w14:paraId="4C016C54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 xml:space="preserve">Potwierdzić: </w:t>
            </w:r>
          </w:p>
          <w:p w14:paraId="6DA5B917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Spełnia /Nie spełnia</w:t>
            </w:r>
          </w:p>
        </w:tc>
      </w:tr>
      <w:tr w:rsidR="000E6374" w:rsidRPr="00735B0B" w14:paraId="481C4756" w14:textId="77777777" w:rsidTr="00766EFD">
        <w:tc>
          <w:tcPr>
            <w:tcW w:w="606" w:type="dxa"/>
          </w:tcPr>
          <w:p w14:paraId="56CF60BC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6.6</w:t>
            </w:r>
          </w:p>
        </w:tc>
        <w:tc>
          <w:tcPr>
            <w:tcW w:w="5982" w:type="dxa"/>
          </w:tcPr>
          <w:p w14:paraId="6CBEF3D8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 xml:space="preserve">Możliwość weryfikacji czasu obowiązywania i reżimu gwarancji bezpośrednio z sieci Internet za pośrednictwem strony www producenta komputera, </w:t>
            </w:r>
            <w:r w:rsidRPr="008436A3">
              <w:rPr>
                <w:rFonts w:ascii="Arial" w:hAnsi="Arial" w:cs="Arial"/>
              </w:rPr>
              <w:t>przy pomocy numeru seryjnego lub PN</w:t>
            </w:r>
          </w:p>
        </w:tc>
        <w:tc>
          <w:tcPr>
            <w:tcW w:w="2910" w:type="dxa"/>
            <w:shd w:val="clear" w:color="auto" w:fill="FFFFFF" w:themeFill="background1"/>
          </w:tcPr>
          <w:p w14:paraId="749DA6B8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 xml:space="preserve">Potwierdzić: </w:t>
            </w:r>
          </w:p>
          <w:p w14:paraId="5F11C76B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Spełnia /Nie spełnia</w:t>
            </w:r>
          </w:p>
        </w:tc>
      </w:tr>
      <w:tr w:rsidR="000E6374" w:rsidRPr="00735B0B" w14:paraId="525C725A" w14:textId="77777777" w:rsidTr="00766EF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FE9848E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7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C8F4561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Klawiatura + Mysz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F657593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</w:p>
        </w:tc>
      </w:tr>
      <w:tr w:rsidR="000E6374" w:rsidRPr="00735B0B" w14:paraId="52C1B47F" w14:textId="77777777" w:rsidTr="00766EFD">
        <w:trPr>
          <w:trHeight w:val="1408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9BBA64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7.1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4A640C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Zestaw Klawiatury (układ polski programisty). +Mysz bezprzewodowej – 2,4GHz, podłączana poprzez port USB.  Kolor Czarny</w:t>
            </w:r>
          </w:p>
          <w:p w14:paraId="44ECF268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Klawiatura komputerowa:</w:t>
            </w:r>
          </w:p>
          <w:p w14:paraId="511C55A6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- Regulowana wysokość klawiatury</w:t>
            </w:r>
          </w:p>
          <w:p w14:paraId="470EA14A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- Wskaźnik Caps Lock</w:t>
            </w:r>
          </w:p>
          <w:p w14:paraId="174E6183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- Wyłącznik zasilania</w:t>
            </w:r>
            <w:r>
              <w:rPr>
                <w:rFonts w:ascii="Arial" w:hAnsi="Arial" w:cs="Arial"/>
              </w:rPr>
              <w:t xml:space="preserve"> fizyczny</w:t>
            </w:r>
          </w:p>
          <w:p w14:paraId="34FF98F6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- Liczba klawiszy - Min. 104</w:t>
            </w:r>
          </w:p>
          <w:p w14:paraId="4C9BDBF3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- Blok numeryczny – Tak</w:t>
            </w:r>
          </w:p>
          <w:p w14:paraId="1251D72A" w14:textId="77777777" w:rsidR="000E6374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 xml:space="preserve">- Gwarancja - Min. </w:t>
            </w:r>
            <w:r>
              <w:rPr>
                <w:rFonts w:ascii="Arial" w:hAnsi="Arial" w:cs="Arial"/>
              </w:rPr>
              <w:t>2</w:t>
            </w:r>
            <w:r w:rsidRPr="00735B0B">
              <w:rPr>
                <w:rFonts w:ascii="Arial" w:hAnsi="Arial" w:cs="Arial"/>
              </w:rPr>
              <w:t xml:space="preserve"> lata</w:t>
            </w:r>
          </w:p>
          <w:p w14:paraId="68B83096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Baterie typ. AA lub AAA w zestawie</w:t>
            </w:r>
          </w:p>
          <w:p w14:paraId="7D2CCB85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 xml:space="preserve">- Wymagania dodatkowe: </w:t>
            </w:r>
          </w:p>
          <w:p w14:paraId="3A88B623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- Klawiatura musi być wyposażona w 2 klawisze ALT (prawy i lewy) oraz wydzielony blok numeryczny</w:t>
            </w:r>
          </w:p>
          <w:p w14:paraId="29C02A44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- nad zespołem wydzielonych klawiszy kursorów, klawisze w następującym układzie:</w:t>
            </w:r>
          </w:p>
          <w:tbl>
            <w:tblPr>
              <w:tblpPr w:leftFromText="141" w:rightFromText="141" w:vertAnchor="text" w:horzAnchor="page" w:tblpX="42" w:tblpY="8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88"/>
              <w:gridCol w:w="1168"/>
              <w:gridCol w:w="1241"/>
            </w:tblGrid>
            <w:tr w:rsidR="000E6374" w:rsidRPr="00735B0B" w14:paraId="6D5FE1CF" w14:textId="77777777" w:rsidTr="00766EFD">
              <w:trPr>
                <w:trHeight w:val="360"/>
              </w:trPr>
              <w:tc>
                <w:tcPr>
                  <w:tcW w:w="988" w:type="dxa"/>
                </w:tcPr>
                <w:p w14:paraId="4C224C78" w14:textId="77777777" w:rsidR="000E6374" w:rsidRPr="00735B0B" w:rsidRDefault="000E6374" w:rsidP="00766EFD">
                  <w:pPr>
                    <w:pStyle w:val="Bezodstpw"/>
                    <w:rPr>
                      <w:rFonts w:ascii="Arial" w:hAnsi="Arial" w:cs="Arial"/>
                    </w:rPr>
                  </w:pPr>
                  <w:r w:rsidRPr="00735B0B">
                    <w:rPr>
                      <w:rFonts w:ascii="Arial" w:hAnsi="Arial" w:cs="Arial"/>
                    </w:rPr>
                    <w:t>Insert</w:t>
                  </w:r>
                </w:p>
              </w:tc>
              <w:tc>
                <w:tcPr>
                  <w:tcW w:w="1168" w:type="dxa"/>
                </w:tcPr>
                <w:p w14:paraId="5ADC624C" w14:textId="77777777" w:rsidR="000E6374" w:rsidRPr="00735B0B" w:rsidRDefault="000E6374" w:rsidP="00766EFD">
                  <w:pPr>
                    <w:pStyle w:val="Bezodstpw"/>
                    <w:rPr>
                      <w:rFonts w:ascii="Arial" w:hAnsi="Arial" w:cs="Arial"/>
                    </w:rPr>
                  </w:pPr>
                  <w:r w:rsidRPr="00735B0B">
                    <w:rPr>
                      <w:rFonts w:ascii="Arial" w:hAnsi="Arial" w:cs="Arial"/>
                    </w:rPr>
                    <w:t xml:space="preserve">Home     </w:t>
                  </w:r>
                </w:p>
              </w:tc>
              <w:tc>
                <w:tcPr>
                  <w:tcW w:w="1241" w:type="dxa"/>
                </w:tcPr>
                <w:p w14:paraId="53B3DB1E" w14:textId="77777777" w:rsidR="000E6374" w:rsidRPr="00735B0B" w:rsidRDefault="000E6374" w:rsidP="00766EFD">
                  <w:pPr>
                    <w:pStyle w:val="Bezodstpw"/>
                    <w:rPr>
                      <w:rFonts w:ascii="Arial" w:hAnsi="Arial" w:cs="Arial"/>
                    </w:rPr>
                  </w:pPr>
                  <w:r w:rsidRPr="00735B0B">
                    <w:rPr>
                      <w:rFonts w:ascii="Arial" w:hAnsi="Arial" w:cs="Arial"/>
                    </w:rPr>
                    <w:t>Page UP</w:t>
                  </w:r>
                </w:p>
                <w:p w14:paraId="35EA021D" w14:textId="77777777" w:rsidR="000E6374" w:rsidRPr="00735B0B" w:rsidRDefault="000E6374" w:rsidP="00766EFD">
                  <w:pPr>
                    <w:pStyle w:val="Bezodstpw"/>
                    <w:rPr>
                      <w:rFonts w:ascii="Arial" w:hAnsi="Arial" w:cs="Arial"/>
                    </w:rPr>
                  </w:pPr>
                </w:p>
              </w:tc>
            </w:tr>
            <w:tr w:rsidR="000E6374" w:rsidRPr="00735B0B" w14:paraId="3CF9C05A" w14:textId="77777777" w:rsidTr="00766EFD">
              <w:trPr>
                <w:trHeight w:val="323"/>
              </w:trPr>
              <w:tc>
                <w:tcPr>
                  <w:tcW w:w="988" w:type="dxa"/>
                </w:tcPr>
                <w:p w14:paraId="1266A2C9" w14:textId="77777777" w:rsidR="000E6374" w:rsidRPr="00735B0B" w:rsidRDefault="000E6374" w:rsidP="00766EFD">
                  <w:pPr>
                    <w:pStyle w:val="Bezodstpw"/>
                    <w:rPr>
                      <w:rFonts w:ascii="Arial" w:hAnsi="Arial" w:cs="Arial"/>
                    </w:rPr>
                  </w:pPr>
                  <w:r w:rsidRPr="00735B0B">
                    <w:rPr>
                      <w:rFonts w:ascii="Arial" w:hAnsi="Arial" w:cs="Arial"/>
                    </w:rPr>
                    <w:t>Delete</w:t>
                  </w:r>
                </w:p>
              </w:tc>
              <w:tc>
                <w:tcPr>
                  <w:tcW w:w="1168" w:type="dxa"/>
                </w:tcPr>
                <w:p w14:paraId="067FB1BE" w14:textId="77777777" w:rsidR="000E6374" w:rsidRPr="00735B0B" w:rsidRDefault="000E6374" w:rsidP="00766EFD">
                  <w:pPr>
                    <w:pStyle w:val="Bezodstpw"/>
                    <w:rPr>
                      <w:rFonts w:ascii="Arial" w:hAnsi="Arial" w:cs="Arial"/>
                    </w:rPr>
                  </w:pPr>
                  <w:r w:rsidRPr="00735B0B">
                    <w:rPr>
                      <w:rFonts w:ascii="Arial" w:hAnsi="Arial" w:cs="Arial"/>
                    </w:rPr>
                    <w:t xml:space="preserve">End    </w:t>
                  </w:r>
                </w:p>
              </w:tc>
              <w:tc>
                <w:tcPr>
                  <w:tcW w:w="1241" w:type="dxa"/>
                </w:tcPr>
                <w:p w14:paraId="6BD28CC1" w14:textId="77777777" w:rsidR="000E6374" w:rsidRPr="00735B0B" w:rsidRDefault="000E6374" w:rsidP="00766EFD">
                  <w:pPr>
                    <w:pStyle w:val="Bezodstpw"/>
                    <w:rPr>
                      <w:rFonts w:ascii="Arial" w:hAnsi="Arial" w:cs="Arial"/>
                    </w:rPr>
                  </w:pPr>
                  <w:r w:rsidRPr="00735B0B">
                    <w:rPr>
                      <w:rFonts w:ascii="Arial" w:hAnsi="Arial" w:cs="Arial"/>
                    </w:rPr>
                    <w:t>Page Down</w:t>
                  </w:r>
                </w:p>
                <w:p w14:paraId="076EB3F0" w14:textId="77777777" w:rsidR="000E6374" w:rsidRPr="00735B0B" w:rsidRDefault="000E6374" w:rsidP="00766EFD">
                  <w:pPr>
                    <w:pStyle w:val="Bezodstpw"/>
                    <w:rPr>
                      <w:rFonts w:ascii="Arial" w:hAnsi="Arial" w:cs="Arial"/>
                    </w:rPr>
                  </w:pPr>
                </w:p>
              </w:tc>
            </w:tr>
          </w:tbl>
          <w:p w14:paraId="5454FF15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</w:p>
          <w:p w14:paraId="5BCA9FEB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</w:p>
          <w:p w14:paraId="0765EBAB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2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0EA4CF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</w:p>
          <w:p w14:paraId="08D5810E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Producent ……………….</w:t>
            </w:r>
          </w:p>
          <w:p w14:paraId="01C4A046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Model ………………..</w:t>
            </w:r>
          </w:p>
          <w:p w14:paraId="6F455B05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Part Number………….</w:t>
            </w:r>
          </w:p>
        </w:tc>
      </w:tr>
      <w:tr w:rsidR="000E6374" w:rsidRPr="000E6374" w14:paraId="64D72937" w14:textId="77777777" w:rsidTr="00766EFD">
        <w:trPr>
          <w:trHeight w:val="659"/>
        </w:trPr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364945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A5D3CC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Mysz komputerowa:</w:t>
            </w:r>
          </w:p>
          <w:p w14:paraId="69BB4380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- Typ - Optyczna,</w:t>
            </w:r>
          </w:p>
          <w:p w14:paraId="50197238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- Rozdzielczość pracy - Min. 1000 dpi</w:t>
            </w:r>
          </w:p>
          <w:p w14:paraId="7B3FBDAF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- Ergonomia – Wymagany ergonomiczny kształt</w:t>
            </w:r>
          </w:p>
          <w:p w14:paraId="575CDFA1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- Liczba przycisków - Min. 3</w:t>
            </w:r>
          </w:p>
          <w:p w14:paraId="20FC0379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- Liczba rolek - Min. 1</w:t>
            </w:r>
          </w:p>
          <w:p w14:paraId="7F1E0694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- Oprogramowanie - Kompatybilność ze standardowym sterownikiem Windows lub dedykowane</w:t>
            </w:r>
          </w:p>
          <w:p w14:paraId="3DEF62DD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 xml:space="preserve">- Gwarancja – Min. </w:t>
            </w:r>
            <w:r>
              <w:rPr>
                <w:rFonts w:ascii="Arial" w:hAnsi="Arial" w:cs="Arial"/>
              </w:rPr>
              <w:t>2</w:t>
            </w:r>
            <w:r w:rsidRPr="00735B0B">
              <w:rPr>
                <w:rFonts w:ascii="Arial" w:hAnsi="Arial" w:cs="Arial"/>
              </w:rPr>
              <w:t xml:space="preserve"> lata</w:t>
            </w:r>
          </w:p>
          <w:p w14:paraId="23B07EF2" w14:textId="77777777" w:rsidR="000E6374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- Wyłącznik zasilania</w:t>
            </w:r>
            <w:r>
              <w:rPr>
                <w:rFonts w:ascii="Arial" w:hAnsi="Arial" w:cs="Arial"/>
              </w:rPr>
              <w:t xml:space="preserve"> fizyczny</w:t>
            </w:r>
          </w:p>
          <w:p w14:paraId="4502C867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Baterie typ. AA lub AAA w zestawie</w:t>
            </w:r>
          </w:p>
          <w:p w14:paraId="16CF03FE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</w:p>
          <w:p w14:paraId="1ED8E252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- Inne - Przeznaczona dla lewo i prawo ręcznych,</w:t>
            </w:r>
          </w:p>
          <w:p w14:paraId="016F1C5D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rolka z przyciskiem umożliwiająca przewijanie ekranu</w:t>
            </w:r>
          </w:p>
          <w:p w14:paraId="1E9FD495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2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AB25D4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</w:p>
        </w:tc>
      </w:tr>
      <w:tr w:rsidR="000E6374" w:rsidRPr="00735B0B" w14:paraId="6CAF8BAB" w14:textId="77777777" w:rsidTr="00766EF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551A7E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8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E622C0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  <w:color w:val="000000" w:themeColor="text1"/>
              </w:rPr>
            </w:pPr>
            <w:r w:rsidRPr="00735B0B">
              <w:rPr>
                <w:rFonts w:ascii="Arial" w:hAnsi="Arial" w:cs="Arial"/>
                <w:color w:val="000000" w:themeColor="text1"/>
              </w:rPr>
              <w:t>Torba tego samego producenta co proponowany laptop</w:t>
            </w:r>
          </w:p>
          <w:p w14:paraId="7BCFE475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- Liczba Komór – 2 szt</w:t>
            </w:r>
          </w:p>
          <w:p w14:paraId="717C4BFF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- Torba odpowiednia do wielkości laptopa</w:t>
            </w:r>
          </w:p>
          <w:p w14:paraId="487C5A44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- Kolor Czarny lub Szary</w:t>
            </w:r>
          </w:p>
          <w:p w14:paraId="659FBA71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- Kieszenie zewnętrzne przednia</w:t>
            </w:r>
          </w:p>
          <w:p w14:paraId="3BC075CA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- Rodzaj zapięcia</w:t>
            </w:r>
          </w:p>
          <w:p w14:paraId="6173A012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- Zamek błyskawiczny</w:t>
            </w:r>
          </w:p>
          <w:p w14:paraId="2BD0BCA4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- Odpinany pasek na ramię</w:t>
            </w:r>
          </w:p>
          <w:p w14:paraId="01E19ADA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- Wodoodporność</w:t>
            </w:r>
          </w:p>
          <w:p w14:paraId="46FE444F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- Gwarancja min. 24 miesiące (gwarancja producenta)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F5D80" w14:textId="77777777" w:rsidR="000E6374" w:rsidRPr="00E409C7" w:rsidRDefault="000E6374" w:rsidP="00766EFD">
            <w:pPr>
              <w:pStyle w:val="Bezodstpw"/>
              <w:rPr>
                <w:rFonts w:ascii="Arial" w:hAnsi="Arial" w:cs="Arial"/>
                <w:color w:val="000000" w:themeColor="text1"/>
              </w:rPr>
            </w:pPr>
            <w:r w:rsidRPr="00E409C7">
              <w:rPr>
                <w:rFonts w:ascii="Arial" w:hAnsi="Arial" w:cs="Arial"/>
                <w:color w:val="000000" w:themeColor="text1"/>
              </w:rPr>
              <w:t>Producent ……………….</w:t>
            </w:r>
          </w:p>
          <w:p w14:paraId="4E02B6F7" w14:textId="77777777" w:rsidR="000E6374" w:rsidRPr="00E409C7" w:rsidRDefault="000E6374" w:rsidP="00766EFD">
            <w:pPr>
              <w:pStyle w:val="Bezodstpw"/>
              <w:rPr>
                <w:rFonts w:ascii="Arial" w:hAnsi="Arial" w:cs="Arial"/>
                <w:color w:val="000000" w:themeColor="text1"/>
              </w:rPr>
            </w:pPr>
            <w:r w:rsidRPr="00E409C7">
              <w:rPr>
                <w:rFonts w:ascii="Arial" w:hAnsi="Arial" w:cs="Arial"/>
                <w:color w:val="000000" w:themeColor="text1"/>
              </w:rPr>
              <w:t>Model ………………..</w:t>
            </w:r>
          </w:p>
          <w:p w14:paraId="5931F5CC" w14:textId="77777777" w:rsidR="000E6374" w:rsidRPr="00E409C7" w:rsidRDefault="000E6374" w:rsidP="00766EFD">
            <w:pPr>
              <w:pStyle w:val="Bezodstpw"/>
              <w:rPr>
                <w:rFonts w:ascii="Arial" w:hAnsi="Arial" w:cs="Arial"/>
                <w:color w:val="000000" w:themeColor="text1"/>
              </w:rPr>
            </w:pPr>
            <w:r w:rsidRPr="00E409C7">
              <w:rPr>
                <w:rFonts w:ascii="Arial" w:hAnsi="Arial" w:cs="Arial"/>
                <w:color w:val="000000" w:themeColor="text1"/>
              </w:rPr>
              <w:t>Part Number………….</w:t>
            </w:r>
          </w:p>
        </w:tc>
      </w:tr>
      <w:tr w:rsidR="000E6374" w:rsidRPr="00735B0B" w14:paraId="6DDAF35F" w14:textId="77777777" w:rsidTr="00766EF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58E02ED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9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41315D6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Standardy i certyfikaty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B39A77A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</w:p>
        </w:tc>
      </w:tr>
      <w:tr w:rsidR="000E6374" w:rsidRPr="00735B0B" w14:paraId="01ECABE0" w14:textId="77777777" w:rsidTr="00766EF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B76DB0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9.1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F7BB40" w14:textId="77777777" w:rsidR="000E6374" w:rsidRPr="00735B0B" w:rsidRDefault="000E6374" w:rsidP="00766EFD">
            <w:pPr>
              <w:rPr>
                <w:rFonts w:eastAsiaTheme="minorHAnsi" w:cs="Arial"/>
                <w:sz w:val="22"/>
                <w:szCs w:val="22"/>
                <w:lang w:val="pl-PL"/>
              </w:rPr>
            </w:pPr>
            <w:r w:rsidRPr="00735B0B">
              <w:rPr>
                <w:rFonts w:eastAsiaTheme="minorHAnsi" w:cs="Arial"/>
                <w:sz w:val="22"/>
                <w:szCs w:val="22"/>
                <w:lang w:val="pl-PL"/>
              </w:rPr>
              <w:t>a) deklaracja zgodności CE dla oferowanego modelu</w:t>
            </w:r>
          </w:p>
          <w:p w14:paraId="70D75692" w14:textId="77777777" w:rsidR="000E6374" w:rsidRPr="00735B0B" w:rsidRDefault="000E6374" w:rsidP="00766EFD">
            <w:pPr>
              <w:rPr>
                <w:rFonts w:eastAsiaTheme="minorHAnsi" w:cs="Arial"/>
                <w:sz w:val="22"/>
                <w:szCs w:val="22"/>
                <w:lang w:val="pl-PL"/>
              </w:rPr>
            </w:pPr>
            <w:r w:rsidRPr="00735B0B">
              <w:rPr>
                <w:rFonts w:eastAsiaTheme="minorHAnsi" w:cs="Arial"/>
                <w:sz w:val="22"/>
                <w:szCs w:val="22"/>
                <w:lang w:val="pl-PL"/>
              </w:rPr>
              <w:t xml:space="preserve">    laptopa lub równoważne;</w:t>
            </w:r>
          </w:p>
          <w:p w14:paraId="10211474" w14:textId="77777777" w:rsidR="000E6374" w:rsidRPr="00735B0B" w:rsidRDefault="000E6374" w:rsidP="00766EFD">
            <w:pPr>
              <w:rPr>
                <w:rFonts w:eastAsiaTheme="minorHAnsi" w:cs="Arial"/>
                <w:sz w:val="22"/>
                <w:szCs w:val="22"/>
                <w:lang w:val="pl-PL"/>
              </w:rPr>
            </w:pPr>
            <w:r w:rsidRPr="00735B0B">
              <w:rPr>
                <w:rFonts w:eastAsiaTheme="minorHAnsi" w:cs="Arial"/>
                <w:sz w:val="22"/>
                <w:szCs w:val="22"/>
                <w:lang w:val="pl-PL"/>
              </w:rPr>
              <w:t>b) wydruk ze strony Microsoft WHCL lub oświadczenie</w:t>
            </w:r>
          </w:p>
          <w:p w14:paraId="601A71E4" w14:textId="77777777" w:rsidR="000E6374" w:rsidRPr="00735B0B" w:rsidRDefault="000E6374" w:rsidP="00766EFD">
            <w:pPr>
              <w:rPr>
                <w:rFonts w:eastAsiaTheme="minorHAnsi" w:cs="Arial"/>
                <w:sz w:val="22"/>
                <w:szCs w:val="22"/>
                <w:lang w:val="pl-PL"/>
              </w:rPr>
            </w:pPr>
            <w:r w:rsidRPr="00735B0B">
              <w:rPr>
                <w:rFonts w:eastAsiaTheme="minorHAnsi" w:cs="Arial"/>
                <w:sz w:val="22"/>
                <w:szCs w:val="22"/>
                <w:lang w:val="pl-PL"/>
              </w:rPr>
              <w:t xml:space="preserve">     producenta, że oferowany model laptopa posiada</w:t>
            </w:r>
          </w:p>
          <w:p w14:paraId="71902A2A" w14:textId="77777777" w:rsidR="000E6374" w:rsidRPr="00735B0B" w:rsidRDefault="000E6374" w:rsidP="00766EFD">
            <w:pPr>
              <w:rPr>
                <w:rFonts w:eastAsiaTheme="minorHAnsi" w:cs="Arial"/>
                <w:sz w:val="22"/>
                <w:szCs w:val="22"/>
                <w:lang w:val="pl-PL"/>
              </w:rPr>
            </w:pPr>
            <w:r w:rsidRPr="00735B0B">
              <w:rPr>
                <w:rFonts w:eastAsiaTheme="minorHAnsi" w:cs="Arial"/>
                <w:sz w:val="22"/>
                <w:szCs w:val="22"/>
                <w:lang w:val="pl-PL"/>
              </w:rPr>
              <w:t xml:space="preserve">     certyfikat Microsoft, potwierdzający poprawną</w:t>
            </w:r>
          </w:p>
          <w:p w14:paraId="42AE9481" w14:textId="77777777" w:rsidR="000E6374" w:rsidRPr="00735B0B" w:rsidRDefault="000E6374" w:rsidP="00766EFD">
            <w:pPr>
              <w:rPr>
                <w:rFonts w:eastAsiaTheme="minorHAnsi" w:cs="Arial"/>
                <w:sz w:val="22"/>
                <w:szCs w:val="22"/>
                <w:lang w:val="pl-PL"/>
              </w:rPr>
            </w:pPr>
            <w:r w:rsidRPr="00735B0B">
              <w:rPr>
                <w:rFonts w:eastAsiaTheme="minorHAnsi" w:cs="Arial"/>
                <w:sz w:val="22"/>
                <w:szCs w:val="22"/>
                <w:lang w:val="pl-PL"/>
              </w:rPr>
              <w:t xml:space="preserve">     współpracę z oferowanym systemem operacyjnym;</w:t>
            </w:r>
          </w:p>
          <w:p w14:paraId="3E83ED75" w14:textId="77777777" w:rsidR="000E6374" w:rsidRPr="00735B0B" w:rsidRDefault="000E6374" w:rsidP="00766EFD">
            <w:pPr>
              <w:rPr>
                <w:rFonts w:eastAsiaTheme="minorHAnsi" w:cs="Arial"/>
                <w:sz w:val="22"/>
                <w:szCs w:val="22"/>
                <w:lang w:val="pl-PL"/>
              </w:rPr>
            </w:pPr>
            <w:r w:rsidRPr="00735B0B">
              <w:rPr>
                <w:rFonts w:eastAsiaTheme="minorHAnsi" w:cs="Arial"/>
                <w:sz w:val="22"/>
                <w:szCs w:val="22"/>
                <w:lang w:val="pl-PL"/>
              </w:rPr>
              <w:t>c) Certyfikat ISO 9001:2000 lub nowszy dla producenta</w:t>
            </w:r>
          </w:p>
          <w:p w14:paraId="66397E1D" w14:textId="77777777" w:rsidR="000E6374" w:rsidRPr="00735B0B" w:rsidRDefault="000E6374" w:rsidP="00766EFD">
            <w:pPr>
              <w:rPr>
                <w:rFonts w:eastAsiaTheme="minorHAnsi" w:cs="Arial"/>
                <w:sz w:val="22"/>
                <w:szCs w:val="22"/>
                <w:lang w:val="pl-PL"/>
              </w:rPr>
            </w:pPr>
            <w:r w:rsidRPr="00735B0B">
              <w:rPr>
                <w:rFonts w:eastAsiaTheme="minorHAnsi" w:cs="Arial"/>
                <w:sz w:val="22"/>
                <w:szCs w:val="22"/>
                <w:lang w:val="pl-PL"/>
              </w:rPr>
              <w:t xml:space="preserve">     sprzętu lub równoważny;</w:t>
            </w:r>
          </w:p>
          <w:p w14:paraId="46A80BDB" w14:textId="77777777" w:rsidR="000E6374" w:rsidRPr="00735B0B" w:rsidRDefault="000E6374" w:rsidP="00766EFD">
            <w:pPr>
              <w:rPr>
                <w:rFonts w:eastAsiaTheme="minorHAnsi" w:cs="Arial"/>
                <w:sz w:val="22"/>
                <w:szCs w:val="22"/>
                <w:lang w:val="pl-PL"/>
              </w:rPr>
            </w:pPr>
            <w:r w:rsidRPr="00735B0B">
              <w:rPr>
                <w:rFonts w:eastAsiaTheme="minorHAnsi" w:cs="Arial"/>
                <w:sz w:val="22"/>
                <w:szCs w:val="22"/>
                <w:lang w:val="pl-PL"/>
              </w:rPr>
              <w:t>d) Certyfikat ISO 14001 dla producenta sprzętu lub</w:t>
            </w:r>
          </w:p>
          <w:p w14:paraId="37DBAAEC" w14:textId="77777777" w:rsidR="000E6374" w:rsidRPr="00735B0B" w:rsidRDefault="000E6374" w:rsidP="00766EFD">
            <w:pPr>
              <w:rPr>
                <w:rFonts w:eastAsiaTheme="minorHAnsi" w:cs="Arial"/>
                <w:sz w:val="22"/>
                <w:szCs w:val="22"/>
                <w:lang w:val="pl-PL"/>
              </w:rPr>
            </w:pPr>
            <w:r w:rsidRPr="00735B0B">
              <w:rPr>
                <w:rFonts w:eastAsiaTheme="minorHAnsi" w:cs="Arial"/>
                <w:sz w:val="22"/>
                <w:szCs w:val="22"/>
                <w:lang w:val="pl-PL"/>
              </w:rPr>
              <w:t xml:space="preserve">    równoważny;</w:t>
            </w:r>
          </w:p>
          <w:p w14:paraId="0138FBD3" w14:textId="77777777" w:rsidR="000E6374" w:rsidRPr="00735B0B" w:rsidRDefault="000E6374" w:rsidP="00766EFD">
            <w:pPr>
              <w:rPr>
                <w:rFonts w:eastAsiaTheme="minorHAnsi" w:cs="Arial"/>
                <w:sz w:val="22"/>
                <w:szCs w:val="22"/>
                <w:lang w:val="pl-PL"/>
              </w:rPr>
            </w:pPr>
            <w:r w:rsidRPr="00735B0B">
              <w:rPr>
                <w:rFonts w:eastAsiaTheme="minorHAnsi" w:cs="Arial"/>
                <w:sz w:val="22"/>
                <w:szCs w:val="22"/>
                <w:lang w:val="pl-PL"/>
              </w:rPr>
              <w:t>e) oświadczenia producenta/dostawcy lub równoważny,</w:t>
            </w:r>
          </w:p>
          <w:p w14:paraId="02218A33" w14:textId="77777777" w:rsidR="000E6374" w:rsidRPr="00735B0B" w:rsidRDefault="000E6374" w:rsidP="00766EFD">
            <w:pPr>
              <w:rPr>
                <w:rFonts w:eastAsiaTheme="minorHAnsi" w:cs="Arial"/>
                <w:sz w:val="22"/>
                <w:szCs w:val="22"/>
                <w:lang w:val="pl-PL"/>
              </w:rPr>
            </w:pPr>
            <w:r w:rsidRPr="00735B0B">
              <w:rPr>
                <w:rFonts w:eastAsiaTheme="minorHAnsi" w:cs="Arial"/>
                <w:sz w:val="22"/>
                <w:szCs w:val="22"/>
                <w:lang w:val="pl-PL"/>
              </w:rPr>
              <w:t xml:space="preserve">    potwierdzające spełnienie kryteriów środowiskowych</w:t>
            </w:r>
          </w:p>
          <w:p w14:paraId="5BBF7103" w14:textId="77777777" w:rsidR="000E6374" w:rsidRPr="00735B0B" w:rsidRDefault="000E6374" w:rsidP="00766EFD">
            <w:pPr>
              <w:rPr>
                <w:rFonts w:eastAsiaTheme="minorHAnsi" w:cs="Arial"/>
                <w:sz w:val="22"/>
                <w:szCs w:val="22"/>
                <w:lang w:val="pl-PL"/>
              </w:rPr>
            </w:pPr>
            <w:r w:rsidRPr="00735B0B">
              <w:rPr>
                <w:rFonts w:eastAsiaTheme="minorHAnsi" w:cs="Arial"/>
                <w:sz w:val="22"/>
                <w:szCs w:val="22"/>
                <w:lang w:val="pl-PL"/>
              </w:rPr>
              <w:t xml:space="preserve">    zgodnie z dyrektywą RoHS Unii Europejskiej</w:t>
            </w:r>
          </w:p>
          <w:p w14:paraId="5A5F650D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eastAsiaTheme="minorHAnsi" w:hAnsi="Arial" w:cs="Arial"/>
                <w:lang w:eastAsia="en-US"/>
              </w:rPr>
              <w:t xml:space="preserve">    o eliminacji substancji niebezpiecznych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B496F7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 xml:space="preserve">Potwierdzić: </w:t>
            </w:r>
          </w:p>
          <w:p w14:paraId="63104324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Spełnia /Nie spełnia</w:t>
            </w:r>
          </w:p>
        </w:tc>
      </w:tr>
      <w:tr w:rsidR="000E6374" w:rsidRPr="000E6374" w14:paraId="373817D6" w14:textId="77777777" w:rsidTr="00766EF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F8A6426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10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B30F35B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 xml:space="preserve">Stacja dokująca tego samego producenta co laptop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FF4A3AF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</w:p>
        </w:tc>
      </w:tr>
      <w:tr w:rsidR="000E6374" w:rsidRPr="00735B0B" w14:paraId="536796E8" w14:textId="77777777" w:rsidTr="00766EF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4D79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10.1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07E8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 xml:space="preserve">W  ofercie  wymagane  jest  podanie modelu, symbolu, </w:t>
            </w:r>
            <w:r w:rsidRPr="008436A3">
              <w:rPr>
                <w:rFonts w:ascii="Arial" w:hAnsi="Arial" w:cs="Arial"/>
              </w:rPr>
              <w:t xml:space="preserve">Part Number </w:t>
            </w:r>
            <w:r w:rsidRPr="00735B0B">
              <w:rPr>
                <w:rFonts w:ascii="Arial" w:hAnsi="Arial" w:cs="Arial"/>
              </w:rPr>
              <w:t>oraz producenta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06F3" w14:textId="77777777" w:rsidR="000E6374" w:rsidRPr="008436A3" w:rsidRDefault="000E6374" w:rsidP="00766EFD">
            <w:pPr>
              <w:pStyle w:val="Bezodstpw"/>
              <w:rPr>
                <w:rFonts w:ascii="Arial" w:hAnsi="Arial" w:cs="Arial"/>
                <w:lang w:val="en-GB"/>
              </w:rPr>
            </w:pPr>
            <w:r w:rsidRPr="008436A3">
              <w:rPr>
                <w:rFonts w:ascii="Arial" w:hAnsi="Arial" w:cs="Arial"/>
                <w:lang w:val="en-GB"/>
              </w:rPr>
              <w:t>Podać model, symbol, Part Number i producenta…….</w:t>
            </w:r>
          </w:p>
        </w:tc>
      </w:tr>
      <w:tr w:rsidR="000E6374" w:rsidRPr="00735B0B" w14:paraId="36883DD9" w14:textId="77777777" w:rsidTr="00766EF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1B39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10.2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247C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 xml:space="preserve">Gwarancja </w:t>
            </w:r>
            <w:r w:rsidRPr="00735B0B">
              <w:rPr>
                <w:rFonts w:ascii="Arial" w:hAnsi="Arial" w:cs="Arial"/>
                <w:color w:val="000000" w:themeColor="text1"/>
              </w:rPr>
              <w:t>producenta</w:t>
            </w:r>
            <w:r w:rsidRPr="00735B0B">
              <w:rPr>
                <w:rFonts w:ascii="Arial" w:hAnsi="Arial" w:cs="Arial"/>
              </w:rPr>
              <w:t xml:space="preserve"> min. 12 miesięcy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8D86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  <w:bCs/>
              </w:rPr>
              <w:t>Podać ile:</w:t>
            </w:r>
          </w:p>
        </w:tc>
      </w:tr>
      <w:tr w:rsidR="000E6374" w:rsidRPr="00735B0B" w14:paraId="77209BE2" w14:textId="77777777" w:rsidTr="00766EFD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B98487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10.3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1DE897" w14:textId="77777777" w:rsidR="000E6374" w:rsidRPr="00735B0B" w:rsidRDefault="000E6374" w:rsidP="00766EFD">
            <w:pPr>
              <w:rPr>
                <w:rFonts w:eastAsiaTheme="minorHAnsi" w:cs="Arial"/>
                <w:sz w:val="22"/>
                <w:szCs w:val="22"/>
                <w:lang w:val="pl-PL"/>
              </w:rPr>
            </w:pPr>
            <w:r w:rsidRPr="00735B0B">
              <w:rPr>
                <w:rFonts w:eastAsiaTheme="minorHAnsi" w:cs="Arial"/>
                <w:sz w:val="22"/>
                <w:szCs w:val="22"/>
                <w:lang w:val="pl-PL"/>
              </w:rPr>
              <w:t>a) Minium 1 port 3,5 mm minijack (Combo)</w:t>
            </w:r>
          </w:p>
          <w:p w14:paraId="5970AF83" w14:textId="77777777" w:rsidR="000E6374" w:rsidRPr="00735B0B" w:rsidRDefault="000E6374" w:rsidP="00766EFD">
            <w:pPr>
              <w:rPr>
                <w:rFonts w:eastAsiaTheme="minorHAnsi" w:cs="Arial"/>
                <w:sz w:val="22"/>
                <w:szCs w:val="22"/>
                <w:lang w:val="pl-PL"/>
              </w:rPr>
            </w:pPr>
            <w:r w:rsidRPr="00735B0B">
              <w:rPr>
                <w:rFonts w:eastAsiaTheme="minorHAnsi" w:cs="Arial"/>
                <w:sz w:val="22"/>
                <w:szCs w:val="22"/>
                <w:lang w:val="pl-PL"/>
              </w:rPr>
              <w:t>b) Minimum 2 porty HDMI lub minimum 2 porty displayport.  W przypadku rozwiązania z 2 portami displayport zamawiający wymaga dostarczenia do każdej stacji dokującej dwóch kabli DisplayPort 1,8 m.</w:t>
            </w:r>
          </w:p>
          <w:p w14:paraId="530A1971" w14:textId="77777777" w:rsidR="000E6374" w:rsidRPr="008436A3" w:rsidRDefault="000E6374" w:rsidP="00766EFD">
            <w:pPr>
              <w:rPr>
                <w:rFonts w:eastAsiaTheme="minorHAnsi" w:cs="Arial"/>
                <w:sz w:val="22"/>
                <w:szCs w:val="22"/>
                <w:lang w:val="en-GB"/>
              </w:rPr>
            </w:pPr>
            <w:r w:rsidRPr="008436A3">
              <w:rPr>
                <w:rFonts w:eastAsiaTheme="minorHAnsi" w:cs="Arial"/>
                <w:sz w:val="22"/>
                <w:szCs w:val="22"/>
                <w:lang w:val="en-GB"/>
              </w:rPr>
              <w:t>c) Minimum 1 port RJ-45 (LAN)</w:t>
            </w:r>
          </w:p>
          <w:p w14:paraId="457EF09F" w14:textId="77777777" w:rsidR="000E6374" w:rsidRPr="008436A3" w:rsidRDefault="000E6374" w:rsidP="00766EFD">
            <w:pPr>
              <w:rPr>
                <w:rFonts w:eastAsiaTheme="minorHAnsi" w:cs="Arial"/>
                <w:sz w:val="22"/>
                <w:szCs w:val="22"/>
                <w:lang w:val="en-GB"/>
              </w:rPr>
            </w:pPr>
            <w:r w:rsidRPr="008436A3">
              <w:rPr>
                <w:rFonts w:eastAsiaTheme="minorHAnsi" w:cs="Arial"/>
                <w:sz w:val="22"/>
                <w:szCs w:val="22"/>
                <w:lang w:val="en-GB"/>
              </w:rPr>
              <w:t>d) Minimum 2 porty USB 3.0 Type A</w:t>
            </w:r>
          </w:p>
          <w:p w14:paraId="31E1E52B" w14:textId="77777777" w:rsidR="000E6374" w:rsidRPr="008436A3" w:rsidRDefault="000E6374" w:rsidP="00766EFD">
            <w:pPr>
              <w:rPr>
                <w:rFonts w:eastAsiaTheme="minorHAnsi" w:cs="Arial"/>
                <w:sz w:val="22"/>
                <w:szCs w:val="22"/>
                <w:lang w:val="en-GB"/>
              </w:rPr>
            </w:pPr>
            <w:r w:rsidRPr="008436A3">
              <w:rPr>
                <w:rFonts w:eastAsiaTheme="minorHAnsi" w:cs="Arial"/>
                <w:sz w:val="22"/>
                <w:szCs w:val="22"/>
                <w:lang w:val="en-GB"/>
              </w:rPr>
              <w:t>e) Minimum 1 porty USB  Type C</w:t>
            </w:r>
          </w:p>
          <w:p w14:paraId="4221818E" w14:textId="77777777" w:rsidR="000E6374" w:rsidRPr="008436A3" w:rsidRDefault="000E6374" w:rsidP="00766EFD">
            <w:pPr>
              <w:rPr>
                <w:rFonts w:eastAsiaTheme="minorHAnsi" w:cs="Arial"/>
                <w:sz w:val="22"/>
                <w:szCs w:val="22"/>
                <w:lang w:val="en-GB"/>
              </w:rPr>
            </w:pPr>
            <w:r w:rsidRPr="008436A3">
              <w:rPr>
                <w:rFonts w:eastAsiaTheme="minorHAnsi" w:cs="Arial"/>
                <w:sz w:val="22"/>
                <w:szCs w:val="22"/>
                <w:lang w:val="en-GB"/>
              </w:rPr>
              <w:t xml:space="preserve">e) </w:t>
            </w:r>
            <w:r w:rsidRPr="00735B0B">
              <w:rPr>
                <w:rFonts w:eastAsiaTheme="minorHAnsi" w:cs="Arial"/>
                <w:sz w:val="22"/>
                <w:szCs w:val="22"/>
              </w:rPr>
              <w:t>Power Delivery 100W</w:t>
            </w:r>
          </w:p>
          <w:p w14:paraId="1A7403BF" w14:textId="77777777" w:rsidR="000E6374" w:rsidRPr="008436A3" w:rsidRDefault="000E6374" w:rsidP="00766EFD">
            <w:pPr>
              <w:rPr>
                <w:rFonts w:cs="Arial"/>
                <w:sz w:val="22"/>
                <w:szCs w:val="22"/>
                <w:lang w:val="en-GB"/>
              </w:rPr>
            </w:pPr>
          </w:p>
          <w:p w14:paraId="6FC08416" w14:textId="77777777" w:rsidR="000E6374" w:rsidRPr="008436A3" w:rsidRDefault="000E6374" w:rsidP="00766EFD">
            <w:pPr>
              <w:pStyle w:val="Bezodstpw"/>
              <w:rPr>
                <w:rFonts w:ascii="Arial" w:hAnsi="Arial" w:cs="Arial"/>
                <w:lang w:val="en-GB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9827B1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 xml:space="preserve">Potwierdzić: </w:t>
            </w:r>
          </w:p>
          <w:p w14:paraId="33379A20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Spełnia /Nie spełnia</w:t>
            </w:r>
          </w:p>
        </w:tc>
      </w:tr>
    </w:tbl>
    <w:p w14:paraId="39091A46" w14:textId="77777777" w:rsidR="000E6374" w:rsidRPr="00735B0B" w:rsidRDefault="000E6374" w:rsidP="000E6374">
      <w:pPr>
        <w:pStyle w:val="Bezodstpw"/>
        <w:rPr>
          <w:rFonts w:ascii="Arial" w:hAnsi="Arial" w:cs="Arial"/>
        </w:rPr>
      </w:pPr>
      <w:r w:rsidRPr="00735B0B">
        <w:rPr>
          <w:rFonts w:ascii="Arial" w:eastAsia="Times New Roman" w:hAnsi="Arial" w:cs="Arial"/>
          <w:i/>
          <w:lang w:eastAsia="pl-PL"/>
        </w:rPr>
        <w:lastRenderedPageBreak/>
        <w:t>* Wykonawca</w:t>
      </w:r>
      <w:r w:rsidRPr="00735B0B">
        <w:rPr>
          <w:rFonts w:ascii="Arial" w:eastAsia="Times New Roman" w:hAnsi="Arial" w:cs="Arial"/>
          <w:lang w:eastAsia="pl-PL"/>
        </w:rPr>
        <w:t xml:space="preserve"> </w:t>
      </w:r>
      <w:r w:rsidRPr="00735B0B">
        <w:rPr>
          <w:rFonts w:ascii="Arial" w:eastAsia="Times New Roman" w:hAnsi="Arial" w:cs="Arial"/>
          <w:i/>
          <w:lang w:eastAsia="pl-PL"/>
        </w:rPr>
        <w:t>wypełnia czytelnie wymagane białe pola w 3 kolumnie</w:t>
      </w:r>
    </w:p>
    <w:p w14:paraId="2D41BBEF" w14:textId="77777777" w:rsidR="000E6374" w:rsidRPr="00735B0B" w:rsidRDefault="000E6374" w:rsidP="000E6374">
      <w:pPr>
        <w:pStyle w:val="Bezodstpw"/>
        <w:rPr>
          <w:rFonts w:ascii="Arial" w:hAnsi="Arial" w:cs="Arial"/>
        </w:rPr>
      </w:pPr>
    </w:p>
    <w:p w14:paraId="4DD384C2" w14:textId="77777777" w:rsidR="000E6374" w:rsidRPr="00735B0B" w:rsidRDefault="000E6374" w:rsidP="000E6374">
      <w:pPr>
        <w:pStyle w:val="Bezodstpw"/>
        <w:rPr>
          <w:rFonts w:ascii="Arial" w:hAnsi="Arial" w:cs="Arial"/>
          <w:b/>
        </w:rPr>
      </w:pPr>
    </w:p>
    <w:p w14:paraId="4698E483" w14:textId="77777777" w:rsidR="000E6374" w:rsidRPr="00735B0B" w:rsidRDefault="000E6374" w:rsidP="000E6374">
      <w:pPr>
        <w:rPr>
          <w:rFonts w:cs="Arial"/>
          <w:sz w:val="22"/>
          <w:szCs w:val="22"/>
          <w:lang w:val="pl-PL"/>
        </w:rPr>
      </w:pPr>
      <w:r w:rsidRPr="00735B0B">
        <w:rPr>
          <w:rFonts w:cs="Arial"/>
          <w:sz w:val="22"/>
          <w:szCs w:val="22"/>
          <w:lang w:val="pl-PL"/>
        </w:rPr>
        <w:t>…………………………………………….</w:t>
      </w:r>
    </w:p>
    <w:p w14:paraId="72834DDA" w14:textId="77777777" w:rsidR="000E6374" w:rsidRPr="00735B0B" w:rsidRDefault="000E6374" w:rsidP="000E6374">
      <w:pPr>
        <w:rPr>
          <w:rFonts w:cs="Arial"/>
          <w:sz w:val="22"/>
          <w:szCs w:val="22"/>
          <w:lang w:val="pl-PL"/>
        </w:rPr>
      </w:pPr>
      <w:r w:rsidRPr="00735B0B">
        <w:rPr>
          <w:rFonts w:cs="Arial"/>
          <w:sz w:val="22"/>
          <w:szCs w:val="22"/>
          <w:lang w:val="pl-PL"/>
        </w:rPr>
        <w:t>\</w:t>
      </w:r>
    </w:p>
    <w:p w14:paraId="324EA35A" w14:textId="77777777" w:rsidR="000E6374" w:rsidRPr="00735B0B" w:rsidRDefault="000E6374" w:rsidP="000E6374">
      <w:pPr>
        <w:pStyle w:val="Bezodstpw"/>
        <w:rPr>
          <w:rFonts w:ascii="Arial" w:hAnsi="Arial" w:cs="Arial"/>
          <w:b/>
          <w:u w:val="single"/>
        </w:rPr>
      </w:pPr>
      <w:r w:rsidRPr="00735B0B">
        <w:rPr>
          <w:rFonts w:ascii="Arial" w:hAnsi="Arial" w:cs="Arial"/>
          <w:b/>
          <w:u w:val="single"/>
        </w:rPr>
        <w:t>Podpis Wykonawcy</w:t>
      </w:r>
    </w:p>
    <w:p w14:paraId="0DDD709E" w14:textId="77777777" w:rsidR="000E6374" w:rsidRPr="00735B0B" w:rsidRDefault="000E6374" w:rsidP="000E6374">
      <w:pPr>
        <w:pStyle w:val="Bezodstpw"/>
        <w:rPr>
          <w:rFonts w:ascii="Arial" w:hAnsi="Arial" w:cs="Arial"/>
          <w:b/>
          <w:u w:val="single"/>
        </w:rPr>
      </w:pPr>
    </w:p>
    <w:p w14:paraId="0336045D" w14:textId="77777777" w:rsidR="000E6374" w:rsidRPr="00735B0B" w:rsidRDefault="000E6374" w:rsidP="000E6374">
      <w:pPr>
        <w:pStyle w:val="Bezodstpw"/>
        <w:rPr>
          <w:rFonts w:ascii="Arial" w:hAnsi="Arial" w:cs="Arial"/>
          <w:b/>
          <w:u w:val="single"/>
        </w:rPr>
      </w:pPr>
    </w:p>
    <w:p w14:paraId="4A5228A5" w14:textId="77777777" w:rsidR="000E6374" w:rsidRDefault="000E6374" w:rsidP="000E6374">
      <w:pPr>
        <w:widowControl/>
        <w:jc w:val="right"/>
        <w:rPr>
          <w:rFonts w:eastAsiaTheme="minorHAnsi" w:cs="Arial"/>
          <w:b/>
          <w:bCs/>
          <w:sz w:val="22"/>
          <w:szCs w:val="22"/>
          <w:lang w:val="pl-PL"/>
        </w:rPr>
      </w:pPr>
    </w:p>
    <w:p w14:paraId="4CEE1903" w14:textId="77777777" w:rsidR="000E6374" w:rsidRDefault="000E6374" w:rsidP="000E6374">
      <w:pPr>
        <w:widowControl/>
        <w:jc w:val="right"/>
        <w:rPr>
          <w:rFonts w:eastAsiaTheme="minorHAnsi" w:cs="Arial"/>
          <w:b/>
          <w:bCs/>
          <w:sz w:val="22"/>
          <w:szCs w:val="22"/>
          <w:lang w:val="pl-PL"/>
        </w:rPr>
      </w:pPr>
    </w:p>
    <w:p w14:paraId="6542551D" w14:textId="77777777" w:rsidR="000E6374" w:rsidRDefault="000E6374" w:rsidP="000E6374">
      <w:pPr>
        <w:widowControl/>
        <w:jc w:val="right"/>
        <w:rPr>
          <w:rFonts w:eastAsiaTheme="minorHAnsi" w:cs="Arial"/>
          <w:b/>
          <w:bCs/>
          <w:sz w:val="22"/>
          <w:szCs w:val="22"/>
          <w:lang w:val="pl-PL"/>
        </w:rPr>
      </w:pPr>
    </w:p>
    <w:p w14:paraId="3CC82F3F" w14:textId="77777777" w:rsidR="000E6374" w:rsidRDefault="000E6374" w:rsidP="000E6374">
      <w:pPr>
        <w:widowControl/>
        <w:jc w:val="right"/>
        <w:rPr>
          <w:rFonts w:eastAsiaTheme="minorHAnsi" w:cs="Arial"/>
          <w:b/>
          <w:bCs/>
          <w:sz w:val="22"/>
          <w:szCs w:val="22"/>
          <w:lang w:val="pl-PL"/>
        </w:rPr>
      </w:pPr>
    </w:p>
    <w:p w14:paraId="66C96B70" w14:textId="77777777" w:rsidR="000E6374" w:rsidRPr="00735B0B" w:rsidRDefault="000E6374" w:rsidP="000E6374">
      <w:pPr>
        <w:widowControl/>
        <w:jc w:val="right"/>
        <w:rPr>
          <w:rFonts w:eastAsiaTheme="minorHAnsi" w:cs="Arial"/>
          <w:b/>
          <w:bCs/>
          <w:sz w:val="22"/>
          <w:szCs w:val="22"/>
          <w:lang w:val="pl-PL"/>
        </w:rPr>
      </w:pPr>
    </w:p>
    <w:p w14:paraId="582B8293" w14:textId="77777777" w:rsidR="000E6374" w:rsidRPr="00735B0B" w:rsidRDefault="000E6374" w:rsidP="000E6374">
      <w:pPr>
        <w:widowControl/>
        <w:jc w:val="right"/>
        <w:rPr>
          <w:rFonts w:eastAsiaTheme="minorHAnsi" w:cs="Arial"/>
          <w:b/>
          <w:bCs/>
          <w:sz w:val="22"/>
          <w:szCs w:val="22"/>
          <w:lang w:val="pl-PL"/>
        </w:rPr>
      </w:pPr>
      <w:r w:rsidRPr="00735B0B">
        <w:rPr>
          <w:rFonts w:eastAsiaTheme="minorHAnsi" w:cs="Arial"/>
          <w:b/>
          <w:bCs/>
          <w:sz w:val="22"/>
          <w:szCs w:val="22"/>
          <w:lang w:val="pl-PL"/>
        </w:rPr>
        <w:t>Załącznik 1b do Formularza oferty</w:t>
      </w:r>
    </w:p>
    <w:p w14:paraId="183D27E8" w14:textId="77777777" w:rsidR="000E6374" w:rsidRPr="00735B0B" w:rsidRDefault="000E6374" w:rsidP="000E6374">
      <w:pPr>
        <w:widowControl/>
        <w:jc w:val="both"/>
        <w:rPr>
          <w:rFonts w:eastAsiaTheme="minorHAnsi" w:cs="Arial"/>
          <w:b/>
          <w:bCs/>
          <w:color w:val="FF0000"/>
          <w:sz w:val="22"/>
          <w:szCs w:val="22"/>
          <w:lang w:val="pl-PL"/>
        </w:rPr>
      </w:pPr>
    </w:p>
    <w:p w14:paraId="7D30B556" w14:textId="77777777" w:rsidR="000E6374" w:rsidRPr="00735B0B" w:rsidRDefault="000E6374" w:rsidP="000E6374">
      <w:pPr>
        <w:widowControl/>
        <w:jc w:val="both"/>
        <w:rPr>
          <w:rFonts w:eastAsiaTheme="minorHAnsi" w:cs="Arial"/>
          <w:b/>
          <w:bCs/>
          <w:color w:val="FF0000"/>
          <w:sz w:val="22"/>
          <w:szCs w:val="22"/>
          <w:lang w:val="pl-PL"/>
        </w:rPr>
      </w:pPr>
    </w:p>
    <w:p w14:paraId="50A99E13" w14:textId="77777777" w:rsidR="000E6374" w:rsidRPr="00735B0B" w:rsidRDefault="000E6374" w:rsidP="000E6374">
      <w:pPr>
        <w:widowControl/>
        <w:jc w:val="both"/>
        <w:rPr>
          <w:rFonts w:eastAsiaTheme="minorHAnsi" w:cs="Arial"/>
          <w:b/>
          <w:bCs/>
          <w:color w:val="FF0000"/>
          <w:sz w:val="22"/>
          <w:szCs w:val="22"/>
          <w:lang w:val="pl-PL"/>
        </w:rPr>
      </w:pPr>
      <w:r w:rsidRPr="00735B0B">
        <w:rPr>
          <w:rFonts w:eastAsiaTheme="minorHAnsi" w:cs="Arial"/>
          <w:b/>
          <w:bCs/>
          <w:color w:val="FF0000"/>
          <w:sz w:val="22"/>
          <w:szCs w:val="22"/>
          <w:lang w:val="pl-PL"/>
        </w:rPr>
        <w:t>Uwaga: poniższe tabele stanowią część oferty. Wykonawca zobowiązany jest wypełnić odpowiednią tabele i złożyć ją wraz z ofertą.</w:t>
      </w:r>
    </w:p>
    <w:p w14:paraId="1622263B" w14:textId="77777777" w:rsidR="000E6374" w:rsidRPr="00735B0B" w:rsidRDefault="000E6374" w:rsidP="000E6374">
      <w:pPr>
        <w:rPr>
          <w:rFonts w:cs="Arial"/>
          <w:b/>
          <w:sz w:val="22"/>
          <w:szCs w:val="22"/>
          <w:lang w:val="pl-PL"/>
        </w:rPr>
      </w:pPr>
      <w:r w:rsidRPr="00735B0B">
        <w:rPr>
          <w:rFonts w:cs="Arial"/>
          <w:b/>
          <w:sz w:val="22"/>
          <w:szCs w:val="22"/>
          <w:lang w:val="pl-PL"/>
        </w:rPr>
        <w:t xml:space="preserve">Monitor 27” </w:t>
      </w:r>
    </w:p>
    <w:tbl>
      <w:tblPr>
        <w:tblW w:w="9766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6294"/>
        <w:gridCol w:w="2820"/>
      </w:tblGrid>
      <w:tr w:rsidR="000E6374" w:rsidRPr="00735B0B" w14:paraId="59F6623C" w14:textId="77777777" w:rsidTr="00766EFD">
        <w:tc>
          <w:tcPr>
            <w:tcW w:w="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FBFBF"/>
            <w:hideMark/>
          </w:tcPr>
          <w:p w14:paraId="37216B6B" w14:textId="77777777" w:rsidR="000E6374" w:rsidRPr="00735B0B" w:rsidRDefault="000E6374" w:rsidP="00766EFD">
            <w:pPr>
              <w:pStyle w:val="Bezodstpw"/>
              <w:spacing w:line="256" w:lineRule="auto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Lp.</w:t>
            </w:r>
          </w:p>
        </w:tc>
        <w:tc>
          <w:tcPr>
            <w:tcW w:w="629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822B460" w14:textId="77777777" w:rsidR="000E6374" w:rsidRPr="00735B0B" w:rsidRDefault="000E6374" w:rsidP="00766EFD">
            <w:pPr>
              <w:pStyle w:val="Bezodstpw"/>
              <w:spacing w:line="256" w:lineRule="auto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Wymagania minimalne</w:t>
            </w:r>
          </w:p>
        </w:tc>
        <w:tc>
          <w:tcPr>
            <w:tcW w:w="28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BFBFBF"/>
            <w:hideMark/>
          </w:tcPr>
          <w:p w14:paraId="066E8BD0" w14:textId="77777777" w:rsidR="000E6374" w:rsidRPr="00735B0B" w:rsidRDefault="000E6374" w:rsidP="00766EFD">
            <w:pPr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  <w:r w:rsidRPr="00735B0B">
              <w:rPr>
                <w:rFonts w:cs="Arial"/>
                <w:b/>
                <w:sz w:val="22"/>
                <w:szCs w:val="22"/>
                <w:lang w:val="pl-PL"/>
              </w:rPr>
              <w:t>Wypełnić białe pola*</w:t>
            </w:r>
          </w:p>
        </w:tc>
      </w:tr>
      <w:tr w:rsidR="000E6374" w:rsidRPr="00735B0B" w14:paraId="5BBC3786" w14:textId="77777777" w:rsidTr="00766EFD">
        <w:tc>
          <w:tcPr>
            <w:tcW w:w="6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C237010" w14:textId="77777777" w:rsidR="000E6374" w:rsidRPr="00735B0B" w:rsidRDefault="000E6374" w:rsidP="00766EFD">
            <w:pPr>
              <w:pStyle w:val="Bezodstpw"/>
              <w:spacing w:line="256" w:lineRule="auto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1</w:t>
            </w:r>
          </w:p>
        </w:tc>
        <w:tc>
          <w:tcPr>
            <w:tcW w:w="62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68EEE9A" w14:textId="77777777" w:rsidR="000E6374" w:rsidRPr="00735B0B" w:rsidRDefault="000E6374" w:rsidP="00766EFD">
            <w:pPr>
              <w:pStyle w:val="Bezodstpw"/>
              <w:spacing w:line="256" w:lineRule="auto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Wymagane parametry techniczne:</w:t>
            </w:r>
          </w:p>
        </w:tc>
        <w:tc>
          <w:tcPr>
            <w:tcW w:w="28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4646D27" w14:textId="77777777" w:rsidR="000E6374" w:rsidRPr="00735B0B" w:rsidRDefault="000E6374" w:rsidP="00766EFD">
            <w:pPr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  <w:r w:rsidRPr="00735B0B">
              <w:rPr>
                <w:rFonts w:cs="Arial"/>
                <w:b/>
                <w:sz w:val="22"/>
                <w:szCs w:val="22"/>
                <w:lang w:val="pl-PL"/>
              </w:rPr>
              <w:t>3</w:t>
            </w:r>
          </w:p>
        </w:tc>
      </w:tr>
      <w:tr w:rsidR="000E6374" w:rsidRPr="00735B0B" w14:paraId="1D209D65" w14:textId="77777777" w:rsidTr="00766EFD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AFF06" w14:textId="77777777" w:rsidR="000E6374" w:rsidRPr="00735B0B" w:rsidRDefault="000E6374" w:rsidP="00766EFD">
            <w:pPr>
              <w:pStyle w:val="Bezodstpw"/>
              <w:spacing w:line="256" w:lineRule="auto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1.1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65FDF" w14:textId="77777777" w:rsidR="000E6374" w:rsidRPr="00735B0B" w:rsidRDefault="000E6374" w:rsidP="00766EFD">
            <w:pPr>
              <w:pStyle w:val="Bezodstpw"/>
              <w:spacing w:line="256" w:lineRule="auto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 xml:space="preserve">Przekątna ekranu minimum 27 cale, 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8CDEB" w14:textId="77777777" w:rsidR="000E6374" w:rsidRPr="00735B0B" w:rsidRDefault="000E6374" w:rsidP="00766EFD">
            <w:pPr>
              <w:pStyle w:val="Bezodstpw"/>
              <w:spacing w:line="256" w:lineRule="auto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 xml:space="preserve">Podać przekątną: </w:t>
            </w:r>
          </w:p>
        </w:tc>
      </w:tr>
      <w:tr w:rsidR="000E6374" w:rsidRPr="00735B0B" w14:paraId="46F2790C" w14:textId="77777777" w:rsidTr="00766EFD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2EA2F" w14:textId="77777777" w:rsidR="000E6374" w:rsidRPr="00735B0B" w:rsidRDefault="000E6374" w:rsidP="00766EFD">
            <w:pPr>
              <w:pStyle w:val="Bezodstpw"/>
              <w:spacing w:line="256" w:lineRule="auto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1.2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ED349" w14:textId="77777777" w:rsidR="000E6374" w:rsidRPr="00735B0B" w:rsidRDefault="000E6374" w:rsidP="00766EFD">
            <w:pPr>
              <w:pStyle w:val="Bezodstpw"/>
              <w:spacing w:line="256" w:lineRule="auto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Podświetlenie LED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C5291" w14:textId="77777777" w:rsidR="000E6374" w:rsidRPr="00735B0B" w:rsidRDefault="000E6374" w:rsidP="00766EFD">
            <w:pPr>
              <w:pStyle w:val="Bezodstpw"/>
              <w:spacing w:line="256" w:lineRule="auto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 xml:space="preserve">Potwierdzić: </w:t>
            </w:r>
          </w:p>
          <w:p w14:paraId="12183D40" w14:textId="77777777" w:rsidR="000E6374" w:rsidRPr="00735B0B" w:rsidRDefault="000E6374" w:rsidP="00766EFD">
            <w:pPr>
              <w:pStyle w:val="Bezodstpw"/>
              <w:spacing w:line="256" w:lineRule="auto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Spełnia /Nie spełnia</w:t>
            </w:r>
          </w:p>
        </w:tc>
      </w:tr>
      <w:tr w:rsidR="000E6374" w:rsidRPr="00735B0B" w14:paraId="33B05AC0" w14:textId="77777777" w:rsidTr="00766EFD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8F0F" w14:textId="77777777" w:rsidR="000E6374" w:rsidRPr="00735B0B" w:rsidRDefault="000E6374" w:rsidP="00766EFD">
            <w:pPr>
              <w:pStyle w:val="Bezodstpw"/>
              <w:spacing w:line="256" w:lineRule="auto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1.3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1A27" w14:textId="77777777" w:rsidR="000E6374" w:rsidRPr="00735B0B" w:rsidRDefault="000E6374" w:rsidP="00766EFD">
            <w:pPr>
              <w:pStyle w:val="Bezodstpw"/>
              <w:spacing w:line="256" w:lineRule="auto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Typ panelu IPS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0CA2" w14:textId="77777777" w:rsidR="000E6374" w:rsidRPr="00735B0B" w:rsidRDefault="000E6374" w:rsidP="00766EFD">
            <w:pPr>
              <w:pStyle w:val="Bezodstpw"/>
              <w:spacing w:line="256" w:lineRule="auto"/>
              <w:rPr>
                <w:rFonts w:ascii="Arial" w:hAnsi="Arial" w:cs="Arial"/>
              </w:rPr>
            </w:pPr>
          </w:p>
        </w:tc>
      </w:tr>
      <w:tr w:rsidR="000E6374" w:rsidRPr="00735B0B" w14:paraId="67AAFC66" w14:textId="77777777" w:rsidTr="00766EFD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63E8F" w14:textId="77777777" w:rsidR="000E6374" w:rsidRPr="00735B0B" w:rsidRDefault="000E6374" w:rsidP="00766EFD">
            <w:pPr>
              <w:pStyle w:val="Bezodstpw"/>
              <w:spacing w:line="256" w:lineRule="auto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1.4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AC061" w14:textId="77777777" w:rsidR="000E6374" w:rsidRPr="00735B0B" w:rsidRDefault="000E6374" w:rsidP="00766EFD">
            <w:pPr>
              <w:pStyle w:val="Bezodstpw"/>
              <w:spacing w:line="256" w:lineRule="auto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Rozdzielczości min. Full HD 1920x1080 przy 100Hz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30733" w14:textId="77777777" w:rsidR="000E6374" w:rsidRPr="00735B0B" w:rsidRDefault="000E6374" w:rsidP="00766EFD">
            <w:pPr>
              <w:pStyle w:val="Bezodstpw"/>
              <w:spacing w:line="256" w:lineRule="auto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 xml:space="preserve">Potwierdzić: </w:t>
            </w:r>
          </w:p>
          <w:p w14:paraId="2198380D" w14:textId="77777777" w:rsidR="000E6374" w:rsidRPr="00735B0B" w:rsidRDefault="000E6374" w:rsidP="00766EFD">
            <w:pPr>
              <w:pStyle w:val="Bezodstpw"/>
              <w:spacing w:line="256" w:lineRule="auto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Spełnia /Nie spełnia</w:t>
            </w:r>
          </w:p>
        </w:tc>
      </w:tr>
      <w:tr w:rsidR="000E6374" w:rsidRPr="00735B0B" w14:paraId="596A7877" w14:textId="77777777" w:rsidTr="00766EFD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1BF4E" w14:textId="77777777" w:rsidR="000E6374" w:rsidRPr="00735B0B" w:rsidRDefault="000E6374" w:rsidP="00766EFD">
            <w:pPr>
              <w:pStyle w:val="Bezodstpw"/>
              <w:spacing w:line="256" w:lineRule="auto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1.5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4DC8A" w14:textId="77777777" w:rsidR="000E6374" w:rsidRPr="00735B0B" w:rsidRDefault="000E6374" w:rsidP="00766EFD">
            <w:pPr>
              <w:pStyle w:val="Bezodstpw"/>
              <w:spacing w:line="256" w:lineRule="auto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 xml:space="preserve">Rodzaje wejść  HDMI, </w:t>
            </w:r>
            <w:r w:rsidRPr="00735B0B">
              <w:rPr>
                <w:rFonts w:ascii="Arial" w:eastAsiaTheme="minorHAnsi" w:hAnsi="Arial" w:cs="Arial"/>
              </w:rPr>
              <w:t xml:space="preserve">DisplayPort, 2 x USB 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D85BC" w14:textId="77777777" w:rsidR="000E6374" w:rsidRPr="00735B0B" w:rsidRDefault="000E6374" w:rsidP="00766EFD">
            <w:pPr>
              <w:pStyle w:val="Bezodstpw"/>
              <w:spacing w:line="256" w:lineRule="auto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 xml:space="preserve">Potwierdzić: </w:t>
            </w:r>
          </w:p>
          <w:p w14:paraId="18002A7B" w14:textId="77777777" w:rsidR="000E6374" w:rsidRPr="00735B0B" w:rsidRDefault="000E6374" w:rsidP="00766EFD">
            <w:pPr>
              <w:pStyle w:val="Bezodstpw"/>
              <w:spacing w:line="256" w:lineRule="auto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Spełnia /Nie spełnia</w:t>
            </w:r>
          </w:p>
        </w:tc>
      </w:tr>
      <w:tr w:rsidR="000E6374" w:rsidRPr="00735B0B" w14:paraId="67879E9B" w14:textId="77777777" w:rsidTr="00766EFD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C4784" w14:textId="77777777" w:rsidR="000E6374" w:rsidRPr="00735B0B" w:rsidRDefault="000E6374" w:rsidP="00766EFD">
            <w:pPr>
              <w:pStyle w:val="Bezodstpw"/>
              <w:spacing w:line="256" w:lineRule="auto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1.6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08E6F" w14:textId="77777777" w:rsidR="000E6374" w:rsidRPr="00735B0B" w:rsidRDefault="000E6374" w:rsidP="00766EFD">
            <w:pPr>
              <w:pStyle w:val="Bezodstpw"/>
              <w:spacing w:line="256" w:lineRule="auto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Powłoka Matrycy Matowa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51F5A" w14:textId="77777777" w:rsidR="000E6374" w:rsidRPr="00735B0B" w:rsidRDefault="000E6374" w:rsidP="00766EFD">
            <w:pPr>
              <w:pStyle w:val="Bezodstpw"/>
              <w:spacing w:line="256" w:lineRule="auto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 xml:space="preserve">Potwierdzić: </w:t>
            </w:r>
          </w:p>
          <w:p w14:paraId="6460902B" w14:textId="77777777" w:rsidR="000E6374" w:rsidRPr="00735B0B" w:rsidRDefault="000E6374" w:rsidP="00766EFD">
            <w:pPr>
              <w:pStyle w:val="Bezodstpw"/>
              <w:spacing w:line="256" w:lineRule="auto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Spełnia /Nie spełnia</w:t>
            </w:r>
          </w:p>
        </w:tc>
      </w:tr>
      <w:tr w:rsidR="000E6374" w:rsidRPr="00735B0B" w14:paraId="4D0C8352" w14:textId="77777777" w:rsidTr="00766EFD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C8A1B" w14:textId="77777777" w:rsidR="000E6374" w:rsidRPr="00735B0B" w:rsidRDefault="000E6374" w:rsidP="00766EFD">
            <w:pPr>
              <w:pStyle w:val="Bezodstpw"/>
              <w:spacing w:line="256" w:lineRule="auto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1.7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B19EF" w14:textId="77777777" w:rsidR="000E6374" w:rsidRPr="00735B0B" w:rsidRDefault="000E6374" w:rsidP="00766EFD">
            <w:pPr>
              <w:rPr>
                <w:rFonts w:cs="Arial"/>
                <w:sz w:val="22"/>
                <w:szCs w:val="22"/>
                <w:lang w:val="pl-PL" w:eastAsia="pl-PL"/>
              </w:rPr>
            </w:pPr>
            <w:r w:rsidRPr="00735B0B">
              <w:rPr>
                <w:rFonts w:cs="Arial"/>
                <w:sz w:val="22"/>
                <w:szCs w:val="22"/>
                <w:lang w:val="pl-PL" w:eastAsia="pl-PL"/>
              </w:rPr>
              <w:t>Format obrazu 16:9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E9D6D" w14:textId="77777777" w:rsidR="000E6374" w:rsidRPr="00735B0B" w:rsidRDefault="000E6374" w:rsidP="00766EFD">
            <w:pPr>
              <w:pStyle w:val="Bezodstpw"/>
              <w:spacing w:line="256" w:lineRule="auto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 xml:space="preserve">Potwierdzić: </w:t>
            </w:r>
          </w:p>
          <w:p w14:paraId="05BA0989" w14:textId="77777777" w:rsidR="000E6374" w:rsidRPr="00735B0B" w:rsidRDefault="000E6374" w:rsidP="00766EFD">
            <w:pPr>
              <w:pStyle w:val="Bezodstpw"/>
              <w:spacing w:line="256" w:lineRule="auto"/>
              <w:rPr>
                <w:rFonts w:ascii="Arial" w:hAnsi="Arial" w:cs="Arial"/>
                <w:bCs/>
              </w:rPr>
            </w:pPr>
            <w:r w:rsidRPr="00735B0B">
              <w:rPr>
                <w:rFonts w:ascii="Arial" w:hAnsi="Arial" w:cs="Arial"/>
              </w:rPr>
              <w:t>Spełnia /Nie spełnia</w:t>
            </w:r>
          </w:p>
        </w:tc>
      </w:tr>
      <w:tr w:rsidR="000E6374" w:rsidRPr="00735B0B" w14:paraId="3167A1AB" w14:textId="77777777" w:rsidTr="00766EFD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B43F" w14:textId="77777777" w:rsidR="000E6374" w:rsidRPr="00735B0B" w:rsidRDefault="000E6374" w:rsidP="00766EFD">
            <w:pPr>
              <w:pStyle w:val="Bezodstpw"/>
              <w:spacing w:line="256" w:lineRule="auto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1.8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D325" w14:textId="77777777" w:rsidR="000E6374" w:rsidRPr="00735B0B" w:rsidRDefault="000E6374" w:rsidP="00766EFD">
            <w:pPr>
              <w:rPr>
                <w:rFonts w:cs="Arial"/>
                <w:sz w:val="22"/>
                <w:szCs w:val="22"/>
                <w:lang w:val="pl-PL" w:eastAsia="pl-PL"/>
              </w:rPr>
            </w:pPr>
            <w:r w:rsidRPr="00735B0B">
              <w:rPr>
                <w:rFonts w:cs="Arial"/>
                <w:sz w:val="22"/>
                <w:szCs w:val="22"/>
                <w:lang w:val="pl-PL" w:eastAsia="pl-PL"/>
              </w:rPr>
              <w:t>Minimum klasa energetyczna E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E876" w14:textId="77777777" w:rsidR="000E6374" w:rsidRPr="00735B0B" w:rsidRDefault="000E6374" w:rsidP="00766EFD">
            <w:pPr>
              <w:pStyle w:val="Bezodstpw"/>
              <w:spacing w:line="256" w:lineRule="auto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 xml:space="preserve">Potwierdzić: </w:t>
            </w:r>
          </w:p>
          <w:p w14:paraId="2907F5A6" w14:textId="77777777" w:rsidR="000E6374" w:rsidRPr="00735B0B" w:rsidRDefault="000E6374" w:rsidP="00766EFD">
            <w:pPr>
              <w:pStyle w:val="Bezodstpw"/>
              <w:spacing w:line="256" w:lineRule="auto"/>
              <w:rPr>
                <w:rFonts w:ascii="Arial" w:hAnsi="Arial" w:cs="Arial"/>
                <w:bCs/>
              </w:rPr>
            </w:pPr>
            <w:r w:rsidRPr="00735B0B">
              <w:rPr>
                <w:rFonts w:ascii="Arial" w:hAnsi="Arial" w:cs="Arial"/>
              </w:rPr>
              <w:t>Spełnia /Nie spełnia</w:t>
            </w:r>
          </w:p>
        </w:tc>
      </w:tr>
      <w:tr w:rsidR="000E6374" w:rsidRPr="00735B0B" w14:paraId="62A8A2EC" w14:textId="77777777" w:rsidTr="00766EFD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F815" w14:textId="77777777" w:rsidR="000E6374" w:rsidRPr="00735B0B" w:rsidRDefault="000E6374" w:rsidP="00766EFD">
            <w:pPr>
              <w:pStyle w:val="Bezodstpw"/>
              <w:spacing w:line="256" w:lineRule="auto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1.9</w:t>
            </w:r>
          </w:p>
          <w:p w14:paraId="19872B1A" w14:textId="77777777" w:rsidR="000E6374" w:rsidRPr="00735B0B" w:rsidRDefault="000E6374" w:rsidP="00766EFD">
            <w:pPr>
              <w:pStyle w:val="Bezodstpw"/>
              <w:spacing w:line="256" w:lineRule="auto"/>
              <w:rPr>
                <w:rFonts w:ascii="Arial" w:hAnsi="Arial" w:cs="Arial"/>
              </w:rPr>
            </w:pPr>
          </w:p>
          <w:p w14:paraId="718D4674" w14:textId="77777777" w:rsidR="000E6374" w:rsidRPr="00735B0B" w:rsidRDefault="000E6374" w:rsidP="00766EFD">
            <w:pPr>
              <w:pStyle w:val="Bezodstpw"/>
              <w:spacing w:line="256" w:lineRule="auto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1.10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D151" w14:textId="77777777" w:rsidR="000E6374" w:rsidRPr="00735B0B" w:rsidRDefault="000E6374" w:rsidP="00766EFD">
            <w:pPr>
              <w:rPr>
                <w:rFonts w:cs="Arial"/>
                <w:sz w:val="22"/>
                <w:szCs w:val="22"/>
                <w:lang w:val="pl-PL" w:eastAsia="pl-PL"/>
              </w:rPr>
            </w:pPr>
            <w:r w:rsidRPr="00735B0B">
              <w:rPr>
                <w:rFonts w:cs="Arial"/>
                <w:sz w:val="22"/>
                <w:szCs w:val="22"/>
                <w:lang w:val="pl-PL" w:eastAsia="pl-PL"/>
              </w:rPr>
              <w:t>Czas reakcji maksymalny 1 ms (szary-do-szarego)</w:t>
            </w:r>
          </w:p>
          <w:p w14:paraId="266EEFF6" w14:textId="77777777" w:rsidR="000E6374" w:rsidRPr="00735B0B" w:rsidRDefault="000E6374" w:rsidP="00766EFD">
            <w:pPr>
              <w:rPr>
                <w:rFonts w:cs="Arial"/>
                <w:sz w:val="22"/>
                <w:szCs w:val="22"/>
                <w:lang w:val="pl-PL" w:eastAsia="pl-PL"/>
              </w:rPr>
            </w:pPr>
          </w:p>
          <w:p w14:paraId="08F87A8D" w14:textId="77777777" w:rsidR="000E6374" w:rsidRPr="00735B0B" w:rsidRDefault="000E6374" w:rsidP="00766EFD">
            <w:pPr>
              <w:rPr>
                <w:rFonts w:cs="Arial"/>
                <w:sz w:val="22"/>
                <w:szCs w:val="22"/>
                <w:lang w:val="pl-PL" w:eastAsia="pl-PL"/>
              </w:rPr>
            </w:pPr>
            <w:r w:rsidRPr="00735B0B">
              <w:rPr>
                <w:rFonts w:cs="Arial"/>
                <w:sz w:val="22"/>
                <w:szCs w:val="22"/>
                <w:lang w:val="pl-PL" w:eastAsia="pl-PL"/>
              </w:rPr>
              <w:t>Jasność min. 300cd/m2</w:t>
            </w:r>
          </w:p>
          <w:p w14:paraId="3F821FF5" w14:textId="77777777" w:rsidR="000E6374" w:rsidRPr="00735B0B" w:rsidRDefault="000E6374" w:rsidP="00766EFD">
            <w:pPr>
              <w:rPr>
                <w:rFonts w:cs="Arial"/>
                <w:sz w:val="22"/>
                <w:szCs w:val="22"/>
                <w:lang w:val="pl-PL" w:eastAsia="pl-PL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BE56" w14:textId="77777777" w:rsidR="000E6374" w:rsidRPr="00735B0B" w:rsidRDefault="000E6374" w:rsidP="00766EFD">
            <w:pPr>
              <w:pStyle w:val="Bezodstpw"/>
              <w:spacing w:line="256" w:lineRule="auto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 xml:space="preserve">Potwierdzić: </w:t>
            </w:r>
          </w:p>
          <w:p w14:paraId="6362DC41" w14:textId="77777777" w:rsidR="000E6374" w:rsidRPr="00735B0B" w:rsidRDefault="000E6374" w:rsidP="00766EFD">
            <w:pPr>
              <w:pStyle w:val="Bezodstpw"/>
              <w:spacing w:line="256" w:lineRule="auto"/>
              <w:rPr>
                <w:rFonts w:ascii="Arial" w:hAnsi="Arial" w:cs="Arial"/>
                <w:bCs/>
              </w:rPr>
            </w:pPr>
            <w:r w:rsidRPr="00735B0B">
              <w:rPr>
                <w:rFonts w:ascii="Arial" w:hAnsi="Arial" w:cs="Arial"/>
              </w:rPr>
              <w:t>Spełnia /Nie spełnia</w:t>
            </w:r>
          </w:p>
        </w:tc>
      </w:tr>
      <w:tr w:rsidR="000E6374" w:rsidRPr="00735B0B" w14:paraId="612F8353" w14:textId="77777777" w:rsidTr="00766EFD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A7F147E" w14:textId="77777777" w:rsidR="000E6374" w:rsidRPr="00735B0B" w:rsidRDefault="000E6374" w:rsidP="00766EFD">
            <w:pPr>
              <w:pStyle w:val="Bezodstpw"/>
              <w:spacing w:line="256" w:lineRule="auto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2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8422107" w14:textId="77777777" w:rsidR="000E6374" w:rsidRPr="00735B0B" w:rsidRDefault="000E6374" w:rsidP="00766EFD">
            <w:pPr>
              <w:pStyle w:val="Bezodstpw"/>
              <w:spacing w:line="256" w:lineRule="auto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Wymagana funkcjonalność: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BFA021B" w14:textId="77777777" w:rsidR="000E6374" w:rsidRPr="00735B0B" w:rsidRDefault="000E6374" w:rsidP="00766EFD">
            <w:pPr>
              <w:pStyle w:val="Bezodstpw"/>
              <w:spacing w:line="256" w:lineRule="auto"/>
              <w:rPr>
                <w:rFonts w:ascii="Arial" w:hAnsi="Arial" w:cs="Arial"/>
              </w:rPr>
            </w:pPr>
          </w:p>
        </w:tc>
      </w:tr>
      <w:tr w:rsidR="000E6374" w:rsidRPr="00735B0B" w14:paraId="7FCC4916" w14:textId="77777777" w:rsidTr="00766EFD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DE5DC" w14:textId="77777777" w:rsidR="000E6374" w:rsidRPr="00735B0B" w:rsidRDefault="000E6374" w:rsidP="00766EFD">
            <w:pPr>
              <w:pStyle w:val="Bezodstpw"/>
              <w:spacing w:line="256" w:lineRule="auto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2.1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8198A" w14:textId="77777777" w:rsidR="000E6374" w:rsidRPr="00735B0B" w:rsidRDefault="000E6374" w:rsidP="00766EFD">
            <w:pPr>
              <w:pStyle w:val="Bezodstpw"/>
              <w:spacing w:line="256" w:lineRule="auto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Regulacja wysokości, pivot, pochył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89D45" w14:textId="77777777" w:rsidR="000E6374" w:rsidRPr="00735B0B" w:rsidRDefault="000E6374" w:rsidP="00766EFD">
            <w:pPr>
              <w:pStyle w:val="Bezodstpw"/>
              <w:spacing w:line="256" w:lineRule="auto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 xml:space="preserve">Potwierdzić: </w:t>
            </w:r>
          </w:p>
          <w:p w14:paraId="2FB64D9D" w14:textId="77777777" w:rsidR="000E6374" w:rsidRPr="00735B0B" w:rsidRDefault="000E6374" w:rsidP="00766EFD">
            <w:pPr>
              <w:pStyle w:val="Bezodstpw"/>
              <w:spacing w:line="256" w:lineRule="auto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Spełnia /Nie spełnia</w:t>
            </w:r>
          </w:p>
        </w:tc>
      </w:tr>
      <w:tr w:rsidR="000E6374" w:rsidRPr="00735B0B" w14:paraId="62EF7E7B" w14:textId="77777777" w:rsidTr="00766EFD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CD504" w14:textId="77777777" w:rsidR="000E6374" w:rsidRPr="00735B0B" w:rsidRDefault="000E6374" w:rsidP="00766EFD">
            <w:pPr>
              <w:pStyle w:val="Bezodstpw"/>
              <w:spacing w:line="256" w:lineRule="auto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2.2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4D663" w14:textId="77777777" w:rsidR="000E6374" w:rsidRPr="00735B0B" w:rsidRDefault="000E6374" w:rsidP="00766EFD">
            <w:pPr>
              <w:pStyle w:val="Bezodstpw"/>
              <w:spacing w:line="256" w:lineRule="auto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 xml:space="preserve">Wbudowane Głośniki 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18F4C" w14:textId="77777777" w:rsidR="000E6374" w:rsidRPr="00735B0B" w:rsidRDefault="000E6374" w:rsidP="00766EFD">
            <w:pPr>
              <w:pStyle w:val="Bezodstpw"/>
              <w:spacing w:line="256" w:lineRule="auto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 xml:space="preserve">Potwierdzić: </w:t>
            </w:r>
          </w:p>
          <w:p w14:paraId="6A232FD9" w14:textId="77777777" w:rsidR="000E6374" w:rsidRPr="00735B0B" w:rsidRDefault="000E6374" w:rsidP="00766EFD">
            <w:pPr>
              <w:pStyle w:val="Bezodstpw"/>
              <w:spacing w:line="256" w:lineRule="auto"/>
              <w:rPr>
                <w:rFonts w:ascii="Arial" w:hAnsi="Arial" w:cs="Arial"/>
                <w:bCs/>
              </w:rPr>
            </w:pPr>
            <w:r w:rsidRPr="00735B0B">
              <w:rPr>
                <w:rFonts w:ascii="Arial" w:hAnsi="Arial" w:cs="Arial"/>
              </w:rPr>
              <w:t>Spełnia /Nie spełnia</w:t>
            </w:r>
          </w:p>
        </w:tc>
      </w:tr>
      <w:tr w:rsidR="000E6374" w:rsidRPr="00735B0B" w14:paraId="557C2C38" w14:textId="77777777" w:rsidTr="00766EFD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8D42F0B" w14:textId="77777777" w:rsidR="000E6374" w:rsidRPr="00735B0B" w:rsidRDefault="000E6374" w:rsidP="00766EFD">
            <w:pPr>
              <w:pStyle w:val="Bezodstpw"/>
              <w:spacing w:line="256" w:lineRule="auto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4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F1D843A" w14:textId="77777777" w:rsidR="000E6374" w:rsidRPr="00735B0B" w:rsidRDefault="000E6374" w:rsidP="00766EFD">
            <w:pPr>
              <w:pStyle w:val="Bezodstpw"/>
              <w:spacing w:line="256" w:lineRule="auto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Warunki gwarancji: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A6666A2" w14:textId="77777777" w:rsidR="000E6374" w:rsidRPr="00735B0B" w:rsidRDefault="000E6374" w:rsidP="00766EFD">
            <w:pPr>
              <w:pStyle w:val="Bezodstpw"/>
              <w:spacing w:line="256" w:lineRule="auto"/>
              <w:rPr>
                <w:rFonts w:ascii="Arial" w:hAnsi="Arial" w:cs="Arial"/>
              </w:rPr>
            </w:pPr>
          </w:p>
        </w:tc>
      </w:tr>
      <w:tr w:rsidR="000E6374" w:rsidRPr="00735B0B" w14:paraId="4D63E106" w14:textId="77777777" w:rsidTr="00766EFD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323E" w14:textId="77777777" w:rsidR="000E6374" w:rsidRPr="00735B0B" w:rsidRDefault="000E6374" w:rsidP="00766EFD">
            <w:pPr>
              <w:pStyle w:val="Bezodstpw"/>
              <w:spacing w:line="256" w:lineRule="auto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4.1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3C75" w14:textId="77777777" w:rsidR="000E6374" w:rsidRPr="00735B0B" w:rsidRDefault="000E6374" w:rsidP="00766EFD">
            <w:pPr>
              <w:pStyle w:val="Bezodstpw"/>
              <w:spacing w:line="256" w:lineRule="auto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 xml:space="preserve">W ofercie wymagane jest podanie modelu, symbolu, </w:t>
            </w:r>
            <w:r w:rsidRPr="008436A3">
              <w:rPr>
                <w:rFonts w:ascii="Arial" w:hAnsi="Arial" w:cs="Arial"/>
              </w:rPr>
              <w:t xml:space="preserve">Part Number </w:t>
            </w:r>
            <w:r w:rsidRPr="00735B0B">
              <w:rPr>
                <w:rFonts w:ascii="Arial" w:hAnsi="Arial" w:cs="Arial"/>
              </w:rPr>
              <w:t>oraz producenta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165D" w14:textId="77777777" w:rsidR="000E6374" w:rsidRPr="008436A3" w:rsidRDefault="000E6374" w:rsidP="00766EFD">
            <w:pPr>
              <w:pStyle w:val="Bezodstpw"/>
              <w:rPr>
                <w:rFonts w:ascii="Arial" w:hAnsi="Arial" w:cs="Arial"/>
                <w:lang w:val="en-GB"/>
              </w:rPr>
            </w:pPr>
            <w:r w:rsidRPr="008436A3">
              <w:rPr>
                <w:rFonts w:ascii="Arial" w:hAnsi="Arial" w:cs="Arial"/>
                <w:lang w:val="en-GB"/>
              </w:rPr>
              <w:t>Podać model, symbol, Part Number i producenta…….</w:t>
            </w:r>
          </w:p>
        </w:tc>
      </w:tr>
      <w:tr w:rsidR="000E6374" w:rsidRPr="00735B0B" w14:paraId="7F18DA69" w14:textId="77777777" w:rsidTr="00766EFD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C8AF5" w14:textId="77777777" w:rsidR="000E6374" w:rsidRPr="00735B0B" w:rsidRDefault="000E6374" w:rsidP="00766EFD">
            <w:pPr>
              <w:pStyle w:val="Bezodstpw"/>
              <w:spacing w:line="256" w:lineRule="auto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4.2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BA26F" w14:textId="77777777" w:rsidR="000E6374" w:rsidRPr="00735B0B" w:rsidRDefault="000E6374" w:rsidP="00766EFD">
            <w:pPr>
              <w:pStyle w:val="Bezodstpw"/>
              <w:spacing w:line="256" w:lineRule="auto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 xml:space="preserve">Gwarancja min. 60 miesięcy producenta </w:t>
            </w:r>
            <w:r w:rsidRPr="00735B0B">
              <w:rPr>
                <w:rFonts w:ascii="Arial" w:hAnsi="Arial" w:cs="Arial"/>
                <w:bCs/>
              </w:rPr>
              <w:t>Firma serwisująca musi posiadać ISO 9001:2000 na świadczenie usług serwisowych oraz posiadać autoryzacje producenta monitora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35677" w14:textId="77777777" w:rsidR="000E6374" w:rsidRPr="00735B0B" w:rsidRDefault="000E6374" w:rsidP="00766EFD">
            <w:pPr>
              <w:pStyle w:val="Bezodstpw"/>
              <w:spacing w:line="256" w:lineRule="auto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Podać ile:</w:t>
            </w:r>
          </w:p>
        </w:tc>
      </w:tr>
      <w:tr w:rsidR="000E6374" w:rsidRPr="00735B0B" w14:paraId="4227E75A" w14:textId="77777777" w:rsidTr="00766EFD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FDD69" w14:textId="77777777" w:rsidR="000E6374" w:rsidRPr="00735B0B" w:rsidRDefault="000E6374" w:rsidP="00766EFD">
            <w:pPr>
              <w:pStyle w:val="Bezodstpw"/>
              <w:spacing w:line="256" w:lineRule="auto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4.3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DFB4E" w14:textId="77777777" w:rsidR="000E6374" w:rsidRPr="00735B0B" w:rsidRDefault="000E6374" w:rsidP="00766EFD">
            <w:pPr>
              <w:pStyle w:val="Bezodstpw"/>
              <w:spacing w:line="256" w:lineRule="auto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Gwarancja producenta na badpixele min. 30dni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ECA68" w14:textId="77777777" w:rsidR="000E6374" w:rsidRPr="00735B0B" w:rsidRDefault="000E6374" w:rsidP="00766EFD">
            <w:pPr>
              <w:pStyle w:val="Bezodstpw"/>
              <w:spacing w:line="256" w:lineRule="auto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Podać ile:</w:t>
            </w:r>
          </w:p>
        </w:tc>
      </w:tr>
      <w:tr w:rsidR="000E6374" w:rsidRPr="00735B0B" w14:paraId="37139413" w14:textId="77777777" w:rsidTr="00766EFD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32CEF" w14:textId="77777777" w:rsidR="000E6374" w:rsidRPr="00735B0B" w:rsidRDefault="000E6374" w:rsidP="00766EFD">
            <w:pPr>
              <w:pStyle w:val="Bezodstpw"/>
              <w:spacing w:line="256" w:lineRule="auto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lastRenderedPageBreak/>
              <w:t>4.4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F7A02" w14:textId="77777777" w:rsidR="000E6374" w:rsidRPr="00735B0B" w:rsidRDefault="000E6374" w:rsidP="00766EFD">
            <w:pPr>
              <w:pStyle w:val="Bezodstpw"/>
              <w:spacing w:line="256" w:lineRule="auto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Serwis musi być realizowany przez producenta lub autoryzowanego partnera serwisowego producenta.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86682" w14:textId="77777777" w:rsidR="000E6374" w:rsidRPr="00735B0B" w:rsidRDefault="000E6374" w:rsidP="00766EFD">
            <w:pPr>
              <w:pStyle w:val="Bezodstpw"/>
              <w:spacing w:line="256" w:lineRule="auto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Nazwa…………………</w:t>
            </w:r>
          </w:p>
          <w:p w14:paraId="15C16385" w14:textId="77777777" w:rsidR="000E6374" w:rsidRPr="00735B0B" w:rsidRDefault="000E6374" w:rsidP="00766EFD">
            <w:pPr>
              <w:pStyle w:val="Bezodstpw"/>
              <w:spacing w:line="256" w:lineRule="auto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Siedziba……………………</w:t>
            </w:r>
          </w:p>
        </w:tc>
      </w:tr>
      <w:tr w:rsidR="000E6374" w:rsidRPr="00735B0B" w14:paraId="528505D5" w14:textId="77777777" w:rsidTr="00766EFD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45D92" w14:textId="77777777" w:rsidR="000E6374" w:rsidRPr="00735B0B" w:rsidRDefault="000E6374" w:rsidP="00766EFD">
            <w:pPr>
              <w:pStyle w:val="Bezodstpw"/>
              <w:spacing w:line="256" w:lineRule="auto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4.5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65426" w14:textId="77777777" w:rsidR="000E6374" w:rsidRPr="00735B0B" w:rsidRDefault="000E6374" w:rsidP="00766EFD">
            <w:pPr>
              <w:pStyle w:val="Bezodstpw"/>
              <w:spacing w:line="256" w:lineRule="auto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Dostarczony sprzęt musi być fabrycznie nowy, nie starszy niż 6 miesięcy od daty produkcji. Musi pochodzić z oficjalnego kanału sprzedaży producenta na rynek polski.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712CA" w14:textId="77777777" w:rsidR="000E6374" w:rsidRPr="00735B0B" w:rsidRDefault="000E6374" w:rsidP="00766EFD">
            <w:pPr>
              <w:pStyle w:val="Bezodstpw"/>
              <w:spacing w:line="256" w:lineRule="auto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 xml:space="preserve">Potwierdzić: </w:t>
            </w:r>
          </w:p>
          <w:p w14:paraId="5F18B92E" w14:textId="77777777" w:rsidR="000E6374" w:rsidRPr="00735B0B" w:rsidRDefault="000E6374" w:rsidP="00766EFD">
            <w:pPr>
              <w:pStyle w:val="Bezodstpw"/>
              <w:spacing w:line="256" w:lineRule="auto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Spełnia /Nie spełnia</w:t>
            </w:r>
          </w:p>
        </w:tc>
      </w:tr>
      <w:tr w:rsidR="000E6374" w:rsidRPr="00735B0B" w14:paraId="3D9ABFB6" w14:textId="77777777" w:rsidTr="00766EFD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D9A57" w14:textId="77777777" w:rsidR="000E6374" w:rsidRPr="00735B0B" w:rsidRDefault="000E6374" w:rsidP="00766EFD">
            <w:pPr>
              <w:pStyle w:val="Bezodstpw"/>
              <w:spacing w:line="256" w:lineRule="auto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4.6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6CCE7" w14:textId="77777777" w:rsidR="000E6374" w:rsidRPr="00735B0B" w:rsidRDefault="000E6374" w:rsidP="00766EFD">
            <w:pPr>
              <w:pStyle w:val="Bezodstpw"/>
              <w:spacing w:line="256" w:lineRule="auto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Możliwość uzyskania pomocy technicznej producenta w języku polskim.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F96D4" w14:textId="77777777" w:rsidR="000E6374" w:rsidRPr="00735B0B" w:rsidRDefault="000E6374" w:rsidP="00766EFD">
            <w:pPr>
              <w:pStyle w:val="Bezodstpw"/>
              <w:spacing w:line="256" w:lineRule="auto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 xml:space="preserve">Potwierdzić: </w:t>
            </w:r>
          </w:p>
          <w:p w14:paraId="3E4A25D9" w14:textId="77777777" w:rsidR="000E6374" w:rsidRPr="00735B0B" w:rsidRDefault="000E6374" w:rsidP="00766EFD">
            <w:pPr>
              <w:pStyle w:val="Bezodstpw"/>
              <w:spacing w:line="256" w:lineRule="auto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Spełnia /Nie spełnia</w:t>
            </w:r>
          </w:p>
        </w:tc>
      </w:tr>
      <w:tr w:rsidR="000E6374" w:rsidRPr="00735B0B" w14:paraId="2C02DC52" w14:textId="77777777" w:rsidTr="00766EFD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986B3" w14:textId="77777777" w:rsidR="000E6374" w:rsidRPr="00735B0B" w:rsidRDefault="000E6374" w:rsidP="00766EFD">
            <w:pPr>
              <w:pStyle w:val="Bezodstpw"/>
              <w:spacing w:line="256" w:lineRule="auto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4.7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17C37" w14:textId="77777777" w:rsidR="000E6374" w:rsidRPr="00735B0B" w:rsidRDefault="000E6374" w:rsidP="00766EFD">
            <w:pPr>
              <w:pStyle w:val="Bezodstpw"/>
              <w:spacing w:line="256" w:lineRule="auto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 xml:space="preserve">Możliwość weryfikacji czasu obowiązywania i reżimu gwarancji bezpośrednio z sieci Internet za pośrednictwem strony www producenta, </w:t>
            </w:r>
            <w:r w:rsidRPr="008436A3">
              <w:rPr>
                <w:rFonts w:ascii="Arial" w:hAnsi="Arial" w:cs="Arial"/>
              </w:rPr>
              <w:t>przy pomocy numeru seryjnego lub PN</w:t>
            </w:r>
            <w:r w:rsidRPr="00735B0B">
              <w:rPr>
                <w:rFonts w:ascii="Arial" w:hAnsi="Arial" w:cs="Arial"/>
              </w:rPr>
              <w:t>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6EEC4" w14:textId="77777777" w:rsidR="000E6374" w:rsidRPr="00735B0B" w:rsidRDefault="000E6374" w:rsidP="00766EFD">
            <w:pPr>
              <w:pStyle w:val="Bezodstpw"/>
              <w:spacing w:line="256" w:lineRule="auto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 xml:space="preserve">Potwierdzić: </w:t>
            </w:r>
          </w:p>
          <w:p w14:paraId="1CF2DC87" w14:textId="77777777" w:rsidR="000E6374" w:rsidRPr="00735B0B" w:rsidRDefault="000E6374" w:rsidP="00766EFD">
            <w:pPr>
              <w:pStyle w:val="Bezodstpw"/>
              <w:spacing w:line="256" w:lineRule="auto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Spełnia /Nie spełnia</w:t>
            </w:r>
          </w:p>
        </w:tc>
      </w:tr>
      <w:tr w:rsidR="000E6374" w:rsidRPr="00735B0B" w14:paraId="497633E3" w14:textId="77777777" w:rsidTr="00766EFD">
        <w:trPr>
          <w:trHeight w:val="288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AEEE3" w14:textId="77777777" w:rsidR="000E6374" w:rsidRPr="00735B0B" w:rsidRDefault="000E6374" w:rsidP="00766EFD">
            <w:pPr>
              <w:pStyle w:val="Bezodstpw"/>
              <w:spacing w:line="256" w:lineRule="auto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4.8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B3DAC" w14:textId="77777777" w:rsidR="000E6374" w:rsidRPr="00735B0B" w:rsidRDefault="000E6374" w:rsidP="00766EFD">
            <w:pPr>
              <w:rPr>
                <w:rFonts w:cs="Arial"/>
                <w:bCs/>
                <w:sz w:val="22"/>
                <w:szCs w:val="22"/>
                <w:lang w:val="pl-PL"/>
              </w:rPr>
            </w:pPr>
            <w:r w:rsidRPr="00735B0B">
              <w:rPr>
                <w:rFonts w:cs="Arial"/>
                <w:bCs/>
                <w:sz w:val="22"/>
                <w:szCs w:val="22"/>
                <w:lang w:val="pl-PL"/>
              </w:rPr>
              <w:t>Monitor musi posiadać trwałe oznaczenie logo producenta.</w:t>
            </w:r>
            <w:r w:rsidRPr="00735B0B">
              <w:rPr>
                <w:rFonts w:cs="Arial"/>
                <w:bCs/>
                <w:strike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9ED11" w14:textId="77777777" w:rsidR="000E6374" w:rsidRPr="00735B0B" w:rsidRDefault="000E6374" w:rsidP="00766EFD">
            <w:pPr>
              <w:pStyle w:val="Bezodstpw"/>
              <w:spacing w:line="256" w:lineRule="auto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 xml:space="preserve">Potwierdzić: </w:t>
            </w:r>
          </w:p>
          <w:p w14:paraId="5EC86922" w14:textId="77777777" w:rsidR="000E6374" w:rsidRPr="00735B0B" w:rsidRDefault="000E6374" w:rsidP="00766EFD">
            <w:pPr>
              <w:rPr>
                <w:rFonts w:cs="Arial"/>
                <w:bCs/>
                <w:sz w:val="22"/>
                <w:szCs w:val="22"/>
                <w:lang w:val="pl-PL"/>
              </w:rPr>
            </w:pPr>
            <w:r w:rsidRPr="00735B0B">
              <w:rPr>
                <w:rFonts w:cs="Arial"/>
                <w:sz w:val="22"/>
                <w:szCs w:val="22"/>
                <w:lang w:val="pl-PL"/>
              </w:rPr>
              <w:t>Spełnia /Nie spełnia</w:t>
            </w:r>
          </w:p>
        </w:tc>
      </w:tr>
      <w:tr w:rsidR="000E6374" w:rsidRPr="00735B0B" w14:paraId="1E542B1B" w14:textId="77777777" w:rsidTr="00766EFD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6B172F1" w14:textId="77777777" w:rsidR="000E6374" w:rsidRPr="00735B0B" w:rsidRDefault="000E6374" w:rsidP="00766EFD">
            <w:pPr>
              <w:pStyle w:val="Bezodstpw"/>
              <w:spacing w:line="256" w:lineRule="auto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5.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0935B78" w14:textId="77777777" w:rsidR="000E6374" w:rsidRPr="00735B0B" w:rsidRDefault="000E6374" w:rsidP="00766EFD">
            <w:pPr>
              <w:rPr>
                <w:rFonts w:cs="Arial"/>
                <w:bCs/>
                <w:sz w:val="22"/>
                <w:szCs w:val="22"/>
                <w:lang w:val="pl-PL"/>
              </w:rPr>
            </w:pPr>
            <w:r w:rsidRPr="00735B0B">
              <w:rPr>
                <w:rFonts w:cs="Arial"/>
                <w:bCs/>
                <w:sz w:val="22"/>
                <w:szCs w:val="22"/>
                <w:lang w:val="pl-PL"/>
              </w:rPr>
              <w:t xml:space="preserve">Kable HDMI 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028F537" w14:textId="77777777" w:rsidR="000E6374" w:rsidRPr="00735B0B" w:rsidRDefault="000E6374" w:rsidP="00766EFD">
            <w:pPr>
              <w:rPr>
                <w:rFonts w:cs="Arial"/>
                <w:bCs/>
                <w:sz w:val="22"/>
                <w:szCs w:val="22"/>
                <w:lang w:val="pl-PL"/>
              </w:rPr>
            </w:pPr>
          </w:p>
        </w:tc>
      </w:tr>
      <w:tr w:rsidR="000E6374" w:rsidRPr="00735B0B" w14:paraId="65A4EC97" w14:textId="77777777" w:rsidTr="00766EFD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066268" w14:textId="77777777" w:rsidR="000E6374" w:rsidRPr="00735B0B" w:rsidRDefault="000E6374" w:rsidP="00766EFD">
            <w:pPr>
              <w:pStyle w:val="Bezodstpw"/>
              <w:spacing w:line="256" w:lineRule="auto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>5.1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FA0113" w14:textId="77777777" w:rsidR="000E6374" w:rsidRPr="00735B0B" w:rsidRDefault="000E6374" w:rsidP="00766EFD">
            <w:pPr>
              <w:rPr>
                <w:rFonts w:cs="Arial"/>
                <w:bCs/>
                <w:sz w:val="22"/>
                <w:szCs w:val="22"/>
                <w:lang w:val="pl-PL"/>
              </w:rPr>
            </w:pPr>
            <w:r w:rsidRPr="00735B0B">
              <w:rPr>
                <w:rFonts w:cs="Arial"/>
                <w:sz w:val="22"/>
                <w:szCs w:val="22"/>
                <w:lang w:val="pl-PL"/>
              </w:rPr>
              <w:t>Kabel HDMI o długości min.1,5 m. lub DisplayPort o długości min.1,5 m. Kabel jest uzależniony od możliwości podłączenia do Stacji dokującej.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08392E" w14:textId="77777777" w:rsidR="000E6374" w:rsidRPr="00735B0B" w:rsidRDefault="000E6374" w:rsidP="00766EFD">
            <w:pPr>
              <w:pStyle w:val="Bezodstpw"/>
              <w:rPr>
                <w:rFonts w:ascii="Arial" w:hAnsi="Arial" w:cs="Arial"/>
              </w:rPr>
            </w:pPr>
            <w:r w:rsidRPr="00735B0B">
              <w:rPr>
                <w:rFonts w:ascii="Arial" w:hAnsi="Arial" w:cs="Arial"/>
              </w:rPr>
              <w:t xml:space="preserve">Potwierdzić: </w:t>
            </w:r>
          </w:p>
          <w:p w14:paraId="3D86562E" w14:textId="77777777" w:rsidR="000E6374" w:rsidRPr="00735B0B" w:rsidRDefault="000E6374" w:rsidP="00766EFD">
            <w:pPr>
              <w:rPr>
                <w:rFonts w:cs="Arial"/>
                <w:bCs/>
                <w:sz w:val="22"/>
                <w:szCs w:val="22"/>
                <w:lang w:val="pl-PL"/>
              </w:rPr>
            </w:pPr>
            <w:r w:rsidRPr="00735B0B">
              <w:rPr>
                <w:rFonts w:cs="Arial"/>
                <w:sz w:val="22"/>
                <w:szCs w:val="22"/>
                <w:lang w:val="pl-PL"/>
              </w:rPr>
              <w:t>Spełnia /Nie spełnia</w:t>
            </w:r>
          </w:p>
        </w:tc>
      </w:tr>
    </w:tbl>
    <w:p w14:paraId="03153A72" w14:textId="77777777" w:rsidR="000E6374" w:rsidRPr="00735B0B" w:rsidRDefault="000E6374" w:rsidP="000E6374">
      <w:pPr>
        <w:pStyle w:val="Bezodstpw"/>
        <w:rPr>
          <w:rFonts w:ascii="Arial" w:hAnsi="Arial" w:cs="Arial"/>
        </w:rPr>
      </w:pPr>
      <w:r w:rsidRPr="00735B0B">
        <w:rPr>
          <w:rFonts w:ascii="Arial" w:eastAsia="Times New Roman" w:hAnsi="Arial" w:cs="Arial"/>
          <w:i/>
          <w:lang w:eastAsia="pl-PL"/>
        </w:rPr>
        <w:t>* Wykonawca</w:t>
      </w:r>
      <w:r w:rsidRPr="00735B0B">
        <w:rPr>
          <w:rFonts w:ascii="Arial" w:eastAsia="Times New Roman" w:hAnsi="Arial" w:cs="Arial"/>
          <w:lang w:eastAsia="pl-PL"/>
        </w:rPr>
        <w:t xml:space="preserve"> </w:t>
      </w:r>
      <w:r w:rsidRPr="00735B0B">
        <w:rPr>
          <w:rFonts w:ascii="Arial" w:eastAsia="Times New Roman" w:hAnsi="Arial" w:cs="Arial"/>
          <w:i/>
          <w:lang w:eastAsia="pl-PL"/>
        </w:rPr>
        <w:t>wypełnia czytelnie wymagane białe pola w 3 kolumnie</w:t>
      </w:r>
    </w:p>
    <w:p w14:paraId="606FD5DE" w14:textId="77777777" w:rsidR="000E6374" w:rsidRPr="00735B0B" w:rsidRDefault="000E6374" w:rsidP="000E6374">
      <w:pPr>
        <w:rPr>
          <w:rFonts w:cs="Arial"/>
          <w:sz w:val="22"/>
          <w:szCs w:val="22"/>
          <w:lang w:val="pl-PL"/>
        </w:rPr>
      </w:pPr>
    </w:p>
    <w:p w14:paraId="3D6C972B" w14:textId="77777777" w:rsidR="000E6374" w:rsidRPr="00735B0B" w:rsidRDefault="000E6374" w:rsidP="000E6374">
      <w:pPr>
        <w:rPr>
          <w:rFonts w:cs="Arial"/>
          <w:sz w:val="22"/>
          <w:szCs w:val="22"/>
          <w:lang w:val="pl-PL"/>
        </w:rPr>
      </w:pPr>
      <w:r w:rsidRPr="00735B0B">
        <w:rPr>
          <w:rFonts w:cs="Arial"/>
          <w:sz w:val="22"/>
          <w:szCs w:val="22"/>
          <w:lang w:val="pl-PL"/>
        </w:rPr>
        <w:t>…………………………………………….</w:t>
      </w:r>
    </w:p>
    <w:p w14:paraId="09F01E39" w14:textId="77777777" w:rsidR="000E6374" w:rsidRPr="00735B0B" w:rsidRDefault="000E6374" w:rsidP="000E6374">
      <w:pPr>
        <w:rPr>
          <w:rFonts w:cs="Arial"/>
          <w:sz w:val="22"/>
          <w:szCs w:val="22"/>
          <w:lang w:val="pl-PL"/>
        </w:rPr>
      </w:pPr>
    </w:p>
    <w:p w14:paraId="5BC41CC3" w14:textId="77777777" w:rsidR="000E6374" w:rsidRPr="00735B0B" w:rsidRDefault="000E6374" w:rsidP="000E6374">
      <w:pPr>
        <w:pStyle w:val="Bezodstpw"/>
        <w:rPr>
          <w:rFonts w:ascii="Arial" w:hAnsi="Arial" w:cs="Arial"/>
          <w:b/>
          <w:u w:val="single"/>
        </w:rPr>
      </w:pPr>
      <w:r w:rsidRPr="00735B0B">
        <w:rPr>
          <w:rFonts w:ascii="Arial" w:hAnsi="Arial" w:cs="Arial"/>
          <w:b/>
          <w:u w:val="single"/>
        </w:rPr>
        <w:t>Podpis Wykonawcy</w:t>
      </w:r>
    </w:p>
    <w:p w14:paraId="0D905D8D" w14:textId="77777777" w:rsidR="000E6374" w:rsidRPr="00735B0B" w:rsidRDefault="000E6374" w:rsidP="000E6374">
      <w:pPr>
        <w:pStyle w:val="Bezodstpw"/>
        <w:rPr>
          <w:rFonts w:ascii="Arial" w:hAnsi="Arial" w:cs="Arial"/>
        </w:rPr>
      </w:pPr>
    </w:p>
    <w:p w14:paraId="7661B599" w14:textId="77777777" w:rsidR="000E6374" w:rsidRPr="00735B0B" w:rsidRDefault="000E6374" w:rsidP="000E6374">
      <w:pPr>
        <w:rPr>
          <w:rFonts w:cs="Arial"/>
          <w:sz w:val="22"/>
          <w:szCs w:val="22"/>
          <w:lang w:val="pl-PL"/>
        </w:rPr>
      </w:pPr>
    </w:p>
    <w:p w14:paraId="1D80A472" w14:textId="77777777" w:rsidR="000E6374" w:rsidRPr="00735B0B" w:rsidRDefault="000E6374" w:rsidP="000E6374">
      <w:pPr>
        <w:rPr>
          <w:rFonts w:cs="Arial"/>
          <w:sz w:val="22"/>
          <w:szCs w:val="22"/>
          <w:lang w:val="pl-PL"/>
        </w:rPr>
      </w:pPr>
    </w:p>
    <w:p w14:paraId="234120F3" w14:textId="77777777" w:rsidR="00E7254E" w:rsidRDefault="00E7254E" w:rsidP="00A275BB">
      <w:pPr>
        <w:widowControl/>
        <w:jc w:val="right"/>
        <w:rPr>
          <w:rFonts w:ascii="Times New Roman" w:eastAsiaTheme="minorHAnsi" w:hAnsi="Times New Roman"/>
          <w:b/>
          <w:bCs/>
          <w:sz w:val="22"/>
          <w:szCs w:val="22"/>
          <w:lang w:val="pl-PL"/>
        </w:rPr>
      </w:pPr>
    </w:p>
    <w:sectPr w:rsidR="00E7254E" w:rsidSect="00A2462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34426" w14:textId="77777777" w:rsidR="00DA5221" w:rsidRDefault="00DA5221" w:rsidP="00A321B1">
      <w:r>
        <w:separator/>
      </w:r>
    </w:p>
  </w:endnote>
  <w:endnote w:type="continuationSeparator" w:id="0">
    <w:p w14:paraId="7C7CA283" w14:textId="77777777" w:rsidR="00DA5221" w:rsidRDefault="00DA5221" w:rsidP="00A32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Narrow">
    <w:altName w:val="Arial Unicode MS"/>
    <w:charset w:val="80"/>
    <w:family w:val="swiss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6475442"/>
      <w:docPartObj>
        <w:docPartGallery w:val="Page Numbers (Bottom of Page)"/>
        <w:docPartUnique/>
      </w:docPartObj>
    </w:sdtPr>
    <w:sdtContent>
      <w:p w14:paraId="45734614" w14:textId="24C5D92A" w:rsidR="00B52DAF" w:rsidRDefault="00B52DA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2802" w:rsidRPr="00E52802">
          <w:rPr>
            <w:noProof/>
            <w:lang w:val="pl-PL"/>
          </w:rPr>
          <w:t>14</w:t>
        </w:r>
        <w:r>
          <w:fldChar w:fldCharType="end"/>
        </w:r>
      </w:p>
    </w:sdtContent>
  </w:sdt>
  <w:p w14:paraId="52EBF508" w14:textId="53F05237" w:rsidR="00B52DAF" w:rsidRDefault="00B52D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1224635"/>
      <w:docPartObj>
        <w:docPartGallery w:val="Page Numbers (Bottom of Page)"/>
        <w:docPartUnique/>
      </w:docPartObj>
    </w:sdtPr>
    <w:sdtContent>
      <w:p w14:paraId="46EC85C7" w14:textId="568A23D6" w:rsidR="00B52DAF" w:rsidRDefault="00B52DAF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5C54" w:rsidRPr="00915C54">
          <w:rPr>
            <w:noProof/>
            <w:lang w:val="pl-PL"/>
          </w:rPr>
          <w:t>1</w:t>
        </w:r>
        <w:r>
          <w:fldChar w:fldCharType="end"/>
        </w:r>
      </w:p>
    </w:sdtContent>
  </w:sdt>
  <w:p w14:paraId="7CD30826" w14:textId="77777777" w:rsidR="00B52DAF" w:rsidRDefault="00B52D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9C66B" w14:textId="77777777" w:rsidR="00DA5221" w:rsidRDefault="00DA5221" w:rsidP="00A321B1">
      <w:r>
        <w:separator/>
      </w:r>
    </w:p>
  </w:footnote>
  <w:footnote w:type="continuationSeparator" w:id="0">
    <w:p w14:paraId="2A673D2B" w14:textId="77777777" w:rsidR="00DA5221" w:rsidRDefault="00DA5221" w:rsidP="00A32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A6A80" w14:textId="69BC3F1A" w:rsidR="00B52DAF" w:rsidRPr="00BC0B3A" w:rsidRDefault="00B52DAF" w:rsidP="0063329D">
    <w:pPr>
      <w:spacing w:line="100" w:lineRule="atLeast"/>
      <w:rPr>
        <w:rFonts w:ascii="Times New Roman" w:hAnsi="Times New Roman"/>
        <w:b/>
        <w:bCs/>
        <w:i/>
        <w:color w:val="000000"/>
        <w:sz w:val="22"/>
        <w:szCs w:val="22"/>
        <w:lang w:val="pl-PL"/>
      </w:rPr>
    </w:pPr>
  </w:p>
  <w:p w14:paraId="49963322" w14:textId="77777777" w:rsidR="00B52DAF" w:rsidRPr="00DC5261" w:rsidRDefault="00B52DAF">
    <w:pPr>
      <w:pStyle w:val="Nagwek"/>
      <w:rPr>
        <w:lang w:val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FF91F" w14:textId="28DB2C60" w:rsidR="00B52DAF" w:rsidRDefault="00B52DAF">
    <w:pPr>
      <w:pStyle w:val="Nagwek"/>
    </w:pPr>
    <w:r>
      <w:rPr>
        <w:noProof/>
        <w:lang w:val="pl-PL" w:eastAsia="pl-PL"/>
      </w:rPr>
      <w:drawing>
        <wp:inline distT="0" distB="0" distL="0" distR="0" wp14:anchorId="7B422FB8" wp14:editId="352DA5AC">
          <wp:extent cx="4914900" cy="1257300"/>
          <wp:effectExtent l="0" t="0" r="0" b="0"/>
          <wp:docPr id="1" name="Obraz 1" descr="RDOSFirm_n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DOSFirm_n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8"/>
    <w:lvl w:ilvl="0">
      <w:start w:val="1"/>
      <w:numFmt w:val="lowerLetter"/>
      <w:lvlText w:val="%1)"/>
      <w:lvlJc w:val="left"/>
      <w:pPr>
        <w:tabs>
          <w:tab w:val="num" w:pos="709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6480" w:hanging="360"/>
      </w:pPr>
    </w:lvl>
  </w:abstractNum>
  <w:abstractNum w:abstractNumId="1" w15:restartNumberingAfterBreak="0">
    <w:nsid w:val="00000003"/>
    <w:multiLevelType w:val="multilevel"/>
    <w:tmpl w:val="00000003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eastAsia="ArialNarrow" w:cs="Arial Narrow"/>
        <w:b w:val="0"/>
        <w:kern w:val="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2" w15:restartNumberingAfterBreak="0">
    <w:nsid w:val="044509D7"/>
    <w:multiLevelType w:val="hybridMultilevel"/>
    <w:tmpl w:val="DBF851E2"/>
    <w:lvl w:ilvl="0" w:tplc="C3C859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107D4"/>
    <w:multiLevelType w:val="hybridMultilevel"/>
    <w:tmpl w:val="ADA4DB0C"/>
    <w:lvl w:ilvl="0" w:tplc="1C9AB38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96B65"/>
    <w:multiLevelType w:val="hybridMultilevel"/>
    <w:tmpl w:val="C610DE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03AF5"/>
    <w:multiLevelType w:val="hybridMultilevel"/>
    <w:tmpl w:val="BFA4775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F39F5"/>
    <w:multiLevelType w:val="hybridMultilevel"/>
    <w:tmpl w:val="2CB6A1BE"/>
    <w:lvl w:ilvl="0" w:tplc="04150015">
      <w:start w:val="1"/>
      <w:numFmt w:val="upperLetter"/>
      <w:lvlText w:val="%1."/>
      <w:lvlJc w:val="left"/>
      <w:pPr>
        <w:ind w:left="4897" w:hanging="360"/>
      </w:pPr>
    </w:lvl>
    <w:lvl w:ilvl="1" w:tplc="04150019" w:tentative="1">
      <w:start w:val="1"/>
      <w:numFmt w:val="lowerLetter"/>
      <w:lvlText w:val="%2."/>
      <w:lvlJc w:val="left"/>
      <w:pPr>
        <w:ind w:left="5617" w:hanging="360"/>
      </w:pPr>
    </w:lvl>
    <w:lvl w:ilvl="2" w:tplc="0415001B" w:tentative="1">
      <w:start w:val="1"/>
      <w:numFmt w:val="lowerRoman"/>
      <w:lvlText w:val="%3."/>
      <w:lvlJc w:val="right"/>
      <w:pPr>
        <w:ind w:left="6337" w:hanging="180"/>
      </w:pPr>
    </w:lvl>
    <w:lvl w:ilvl="3" w:tplc="0415000F" w:tentative="1">
      <w:start w:val="1"/>
      <w:numFmt w:val="decimal"/>
      <w:lvlText w:val="%4."/>
      <w:lvlJc w:val="left"/>
      <w:pPr>
        <w:ind w:left="7057" w:hanging="360"/>
      </w:pPr>
    </w:lvl>
    <w:lvl w:ilvl="4" w:tplc="04150019" w:tentative="1">
      <w:start w:val="1"/>
      <w:numFmt w:val="lowerLetter"/>
      <w:lvlText w:val="%5."/>
      <w:lvlJc w:val="left"/>
      <w:pPr>
        <w:ind w:left="7777" w:hanging="360"/>
      </w:pPr>
    </w:lvl>
    <w:lvl w:ilvl="5" w:tplc="0415001B" w:tentative="1">
      <w:start w:val="1"/>
      <w:numFmt w:val="lowerRoman"/>
      <w:lvlText w:val="%6."/>
      <w:lvlJc w:val="right"/>
      <w:pPr>
        <w:ind w:left="8497" w:hanging="180"/>
      </w:pPr>
    </w:lvl>
    <w:lvl w:ilvl="6" w:tplc="0415000F" w:tentative="1">
      <w:start w:val="1"/>
      <w:numFmt w:val="decimal"/>
      <w:lvlText w:val="%7."/>
      <w:lvlJc w:val="left"/>
      <w:pPr>
        <w:ind w:left="9217" w:hanging="360"/>
      </w:pPr>
    </w:lvl>
    <w:lvl w:ilvl="7" w:tplc="04150019" w:tentative="1">
      <w:start w:val="1"/>
      <w:numFmt w:val="lowerLetter"/>
      <w:lvlText w:val="%8."/>
      <w:lvlJc w:val="left"/>
      <w:pPr>
        <w:ind w:left="9937" w:hanging="360"/>
      </w:pPr>
    </w:lvl>
    <w:lvl w:ilvl="8" w:tplc="0415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7" w15:restartNumberingAfterBreak="0">
    <w:nsid w:val="348645CB"/>
    <w:multiLevelType w:val="hybridMultilevel"/>
    <w:tmpl w:val="C37A907E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53E2A"/>
    <w:multiLevelType w:val="hybridMultilevel"/>
    <w:tmpl w:val="2CB6A1BE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A7495E"/>
    <w:multiLevelType w:val="hybridMultilevel"/>
    <w:tmpl w:val="BD34F32C"/>
    <w:lvl w:ilvl="0" w:tplc="DF20559A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4742D"/>
    <w:multiLevelType w:val="hybridMultilevel"/>
    <w:tmpl w:val="2CB6A1BE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833891"/>
    <w:multiLevelType w:val="hybridMultilevel"/>
    <w:tmpl w:val="98BA9CF0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2" w15:restartNumberingAfterBreak="0">
    <w:nsid w:val="514B7941"/>
    <w:multiLevelType w:val="hybridMultilevel"/>
    <w:tmpl w:val="5A2830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577CB9AA">
      <w:start w:val="1"/>
      <w:numFmt w:val="lowerLetter"/>
      <w:lvlText w:val="%2)"/>
      <w:lvlJc w:val="left"/>
      <w:pPr>
        <w:ind w:left="1353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865586"/>
    <w:multiLevelType w:val="hybridMultilevel"/>
    <w:tmpl w:val="C610DE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7E0727"/>
    <w:multiLevelType w:val="hybridMultilevel"/>
    <w:tmpl w:val="BFA4775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E04F00"/>
    <w:multiLevelType w:val="hybridMultilevel"/>
    <w:tmpl w:val="E3D2B5BA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AC514E"/>
    <w:multiLevelType w:val="hybridMultilevel"/>
    <w:tmpl w:val="E160D90C"/>
    <w:lvl w:ilvl="0" w:tplc="4002F1D0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B43B4E"/>
    <w:multiLevelType w:val="hybridMultilevel"/>
    <w:tmpl w:val="45043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A5A42F74">
      <w:start w:val="1"/>
      <w:numFmt w:val="decimal"/>
      <w:lvlText w:val="%5."/>
      <w:lvlJc w:val="left"/>
      <w:pPr>
        <w:ind w:left="3600" w:hanging="360"/>
      </w:pPr>
      <w:rPr>
        <w:rFonts w:asciiTheme="minorHAnsi" w:eastAsia="Times New Roman" w:hAnsiTheme="minorHAnsi" w:cstheme="minorHAnsi"/>
        <w:b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433000">
    <w:abstractNumId w:val="1"/>
  </w:num>
  <w:num w:numId="2" w16cid:durableId="749041057">
    <w:abstractNumId w:val="16"/>
  </w:num>
  <w:num w:numId="3" w16cid:durableId="1022704110">
    <w:abstractNumId w:val="8"/>
  </w:num>
  <w:num w:numId="4" w16cid:durableId="341246995">
    <w:abstractNumId w:val="14"/>
  </w:num>
  <w:num w:numId="5" w16cid:durableId="2069379874">
    <w:abstractNumId w:val="3"/>
  </w:num>
  <w:num w:numId="6" w16cid:durableId="839659657">
    <w:abstractNumId w:val="5"/>
  </w:num>
  <w:num w:numId="7" w16cid:durableId="1553613430">
    <w:abstractNumId w:val="4"/>
  </w:num>
  <w:num w:numId="8" w16cid:durableId="463617530">
    <w:abstractNumId w:val="13"/>
  </w:num>
  <w:num w:numId="9" w16cid:durableId="1212959029">
    <w:abstractNumId w:val="11"/>
  </w:num>
  <w:num w:numId="10" w16cid:durableId="1698264749">
    <w:abstractNumId w:val="6"/>
  </w:num>
  <w:num w:numId="11" w16cid:durableId="409500627">
    <w:abstractNumId w:val="7"/>
  </w:num>
  <w:num w:numId="12" w16cid:durableId="1193151120">
    <w:abstractNumId w:val="12"/>
  </w:num>
  <w:num w:numId="13" w16cid:durableId="607003255">
    <w:abstractNumId w:val="17"/>
  </w:num>
  <w:num w:numId="14" w16cid:durableId="1922064340">
    <w:abstractNumId w:val="15"/>
  </w:num>
  <w:num w:numId="15" w16cid:durableId="1047871485">
    <w:abstractNumId w:val="9"/>
  </w:num>
  <w:num w:numId="16" w16cid:durableId="1224487948">
    <w:abstractNumId w:val="10"/>
  </w:num>
  <w:num w:numId="17" w16cid:durableId="477696579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1B8"/>
    <w:rsid w:val="0003355D"/>
    <w:rsid w:val="00034EE8"/>
    <w:rsid w:val="0003510A"/>
    <w:rsid w:val="00046820"/>
    <w:rsid w:val="0005228C"/>
    <w:rsid w:val="00060CEA"/>
    <w:rsid w:val="00067DB8"/>
    <w:rsid w:val="000B2A2A"/>
    <w:rsid w:val="000B7915"/>
    <w:rsid w:val="000C2E2C"/>
    <w:rsid w:val="000D09DD"/>
    <w:rsid w:val="000E6374"/>
    <w:rsid w:val="00146965"/>
    <w:rsid w:val="00147119"/>
    <w:rsid w:val="00163273"/>
    <w:rsid w:val="00164E6F"/>
    <w:rsid w:val="001B25B6"/>
    <w:rsid w:val="001C3211"/>
    <w:rsid w:val="001F3E83"/>
    <w:rsid w:val="00200F0A"/>
    <w:rsid w:val="00214094"/>
    <w:rsid w:val="00224318"/>
    <w:rsid w:val="00224F45"/>
    <w:rsid w:val="00244DEB"/>
    <w:rsid w:val="00283478"/>
    <w:rsid w:val="002A1279"/>
    <w:rsid w:val="002A460D"/>
    <w:rsid w:val="002A6C86"/>
    <w:rsid w:val="002A7EEA"/>
    <w:rsid w:val="00334F6B"/>
    <w:rsid w:val="0033683D"/>
    <w:rsid w:val="00353E05"/>
    <w:rsid w:val="0035716F"/>
    <w:rsid w:val="003B7886"/>
    <w:rsid w:val="003B79A7"/>
    <w:rsid w:val="003D12DE"/>
    <w:rsid w:val="003D2306"/>
    <w:rsid w:val="003F101B"/>
    <w:rsid w:val="003F458F"/>
    <w:rsid w:val="004767EC"/>
    <w:rsid w:val="004A4882"/>
    <w:rsid w:val="004C3F25"/>
    <w:rsid w:val="004F4457"/>
    <w:rsid w:val="0051108C"/>
    <w:rsid w:val="005251B8"/>
    <w:rsid w:val="00530120"/>
    <w:rsid w:val="00550914"/>
    <w:rsid w:val="00573103"/>
    <w:rsid w:val="00596DF9"/>
    <w:rsid w:val="005C243D"/>
    <w:rsid w:val="005E3EEF"/>
    <w:rsid w:val="00600AE2"/>
    <w:rsid w:val="00602A8A"/>
    <w:rsid w:val="006034D1"/>
    <w:rsid w:val="00613075"/>
    <w:rsid w:val="006320F2"/>
    <w:rsid w:val="0063329D"/>
    <w:rsid w:val="0063433A"/>
    <w:rsid w:val="00677066"/>
    <w:rsid w:val="00677DB2"/>
    <w:rsid w:val="006B0C90"/>
    <w:rsid w:val="006B5370"/>
    <w:rsid w:val="006B67B0"/>
    <w:rsid w:val="006B7B7F"/>
    <w:rsid w:val="006C55AF"/>
    <w:rsid w:val="006D1B12"/>
    <w:rsid w:val="006D78C9"/>
    <w:rsid w:val="006E07EA"/>
    <w:rsid w:val="006E1F42"/>
    <w:rsid w:val="006E39D9"/>
    <w:rsid w:val="0070357E"/>
    <w:rsid w:val="00751E06"/>
    <w:rsid w:val="00751F48"/>
    <w:rsid w:val="00752642"/>
    <w:rsid w:val="0076525A"/>
    <w:rsid w:val="007655E6"/>
    <w:rsid w:val="007E13B3"/>
    <w:rsid w:val="007F59CD"/>
    <w:rsid w:val="008052AD"/>
    <w:rsid w:val="008546CD"/>
    <w:rsid w:val="00864262"/>
    <w:rsid w:val="0089288E"/>
    <w:rsid w:val="008F217C"/>
    <w:rsid w:val="00915C54"/>
    <w:rsid w:val="00924E92"/>
    <w:rsid w:val="00961334"/>
    <w:rsid w:val="00987582"/>
    <w:rsid w:val="009B1272"/>
    <w:rsid w:val="009C2809"/>
    <w:rsid w:val="009F19F8"/>
    <w:rsid w:val="00A2462B"/>
    <w:rsid w:val="00A275BB"/>
    <w:rsid w:val="00A321B1"/>
    <w:rsid w:val="00A34707"/>
    <w:rsid w:val="00A674E0"/>
    <w:rsid w:val="00A77C0F"/>
    <w:rsid w:val="00AD6600"/>
    <w:rsid w:val="00AE3D13"/>
    <w:rsid w:val="00AF30DE"/>
    <w:rsid w:val="00B07773"/>
    <w:rsid w:val="00B23F36"/>
    <w:rsid w:val="00B478EE"/>
    <w:rsid w:val="00B52DAF"/>
    <w:rsid w:val="00B72C35"/>
    <w:rsid w:val="00BD355B"/>
    <w:rsid w:val="00C13754"/>
    <w:rsid w:val="00C27954"/>
    <w:rsid w:val="00C352FD"/>
    <w:rsid w:val="00C62882"/>
    <w:rsid w:val="00C81A2B"/>
    <w:rsid w:val="00C84806"/>
    <w:rsid w:val="00C917EA"/>
    <w:rsid w:val="00CD5D1D"/>
    <w:rsid w:val="00D0439B"/>
    <w:rsid w:val="00D05EBC"/>
    <w:rsid w:val="00D16F2A"/>
    <w:rsid w:val="00D312FD"/>
    <w:rsid w:val="00D44F3F"/>
    <w:rsid w:val="00D463D1"/>
    <w:rsid w:val="00D579C5"/>
    <w:rsid w:val="00DA5221"/>
    <w:rsid w:val="00DC5261"/>
    <w:rsid w:val="00E03B62"/>
    <w:rsid w:val="00E315EB"/>
    <w:rsid w:val="00E5125D"/>
    <w:rsid w:val="00E52802"/>
    <w:rsid w:val="00E52C78"/>
    <w:rsid w:val="00E7254E"/>
    <w:rsid w:val="00E8439E"/>
    <w:rsid w:val="00E8475B"/>
    <w:rsid w:val="00E84C30"/>
    <w:rsid w:val="00E95E87"/>
    <w:rsid w:val="00EB2D5D"/>
    <w:rsid w:val="00EB3382"/>
    <w:rsid w:val="00ED6CCD"/>
    <w:rsid w:val="00F7586E"/>
    <w:rsid w:val="00F96BD0"/>
    <w:rsid w:val="00FB66B0"/>
    <w:rsid w:val="00FD592D"/>
    <w:rsid w:val="00FF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C8CD0"/>
  <w15:docId w15:val="{8262AED4-5E2B-4810-97BF-B0A565FE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22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unhideWhenUsed/>
    <w:rsid w:val="001F3E8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F3E83"/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Tekstpodstawowy21">
    <w:name w:val="Tekst podstawowy 21"/>
    <w:basedOn w:val="Normalny"/>
    <w:rsid w:val="001F3E83"/>
    <w:pPr>
      <w:widowControl/>
      <w:suppressAutoHyphens/>
      <w:autoSpaceDE/>
      <w:autoSpaceDN/>
      <w:adjustRightInd/>
      <w:spacing w:after="120" w:line="480" w:lineRule="auto"/>
    </w:pPr>
    <w:rPr>
      <w:rFonts w:ascii="Arial Narrow" w:hAnsi="Arial Narrow"/>
      <w:kern w:val="1"/>
      <w:sz w:val="26"/>
      <w:szCs w:val="20"/>
      <w:lang w:val="pl-PL" w:eastAsia="ar-SA"/>
    </w:rPr>
  </w:style>
  <w:style w:type="paragraph" w:customStyle="1" w:styleId="Tekstpodstawowy22">
    <w:name w:val="Tekst podstawowy 22"/>
    <w:basedOn w:val="Normalny"/>
    <w:rsid w:val="001F3E83"/>
    <w:pPr>
      <w:widowControl/>
      <w:suppressAutoHyphens/>
      <w:autoSpaceDE/>
      <w:autoSpaceDN/>
      <w:adjustRightInd/>
      <w:spacing w:after="120" w:line="480" w:lineRule="auto"/>
    </w:pPr>
    <w:rPr>
      <w:rFonts w:ascii="Arial Narrow" w:hAnsi="Arial Narrow"/>
      <w:kern w:val="1"/>
      <w:sz w:val="26"/>
      <w:szCs w:val="20"/>
      <w:lang w:val="pl-PL" w:eastAsia="ar-SA"/>
    </w:rPr>
  </w:style>
  <w:style w:type="paragraph" w:styleId="Nagwek">
    <w:name w:val="header"/>
    <w:basedOn w:val="Normalny"/>
    <w:link w:val="NagwekZnak"/>
    <w:uiPriority w:val="99"/>
    <w:unhideWhenUsed/>
    <w:rsid w:val="00A321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21B1"/>
    <w:rPr>
      <w:rFonts w:ascii="Arial" w:eastAsia="Times New Roman" w:hAnsi="Arial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A321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21B1"/>
    <w:rPr>
      <w:rFonts w:ascii="Arial" w:eastAsia="Times New Roman" w:hAnsi="Arial" w:cs="Times New Roman"/>
      <w:sz w:val="24"/>
      <w:szCs w:val="24"/>
      <w:lang w:val="en-US"/>
    </w:rPr>
  </w:style>
  <w:style w:type="paragraph" w:styleId="Akapitzlist">
    <w:name w:val="List Paragraph"/>
    <w:aliases w:val="normalny tekst,L1,Numerowanie,List Paragraph,Akapit z listą5"/>
    <w:basedOn w:val="Normalny"/>
    <w:link w:val="AkapitzlistZnak"/>
    <w:uiPriority w:val="34"/>
    <w:qFormat/>
    <w:rsid w:val="00E52C78"/>
    <w:pPr>
      <w:ind w:left="720"/>
      <w:contextualSpacing/>
    </w:pPr>
  </w:style>
  <w:style w:type="paragraph" w:styleId="Tekstprzypisudolnego">
    <w:name w:val="footnote text"/>
    <w:aliases w:val="Tekst przypisu1,Tekst przypisu2,Tekst przypisu3,Przypis dolny"/>
    <w:basedOn w:val="Normalny"/>
    <w:link w:val="TekstprzypisudolnegoZnak"/>
    <w:uiPriority w:val="99"/>
    <w:semiHidden/>
    <w:rsid w:val="00ED6CCD"/>
    <w:pPr>
      <w:adjustRightInd/>
    </w:pPr>
    <w:rPr>
      <w:rFonts w:ascii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aliases w:val="Tekst przypisu1 Znak,Tekst przypisu2 Znak,Tekst przypisu3 Znak,Przypis dolny Znak"/>
    <w:basedOn w:val="Domylnaczcionkaakapitu"/>
    <w:link w:val="Tekstprzypisudolnego"/>
    <w:uiPriority w:val="99"/>
    <w:semiHidden/>
    <w:rsid w:val="00ED6CC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ED6CCD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ED6CCD"/>
    <w:pPr>
      <w:widowControl/>
      <w:autoSpaceDE/>
      <w:autoSpaceDN/>
      <w:adjustRightInd/>
      <w:spacing w:after="120"/>
    </w:pPr>
    <w:rPr>
      <w:rFonts w:ascii="Times New Roman" w:hAnsi="Times New Roman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D6CCD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59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592D"/>
    <w:rPr>
      <w:rFonts w:ascii="Tahoma" w:eastAsia="Times New Roman" w:hAnsi="Tahoma" w:cs="Tahoma"/>
      <w:sz w:val="16"/>
      <w:szCs w:val="16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59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59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592D"/>
    <w:rPr>
      <w:rFonts w:ascii="Arial" w:eastAsia="Times New Roman" w:hAnsi="Arial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59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592D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Poprawka">
    <w:name w:val="Revision"/>
    <w:hidden/>
    <w:uiPriority w:val="99"/>
    <w:semiHidden/>
    <w:rsid w:val="008F217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Bezodstpw">
    <w:name w:val="No Spacing"/>
    <w:uiPriority w:val="1"/>
    <w:qFormat/>
    <w:rsid w:val="0070357E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kapitzlistZnak">
    <w:name w:val="Akapit z listą Znak"/>
    <w:aliases w:val="normalny tekst Znak,L1 Znak,Numerowanie Znak,List Paragraph Znak,Akapit z listą5 Znak"/>
    <w:link w:val="Akapitzlist"/>
    <w:uiPriority w:val="34"/>
    <w:rsid w:val="00B52DAF"/>
    <w:rPr>
      <w:rFonts w:ascii="Arial" w:eastAsia="Times New Roman" w:hAnsi="Arial" w:cs="Times New Roman"/>
      <w:sz w:val="24"/>
      <w:szCs w:val="24"/>
      <w:lang w:val="en-US"/>
    </w:rPr>
  </w:style>
  <w:style w:type="paragraph" w:styleId="NormalnyWeb">
    <w:name w:val="Normal (Web)"/>
    <w:basedOn w:val="Normalny"/>
    <w:uiPriority w:val="99"/>
    <w:unhideWhenUsed/>
    <w:rsid w:val="00B52DAF"/>
    <w:pPr>
      <w:widowControl/>
      <w:autoSpaceDE/>
      <w:autoSpaceDN/>
      <w:adjustRightInd/>
      <w:spacing w:after="160" w:line="259" w:lineRule="auto"/>
    </w:pPr>
    <w:rPr>
      <w:rFonts w:ascii="Times New Roman" w:eastAsiaTheme="minorHAnsi" w:hAnsi="Times New Roman"/>
      <w:lang w:val="pl-PL"/>
    </w:rPr>
  </w:style>
  <w:style w:type="paragraph" w:customStyle="1" w:styleId="Default">
    <w:name w:val="Default"/>
    <w:rsid w:val="003B79A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7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9C9AC-7E13-4302-8BC4-8281F3F1C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15</Pages>
  <Words>4471</Words>
  <Characters>26830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Znamirowska</dc:creator>
  <cp:lastModifiedBy>Izabela Znamirowska</cp:lastModifiedBy>
  <cp:revision>9</cp:revision>
  <dcterms:created xsi:type="dcterms:W3CDTF">2023-05-16T10:59:00Z</dcterms:created>
  <dcterms:modified xsi:type="dcterms:W3CDTF">2025-12-08T15:07:00Z</dcterms:modified>
</cp:coreProperties>
</file>