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</w:t>
      </w:r>
      <w:bookmarkStart w:id="0" w:name="_GoBack"/>
      <w:bookmarkEnd w:id="0"/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commentRangeStart w:id="1"/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Głównego Inspektoratu </w:t>
      </w:r>
      <w:commentRangeEnd w:id="1"/>
      <w:r w:rsidR="00384C85">
        <w:rPr>
          <w:rStyle w:val="Odwoaniedokomentarza"/>
        </w:rPr>
        <w:commentReference w:id="1"/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2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2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3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4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4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5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5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6B43FFF9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9E0596">
        <w:rPr>
          <w:rFonts w:cstheme="minorHAnsi"/>
          <w:sz w:val="24"/>
          <w:szCs w:val="24"/>
        </w:rPr>
        <w:t>KLRP, ul. Półłanki 76E, 30-740 Kraków</w:t>
      </w:r>
      <w:r w:rsidR="00417188">
        <w:rPr>
          <w:rFonts w:cstheme="minorHAnsi"/>
          <w:sz w:val="24"/>
          <w:szCs w:val="24"/>
        </w:rPr>
        <w:t>.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gata Pasikowska" w:date="2025-05-04T12:11:00Z" w:initials="AP">
    <w:p w14:paraId="39B67CB9" w14:textId="044B5769" w:rsidR="00384C85" w:rsidRDefault="00384C85">
      <w:pPr>
        <w:pStyle w:val="Tekstkomentarza"/>
      </w:pPr>
      <w:r>
        <w:rPr>
          <w:rStyle w:val="Odwoaniedokomentarza"/>
        </w:rPr>
        <w:annotationRef/>
      </w:r>
      <w:r>
        <w:t xml:space="preserve">Wystarczy, że zgoda DG będzie w aktach sprawy w ezd. Nie musi być tutaj przywoływana.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9B67C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C1D7F8" w16cex:dateUtc="2025-05-04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B67CB9" w16cid:durableId="2BC1D7F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2FAE811D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 nr</w:t>
    </w:r>
    <w:r w:rsidR="008514D6">
      <w:rPr>
        <w:rFonts w:ascii="Arial" w:eastAsia="Calibri" w:hAnsi="Arial" w:cs="Arial"/>
        <w:b/>
        <w:sz w:val="20"/>
      </w:rPr>
      <w:t xml:space="preserve"> </w:t>
    </w:r>
    <w:r w:rsidR="000D52AF">
      <w:rPr>
        <w:rFonts w:ascii="Arial" w:eastAsia="Calibri" w:hAnsi="Arial" w:cs="Arial"/>
        <w:b/>
        <w:sz w:val="20"/>
      </w:rPr>
      <w:t>78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BA668246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97083AC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A40167E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6128E4E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826A968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721C74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A3697EE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D544EF0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25EF114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gata Pasikowska">
    <w15:presenceInfo w15:providerId="AD" w15:userId="S-1-5-21-2732777630-860930788-1621479221-168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D52AF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0596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2DB8E-E77B-4B76-9AF3-657520DC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7</cp:revision>
  <cp:lastPrinted>2025-03-06T12:57:00Z</cp:lastPrinted>
  <dcterms:created xsi:type="dcterms:W3CDTF">2025-05-05T06:08:00Z</dcterms:created>
  <dcterms:modified xsi:type="dcterms:W3CDTF">2025-06-24T12:54:00Z</dcterms:modified>
</cp:coreProperties>
</file>