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586291F6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4E0D7F" w:rsidRPr="00DB32A6">
        <w:rPr>
          <w:rFonts w:asciiTheme="minorHAnsi" w:hAnsiTheme="minorHAnsi" w:cstheme="minorHAnsi"/>
          <w:color w:val="auto"/>
          <w14:ligatures w14:val="none"/>
        </w:rPr>
        <w:t>29</w:t>
      </w:r>
      <w:r w:rsidR="001E2F44" w:rsidRPr="00DB32A6">
        <w:rPr>
          <w:rFonts w:asciiTheme="minorHAnsi" w:hAnsiTheme="minorHAnsi" w:cstheme="minorHAnsi"/>
          <w:color w:val="auto"/>
          <w14:ligatures w14:val="none"/>
        </w:rPr>
        <w:t>.0</w:t>
      </w:r>
      <w:r w:rsidR="004E0D7F" w:rsidRPr="00DB32A6">
        <w:rPr>
          <w:rFonts w:asciiTheme="minorHAnsi" w:hAnsiTheme="minorHAnsi" w:cstheme="minorHAnsi"/>
          <w:color w:val="auto"/>
          <w14:ligatures w14:val="none"/>
        </w:rPr>
        <w:t>8</w:t>
      </w:r>
      <w:r w:rsidR="00171298" w:rsidRPr="00DB32A6">
        <w:rPr>
          <w:rFonts w:asciiTheme="minorHAnsi" w:hAnsiTheme="minorHAnsi" w:cstheme="minorHAnsi"/>
          <w:color w:val="auto"/>
          <w14:ligatures w14:val="none"/>
        </w:rPr>
        <w:t>.202</w:t>
      </w:r>
      <w:r w:rsidR="003C47B1" w:rsidRPr="00DB32A6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DB32A6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27034320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487F6A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>/2</w:t>
      </w:r>
      <w:r w:rsidR="00487F6A">
        <w:rPr>
          <w:rFonts w:asciiTheme="minorHAnsi" w:hAnsiTheme="minorHAnsi" w:cstheme="minorHAnsi"/>
          <w:b/>
        </w:rPr>
        <w:t>5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06D142DA" w14:textId="5D7B50AB" w:rsidR="0096796A" w:rsidRPr="00DC7824" w:rsidRDefault="00DC7824" w:rsidP="00DC7824">
      <w:pPr>
        <w:pStyle w:val="Akapitzlist"/>
        <w:numPr>
          <w:ilvl w:val="0"/>
          <w:numId w:val="13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 xml:space="preserve">W wyniku pozytywnego rozpatrzenia </w:t>
      </w:r>
      <w:r w:rsidR="008078EC">
        <w:rPr>
          <w:rFonts w:cstheme="minorHAnsi"/>
          <w:sz w:val="24"/>
          <w:szCs w:val="24"/>
        </w:rPr>
        <w:t>2</w:t>
      </w:r>
      <w:r w:rsidRPr="00DC7824">
        <w:rPr>
          <w:rFonts w:cstheme="minorHAnsi"/>
          <w:sz w:val="24"/>
          <w:szCs w:val="24"/>
        </w:rPr>
        <w:t xml:space="preserve"> wniosków o ponowną ocenę przedsięwzięcia z</w:t>
      </w:r>
      <w:r w:rsidR="0096796A" w:rsidRPr="00DC7824">
        <w:rPr>
          <w:rFonts w:cstheme="minorHAnsi"/>
          <w:sz w:val="24"/>
          <w:szCs w:val="24"/>
        </w:rPr>
        <w:t xml:space="preserve">mieniono wynik oceny na „Ocena pozytywna” dla </w:t>
      </w:r>
      <w:r w:rsidRPr="00DC7824">
        <w:rPr>
          <w:rFonts w:cstheme="minorHAnsi"/>
          <w:sz w:val="24"/>
          <w:szCs w:val="24"/>
        </w:rPr>
        <w:t xml:space="preserve">następujących </w:t>
      </w:r>
      <w:r w:rsidR="0096796A" w:rsidRPr="00DC7824">
        <w:rPr>
          <w:rFonts w:cstheme="minorHAnsi"/>
          <w:sz w:val="24"/>
          <w:szCs w:val="24"/>
        </w:rPr>
        <w:t>wniosk</w:t>
      </w:r>
      <w:r w:rsidRPr="00DC7824">
        <w:rPr>
          <w:rFonts w:cstheme="minorHAnsi"/>
          <w:sz w:val="24"/>
          <w:szCs w:val="24"/>
        </w:rPr>
        <w:t>ów</w:t>
      </w:r>
      <w:r w:rsidR="0096796A" w:rsidRPr="00DC7824">
        <w:rPr>
          <w:rFonts w:cstheme="minorHAnsi"/>
          <w:sz w:val="24"/>
          <w:szCs w:val="24"/>
        </w:rPr>
        <w:t>:</w:t>
      </w:r>
    </w:p>
    <w:p w14:paraId="4853C9D8" w14:textId="129EE60F" w:rsidR="00346D89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487F6A">
        <w:rPr>
          <w:rFonts w:cstheme="minorHAnsi"/>
          <w:sz w:val="24"/>
          <w:szCs w:val="24"/>
        </w:rPr>
        <w:t>040</w:t>
      </w:r>
      <w:r w:rsidRPr="00DC7824">
        <w:rPr>
          <w:rFonts w:cstheme="minorHAnsi"/>
          <w:sz w:val="24"/>
          <w:szCs w:val="24"/>
        </w:rPr>
        <w:t>/2</w:t>
      </w:r>
      <w:r w:rsidR="00487F6A">
        <w:rPr>
          <w:rFonts w:cstheme="minorHAnsi"/>
          <w:sz w:val="24"/>
          <w:szCs w:val="24"/>
        </w:rPr>
        <w:t>5</w:t>
      </w:r>
    </w:p>
    <w:p w14:paraId="498C4324" w14:textId="053AF626" w:rsidR="00341670" w:rsidRPr="00DC7824" w:rsidRDefault="00DC7824" w:rsidP="00DC7824">
      <w:pPr>
        <w:pStyle w:val="Akapitzlist"/>
        <w:numPr>
          <w:ilvl w:val="0"/>
          <w:numId w:val="2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487F6A">
        <w:rPr>
          <w:rFonts w:cstheme="minorHAnsi"/>
          <w:sz w:val="24"/>
          <w:szCs w:val="24"/>
        </w:rPr>
        <w:t>053</w:t>
      </w:r>
      <w:r w:rsidRPr="00DC7824">
        <w:rPr>
          <w:rFonts w:cstheme="minorHAnsi"/>
          <w:sz w:val="24"/>
          <w:szCs w:val="24"/>
        </w:rPr>
        <w:t>/2</w:t>
      </w:r>
      <w:r w:rsidR="00487F6A">
        <w:rPr>
          <w:rFonts w:cstheme="minorHAnsi"/>
          <w:sz w:val="24"/>
          <w:szCs w:val="24"/>
        </w:rPr>
        <w:t>5</w:t>
      </w:r>
    </w:p>
    <w:sectPr w:rsidR="00341670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1A8" w14:textId="77777777" w:rsidR="007B530F" w:rsidRDefault="007B530F" w:rsidP="00857E15">
      <w:pPr>
        <w:spacing w:after="0" w:line="240" w:lineRule="auto"/>
      </w:pPr>
      <w:r>
        <w:separator/>
      </w:r>
    </w:p>
  </w:endnote>
  <w:endnote w:type="continuationSeparator" w:id="0">
    <w:p w14:paraId="68AAAECA" w14:textId="77777777" w:rsidR="007B530F" w:rsidRDefault="007B530F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EF17" w14:textId="77777777" w:rsidR="007B530F" w:rsidRDefault="007B530F" w:rsidP="00857E15">
      <w:pPr>
        <w:spacing w:after="0" w:line="240" w:lineRule="auto"/>
      </w:pPr>
      <w:r>
        <w:separator/>
      </w:r>
    </w:p>
  </w:footnote>
  <w:footnote w:type="continuationSeparator" w:id="0">
    <w:p w14:paraId="3EA00B05" w14:textId="77777777" w:rsidR="007B530F" w:rsidRDefault="007B530F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51E90"/>
    <w:rsid w:val="000A4C03"/>
    <w:rsid w:val="00171298"/>
    <w:rsid w:val="00172574"/>
    <w:rsid w:val="001932DE"/>
    <w:rsid w:val="001B4BA7"/>
    <w:rsid w:val="001E2F44"/>
    <w:rsid w:val="00205BDC"/>
    <w:rsid w:val="00221BB6"/>
    <w:rsid w:val="002578F7"/>
    <w:rsid w:val="00262A68"/>
    <w:rsid w:val="00263EAF"/>
    <w:rsid w:val="002A1CBA"/>
    <w:rsid w:val="002A4DA5"/>
    <w:rsid w:val="002B1F99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487F6A"/>
    <w:rsid w:val="004E0D7F"/>
    <w:rsid w:val="005078DD"/>
    <w:rsid w:val="00543FFD"/>
    <w:rsid w:val="00556633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A5BD5"/>
    <w:rsid w:val="007B530F"/>
    <w:rsid w:val="007D467E"/>
    <w:rsid w:val="007E3723"/>
    <w:rsid w:val="008039CB"/>
    <w:rsid w:val="008078EC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A52CE2"/>
    <w:rsid w:val="00A52E24"/>
    <w:rsid w:val="00B13E2D"/>
    <w:rsid w:val="00B81B19"/>
    <w:rsid w:val="00B90357"/>
    <w:rsid w:val="00BD3A30"/>
    <w:rsid w:val="00BE5C72"/>
    <w:rsid w:val="00BF6F15"/>
    <w:rsid w:val="00C556A6"/>
    <w:rsid w:val="00C75312"/>
    <w:rsid w:val="00CF17B9"/>
    <w:rsid w:val="00D07F9F"/>
    <w:rsid w:val="00DB32A6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Błażewicz</cp:lastModifiedBy>
  <cp:revision>15</cp:revision>
  <dcterms:created xsi:type="dcterms:W3CDTF">2025-01-28T08:02:00Z</dcterms:created>
  <dcterms:modified xsi:type="dcterms:W3CDTF">2025-09-02T09:03:00Z</dcterms:modified>
</cp:coreProperties>
</file>