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1C1C" w14:textId="344416D6" w:rsidR="00477F1B" w:rsidRPr="00D144D3" w:rsidRDefault="00477F1B" w:rsidP="00D144D3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144D3">
        <w:rPr>
          <w:rFonts w:asciiTheme="minorHAnsi" w:hAnsiTheme="minorHAnsi" w:cstheme="minorHAnsi"/>
          <w:szCs w:val="24"/>
        </w:rPr>
        <w:t xml:space="preserve">ZARZĄDZENIE NR  </w:t>
      </w:r>
      <w:r w:rsidR="00AE00C0" w:rsidRPr="00D144D3">
        <w:rPr>
          <w:rFonts w:asciiTheme="minorHAnsi" w:hAnsiTheme="minorHAnsi" w:cstheme="minorHAnsi"/>
          <w:szCs w:val="24"/>
        </w:rPr>
        <w:t>22</w:t>
      </w:r>
      <w:r w:rsidRPr="00D144D3">
        <w:rPr>
          <w:rFonts w:asciiTheme="minorHAnsi" w:hAnsiTheme="minorHAnsi" w:cstheme="minorHAnsi"/>
          <w:szCs w:val="24"/>
        </w:rPr>
        <w:t>/202</w:t>
      </w:r>
      <w:r w:rsidR="00F22E03" w:rsidRPr="00D144D3">
        <w:rPr>
          <w:rFonts w:asciiTheme="minorHAnsi" w:hAnsiTheme="minorHAnsi" w:cstheme="minorHAnsi"/>
          <w:szCs w:val="24"/>
        </w:rPr>
        <w:t>5</w:t>
      </w:r>
    </w:p>
    <w:p w14:paraId="22850F1A" w14:textId="77777777" w:rsidR="00477F1B" w:rsidRPr="00D144D3" w:rsidRDefault="00477F1B" w:rsidP="00D144D3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65A1235F" w14:textId="77777777" w:rsidR="00477F1B" w:rsidRPr="00D144D3" w:rsidRDefault="00477F1B" w:rsidP="00D144D3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144D3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71D6E5ED" w14:textId="655F5B53" w:rsidR="00477F1B" w:rsidRPr="00D144D3" w:rsidRDefault="008E3F4E" w:rsidP="00D144D3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144D3">
        <w:rPr>
          <w:rFonts w:asciiTheme="minorHAnsi" w:hAnsiTheme="minorHAnsi" w:cstheme="minorHAnsi"/>
          <w:szCs w:val="24"/>
        </w:rPr>
        <w:t>z dnia</w:t>
      </w:r>
      <w:r w:rsidR="00477F1B" w:rsidRPr="00D144D3">
        <w:rPr>
          <w:rFonts w:asciiTheme="minorHAnsi" w:hAnsiTheme="minorHAnsi" w:cstheme="minorHAnsi"/>
          <w:szCs w:val="24"/>
        </w:rPr>
        <w:t xml:space="preserve"> </w:t>
      </w:r>
      <w:r w:rsidR="00676A3C" w:rsidRPr="00D144D3">
        <w:rPr>
          <w:rFonts w:asciiTheme="minorHAnsi" w:hAnsiTheme="minorHAnsi" w:cstheme="minorHAnsi"/>
          <w:szCs w:val="24"/>
        </w:rPr>
        <w:t>9</w:t>
      </w:r>
      <w:r w:rsidRPr="00D144D3">
        <w:rPr>
          <w:rFonts w:asciiTheme="minorHAnsi" w:hAnsiTheme="minorHAnsi" w:cstheme="minorHAnsi"/>
          <w:szCs w:val="24"/>
        </w:rPr>
        <w:t xml:space="preserve"> </w:t>
      </w:r>
      <w:r w:rsidR="00676A3C" w:rsidRPr="00D144D3">
        <w:rPr>
          <w:rFonts w:asciiTheme="minorHAnsi" w:hAnsiTheme="minorHAnsi" w:cstheme="minorHAnsi"/>
          <w:szCs w:val="24"/>
        </w:rPr>
        <w:t>października</w:t>
      </w:r>
      <w:r w:rsidR="00477F1B" w:rsidRPr="00D144D3">
        <w:rPr>
          <w:rFonts w:asciiTheme="minorHAnsi" w:hAnsiTheme="minorHAnsi" w:cstheme="minorHAnsi"/>
          <w:szCs w:val="24"/>
        </w:rPr>
        <w:t xml:space="preserve"> 202</w:t>
      </w:r>
      <w:r w:rsidR="00F22E03" w:rsidRPr="00D144D3">
        <w:rPr>
          <w:rFonts w:asciiTheme="minorHAnsi" w:hAnsiTheme="minorHAnsi" w:cstheme="minorHAnsi"/>
          <w:szCs w:val="24"/>
        </w:rPr>
        <w:t>5</w:t>
      </w:r>
      <w:r w:rsidR="00477F1B" w:rsidRPr="00D144D3">
        <w:rPr>
          <w:rFonts w:asciiTheme="minorHAnsi" w:hAnsiTheme="minorHAnsi" w:cstheme="minorHAnsi"/>
          <w:szCs w:val="24"/>
        </w:rPr>
        <w:t xml:space="preserve"> r.</w:t>
      </w:r>
    </w:p>
    <w:p w14:paraId="5C3F9CF2" w14:textId="77777777" w:rsidR="00477F1B" w:rsidRPr="00D144D3" w:rsidRDefault="00477F1B" w:rsidP="00D144D3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14:paraId="1D4BE07D" w14:textId="2DC26503" w:rsidR="00676A3C" w:rsidRPr="00D144D3" w:rsidRDefault="00477F1B" w:rsidP="00D144D3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bookmarkStart w:id="0" w:name="_Hlk201759982"/>
      <w:r w:rsidRPr="00D144D3">
        <w:rPr>
          <w:rFonts w:asciiTheme="minorHAnsi" w:hAnsiTheme="minorHAnsi" w:cstheme="minorHAnsi"/>
          <w:bCs/>
          <w:szCs w:val="24"/>
        </w:rPr>
        <w:t>w sprawie wyznaczenia</w:t>
      </w:r>
      <w:bookmarkEnd w:id="0"/>
      <w:r w:rsidR="00676A3C" w:rsidRPr="00D144D3">
        <w:rPr>
          <w:rFonts w:asciiTheme="minorHAnsi" w:hAnsiTheme="minorHAnsi" w:cstheme="minorHAnsi"/>
          <w:bCs/>
          <w:szCs w:val="24"/>
        </w:rPr>
        <w:t xml:space="preserve"> dróg dopuszczonych do ruchu pojazdów w rezerwacie przyrody</w:t>
      </w:r>
      <w:r w:rsidR="00676A3C" w:rsidRPr="00D144D3">
        <w:rPr>
          <w:rFonts w:asciiTheme="minorHAnsi" w:hAnsiTheme="minorHAnsi" w:cstheme="minorHAnsi"/>
          <w:bCs/>
          <w:szCs w:val="24"/>
        </w:rPr>
        <w:t xml:space="preserve"> </w:t>
      </w:r>
      <w:r w:rsidR="00676A3C" w:rsidRPr="00D144D3">
        <w:rPr>
          <w:rFonts w:asciiTheme="minorHAnsi" w:hAnsiTheme="minorHAnsi" w:cstheme="minorHAnsi"/>
          <w:bCs/>
          <w:szCs w:val="24"/>
        </w:rPr>
        <w:t>„Bliżyńskie Lasy Naturalne”</w:t>
      </w:r>
      <w:bookmarkStart w:id="1" w:name="_Hlk163149382"/>
    </w:p>
    <w:bookmarkEnd w:id="1"/>
    <w:p w14:paraId="4B7D69C6" w14:textId="77777777" w:rsidR="00676A3C" w:rsidRPr="00676A3C" w:rsidRDefault="00676A3C" w:rsidP="00D144D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840176E" w14:textId="254FAB99" w:rsidR="00477F1B" w:rsidRPr="00D144D3" w:rsidRDefault="00676A3C" w:rsidP="00D144D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144D3">
        <w:rPr>
          <w:rFonts w:asciiTheme="minorHAnsi" w:hAnsiTheme="minorHAnsi" w:cstheme="minorHAnsi"/>
          <w:sz w:val="24"/>
          <w:szCs w:val="24"/>
        </w:rPr>
        <w:t xml:space="preserve"> Na podstawie art. 15 ust. 1 pkt 18 ustawy z dnia 16 kwietnia 2004 r. o ochronie przyrody (Dz. U. z 2024 r. poz. 1478; zm.: Dz. U. z 2024 r. poz. 1940 oraz z 2025 r. poz. 884) zarządza się, co następuje:</w:t>
      </w:r>
    </w:p>
    <w:p w14:paraId="71B4F15D" w14:textId="77777777" w:rsidR="00676A3C" w:rsidRPr="00D144D3" w:rsidRDefault="00676A3C" w:rsidP="00D144D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562A66D" w14:textId="237FB4B1" w:rsidR="00676A3C" w:rsidRPr="00D144D3" w:rsidRDefault="00477F1B" w:rsidP="00D144D3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144D3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Pr="00D144D3">
        <w:rPr>
          <w:rFonts w:asciiTheme="minorHAnsi" w:hAnsiTheme="minorHAnsi" w:cstheme="minorHAnsi"/>
          <w:sz w:val="24"/>
          <w:szCs w:val="24"/>
        </w:rPr>
        <w:t>.</w:t>
      </w:r>
      <w:r w:rsidR="00676A3C" w:rsidRPr="00D144D3">
        <w:rPr>
          <w:rFonts w:asciiTheme="minorHAnsi" w:hAnsiTheme="minorHAnsi" w:cstheme="minorHAnsi"/>
          <w:sz w:val="24"/>
          <w:szCs w:val="24"/>
        </w:rPr>
        <w:t xml:space="preserve"> </w:t>
      </w:r>
      <w:r w:rsidR="00676A3C" w:rsidRPr="00D144D3">
        <w:rPr>
          <w:rFonts w:asciiTheme="minorHAnsi" w:hAnsiTheme="minorHAnsi" w:cstheme="minorHAnsi"/>
          <w:sz w:val="24"/>
          <w:szCs w:val="24"/>
        </w:rPr>
        <w:t>W rezerwacie przyrody „Bliżyńskie Lasy Naturalne”:</w:t>
      </w:r>
    </w:p>
    <w:p w14:paraId="630FFF38" w14:textId="77777777" w:rsidR="00676A3C" w:rsidRPr="00D144D3" w:rsidRDefault="00676A3C" w:rsidP="00D144D3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</w:rPr>
      </w:pPr>
    </w:p>
    <w:p w14:paraId="61648DC3" w14:textId="7AD47517" w:rsidR="00676A3C" w:rsidRPr="00D144D3" w:rsidRDefault="00676A3C" w:rsidP="00D144D3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144D3">
        <w:rPr>
          <w:rFonts w:asciiTheme="minorHAnsi" w:hAnsiTheme="minorHAnsi" w:cstheme="minorHAnsi"/>
          <w:sz w:val="24"/>
          <w:szCs w:val="24"/>
        </w:rPr>
        <w:t>wskazuje się drogi dopuszczone do ruchu pojazdów Służby Leśnej Nadleśnictwa</w:t>
      </w:r>
      <w:r w:rsidRPr="00D144D3">
        <w:rPr>
          <w:rFonts w:asciiTheme="minorHAnsi" w:hAnsiTheme="minorHAnsi" w:cstheme="minorHAnsi"/>
          <w:sz w:val="24"/>
          <w:szCs w:val="24"/>
        </w:rPr>
        <w:t xml:space="preserve"> </w:t>
      </w:r>
      <w:r w:rsidRPr="00D144D3">
        <w:rPr>
          <w:rFonts w:asciiTheme="minorHAnsi" w:hAnsiTheme="minorHAnsi" w:cstheme="minorHAnsi"/>
          <w:sz w:val="24"/>
          <w:szCs w:val="24"/>
        </w:rPr>
        <w:t>Suchedniów, zgodnie z załącznikiem nr 1 do zarządzenia, obrazującym przebieg tych dróg;</w:t>
      </w:r>
    </w:p>
    <w:p w14:paraId="7A2BBB53" w14:textId="740B0B38" w:rsidR="00676A3C" w:rsidRPr="00D144D3" w:rsidRDefault="00676A3C" w:rsidP="00D144D3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D144D3">
        <w:rPr>
          <w:rFonts w:asciiTheme="minorHAnsi" w:hAnsiTheme="minorHAnsi" w:cstheme="minorHAnsi"/>
          <w:bCs/>
          <w:sz w:val="24"/>
          <w:szCs w:val="24"/>
        </w:rPr>
        <w:t>wskazuje się drogi dopuszczone do ruchu pojazdów podmiotów wykonujących usługi z zakresu gospodarki leśnej, zlecone przez Nadleśnictwo Suchedniów, zgodnie z</w:t>
      </w:r>
      <w:r w:rsidRPr="00D144D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144D3">
        <w:rPr>
          <w:rFonts w:asciiTheme="minorHAnsi" w:hAnsiTheme="minorHAnsi" w:cstheme="minorHAnsi"/>
          <w:bCs/>
          <w:sz w:val="24"/>
          <w:szCs w:val="24"/>
        </w:rPr>
        <w:t>załącznikiem nr 2 do zarządzenia, obrazującym przebieg tych dróg;</w:t>
      </w:r>
    </w:p>
    <w:p w14:paraId="1C9546AA" w14:textId="2DB4BF5D" w:rsidR="00A75FD3" w:rsidRPr="00D144D3" w:rsidRDefault="00676A3C" w:rsidP="00D144D3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144D3">
        <w:rPr>
          <w:rFonts w:asciiTheme="minorHAnsi" w:hAnsiTheme="minorHAnsi" w:cstheme="minorHAnsi"/>
          <w:bCs/>
          <w:sz w:val="24"/>
          <w:szCs w:val="24"/>
        </w:rPr>
        <w:t>wskazuje się drogi dopuszczone do ruchu pojazdów w celu transportu drewna pozyskanego poza rezerwatem, na terenie Nadleśnictwa Suchedniów, zgodnie z załącznikiem nr 3 do zarządzenia, obrazującym przebieg tych dróg.</w:t>
      </w:r>
    </w:p>
    <w:p w14:paraId="3ED73382" w14:textId="77777777" w:rsidR="00676A3C" w:rsidRPr="00D144D3" w:rsidRDefault="00676A3C" w:rsidP="00D144D3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4268577" w14:textId="11AB05FE" w:rsidR="004972C6" w:rsidRPr="00D144D3" w:rsidRDefault="00477F1B" w:rsidP="00D144D3">
      <w:pPr>
        <w:pStyle w:val="Tekstpodstawowy"/>
        <w:spacing w:after="240" w:line="276" w:lineRule="auto"/>
        <w:ind w:left="567" w:hanging="567"/>
        <w:jc w:val="left"/>
        <w:rPr>
          <w:rFonts w:asciiTheme="minorHAnsi" w:hAnsiTheme="minorHAnsi" w:cstheme="minorHAnsi"/>
          <w:b w:val="0"/>
          <w:color w:val="EE0000"/>
          <w:szCs w:val="24"/>
        </w:rPr>
      </w:pPr>
      <w:r w:rsidRPr="00D144D3">
        <w:rPr>
          <w:rFonts w:asciiTheme="minorHAnsi" w:hAnsiTheme="minorHAnsi" w:cstheme="minorHAnsi"/>
          <w:szCs w:val="24"/>
        </w:rPr>
        <w:t>§  2.</w:t>
      </w:r>
      <w:r w:rsidRPr="00D144D3">
        <w:rPr>
          <w:rFonts w:asciiTheme="minorHAnsi" w:hAnsiTheme="minorHAnsi" w:cstheme="minorHAnsi"/>
          <w:b w:val="0"/>
          <w:szCs w:val="24"/>
        </w:rPr>
        <w:t xml:space="preserve"> </w:t>
      </w:r>
      <w:r w:rsidR="004972C6" w:rsidRPr="00D144D3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6EC26EEE" w14:textId="77777777" w:rsidR="004972C6" w:rsidRPr="00D144D3" w:rsidRDefault="004972C6" w:rsidP="00D144D3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47B8D31E" w14:textId="77777777" w:rsidR="007514C9" w:rsidRPr="00D144D3" w:rsidRDefault="007514C9" w:rsidP="00D144D3">
      <w:pPr>
        <w:rPr>
          <w:rFonts w:asciiTheme="minorHAnsi" w:hAnsiTheme="minorHAnsi" w:cstheme="minorHAnsi"/>
          <w:sz w:val="24"/>
          <w:szCs w:val="24"/>
        </w:rPr>
      </w:pPr>
    </w:p>
    <w:p w14:paraId="18880429" w14:textId="77777777" w:rsidR="007514C9" w:rsidRPr="00D144D3" w:rsidRDefault="007514C9" w:rsidP="00D144D3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4"/>
          <w:szCs w:val="24"/>
        </w:rPr>
      </w:pPr>
    </w:p>
    <w:p w14:paraId="35145FB4" w14:textId="77777777" w:rsidR="007514C9" w:rsidRPr="00D144D3" w:rsidRDefault="007514C9" w:rsidP="00D144D3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69A848D1" w14:textId="77777777" w:rsidR="007514C9" w:rsidRPr="00D144D3" w:rsidRDefault="007514C9" w:rsidP="00D144D3">
      <w:pPr>
        <w:pStyle w:val="Tekstpodstawowy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4A635280" w14:textId="77777777" w:rsidR="008E3F4E" w:rsidRPr="00D144D3" w:rsidRDefault="008E3F4E" w:rsidP="00D144D3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7FE5E40" w14:textId="77777777" w:rsidR="007514C9" w:rsidRPr="00D144D3" w:rsidRDefault="007514C9" w:rsidP="00D144D3">
      <w:pPr>
        <w:rPr>
          <w:rFonts w:asciiTheme="minorHAnsi" w:hAnsiTheme="minorHAnsi" w:cstheme="minorHAnsi"/>
          <w:sz w:val="24"/>
          <w:szCs w:val="24"/>
        </w:rPr>
      </w:pPr>
    </w:p>
    <w:p w14:paraId="7472C5C4" w14:textId="77777777" w:rsidR="007514C9" w:rsidRPr="00D144D3" w:rsidRDefault="007514C9" w:rsidP="00D144D3">
      <w:pPr>
        <w:pStyle w:val="Tekstpodstawowy"/>
        <w:ind w:firstLine="567"/>
        <w:jc w:val="left"/>
        <w:rPr>
          <w:rFonts w:asciiTheme="minorHAnsi" w:hAnsiTheme="minorHAnsi" w:cstheme="minorHAnsi"/>
          <w:b w:val="0"/>
          <w:szCs w:val="24"/>
        </w:rPr>
      </w:pPr>
    </w:p>
    <w:p w14:paraId="7219EE9B" w14:textId="77777777" w:rsidR="007514C9" w:rsidRPr="00D144D3" w:rsidRDefault="007514C9" w:rsidP="00D144D3">
      <w:pPr>
        <w:rPr>
          <w:rFonts w:asciiTheme="minorHAnsi" w:hAnsiTheme="minorHAnsi" w:cstheme="minorHAnsi"/>
          <w:sz w:val="24"/>
          <w:szCs w:val="24"/>
        </w:rPr>
      </w:pPr>
    </w:p>
    <w:p w14:paraId="67E39AA1" w14:textId="77777777" w:rsidR="007514C9" w:rsidRPr="00D144D3" w:rsidRDefault="007514C9" w:rsidP="00D144D3">
      <w:pPr>
        <w:rPr>
          <w:rFonts w:asciiTheme="minorHAnsi" w:hAnsiTheme="minorHAnsi" w:cstheme="minorHAnsi"/>
          <w:sz w:val="24"/>
          <w:szCs w:val="24"/>
        </w:rPr>
      </w:pPr>
    </w:p>
    <w:p w14:paraId="21B0091A" w14:textId="77777777" w:rsidR="007514C9" w:rsidRPr="00D144D3" w:rsidRDefault="007514C9" w:rsidP="00D144D3">
      <w:pPr>
        <w:rPr>
          <w:rFonts w:asciiTheme="minorHAnsi" w:hAnsiTheme="minorHAnsi" w:cstheme="minorHAnsi"/>
          <w:sz w:val="24"/>
          <w:szCs w:val="24"/>
        </w:rPr>
      </w:pPr>
    </w:p>
    <w:p w14:paraId="7959F286" w14:textId="77777777" w:rsidR="007514C9" w:rsidRPr="00D144D3" w:rsidRDefault="007514C9" w:rsidP="00D144D3">
      <w:pPr>
        <w:rPr>
          <w:rFonts w:asciiTheme="minorHAnsi" w:hAnsiTheme="minorHAnsi" w:cstheme="minorHAnsi"/>
          <w:sz w:val="24"/>
          <w:szCs w:val="24"/>
        </w:rPr>
      </w:pPr>
    </w:p>
    <w:p w14:paraId="0AB9F4D8" w14:textId="77777777" w:rsidR="007514C9" w:rsidRPr="00D144D3" w:rsidRDefault="007514C9" w:rsidP="00D144D3">
      <w:pPr>
        <w:rPr>
          <w:rFonts w:asciiTheme="minorHAnsi" w:hAnsiTheme="minorHAnsi" w:cstheme="minorHAnsi"/>
          <w:sz w:val="24"/>
          <w:szCs w:val="24"/>
        </w:rPr>
      </w:pPr>
    </w:p>
    <w:p w14:paraId="1AF2C72E" w14:textId="77777777" w:rsidR="007514C9" w:rsidRPr="00D144D3" w:rsidRDefault="007514C9" w:rsidP="00D144D3">
      <w:pPr>
        <w:rPr>
          <w:rFonts w:asciiTheme="minorHAnsi" w:hAnsiTheme="minorHAnsi" w:cstheme="minorHAnsi"/>
          <w:sz w:val="24"/>
          <w:szCs w:val="24"/>
        </w:rPr>
      </w:pPr>
    </w:p>
    <w:p w14:paraId="3F965FD0" w14:textId="77777777" w:rsidR="007514C9" w:rsidRPr="00D144D3" w:rsidRDefault="007514C9" w:rsidP="00D144D3">
      <w:pPr>
        <w:rPr>
          <w:rFonts w:asciiTheme="minorHAnsi" w:hAnsiTheme="minorHAnsi" w:cstheme="minorHAnsi"/>
          <w:sz w:val="24"/>
          <w:szCs w:val="24"/>
        </w:rPr>
      </w:pPr>
    </w:p>
    <w:p w14:paraId="52204AB7" w14:textId="77777777" w:rsidR="00676A3C" w:rsidRPr="00D144D3" w:rsidRDefault="00676A3C" w:rsidP="00D144D3">
      <w:pPr>
        <w:rPr>
          <w:rFonts w:asciiTheme="minorHAnsi" w:hAnsiTheme="minorHAnsi" w:cstheme="minorHAnsi"/>
          <w:sz w:val="24"/>
          <w:szCs w:val="24"/>
        </w:rPr>
      </w:pPr>
    </w:p>
    <w:p w14:paraId="7AA1E8E4" w14:textId="77777777" w:rsidR="00676A3C" w:rsidRPr="00D144D3" w:rsidRDefault="00676A3C" w:rsidP="00D144D3">
      <w:pPr>
        <w:rPr>
          <w:rFonts w:asciiTheme="minorHAnsi" w:hAnsiTheme="minorHAnsi" w:cstheme="minorHAnsi"/>
          <w:sz w:val="24"/>
          <w:szCs w:val="24"/>
        </w:rPr>
      </w:pPr>
    </w:p>
    <w:p w14:paraId="6219ECC2" w14:textId="77777777" w:rsidR="00676A3C" w:rsidRPr="00D144D3" w:rsidRDefault="00676A3C" w:rsidP="00D144D3">
      <w:pPr>
        <w:rPr>
          <w:rFonts w:asciiTheme="minorHAnsi" w:hAnsiTheme="minorHAnsi" w:cstheme="minorHAnsi"/>
          <w:sz w:val="24"/>
          <w:szCs w:val="24"/>
        </w:rPr>
      </w:pPr>
    </w:p>
    <w:p w14:paraId="73CBF0BC" w14:textId="77777777" w:rsidR="00676A3C" w:rsidRPr="00D144D3" w:rsidRDefault="00676A3C" w:rsidP="00D144D3">
      <w:pPr>
        <w:rPr>
          <w:rFonts w:asciiTheme="minorHAnsi" w:hAnsiTheme="minorHAnsi" w:cstheme="minorHAnsi"/>
          <w:sz w:val="24"/>
          <w:szCs w:val="24"/>
        </w:rPr>
      </w:pPr>
    </w:p>
    <w:p w14:paraId="6A1F07EA" w14:textId="0A0381BD" w:rsidR="00676A3C" w:rsidRPr="00D144D3" w:rsidRDefault="00676A3C" w:rsidP="0077387C">
      <w:pPr>
        <w:pStyle w:val="Standard"/>
        <w:ind w:left="4820"/>
        <w:rPr>
          <w:rFonts w:asciiTheme="minorHAnsi" w:hAnsiTheme="minorHAnsi" w:cstheme="minorHAnsi"/>
        </w:rPr>
      </w:pPr>
      <w:r w:rsidRPr="00D144D3">
        <w:rPr>
          <w:rFonts w:asciiTheme="minorHAnsi" w:hAnsiTheme="minorHAnsi" w:cstheme="minorHAnsi"/>
        </w:rPr>
        <w:t>Załącznik nr 1 do zarządzenia Nr</w:t>
      </w:r>
      <w:r w:rsidR="0077387C">
        <w:rPr>
          <w:rFonts w:asciiTheme="minorHAnsi" w:hAnsiTheme="minorHAnsi" w:cstheme="minorHAnsi"/>
        </w:rPr>
        <w:t xml:space="preserve"> </w:t>
      </w:r>
      <w:r w:rsidR="00AE00C0" w:rsidRPr="00D144D3">
        <w:rPr>
          <w:rFonts w:asciiTheme="minorHAnsi" w:hAnsiTheme="minorHAnsi" w:cstheme="minorHAnsi"/>
        </w:rPr>
        <w:t>22</w:t>
      </w:r>
      <w:r w:rsidRPr="00D144D3">
        <w:rPr>
          <w:rFonts w:asciiTheme="minorHAnsi" w:hAnsiTheme="minorHAnsi" w:cstheme="minorHAnsi"/>
        </w:rPr>
        <w:t xml:space="preserve">/2025 Regionalnego Dyrektora Ochrony Środowiska w Kielcach, z dnia </w:t>
      </w:r>
      <w:r w:rsidR="00AE00C0" w:rsidRPr="00D144D3">
        <w:rPr>
          <w:rFonts w:asciiTheme="minorHAnsi" w:hAnsiTheme="minorHAnsi" w:cstheme="minorHAnsi"/>
        </w:rPr>
        <w:t>09.10.</w:t>
      </w:r>
      <w:r w:rsidRPr="00D144D3">
        <w:rPr>
          <w:rFonts w:asciiTheme="minorHAnsi" w:hAnsiTheme="minorHAnsi" w:cstheme="minorHAnsi"/>
        </w:rPr>
        <w:t>2025 r.</w:t>
      </w:r>
    </w:p>
    <w:p w14:paraId="437F850F" w14:textId="77777777" w:rsidR="00676A3C" w:rsidRPr="00D144D3" w:rsidRDefault="00676A3C" w:rsidP="00D144D3">
      <w:pPr>
        <w:pStyle w:val="Standard"/>
        <w:rPr>
          <w:rFonts w:asciiTheme="minorHAnsi" w:hAnsiTheme="minorHAnsi" w:cstheme="minorHAnsi"/>
        </w:rPr>
      </w:pPr>
      <w:r w:rsidRPr="00D144D3">
        <w:rPr>
          <w:rFonts w:asciiTheme="minorHAnsi" w:hAnsiTheme="minorHAnsi" w:cstheme="minorHAnsi"/>
        </w:rPr>
        <w:t xml:space="preserve">  </w:t>
      </w:r>
    </w:p>
    <w:p w14:paraId="52DB07C0" w14:textId="77777777" w:rsidR="00676A3C" w:rsidRPr="00D144D3" w:rsidRDefault="00676A3C" w:rsidP="00D144D3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D144D3">
        <w:rPr>
          <w:rFonts w:asciiTheme="minorHAnsi" w:hAnsiTheme="minorHAnsi" w:cstheme="minorHAnsi"/>
          <w:bCs/>
          <w:szCs w:val="24"/>
        </w:rPr>
        <w:t xml:space="preserve">Przebieg dróg na terenie rezerwatu przyrody „Bliżyńskie Lasy Naturalne”, dopuszczonych do ruchu pojazdów Służby Leśnej Nadleśnictwa Suchedniów </w:t>
      </w:r>
    </w:p>
    <w:p w14:paraId="21FFB488" w14:textId="77777777" w:rsidR="00676A3C" w:rsidRPr="00D144D3" w:rsidRDefault="00676A3C" w:rsidP="00D144D3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</w:p>
    <w:p w14:paraId="728BEB85" w14:textId="77777777" w:rsidR="00676A3C" w:rsidRPr="00D144D3" w:rsidRDefault="00676A3C" w:rsidP="00D144D3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144D3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42CED4FA" wp14:editId="5B8246EE">
            <wp:extent cx="5014676" cy="7085330"/>
            <wp:effectExtent l="0" t="0" r="0" b="1270"/>
            <wp:docPr id="12874384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878" cy="708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FF8D7" w14:textId="1E9717EC" w:rsidR="00676A3C" w:rsidRPr="00D144D3" w:rsidRDefault="00676A3C" w:rsidP="00D144D3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  <w:sectPr w:rsidR="00676A3C" w:rsidRPr="00D144D3" w:rsidSect="00312DD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AF6823" w14:textId="77777777" w:rsidR="007F4410" w:rsidRPr="00D144D3" w:rsidRDefault="007F4410" w:rsidP="00D144D3">
      <w:pPr>
        <w:rPr>
          <w:rFonts w:asciiTheme="minorHAnsi" w:hAnsiTheme="minorHAnsi" w:cstheme="minorHAnsi"/>
          <w:b/>
          <w:sz w:val="24"/>
          <w:szCs w:val="24"/>
        </w:rPr>
      </w:pPr>
    </w:p>
    <w:p w14:paraId="3DC4F858" w14:textId="4AA5E468" w:rsidR="00676A3C" w:rsidRPr="00D144D3" w:rsidRDefault="00676A3C" w:rsidP="00D144D3">
      <w:pPr>
        <w:ind w:left="5103"/>
        <w:rPr>
          <w:rFonts w:asciiTheme="minorHAnsi" w:hAnsiTheme="minorHAnsi" w:cstheme="minorHAnsi"/>
          <w:bCs/>
          <w:sz w:val="24"/>
          <w:szCs w:val="24"/>
        </w:rPr>
      </w:pPr>
      <w:r w:rsidRPr="00676A3C">
        <w:rPr>
          <w:rFonts w:asciiTheme="minorHAnsi" w:hAnsiTheme="minorHAnsi" w:cstheme="minorHAnsi"/>
          <w:bCs/>
          <w:sz w:val="24"/>
          <w:szCs w:val="24"/>
        </w:rPr>
        <w:t xml:space="preserve">Załącznik nr 2 do zarządzenia Nr </w:t>
      </w:r>
      <w:r w:rsidR="00AE00C0" w:rsidRPr="00D144D3">
        <w:rPr>
          <w:rFonts w:asciiTheme="minorHAnsi" w:hAnsiTheme="minorHAnsi" w:cstheme="minorHAnsi"/>
          <w:bCs/>
          <w:sz w:val="24"/>
          <w:szCs w:val="24"/>
        </w:rPr>
        <w:t>22</w:t>
      </w:r>
      <w:r w:rsidRPr="00676A3C">
        <w:rPr>
          <w:rFonts w:asciiTheme="minorHAnsi" w:hAnsiTheme="minorHAnsi" w:cstheme="minorHAnsi"/>
          <w:bCs/>
          <w:sz w:val="24"/>
          <w:szCs w:val="24"/>
        </w:rPr>
        <w:t xml:space="preserve">/2025 Regionalnego Dyrektora Ochrony Środowiska w Kielcach, z dnia </w:t>
      </w:r>
      <w:r w:rsidR="00AE00C0" w:rsidRPr="00D144D3">
        <w:rPr>
          <w:rFonts w:asciiTheme="minorHAnsi" w:hAnsiTheme="minorHAnsi" w:cstheme="minorHAnsi"/>
          <w:bCs/>
          <w:sz w:val="24"/>
          <w:szCs w:val="24"/>
        </w:rPr>
        <w:t>09.10.</w:t>
      </w:r>
      <w:r w:rsidRPr="00676A3C">
        <w:rPr>
          <w:rFonts w:asciiTheme="minorHAnsi" w:hAnsiTheme="minorHAnsi" w:cstheme="minorHAnsi"/>
          <w:bCs/>
          <w:sz w:val="24"/>
          <w:szCs w:val="24"/>
        </w:rPr>
        <w:t xml:space="preserve">2025 r. </w:t>
      </w:r>
    </w:p>
    <w:p w14:paraId="24CB0BE7" w14:textId="77777777" w:rsidR="00676A3C" w:rsidRPr="00676A3C" w:rsidRDefault="00676A3C" w:rsidP="00D144D3">
      <w:pPr>
        <w:ind w:left="5103"/>
        <w:rPr>
          <w:rFonts w:asciiTheme="minorHAnsi" w:hAnsiTheme="minorHAnsi" w:cstheme="minorHAnsi"/>
          <w:bCs/>
          <w:sz w:val="24"/>
          <w:szCs w:val="24"/>
        </w:rPr>
      </w:pPr>
    </w:p>
    <w:p w14:paraId="0202372D" w14:textId="77777777" w:rsidR="00676A3C" w:rsidRPr="00D144D3" w:rsidRDefault="00676A3C" w:rsidP="00D144D3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144D3">
        <w:rPr>
          <w:rFonts w:asciiTheme="minorHAnsi" w:hAnsiTheme="minorHAnsi" w:cstheme="minorHAnsi"/>
          <w:b/>
          <w:bCs/>
          <w:sz w:val="24"/>
          <w:szCs w:val="24"/>
        </w:rPr>
        <w:t>Przebieg dróg na terenie rezerwatu przyrody „Bliżyńskie Lasy Naturalne”, dopuszczonych do ruchu pojazdów podmiotów wykonujących usługi z zakresu gospodarki leśnej, zlecone przez Nadleśnictwo Suchedniów</w:t>
      </w:r>
    </w:p>
    <w:p w14:paraId="471B08F6" w14:textId="77777777" w:rsidR="00676A3C" w:rsidRPr="00D144D3" w:rsidRDefault="00676A3C" w:rsidP="00D144D3">
      <w:pPr>
        <w:rPr>
          <w:rFonts w:asciiTheme="minorHAnsi" w:hAnsiTheme="minorHAnsi" w:cstheme="minorHAnsi"/>
          <w:b/>
          <w:sz w:val="24"/>
          <w:szCs w:val="24"/>
        </w:rPr>
      </w:pPr>
      <w:r w:rsidRPr="00D144D3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638BAF43" wp14:editId="656D2873">
            <wp:extent cx="5285506" cy="7467600"/>
            <wp:effectExtent l="0" t="0" r="0" b="0"/>
            <wp:docPr id="11316528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262" cy="746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D3437" w14:textId="77777777" w:rsidR="00676A3C" w:rsidRPr="00D144D3" w:rsidRDefault="00676A3C" w:rsidP="00D144D3">
      <w:pPr>
        <w:rPr>
          <w:rFonts w:asciiTheme="minorHAnsi" w:hAnsiTheme="minorHAnsi" w:cstheme="minorHAnsi"/>
          <w:b/>
          <w:sz w:val="24"/>
          <w:szCs w:val="24"/>
        </w:rPr>
      </w:pPr>
    </w:p>
    <w:p w14:paraId="7BA060FF" w14:textId="77777777" w:rsidR="00676A3C" w:rsidRPr="00D144D3" w:rsidRDefault="00676A3C" w:rsidP="00D144D3">
      <w:pPr>
        <w:rPr>
          <w:rFonts w:asciiTheme="minorHAnsi" w:hAnsiTheme="minorHAnsi" w:cstheme="minorHAnsi"/>
          <w:b/>
          <w:sz w:val="24"/>
          <w:szCs w:val="24"/>
        </w:rPr>
      </w:pPr>
    </w:p>
    <w:p w14:paraId="2D2BC901" w14:textId="11360B9B" w:rsidR="00676A3C" w:rsidRPr="00D144D3" w:rsidRDefault="00676A3C" w:rsidP="00D144D3">
      <w:pPr>
        <w:ind w:left="5103"/>
        <w:rPr>
          <w:rFonts w:asciiTheme="minorHAnsi" w:hAnsiTheme="minorHAnsi" w:cstheme="minorHAnsi"/>
          <w:bCs/>
          <w:sz w:val="24"/>
          <w:szCs w:val="24"/>
        </w:rPr>
      </w:pPr>
      <w:r w:rsidRPr="00676A3C">
        <w:rPr>
          <w:rFonts w:asciiTheme="minorHAnsi" w:hAnsiTheme="minorHAnsi" w:cstheme="minorHAnsi"/>
          <w:bCs/>
          <w:sz w:val="24"/>
          <w:szCs w:val="24"/>
        </w:rPr>
        <w:t xml:space="preserve">Załącznik nr 3 do zarządzenia Nr </w:t>
      </w:r>
      <w:r w:rsidR="00AE00C0" w:rsidRPr="00D144D3">
        <w:rPr>
          <w:rFonts w:asciiTheme="minorHAnsi" w:hAnsiTheme="minorHAnsi" w:cstheme="minorHAnsi"/>
          <w:bCs/>
          <w:sz w:val="24"/>
          <w:szCs w:val="24"/>
        </w:rPr>
        <w:t>22</w:t>
      </w:r>
      <w:r w:rsidRPr="00676A3C">
        <w:rPr>
          <w:rFonts w:asciiTheme="minorHAnsi" w:hAnsiTheme="minorHAnsi" w:cstheme="minorHAnsi"/>
          <w:bCs/>
          <w:sz w:val="24"/>
          <w:szCs w:val="24"/>
        </w:rPr>
        <w:t xml:space="preserve">/2025 Regionalnego Dyrektora Ochrony Środowiska w Kielcach, z dnia </w:t>
      </w:r>
      <w:r w:rsidR="00AE00C0" w:rsidRPr="00D144D3">
        <w:rPr>
          <w:rFonts w:asciiTheme="minorHAnsi" w:hAnsiTheme="minorHAnsi" w:cstheme="minorHAnsi"/>
          <w:bCs/>
          <w:sz w:val="24"/>
          <w:szCs w:val="24"/>
        </w:rPr>
        <w:t>09.10.</w:t>
      </w:r>
      <w:r w:rsidRPr="00676A3C">
        <w:rPr>
          <w:rFonts w:asciiTheme="minorHAnsi" w:hAnsiTheme="minorHAnsi" w:cstheme="minorHAnsi"/>
          <w:bCs/>
          <w:sz w:val="24"/>
          <w:szCs w:val="24"/>
        </w:rPr>
        <w:t xml:space="preserve">2025 r. </w:t>
      </w:r>
    </w:p>
    <w:p w14:paraId="738B7BC8" w14:textId="77777777" w:rsidR="00676A3C" w:rsidRPr="00676A3C" w:rsidRDefault="00676A3C" w:rsidP="00D144D3">
      <w:pPr>
        <w:ind w:left="5103"/>
        <w:rPr>
          <w:rFonts w:asciiTheme="minorHAnsi" w:hAnsiTheme="minorHAnsi" w:cstheme="minorHAnsi"/>
          <w:bCs/>
          <w:sz w:val="24"/>
          <w:szCs w:val="24"/>
        </w:rPr>
      </w:pPr>
    </w:p>
    <w:p w14:paraId="50544708" w14:textId="77777777" w:rsidR="00676A3C" w:rsidRPr="00D144D3" w:rsidRDefault="00676A3C" w:rsidP="00D144D3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144D3">
        <w:rPr>
          <w:rFonts w:asciiTheme="minorHAnsi" w:hAnsiTheme="minorHAnsi" w:cstheme="minorHAnsi"/>
          <w:b/>
          <w:bCs/>
          <w:sz w:val="24"/>
          <w:szCs w:val="24"/>
        </w:rPr>
        <w:t>Przebieg dróg na terenie rezerwatu przyrody „Bliżyńskie Lasy Naturalne”, dopuszczonych do ruchu pojazdów w celu transportu drewna pozyskanego poza rezerwatem, na terenie Nadleśnictwa Suchedniów</w:t>
      </w:r>
    </w:p>
    <w:p w14:paraId="7806609A" w14:textId="39D71BC1" w:rsidR="00676A3C" w:rsidRPr="00D144D3" w:rsidRDefault="00676A3C" w:rsidP="00D144D3">
      <w:pPr>
        <w:rPr>
          <w:rFonts w:asciiTheme="minorHAnsi" w:hAnsiTheme="minorHAnsi" w:cstheme="minorHAnsi"/>
          <w:b/>
          <w:sz w:val="24"/>
          <w:szCs w:val="24"/>
        </w:rPr>
        <w:sectPr w:rsidR="00676A3C" w:rsidRPr="00D144D3" w:rsidSect="00676A3C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  <w:r w:rsidRPr="00D144D3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75E4A654" wp14:editId="787733EE">
            <wp:extent cx="5335663" cy="7532376"/>
            <wp:effectExtent l="0" t="0" r="0" b="0"/>
            <wp:docPr id="143117149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59" cy="753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74D03" w14:textId="77777777" w:rsidR="00676A3C" w:rsidRPr="00D144D3" w:rsidRDefault="00676A3C" w:rsidP="00D144D3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76A3C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UZASADNIENIE </w:t>
      </w:r>
    </w:p>
    <w:p w14:paraId="788ADF42" w14:textId="77777777" w:rsidR="00676A3C" w:rsidRPr="00676A3C" w:rsidRDefault="00676A3C" w:rsidP="00D144D3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A22464F" w14:textId="7F6C6723" w:rsidR="00676A3C" w:rsidRPr="00D144D3" w:rsidRDefault="00676A3C" w:rsidP="00D144D3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76A3C">
        <w:rPr>
          <w:rFonts w:asciiTheme="minorHAnsi" w:hAnsiTheme="minorHAnsi" w:cstheme="minorHAnsi"/>
          <w:b/>
          <w:bCs/>
          <w:sz w:val="24"/>
          <w:szCs w:val="24"/>
        </w:rPr>
        <w:t xml:space="preserve">do zarządzenia nr </w:t>
      </w:r>
      <w:r w:rsidR="00AE00C0" w:rsidRPr="00D144D3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Pr="00676A3C">
        <w:rPr>
          <w:rFonts w:asciiTheme="minorHAnsi" w:hAnsiTheme="minorHAnsi" w:cstheme="minorHAnsi"/>
          <w:b/>
          <w:bCs/>
          <w:sz w:val="24"/>
          <w:szCs w:val="24"/>
        </w:rPr>
        <w:t xml:space="preserve">/2025 Regionalnego Dyrektora Ochrony Środowiska w Kielcach z dnia </w:t>
      </w:r>
      <w:r w:rsidR="00AE00C0" w:rsidRPr="00D144D3">
        <w:rPr>
          <w:rFonts w:asciiTheme="minorHAnsi" w:hAnsiTheme="minorHAnsi" w:cstheme="minorHAnsi"/>
          <w:b/>
          <w:bCs/>
          <w:sz w:val="24"/>
          <w:szCs w:val="24"/>
        </w:rPr>
        <w:t>09.10.</w:t>
      </w:r>
      <w:r w:rsidRPr="00676A3C">
        <w:rPr>
          <w:rFonts w:asciiTheme="minorHAnsi" w:hAnsiTheme="minorHAnsi" w:cstheme="minorHAnsi"/>
          <w:b/>
          <w:bCs/>
          <w:sz w:val="24"/>
          <w:szCs w:val="24"/>
        </w:rPr>
        <w:t xml:space="preserve">2025 r. w sprawie wskazania dróg dopuszczonych do ruchu pojazdów w rezerwacie przyrody „Bliżyńskie Lasy Naturalne” </w:t>
      </w:r>
    </w:p>
    <w:p w14:paraId="1F66BA11" w14:textId="77777777" w:rsidR="00676A3C" w:rsidRPr="00676A3C" w:rsidRDefault="00676A3C" w:rsidP="00D144D3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35A98A5" w14:textId="77777777" w:rsidR="00676A3C" w:rsidRPr="00D144D3" w:rsidRDefault="00676A3C" w:rsidP="00D144D3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676A3C">
        <w:rPr>
          <w:rFonts w:asciiTheme="minorHAnsi" w:hAnsiTheme="minorHAnsi" w:cstheme="minorHAnsi"/>
          <w:bCs/>
          <w:sz w:val="24"/>
          <w:szCs w:val="24"/>
        </w:rPr>
        <w:t xml:space="preserve">Rezerwat przyrody „Bliżyńskie Lasy Naturalne” utworzony został Zarządzeniem Regionalnego Dyrektora Ochrony Środowiska w Kielcach z dnia 27 maja 2025 r. w sprawie uznania za rezerwat przyrody „Bliżyńskie Lasy Naturalne” (Dz. Urz. Woj. Święt., poz. 1911). Obejmuje obszar lasu o powierzchni 2 964,91 ha położony w województwie świętokrzyskim, w powiecie skarżyskim, w gminie Bliżyn w obrębach ewidencyjnych: Kopcie, Odrowążek, Sorbin, Jastrzębia, Wołów, w gminie Łączna w obrębie ewidencyjnym Zalezianka, w gminie Suchedniów, w obrębie ewidencyjnym Suchedniów. Położony jest w centralnej części kompleksu Lasów Suchedniowskich. </w:t>
      </w:r>
    </w:p>
    <w:p w14:paraId="04A758B9" w14:textId="77777777" w:rsidR="00997D6B" w:rsidRPr="00D144D3" w:rsidRDefault="00676A3C" w:rsidP="00D144D3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676A3C">
        <w:rPr>
          <w:rFonts w:asciiTheme="minorHAnsi" w:hAnsiTheme="minorHAnsi" w:cstheme="minorHAnsi"/>
          <w:bCs/>
          <w:sz w:val="24"/>
          <w:szCs w:val="24"/>
        </w:rPr>
        <w:t xml:space="preserve">Celem ochrony w rezerwacie jest odtworzenie w efekcie spontanicznych procesów oraz zachowanie, lasów o cechach naturalnych, głównie dynamicznego kompleksu lasów bukowo-jodłowych oraz innych typów ekosystemów leśnych, z drzewostanami o charakterystycznej dla starych, naturalnych lasów strukturze wiekowej, gatunkowej i przestrzennej, z kształtowaną spontanicznymi procesami naturalną zasobnością w zamierające i martwe drzewa, wraz ze swoistymi dla takich lasów gatunkami roślin, zwierząt i grzybów, w tym rzadkich, chronionych i stanowiących komponenty reliktowej, puszczańskiej biocenozy. </w:t>
      </w:r>
    </w:p>
    <w:p w14:paraId="28DAB3A1" w14:textId="77777777" w:rsidR="00997D6B" w:rsidRPr="00D144D3" w:rsidRDefault="00676A3C" w:rsidP="00D144D3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676A3C">
        <w:rPr>
          <w:rFonts w:asciiTheme="minorHAnsi" w:hAnsiTheme="minorHAnsi" w:cstheme="minorHAnsi"/>
          <w:bCs/>
          <w:sz w:val="24"/>
          <w:szCs w:val="24"/>
        </w:rPr>
        <w:t xml:space="preserve">Zgodnie z art. 15 ust. 1 pkt 18 ustawy o ochronie przyrody (Dz. U. z 2024 poz. 1478 ze zm.), na terenie rezerwatu przyrody zabrania się ruchu pojazdów poza drogami publicznymi za wyjątkiem miejsc wskazanych przez regionalnego dyrektora ochrony środowiska. W związku z powyższym, dopuszczenie ruchu pojazdów w rezerwacie przyrody Bliżyńskie Lasy Naturalne, wymaga wskazania przez Regionalnego Dyrektora Ochrony Środowiska w Kielcach dróg dopuszczonych do ruchu pojazdów. </w:t>
      </w:r>
    </w:p>
    <w:p w14:paraId="227A6E7E" w14:textId="77777777" w:rsidR="00997D6B" w:rsidRPr="00D144D3" w:rsidRDefault="00676A3C" w:rsidP="00D144D3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676A3C">
        <w:rPr>
          <w:rFonts w:asciiTheme="minorHAnsi" w:hAnsiTheme="minorHAnsi" w:cstheme="minorHAnsi"/>
          <w:bCs/>
          <w:sz w:val="24"/>
          <w:szCs w:val="24"/>
        </w:rPr>
        <w:t xml:space="preserve">Rezerwat „Bliżyńskie Lasy Naturalne” położony jest na gruntach leśnych Skarbu Państwa, pozostających w zarządzie Państwowego Gospodarstwa Leśnego Lasy Państwowe Nadleśnictwo Suchedniów. Mając na uwadze położenie rezerwatu w środku kompleksu leśnego i realizację gospodarki leśnej na terenach otaczających rezerwat, zachodzi konieczność wskazania dróg dopuszczonych do ruchu pojazdów Służby Leśnej Nadleśnictwa Suchedniów, podmiotów wykonujących usługi z zakresu gospodarki leśnej zlecone przez Nadleśnictwo Suchedniów, a także pojazdów wywożących drewno pozyskane poza rezerwatem, na terenie Nadleśnictwa Suchedniów, celem zoptymalizowania i ograniczenia ruchu pojazdów w rezerwacie. </w:t>
      </w:r>
    </w:p>
    <w:p w14:paraId="59D17A74" w14:textId="77777777" w:rsidR="00997D6B" w:rsidRPr="00D144D3" w:rsidRDefault="00676A3C" w:rsidP="00D144D3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676A3C">
        <w:rPr>
          <w:rFonts w:asciiTheme="minorHAnsi" w:hAnsiTheme="minorHAnsi" w:cstheme="minorHAnsi"/>
          <w:bCs/>
          <w:sz w:val="24"/>
          <w:szCs w:val="24"/>
        </w:rPr>
        <w:t xml:space="preserve">Udostępnienie rezerwatu przyrody „Bliżyńskie Lasy Naturalne” dla ruchu pojazdów, po drogach wskazanych w niniejszym zarządzeniu - przy zachowaniu zasad obowiązujących na terenie objętym rezerwatową formą ochrony przyrody, wynikających z art. 15 ustawy o ochronie przyrody, a także wynikających z ustawy o lasach - nie będzie miało znaczącego, negatywnego wpływu na zachowanie celu ochrony tego obszaru. </w:t>
      </w:r>
    </w:p>
    <w:p w14:paraId="2832D277" w14:textId="77777777" w:rsidR="00997D6B" w:rsidRPr="00D144D3" w:rsidRDefault="00676A3C" w:rsidP="00D144D3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676A3C">
        <w:rPr>
          <w:rFonts w:asciiTheme="minorHAnsi" w:hAnsiTheme="minorHAnsi" w:cstheme="minorHAnsi"/>
          <w:bCs/>
          <w:sz w:val="24"/>
          <w:szCs w:val="24"/>
        </w:rPr>
        <w:t xml:space="preserve">Mając na uwadze art. 15 ust. 2 pkt. 3) nie ma konieczności wskazywania dróg poruszania się pojazdów służb prowadzących akcje ratownicze oraz realizujących zadania związane z bezpieczeństwem powszechnym. </w:t>
      </w:r>
    </w:p>
    <w:p w14:paraId="0564B788" w14:textId="77777777" w:rsidR="00997D6B" w:rsidRPr="00D144D3" w:rsidRDefault="00676A3C" w:rsidP="00D144D3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676A3C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Przedmiotowy projekt zarządzenia został skonsultowany z Generalną Dyrekcją Ochrony Środowiska. </w:t>
      </w:r>
    </w:p>
    <w:p w14:paraId="0929DF6E" w14:textId="4317DC21" w:rsidR="00A506E1" w:rsidRPr="00D144D3" w:rsidRDefault="00676A3C" w:rsidP="00D144D3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D144D3">
        <w:rPr>
          <w:rFonts w:asciiTheme="minorHAnsi" w:hAnsiTheme="minorHAnsi" w:cstheme="minorHAnsi"/>
          <w:bCs/>
          <w:sz w:val="24"/>
          <w:szCs w:val="24"/>
        </w:rPr>
        <w:t>Na podstawie art. 97 ust. 3 pkt. 2 ustawy z dnia 16 kwietnia 2004 r. o ochronie przyrody projekt zarządzenia w sprawie wyznaczenia dróg udostępnionych do ruchu pojazdów w rezerwacie przyrody „Bliżyńskie Lasy Naturalne” został pozytywnie zaopiniowany przez Regionalną Radę Ochrony Przyrody w Kielcach – Uchwała Nr 4/2025 z dnia 29 września 2025 r.</w:t>
      </w:r>
    </w:p>
    <w:sectPr w:rsidR="00A506E1" w:rsidRPr="00D144D3" w:rsidSect="00312D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70A62" w14:textId="77777777" w:rsidR="009419F4" w:rsidRDefault="009419F4" w:rsidP="002D0D9C">
      <w:r>
        <w:separator/>
      </w:r>
    </w:p>
  </w:endnote>
  <w:endnote w:type="continuationSeparator" w:id="0">
    <w:p w14:paraId="2DDE8A25" w14:textId="77777777" w:rsidR="009419F4" w:rsidRDefault="009419F4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1F51166" w14:textId="77777777" w:rsidR="00903293" w:rsidRPr="00DC23B4" w:rsidRDefault="00766B48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903293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227B13">
          <w:rPr>
            <w:noProof/>
            <w:sz w:val="22"/>
          </w:rPr>
          <w:t>4</w:t>
        </w:r>
        <w:r w:rsidRPr="00DC23B4">
          <w:rPr>
            <w:sz w:val="22"/>
          </w:rPr>
          <w:fldChar w:fldCharType="end"/>
        </w:r>
      </w:p>
    </w:sdtContent>
  </w:sdt>
  <w:p w14:paraId="01A9208B" w14:textId="77777777" w:rsidR="00903293" w:rsidRDefault="00903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AE50" w14:textId="77777777" w:rsidR="009419F4" w:rsidRDefault="009419F4" w:rsidP="002D0D9C">
      <w:r>
        <w:separator/>
      </w:r>
    </w:p>
  </w:footnote>
  <w:footnote w:type="continuationSeparator" w:id="0">
    <w:p w14:paraId="76211325" w14:textId="77777777" w:rsidR="009419F4" w:rsidRDefault="009419F4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B346ED6"/>
    <w:multiLevelType w:val="hybridMultilevel"/>
    <w:tmpl w:val="5D3C4F04"/>
    <w:lvl w:ilvl="0" w:tplc="E3805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0465346">
    <w:abstractNumId w:val="6"/>
  </w:num>
  <w:num w:numId="2" w16cid:durableId="1213804539">
    <w:abstractNumId w:val="14"/>
  </w:num>
  <w:num w:numId="3" w16cid:durableId="89859973">
    <w:abstractNumId w:val="15"/>
  </w:num>
  <w:num w:numId="4" w16cid:durableId="2069499908">
    <w:abstractNumId w:val="22"/>
  </w:num>
  <w:num w:numId="5" w16cid:durableId="581373289">
    <w:abstractNumId w:val="16"/>
  </w:num>
  <w:num w:numId="6" w16cid:durableId="50035590">
    <w:abstractNumId w:val="19"/>
  </w:num>
  <w:num w:numId="7" w16cid:durableId="438376406">
    <w:abstractNumId w:val="20"/>
  </w:num>
  <w:num w:numId="8" w16cid:durableId="1868331205">
    <w:abstractNumId w:val="0"/>
  </w:num>
  <w:num w:numId="9" w16cid:durableId="902520844">
    <w:abstractNumId w:val="11"/>
  </w:num>
  <w:num w:numId="10" w16cid:durableId="780033208">
    <w:abstractNumId w:val="9"/>
  </w:num>
  <w:num w:numId="11" w16cid:durableId="406996178">
    <w:abstractNumId w:val="4"/>
  </w:num>
  <w:num w:numId="12" w16cid:durableId="1007557296">
    <w:abstractNumId w:val="21"/>
  </w:num>
  <w:num w:numId="13" w16cid:durableId="421998727">
    <w:abstractNumId w:val="13"/>
  </w:num>
  <w:num w:numId="14" w16cid:durableId="608699838">
    <w:abstractNumId w:val="5"/>
  </w:num>
  <w:num w:numId="15" w16cid:durableId="2118020230">
    <w:abstractNumId w:val="2"/>
  </w:num>
  <w:num w:numId="16" w16cid:durableId="765689676">
    <w:abstractNumId w:val="7"/>
  </w:num>
  <w:num w:numId="17" w16cid:durableId="2136484167">
    <w:abstractNumId w:val="8"/>
  </w:num>
  <w:num w:numId="18" w16cid:durableId="1437019186">
    <w:abstractNumId w:val="1"/>
  </w:num>
  <w:num w:numId="19" w16cid:durableId="538128636">
    <w:abstractNumId w:val="18"/>
  </w:num>
  <w:num w:numId="20" w16cid:durableId="1413240990">
    <w:abstractNumId w:val="3"/>
  </w:num>
  <w:num w:numId="21" w16cid:durableId="1699118956">
    <w:abstractNumId w:val="10"/>
  </w:num>
  <w:num w:numId="22" w16cid:durableId="1174610057">
    <w:abstractNumId w:val="12"/>
  </w:num>
  <w:num w:numId="23" w16cid:durableId="3508864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C9"/>
    <w:rsid w:val="00002E32"/>
    <w:rsid w:val="0001285A"/>
    <w:rsid w:val="000223B5"/>
    <w:rsid w:val="0002285E"/>
    <w:rsid w:val="00022933"/>
    <w:rsid w:val="00026496"/>
    <w:rsid w:val="00043EDC"/>
    <w:rsid w:val="00044A2B"/>
    <w:rsid w:val="00050A00"/>
    <w:rsid w:val="00051974"/>
    <w:rsid w:val="0006699E"/>
    <w:rsid w:val="00066DDB"/>
    <w:rsid w:val="00080A4D"/>
    <w:rsid w:val="00096680"/>
    <w:rsid w:val="000A5051"/>
    <w:rsid w:val="000B15D0"/>
    <w:rsid w:val="000B3BC8"/>
    <w:rsid w:val="000D7CED"/>
    <w:rsid w:val="001116B4"/>
    <w:rsid w:val="00132EB0"/>
    <w:rsid w:val="00137DA5"/>
    <w:rsid w:val="001408DF"/>
    <w:rsid w:val="00152DB6"/>
    <w:rsid w:val="0015648D"/>
    <w:rsid w:val="0016778C"/>
    <w:rsid w:val="001704F8"/>
    <w:rsid w:val="0017114A"/>
    <w:rsid w:val="00174173"/>
    <w:rsid w:val="00174EAB"/>
    <w:rsid w:val="00196AEE"/>
    <w:rsid w:val="001A44F6"/>
    <w:rsid w:val="001C4203"/>
    <w:rsid w:val="001E0C52"/>
    <w:rsid w:val="001F3D82"/>
    <w:rsid w:val="00206AEB"/>
    <w:rsid w:val="00214A29"/>
    <w:rsid w:val="00214B3A"/>
    <w:rsid w:val="002221DA"/>
    <w:rsid w:val="00223D75"/>
    <w:rsid w:val="00227B13"/>
    <w:rsid w:val="00232DF0"/>
    <w:rsid w:val="00236D20"/>
    <w:rsid w:val="0026631A"/>
    <w:rsid w:val="00270CBE"/>
    <w:rsid w:val="002801B9"/>
    <w:rsid w:val="0029268C"/>
    <w:rsid w:val="002A17CB"/>
    <w:rsid w:val="002B1BAB"/>
    <w:rsid w:val="002B2A0F"/>
    <w:rsid w:val="002B5452"/>
    <w:rsid w:val="002C24F0"/>
    <w:rsid w:val="002C5572"/>
    <w:rsid w:val="002C5B82"/>
    <w:rsid w:val="002C6F6F"/>
    <w:rsid w:val="002D0D9C"/>
    <w:rsid w:val="002D47CD"/>
    <w:rsid w:val="002D7931"/>
    <w:rsid w:val="002E1CDB"/>
    <w:rsid w:val="002E2F88"/>
    <w:rsid w:val="002F77C2"/>
    <w:rsid w:val="0030593D"/>
    <w:rsid w:val="00312DDB"/>
    <w:rsid w:val="00323054"/>
    <w:rsid w:val="003267CC"/>
    <w:rsid w:val="00331B8D"/>
    <w:rsid w:val="00332048"/>
    <w:rsid w:val="003358AB"/>
    <w:rsid w:val="00341208"/>
    <w:rsid w:val="00362BD2"/>
    <w:rsid w:val="00370082"/>
    <w:rsid w:val="00380C13"/>
    <w:rsid w:val="003816A8"/>
    <w:rsid w:val="00386FE0"/>
    <w:rsid w:val="00394AF8"/>
    <w:rsid w:val="003C1177"/>
    <w:rsid w:val="003C47BA"/>
    <w:rsid w:val="003E4212"/>
    <w:rsid w:val="003E583D"/>
    <w:rsid w:val="003E69B0"/>
    <w:rsid w:val="003F131E"/>
    <w:rsid w:val="003F22B2"/>
    <w:rsid w:val="004111D9"/>
    <w:rsid w:val="00415774"/>
    <w:rsid w:val="00423BCB"/>
    <w:rsid w:val="00447C9B"/>
    <w:rsid w:val="00450652"/>
    <w:rsid w:val="00452F3C"/>
    <w:rsid w:val="004550B7"/>
    <w:rsid w:val="00470691"/>
    <w:rsid w:val="00477F1B"/>
    <w:rsid w:val="00490DC1"/>
    <w:rsid w:val="004972C6"/>
    <w:rsid w:val="004A32E7"/>
    <w:rsid w:val="004A7FA4"/>
    <w:rsid w:val="004B1ED8"/>
    <w:rsid w:val="004C2593"/>
    <w:rsid w:val="004C26D3"/>
    <w:rsid w:val="004D4074"/>
    <w:rsid w:val="004E278B"/>
    <w:rsid w:val="004E2B58"/>
    <w:rsid w:val="004E3F2C"/>
    <w:rsid w:val="004E4BD8"/>
    <w:rsid w:val="004E72C4"/>
    <w:rsid w:val="00503319"/>
    <w:rsid w:val="0051750E"/>
    <w:rsid w:val="00524D68"/>
    <w:rsid w:val="00534B7A"/>
    <w:rsid w:val="00545FFC"/>
    <w:rsid w:val="005605EC"/>
    <w:rsid w:val="005758B7"/>
    <w:rsid w:val="00582D08"/>
    <w:rsid w:val="005A181D"/>
    <w:rsid w:val="005B4491"/>
    <w:rsid w:val="005D0C22"/>
    <w:rsid w:val="005E06A7"/>
    <w:rsid w:val="005E4C92"/>
    <w:rsid w:val="005E787A"/>
    <w:rsid w:val="0060507C"/>
    <w:rsid w:val="00612A9B"/>
    <w:rsid w:val="00617A35"/>
    <w:rsid w:val="006209D7"/>
    <w:rsid w:val="00625259"/>
    <w:rsid w:val="006311D9"/>
    <w:rsid w:val="0063235F"/>
    <w:rsid w:val="006345F8"/>
    <w:rsid w:val="00645BAA"/>
    <w:rsid w:val="00666A9D"/>
    <w:rsid w:val="00676A3C"/>
    <w:rsid w:val="00695C73"/>
    <w:rsid w:val="006A7F10"/>
    <w:rsid w:val="006C744E"/>
    <w:rsid w:val="006C7541"/>
    <w:rsid w:val="006D1F6C"/>
    <w:rsid w:val="006D2EF2"/>
    <w:rsid w:val="006D5EC2"/>
    <w:rsid w:val="006E5677"/>
    <w:rsid w:val="006E70FC"/>
    <w:rsid w:val="006F5448"/>
    <w:rsid w:val="007171A0"/>
    <w:rsid w:val="00736754"/>
    <w:rsid w:val="0074340D"/>
    <w:rsid w:val="00745CDB"/>
    <w:rsid w:val="007514C9"/>
    <w:rsid w:val="00755A63"/>
    <w:rsid w:val="0076415B"/>
    <w:rsid w:val="00766B48"/>
    <w:rsid w:val="007737B8"/>
    <w:rsid w:val="0077387C"/>
    <w:rsid w:val="007918F2"/>
    <w:rsid w:val="007A198F"/>
    <w:rsid w:val="007B6798"/>
    <w:rsid w:val="007C371A"/>
    <w:rsid w:val="007C7C94"/>
    <w:rsid w:val="007E1887"/>
    <w:rsid w:val="007E50E7"/>
    <w:rsid w:val="007E5176"/>
    <w:rsid w:val="007F0F9B"/>
    <w:rsid w:val="007F4410"/>
    <w:rsid w:val="00806535"/>
    <w:rsid w:val="0084499E"/>
    <w:rsid w:val="008455A0"/>
    <w:rsid w:val="00852766"/>
    <w:rsid w:val="00854621"/>
    <w:rsid w:val="00860332"/>
    <w:rsid w:val="008603D6"/>
    <w:rsid w:val="00861642"/>
    <w:rsid w:val="0088783B"/>
    <w:rsid w:val="00895663"/>
    <w:rsid w:val="008A3E17"/>
    <w:rsid w:val="008A580D"/>
    <w:rsid w:val="008B09E7"/>
    <w:rsid w:val="008B1A11"/>
    <w:rsid w:val="008C7FD8"/>
    <w:rsid w:val="008D772E"/>
    <w:rsid w:val="008E3F4E"/>
    <w:rsid w:val="008E49C1"/>
    <w:rsid w:val="008F3151"/>
    <w:rsid w:val="009007A1"/>
    <w:rsid w:val="00900F45"/>
    <w:rsid w:val="00903293"/>
    <w:rsid w:val="00906A22"/>
    <w:rsid w:val="00907C20"/>
    <w:rsid w:val="00911B01"/>
    <w:rsid w:val="00921766"/>
    <w:rsid w:val="00924182"/>
    <w:rsid w:val="009247B0"/>
    <w:rsid w:val="009419F4"/>
    <w:rsid w:val="009515EC"/>
    <w:rsid w:val="00951A3D"/>
    <w:rsid w:val="00964941"/>
    <w:rsid w:val="00982409"/>
    <w:rsid w:val="00985845"/>
    <w:rsid w:val="009903D5"/>
    <w:rsid w:val="009926F2"/>
    <w:rsid w:val="009971BC"/>
    <w:rsid w:val="00997D6B"/>
    <w:rsid w:val="009A22A6"/>
    <w:rsid w:val="009A3830"/>
    <w:rsid w:val="009B0463"/>
    <w:rsid w:val="009C0BA7"/>
    <w:rsid w:val="009C2D78"/>
    <w:rsid w:val="009D0458"/>
    <w:rsid w:val="009D1DAE"/>
    <w:rsid w:val="009D38BE"/>
    <w:rsid w:val="009D605A"/>
    <w:rsid w:val="009F695C"/>
    <w:rsid w:val="009F712C"/>
    <w:rsid w:val="00A102E7"/>
    <w:rsid w:val="00A145CA"/>
    <w:rsid w:val="00A3427A"/>
    <w:rsid w:val="00A42DB2"/>
    <w:rsid w:val="00A4322E"/>
    <w:rsid w:val="00A506E1"/>
    <w:rsid w:val="00A54983"/>
    <w:rsid w:val="00A55758"/>
    <w:rsid w:val="00A622E1"/>
    <w:rsid w:val="00A638EE"/>
    <w:rsid w:val="00A647F6"/>
    <w:rsid w:val="00A75D10"/>
    <w:rsid w:val="00A75FD3"/>
    <w:rsid w:val="00AA4742"/>
    <w:rsid w:val="00AC0D69"/>
    <w:rsid w:val="00AC41D4"/>
    <w:rsid w:val="00AE00C0"/>
    <w:rsid w:val="00AE0F40"/>
    <w:rsid w:val="00AF6230"/>
    <w:rsid w:val="00B07862"/>
    <w:rsid w:val="00B078D0"/>
    <w:rsid w:val="00B14491"/>
    <w:rsid w:val="00B33BE8"/>
    <w:rsid w:val="00B353A7"/>
    <w:rsid w:val="00B463BB"/>
    <w:rsid w:val="00B54A79"/>
    <w:rsid w:val="00B62B05"/>
    <w:rsid w:val="00B70BF7"/>
    <w:rsid w:val="00B75210"/>
    <w:rsid w:val="00B93065"/>
    <w:rsid w:val="00B96512"/>
    <w:rsid w:val="00B96579"/>
    <w:rsid w:val="00BA64BA"/>
    <w:rsid w:val="00BB699A"/>
    <w:rsid w:val="00BB69FD"/>
    <w:rsid w:val="00BE466B"/>
    <w:rsid w:val="00BF1E71"/>
    <w:rsid w:val="00C04900"/>
    <w:rsid w:val="00C22B90"/>
    <w:rsid w:val="00C265E8"/>
    <w:rsid w:val="00C30026"/>
    <w:rsid w:val="00C31171"/>
    <w:rsid w:val="00C36AAC"/>
    <w:rsid w:val="00C41277"/>
    <w:rsid w:val="00C57097"/>
    <w:rsid w:val="00C718C5"/>
    <w:rsid w:val="00C85F4D"/>
    <w:rsid w:val="00C903D1"/>
    <w:rsid w:val="00CA1D72"/>
    <w:rsid w:val="00CA4ADB"/>
    <w:rsid w:val="00CA7706"/>
    <w:rsid w:val="00CB1C83"/>
    <w:rsid w:val="00CD4199"/>
    <w:rsid w:val="00CD7AD8"/>
    <w:rsid w:val="00D1091F"/>
    <w:rsid w:val="00D10AF7"/>
    <w:rsid w:val="00D144D3"/>
    <w:rsid w:val="00D23F61"/>
    <w:rsid w:val="00D30DE8"/>
    <w:rsid w:val="00D367FD"/>
    <w:rsid w:val="00D37399"/>
    <w:rsid w:val="00D41696"/>
    <w:rsid w:val="00DA541C"/>
    <w:rsid w:val="00DB3415"/>
    <w:rsid w:val="00DC23B4"/>
    <w:rsid w:val="00DC41CA"/>
    <w:rsid w:val="00DC69FB"/>
    <w:rsid w:val="00DC6ACC"/>
    <w:rsid w:val="00DD3F5D"/>
    <w:rsid w:val="00DE21D6"/>
    <w:rsid w:val="00DF0C51"/>
    <w:rsid w:val="00DF6CDF"/>
    <w:rsid w:val="00E031AE"/>
    <w:rsid w:val="00E06641"/>
    <w:rsid w:val="00E12120"/>
    <w:rsid w:val="00E21424"/>
    <w:rsid w:val="00E22118"/>
    <w:rsid w:val="00E31A0A"/>
    <w:rsid w:val="00E56C40"/>
    <w:rsid w:val="00E62323"/>
    <w:rsid w:val="00E650B6"/>
    <w:rsid w:val="00E727C2"/>
    <w:rsid w:val="00E73EC5"/>
    <w:rsid w:val="00E81E57"/>
    <w:rsid w:val="00E83589"/>
    <w:rsid w:val="00E8768B"/>
    <w:rsid w:val="00E91305"/>
    <w:rsid w:val="00E91AB7"/>
    <w:rsid w:val="00E92808"/>
    <w:rsid w:val="00EA40A6"/>
    <w:rsid w:val="00EA521C"/>
    <w:rsid w:val="00EC1F2D"/>
    <w:rsid w:val="00ED1BF6"/>
    <w:rsid w:val="00EE1B63"/>
    <w:rsid w:val="00F000B1"/>
    <w:rsid w:val="00F17DAD"/>
    <w:rsid w:val="00F17DDC"/>
    <w:rsid w:val="00F22E03"/>
    <w:rsid w:val="00F312B3"/>
    <w:rsid w:val="00F43B63"/>
    <w:rsid w:val="00F45766"/>
    <w:rsid w:val="00F57E32"/>
    <w:rsid w:val="00F60539"/>
    <w:rsid w:val="00F620BF"/>
    <w:rsid w:val="00F7395C"/>
    <w:rsid w:val="00F81F74"/>
    <w:rsid w:val="00F9070A"/>
    <w:rsid w:val="00F91F09"/>
    <w:rsid w:val="00F968AF"/>
    <w:rsid w:val="00FA68F5"/>
    <w:rsid w:val="00FC6C1B"/>
    <w:rsid w:val="00FE0C79"/>
    <w:rsid w:val="00FE20CD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C6BD"/>
  <w15:docId w15:val="{DF1CE776-5CA4-45FC-8002-F7E5BF5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semiHidden/>
    <w:unhideWhenUsed/>
    <w:rsid w:val="007F4410"/>
    <w:pPr>
      <w:spacing w:before="100" w:beforeAutospacing="1" w:after="100" w:afterAutospacing="1"/>
    </w:pPr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5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E266D-B1CC-4BD0-8003-B9449833F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Trebacz, Hubert</dc:creator>
  <cp:lastModifiedBy>Waleryś Monika</cp:lastModifiedBy>
  <cp:revision>6</cp:revision>
  <cp:lastPrinted>2025-07-07T11:17:00Z</cp:lastPrinted>
  <dcterms:created xsi:type="dcterms:W3CDTF">2025-10-09T11:31:00Z</dcterms:created>
  <dcterms:modified xsi:type="dcterms:W3CDTF">2025-10-09T13:05:00Z</dcterms:modified>
</cp:coreProperties>
</file>