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853" w14:textId="77777777" w:rsidR="00BC1580" w:rsidRDefault="00743BBC" w:rsidP="00620FC8">
      <w:pPr>
        <w:jc w:val="center"/>
      </w:pPr>
      <w:r>
        <w:rPr>
          <w:b/>
          <w:bCs/>
        </w:rPr>
        <w:t>Oświadczenie o stanie kontroli zarządczej</w:t>
      </w:r>
    </w:p>
    <w:p w14:paraId="5A7307C4" w14:textId="77777777" w:rsidR="00BC1580" w:rsidRDefault="00251AE2" w:rsidP="00620FC8">
      <w:pPr>
        <w:jc w:val="center"/>
      </w:pPr>
      <w:r w:rsidRPr="00251AE2">
        <w:rPr>
          <w:b/>
          <w:sz w:val="24"/>
          <w:szCs w:val="24"/>
        </w:rPr>
        <w:t>Regionalnego Dyrektora Ochrony Środowiska w Łodzi</w:t>
      </w:r>
      <w:r w:rsidR="00743BBC" w:rsidRPr="00251AE2">
        <w:rPr>
          <w:b/>
          <w:sz w:val="24"/>
          <w:szCs w:val="24"/>
          <w:vertAlign w:val="superscript"/>
        </w:rPr>
        <w:t>1</w:t>
      </w:r>
      <w:r w:rsidR="00743BBC">
        <w:rPr>
          <w:vertAlign w:val="superscript"/>
        </w:rPr>
        <w:t>)</w:t>
      </w:r>
    </w:p>
    <w:p w14:paraId="09FDCC37" w14:textId="5A616915" w:rsidR="00BC1580" w:rsidRDefault="00743BBC" w:rsidP="00620FC8">
      <w:pPr>
        <w:jc w:val="center"/>
      </w:pPr>
      <w:r>
        <w:rPr>
          <w:b/>
          <w:bCs/>
        </w:rPr>
        <w:t xml:space="preserve">za rok </w:t>
      </w:r>
      <w:r w:rsidR="00251AE2">
        <w:rPr>
          <w:b/>
          <w:bCs/>
        </w:rPr>
        <w:t>20</w:t>
      </w:r>
      <w:r w:rsidR="005056C6">
        <w:rPr>
          <w:b/>
          <w:bCs/>
        </w:rPr>
        <w:t>2</w:t>
      </w:r>
      <w:r w:rsidR="002C57C6">
        <w:rPr>
          <w:b/>
          <w:bCs/>
        </w:rPr>
        <w:t>3</w:t>
      </w:r>
    </w:p>
    <w:p w14:paraId="688FFD92" w14:textId="77777777" w:rsidR="00BC1580" w:rsidRDefault="00743BBC" w:rsidP="00620FC8">
      <w:pPr>
        <w:tabs>
          <w:tab w:val="left" w:pos="2698"/>
        </w:tabs>
        <w:jc w:val="both"/>
      </w:pPr>
      <w:r>
        <w:tab/>
        <w:t>(rok, za który składane jest oświadczenie)</w:t>
      </w:r>
    </w:p>
    <w:p w14:paraId="76FFAE97" w14:textId="77777777" w:rsidR="00BC1580" w:rsidRDefault="00743BBC">
      <w:pPr>
        <w:spacing w:before="240" w:after="240"/>
        <w:jc w:val="both"/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49D9CDEB" w14:textId="77777777" w:rsidR="00BC1580" w:rsidRDefault="00743BBC">
      <w:pPr>
        <w:jc w:val="both"/>
      </w:pPr>
      <w:r>
        <w:t xml:space="preserve">Jako osoba odpowiedzialna za zapewnienie funkcjonowania adekwatnej, skutecznej i efektywnej kontroli zarządczej, tj. działań podejmowanych dla zapewnienia realizacji celów i zadań w sposób zgodny </w:t>
      </w:r>
      <w:r w:rsidR="00620FC8">
        <w:br/>
      </w:r>
      <w:r>
        <w:t>z prawem, efektywny, oszczędny i terminowy, a w szczególności dla zapewnienia:</w:t>
      </w:r>
    </w:p>
    <w:p w14:paraId="43BD7BF9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5749E3DC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48B7580C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3CB99821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370E06AD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3022E8C6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4648CA2C" w14:textId="77777777" w:rsidR="00BC1580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7180D671" w14:textId="4A6BCEE6" w:rsidR="00BC1580" w:rsidRDefault="00743BBC">
      <w:pPr>
        <w:jc w:val="both"/>
      </w:pPr>
      <w:r>
        <w:t xml:space="preserve">oświadczam, że </w:t>
      </w:r>
      <w:r w:rsidRPr="00620FC8">
        <w:rPr>
          <w:strike/>
        </w:rPr>
        <w:t>w kierowanym/kierowanych przeze mnie dziale/działach administracji rządowej</w:t>
      </w:r>
      <w:r>
        <w:rPr>
          <w:vertAlign w:val="superscript"/>
        </w:rPr>
        <w:t>3)</w:t>
      </w:r>
      <w:r>
        <w:t>/</w:t>
      </w:r>
      <w:r w:rsidR="003F0DEC">
        <w:t xml:space="preserve"> </w:t>
      </w:r>
      <w:r>
        <w:t>w</w:t>
      </w:r>
      <w:r w:rsidR="003F0DEC">
        <w:t> </w:t>
      </w:r>
      <w:r>
        <w:t>kierowanej przeze mnie jednostce sektora finansów publicznych*</w:t>
      </w:r>
    </w:p>
    <w:p w14:paraId="76AFB2CB" w14:textId="77777777" w:rsidR="00BC1580" w:rsidRPr="00620FC8" w:rsidRDefault="00620FC8" w:rsidP="00620FC8">
      <w:pPr>
        <w:jc w:val="center"/>
        <w:rPr>
          <w:b/>
        </w:rPr>
      </w:pPr>
      <w:r>
        <w:rPr>
          <w:b/>
        </w:rPr>
        <w:t>Regionalnej Dyrekcji Ochrony Środowiska w Łodzi</w:t>
      </w:r>
    </w:p>
    <w:p w14:paraId="4D6B1ECA" w14:textId="77777777" w:rsidR="00BC1580" w:rsidRDefault="00743BBC">
      <w:pPr>
        <w:jc w:val="center"/>
      </w:pPr>
      <w:r>
        <w:t>(nazwa/nazwy działu/działów administracji rządowej/nazwa jednostki sektora finansów publicznych</w:t>
      </w:r>
      <w:r>
        <w:rPr>
          <w:vertAlign w:val="superscript"/>
        </w:rPr>
        <w:t>*)</w:t>
      </w:r>
    </w:p>
    <w:p w14:paraId="21890DC4" w14:textId="77777777" w:rsidR="00BC1580" w:rsidRDefault="00743BBC" w:rsidP="00620FC8">
      <w:pPr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21E1DEA3" w14:textId="77777777" w:rsidR="00BC1580" w:rsidRDefault="00743BBC" w:rsidP="00620FC8">
      <w:pPr>
        <w:tabs>
          <w:tab w:val="left" w:pos="426"/>
        </w:tabs>
        <w:ind w:left="426" w:hanging="426"/>
        <w:jc w:val="both"/>
      </w:pPr>
      <w:r>
        <w:t></w:t>
      </w:r>
      <w:r>
        <w:tab/>
        <w:t>w wystarczającym stopniu funkcjonowała adekwatna, skuteczna i efektywna kontrola zarządcza.</w:t>
      </w:r>
    </w:p>
    <w:p w14:paraId="7126E329" w14:textId="77777777" w:rsidR="00BC1580" w:rsidRDefault="00743BBC" w:rsidP="00620FC8">
      <w:pPr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bookmarkStart w:id="0" w:name="__Fieldmark__47_336953853"/>
    <w:bookmarkStart w:id="1" w:name="__Fieldmark__0_1210461095"/>
    <w:p w14:paraId="7BE594D3" w14:textId="77777777" w:rsidR="00BC1580" w:rsidRDefault="00B92BC1" w:rsidP="00620FC8">
      <w:pPr>
        <w:tabs>
          <w:tab w:val="left" w:pos="426"/>
        </w:tabs>
        <w:ind w:left="426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bookmarkEnd w:id="0"/>
      <w:bookmarkEnd w:id="1"/>
      <w:r w:rsidR="00000000">
        <w:fldChar w:fldCharType="separate"/>
      </w:r>
      <w:r>
        <w:fldChar w:fldCharType="end"/>
      </w:r>
      <w:r w:rsidR="00743BBC">
        <w:tab/>
        <w:t>w ograniczonym stopniu funkcjonowała adekwatna, skuteczna i efektywna kontrola zarządcza.</w:t>
      </w:r>
    </w:p>
    <w:p w14:paraId="318B6973" w14:textId="77777777" w:rsidR="00BC1580" w:rsidRDefault="00743BBC" w:rsidP="00620FC8">
      <w:pPr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C5931ED" w14:textId="77777777" w:rsidR="00BC1580" w:rsidRDefault="00743BBC" w:rsidP="00620FC8">
      <w:pPr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14DD2013" w14:textId="77777777" w:rsidR="00BC1580" w:rsidRDefault="00743BBC" w:rsidP="00620FC8">
      <w:pPr>
        <w:tabs>
          <w:tab w:val="left" w:pos="426"/>
        </w:tabs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14:paraId="02243D9E" w14:textId="77777777" w:rsidR="00BC1580" w:rsidRDefault="00743BBC" w:rsidP="00871C78">
      <w:pPr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435C792A" w14:textId="77777777" w:rsidR="00BC1580" w:rsidRDefault="00743BBC" w:rsidP="00871C78">
      <w:pPr>
        <w:jc w:val="both"/>
      </w:pPr>
      <w:r>
        <w:rPr>
          <w:b/>
          <w:bCs/>
        </w:rPr>
        <w:t>Część D</w:t>
      </w:r>
    </w:p>
    <w:p w14:paraId="4DA124E3" w14:textId="77777777" w:rsidR="00BC1580" w:rsidRDefault="00743BBC" w:rsidP="00871C78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3A110722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  <w:t>monitoringu realizacji celów i zadań,</w:t>
      </w:r>
    </w:p>
    <w:p w14:paraId="3A4B880E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  <w:t>samooceny kontroli zarządczej przeprowadzonej z uwzględnieniem standardów kontroli zarządczej dla sektora finansów publicznych</w:t>
      </w:r>
      <w:r w:rsidR="00743BBC">
        <w:rPr>
          <w:vertAlign w:val="superscript"/>
        </w:rPr>
        <w:t>8)</w:t>
      </w:r>
      <w:r w:rsidR="00743BBC">
        <w:t>,</w:t>
      </w:r>
    </w:p>
    <w:p w14:paraId="7EAF5FB8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  <w:t>procesu zarządzania ryzykiem,</w:t>
      </w:r>
    </w:p>
    <w:p w14:paraId="28F7FF7F" w14:textId="77777777" w:rsidR="00BC1580" w:rsidRDefault="001A5190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</w:r>
      <w:r w:rsidR="00743BBC" w:rsidRPr="00280235">
        <w:t>audytu wewnętrznego,</w:t>
      </w:r>
    </w:p>
    <w:p w14:paraId="4D11631C" w14:textId="251727D8" w:rsidR="00BC1580" w:rsidRDefault="00E90A39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  <w:t>kontroli wewnętrznych,</w:t>
      </w:r>
    </w:p>
    <w:p w14:paraId="2F13F6F3" w14:textId="77777777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  <w:t>kontroli zewnętrznych,</w:t>
      </w:r>
    </w:p>
    <w:p w14:paraId="2BF59096" w14:textId="08FC736E" w:rsidR="00BC1580" w:rsidRDefault="00B92BC1" w:rsidP="00871C78">
      <w:pPr>
        <w:tabs>
          <w:tab w:val="left" w:pos="852"/>
        </w:tabs>
        <w:ind w:left="852" w:hanging="426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743BBC">
        <w:tab/>
        <w:t xml:space="preserve">innych źródeł informacji: </w:t>
      </w:r>
      <w:r w:rsidR="00666275">
        <w:t>spotka</w:t>
      </w:r>
      <w:r w:rsidR="00703B9E">
        <w:t>ń</w:t>
      </w:r>
      <w:r w:rsidR="00666275">
        <w:t xml:space="preserve"> i </w:t>
      </w:r>
      <w:r w:rsidR="00703B9E">
        <w:t>narad</w:t>
      </w:r>
      <w:r w:rsidR="00133E27">
        <w:t xml:space="preserve"> kierownictwa </w:t>
      </w:r>
      <w:r w:rsidR="00666275">
        <w:t xml:space="preserve">oraz pracowników </w:t>
      </w:r>
      <w:r w:rsidR="00133E27">
        <w:t>RDOŚ, sprawozda</w:t>
      </w:r>
      <w:r w:rsidR="00703B9E">
        <w:t>ń</w:t>
      </w:r>
      <w:r w:rsidR="00133E27">
        <w:t xml:space="preserve"> </w:t>
      </w:r>
      <w:r w:rsidR="00703B9E">
        <w:br/>
      </w:r>
      <w:r w:rsidR="005056C6">
        <w:t>za rok 202</w:t>
      </w:r>
      <w:r w:rsidR="002C57C6">
        <w:t>3</w:t>
      </w:r>
      <w:r w:rsidR="00133E27">
        <w:t xml:space="preserve"> r.</w:t>
      </w:r>
      <w:r w:rsidR="00CB7508">
        <w:t xml:space="preserve">, </w:t>
      </w:r>
      <w:r w:rsidR="00CB7508" w:rsidRPr="004A69EB">
        <w:t xml:space="preserve">wewnętrznych audytów środowiskowych </w:t>
      </w:r>
      <w:r w:rsidR="00CB7508">
        <w:t>EMAS</w:t>
      </w:r>
      <w:r w:rsidR="00CA5D63">
        <w:t>, regulaminów i zarządzeń wewnętrznych</w:t>
      </w:r>
      <w:r w:rsidR="00274C26">
        <w:t>.</w:t>
      </w:r>
    </w:p>
    <w:p w14:paraId="13C1AA6A" w14:textId="647BFEA9" w:rsidR="00280235" w:rsidRDefault="00743BBC" w:rsidP="00871C78">
      <w:pPr>
        <w:jc w:val="both"/>
      </w:pPr>
      <w:r>
        <w:t>Jednocześnie oświadczam, że nie są mi znane inne fakty lub okoliczności, które mogłyby wpłynąć na treść niniejszego oświadczenia.</w:t>
      </w:r>
    </w:p>
    <w:p w14:paraId="45A28FCF" w14:textId="6C2DE2AA" w:rsidR="00062CCE" w:rsidRPr="00B02C8E" w:rsidRDefault="00DE1D7F" w:rsidP="00062CCE">
      <w:pPr>
        <w:spacing w:line="200" w:lineRule="atLeast"/>
        <w:rPr>
          <w:rFonts w:eastAsia="Times New Roman"/>
          <w:b/>
          <w:color w:val="000000"/>
        </w:rPr>
      </w:pPr>
      <w:r>
        <w:tab/>
      </w:r>
      <w:r>
        <w:tab/>
      </w:r>
      <w:r>
        <w:tab/>
      </w:r>
      <w:r>
        <w:tab/>
      </w:r>
      <w:r w:rsidR="00062CCE">
        <w:tab/>
      </w:r>
      <w:r w:rsidR="00062CCE">
        <w:tab/>
      </w:r>
      <w:r w:rsidR="00062CCE">
        <w:tab/>
      </w:r>
      <w:r w:rsidR="00062CCE">
        <w:tab/>
      </w:r>
      <w:r w:rsidR="00062CCE">
        <w:tab/>
      </w:r>
      <w:r w:rsidR="00062CCE" w:rsidRPr="00B02C8E">
        <w:rPr>
          <w:rFonts w:eastAsia="Times New Roman"/>
          <w:b/>
          <w:color w:val="000000"/>
        </w:rPr>
        <w:t>Regionalny Dyrektor</w:t>
      </w:r>
    </w:p>
    <w:p w14:paraId="0873E260" w14:textId="77777777" w:rsidR="00062CCE" w:rsidRPr="00B02C8E" w:rsidRDefault="00062CCE" w:rsidP="00062CCE">
      <w:pPr>
        <w:spacing w:line="200" w:lineRule="atLeast"/>
        <w:ind w:left="5670"/>
        <w:jc w:val="center"/>
        <w:rPr>
          <w:rFonts w:eastAsia="Times New Roman"/>
          <w:b/>
          <w:color w:val="000000"/>
        </w:rPr>
      </w:pPr>
      <w:r w:rsidRPr="00B02C8E">
        <w:rPr>
          <w:rFonts w:eastAsia="Times New Roman"/>
          <w:b/>
          <w:color w:val="000000"/>
        </w:rPr>
        <w:t>Ochrony Środowiska w Łodzi</w:t>
      </w:r>
    </w:p>
    <w:p w14:paraId="00C02EB1" w14:textId="77777777" w:rsidR="00B176BB" w:rsidRDefault="00B176BB" w:rsidP="00062CCE">
      <w:pPr>
        <w:ind w:left="5670"/>
        <w:jc w:val="center"/>
        <w:rPr>
          <w:rFonts w:eastAsia="Times New Roman"/>
          <w:color w:val="000000"/>
        </w:rPr>
      </w:pPr>
    </w:p>
    <w:p w14:paraId="15FF73DD" w14:textId="77777777" w:rsidR="00B176BB" w:rsidRDefault="00B176BB" w:rsidP="00062CCE">
      <w:pPr>
        <w:ind w:left="5670"/>
        <w:jc w:val="center"/>
        <w:rPr>
          <w:rFonts w:eastAsia="Times New Roman"/>
          <w:color w:val="000000"/>
        </w:rPr>
      </w:pPr>
    </w:p>
    <w:p w14:paraId="4A4204E4" w14:textId="67CBF193" w:rsidR="00062CCE" w:rsidRPr="00B02C8E" w:rsidRDefault="00062CCE" w:rsidP="00062CCE">
      <w:pPr>
        <w:ind w:left="5670"/>
        <w:jc w:val="center"/>
        <w:rPr>
          <w:rFonts w:eastAsia="Times New Roman"/>
          <w:color w:val="000000"/>
        </w:rPr>
      </w:pPr>
      <w:r w:rsidRPr="00B02C8E">
        <w:rPr>
          <w:rFonts w:eastAsia="Times New Roman"/>
          <w:color w:val="000000"/>
        </w:rPr>
        <w:t>Arkadiusz Malec</w:t>
      </w:r>
    </w:p>
    <w:p w14:paraId="61C271FF" w14:textId="77777777" w:rsidR="00062CCE" w:rsidRDefault="00062CCE" w:rsidP="00062CCE">
      <w:pPr>
        <w:ind w:left="4956"/>
        <w:rPr>
          <w:i/>
          <w:sz w:val="16"/>
        </w:rPr>
      </w:pPr>
      <w:r w:rsidRPr="00B02C8E">
        <w:rPr>
          <w:i/>
          <w:sz w:val="16"/>
        </w:rPr>
        <w:t xml:space="preserve">      </w:t>
      </w:r>
      <w:r w:rsidRPr="00E54E39">
        <w:rPr>
          <w:i/>
          <w:sz w:val="16"/>
        </w:rPr>
        <w:t>/podpisano kwalifikowanym podpisem elektronicznym/</w:t>
      </w:r>
    </w:p>
    <w:p w14:paraId="09680C03" w14:textId="08A637A5" w:rsidR="00BC1580" w:rsidRDefault="00DE1D7F" w:rsidP="00871C78">
      <w:pPr>
        <w:tabs>
          <w:tab w:val="right" w:pos="8804"/>
        </w:tabs>
        <w:jc w:val="both"/>
      </w:pPr>
      <w:r>
        <w:t>Łódź, 3</w:t>
      </w:r>
      <w:r w:rsidR="00B176BB">
        <w:t>0</w:t>
      </w:r>
      <w:r>
        <w:t xml:space="preserve"> stycznia 202</w:t>
      </w:r>
      <w:r w:rsidR="002C57C6">
        <w:t>4</w:t>
      </w:r>
      <w:r>
        <w:t xml:space="preserve"> r.</w:t>
      </w:r>
    </w:p>
    <w:p w14:paraId="77A17F1E" w14:textId="77777777" w:rsidR="00BC1580" w:rsidRDefault="00743BBC" w:rsidP="00871C78">
      <w:pPr>
        <w:tabs>
          <w:tab w:val="right" w:pos="8804"/>
        </w:tabs>
        <w:ind w:firstLine="568"/>
        <w:jc w:val="both"/>
      </w:pPr>
      <w:r>
        <w:t>(miejscowość, data)</w:t>
      </w:r>
      <w:r>
        <w:tab/>
        <w:t>(podpis ministra/kierownika jednostki)</w:t>
      </w:r>
    </w:p>
    <w:p w14:paraId="6EC9F56B" w14:textId="2F4724FC" w:rsidR="00DA5185" w:rsidRDefault="00743BBC" w:rsidP="00B176BB">
      <w:pPr>
        <w:jc w:val="both"/>
        <w:rPr>
          <w:b/>
          <w:bCs/>
        </w:rPr>
      </w:pPr>
      <w:r>
        <w:t>______*</w:t>
      </w:r>
      <w:r>
        <w:tab/>
        <w:t>Niepotrzebne skreślić.</w:t>
      </w:r>
    </w:p>
    <w:p w14:paraId="7660B390" w14:textId="77777777" w:rsidR="00B176BB" w:rsidRDefault="00B176BB">
      <w:pPr>
        <w:spacing w:after="240"/>
        <w:jc w:val="both"/>
        <w:rPr>
          <w:b/>
          <w:bCs/>
        </w:rPr>
      </w:pPr>
    </w:p>
    <w:p w14:paraId="402B96A6" w14:textId="040CB3F7" w:rsidR="00BC1580" w:rsidRDefault="00743BBC">
      <w:pPr>
        <w:spacing w:after="240"/>
        <w:jc w:val="both"/>
      </w:pPr>
      <w:r>
        <w:rPr>
          <w:b/>
          <w:bCs/>
        </w:rPr>
        <w:lastRenderedPageBreak/>
        <w:t>Dział II</w:t>
      </w:r>
      <w:r>
        <w:rPr>
          <w:vertAlign w:val="superscript"/>
        </w:rPr>
        <w:t>9)</w:t>
      </w:r>
    </w:p>
    <w:p w14:paraId="633F416F" w14:textId="77777777" w:rsidR="00BC1580" w:rsidRPr="00CB324A" w:rsidRDefault="00743BBC" w:rsidP="001B5678">
      <w:pPr>
        <w:pStyle w:val="Akapitzlist"/>
        <w:numPr>
          <w:ilvl w:val="0"/>
          <w:numId w:val="3"/>
        </w:numPr>
        <w:tabs>
          <w:tab w:val="left" w:pos="426"/>
        </w:tabs>
        <w:jc w:val="both"/>
        <w:rPr>
          <w:b/>
          <w:i/>
          <w:u w:val="single"/>
        </w:rPr>
      </w:pPr>
      <w:r w:rsidRPr="00CB324A">
        <w:rPr>
          <w:b/>
          <w:i/>
          <w:u w:val="single"/>
        </w:rPr>
        <w:t>Zastrzeżenia dotyczące funkcjonowania kontroli zarządczej w roku ubiegłym.</w:t>
      </w:r>
    </w:p>
    <w:p w14:paraId="0CBE2515" w14:textId="77777777" w:rsidR="001B5678" w:rsidRDefault="001B5678" w:rsidP="001B5678">
      <w:pPr>
        <w:pStyle w:val="Akapitzlist"/>
        <w:tabs>
          <w:tab w:val="left" w:pos="426"/>
        </w:tabs>
        <w:ind w:left="780"/>
        <w:jc w:val="both"/>
      </w:pPr>
    </w:p>
    <w:p w14:paraId="39D2F2EE" w14:textId="1FCDA56C" w:rsidR="002C57C6" w:rsidRPr="004E6AB1" w:rsidRDefault="002C57C6" w:rsidP="002C57C6">
      <w:pPr>
        <w:pStyle w:val="Akapitzlist"/>
        <w:tabs>
          <w:tab w:val="left" w:pos="426"/>
        </w:tabs>
        <w:ind w:left="0"/>
        <w:jc w:val="both"/>
      </w:pPr>
      <w:r w:rsidRPr="004E6AB1">
        <w:t>Pomimo podjętych w 202</w:t>
      </w:r>
      <w:r w:rsidR="008E3D06" w:rsidRPr="004E6AB1">
        <w:t>3</w:t>
      </w:r>
      <w:r w:rsidRPr="004E6AB1">
        <w:t xml:space="preserve"> r. działań zmierzających do prawidłowego funkcjonowania kontroli zarządczej </w:t>
      </w:r>
      <w:r w:rsidRPr="004E6AB1">
        <w:br/>
        <w:t>w Regionalnej Dyrekcji Ochrony Środowiska w Łodzi, nie wszystkie elementy niniejszego procesu funkcjonowały bez zastrzeżeń. Nieprawidłowości dotyczyły  następujących zagadnień:</w:t>
      </w:r>
    </w:p>
    <w:p w14:paraId="6CBE56EC" w14:textId="195271D9" w:rsidR="002C57C6" w:rsidRPr="004E6AB1" w:rsidRDefault="002C57C6" w:rsidP="002C57C6">
      <w:pPr>
        <w:widowControl/>
        <w:ind w:left="426"/>
        <w:jc w:val="both"/>
      </w:pPr>
      <w:r w:rsidRPr="004E6AB1">
        <w:t>- ograniczone zasoby kadrowe w stosunku do ilości, intensywności i złożoności zadań</w:t>
      </w:r>
      <w:r w:rsidR="008E3D06" w:rsidRPr="004E6AB1">
        <w:t>, niewystarczająca ilość pracowników w stosunku do wykonywania zadań, problem w pozyskiwaniu wykwalifikowanych pracowników (17 ogłoszonych naborów, a tylko 2 pracowników zatrudnionych).</w:t>
      </w:r>
      <w:r w:rsidR="002E73B1" w:rsidRPr="004E6AB1">
        <w:t xml:space="preserve"> Rosnące ogólne niezadowolenie wynikające z niskiej konkurencyjności wynagrodzeń w urzędzie w</w:t>
      </w:r>
      <w:r w:rsidR="00424871" w:rsidRPr="004E6AB1">
        <w:t> </w:t>
      </w:r>
      <w:r w:rsidR="002E73B1" w:rsidRPr="004E6AB1">
        <w:t>odniesieniu do sektora prywatnego oraz z obciążenia dodatkowymi zadaniami.</w:t>
      </w:r>
      <w:r w:rsidR="008E3D06" w:rsidRPr="004E6AB1">
        <w:t xml:space="preserve"> Braki kadrowe mogą wpłynąć na skuteczność i efektywność działania, co wynika z ilości procedowanych spraw, procedur i</w:t>
      </w:r>
      <w:r w:rsidR="00424871" w:rsidRPr="004E6AB1">
        <w:t> </w:t>
      </w:r>
      <w:r w:rsidR="008E3D06" w:rsidRPr="004E6AB1">
        <w:t>obowiązków ciążących na jednostce</w:t>
      </w:r>
      <w:r w:rsidR="00880550" w:rsidRPr="004E6AB1">
        <w:t xml:space="preserve"> oraz zaistniałych zmian przepisów prawa,</w:t>
      </w:r>
      <w:r w:rsidRPr="004E6AB1">
        <w:t xml:space="preserve"> </w:t>
      </w:r>
    </w:p>
    <w:p w14:paraId="5D1979FE" w14:textId="77777777" w:rsidR="002C57C6" w:rsidRPr="004E6AB1" w:rsidRDefault="002C57C6" w:rsidP="002C57C6">
      <w:pPr>
        <w:widowControl/>
        <w:ind w:left="426"/>
        <w:jc w:val="both"/>
      </w:pPr>
      <w:r w:rsidRPr="004E6AB1">
        <w:t>- rozbieżność w interpretacji przepisów prawa,</w:t>
      </w:r>
    </w:p>
    <w:p w14:paraId="3569F298" w14:textId="77777777" w:rsidR="002C57C6" w:rsidRPr="004E6AB1" w:rsidRDefault="002C57C6" w:rsidP="002C57C6">
      <w:pPr>
        <w:pStyle w:val="Akapitzlist"/>
        <w:tabs>
          <w:tab w:val="left" w:pos="426"/>
        </w:tabs>
        <w:ind w:left="426"/>
        <w:jc w:val="both"/>
      </w:pPr>
      <w:r w:rsidRPr="004E6AB1">
        <w:t>- nie w pełni działający przepływ informacji pomiędzy poszczególnymi komórkami organizacyjnymi oraz między pracownikami, mimo podejmowanych sukcesywnie bieżących rozwiązań,</w:t>
      </w:r>
    </w:p>
    <w:p w14:paraId="3C8C8B95" w14:textId="77777777" w:rsidR="002C57C6" w:rsidRPr="004E6AB1" w:rsidRDefault="002C57C6" w:rsidP="002C57C6">
      <w:pPr>
        <w:widowControl/>
        <w:ind w:left="426"/>
        <w:jc w:val="both"/>
      </w:pPr>
      <w:r w:rsidRPr="004E6AB1">
        <w:t>- nadal wystąpiły incydentalne przypadki nieterminowej realizacji zadań, wynikające ze znacznego skomplikowania spraw oraz konieczności pozyskania dodatkowego materiału dowodowego, co może świadczyć  o niedostatecznym zarządzaniu ryzykiem,</w:t>
      </w:r>
    </w:p>
    <w:p w14:paraId="76D3AF36" w14:textId="77777777" w:rsidR="002C57C6" w:rsidRPr="004E6AB1" w:rsidRDefault="002C57C6" w:rsidP="002C57C6">
      <w:pPr>
        <w:widowControl/>
        <w:ind w:left="426"/>
        <w:jc w:val="both"/>
      </w:pPr>
      <w:r w:rsidRPr="004E6AB1">
        <w:t>- braki w przekazywaniu do archiwum zakładowego dokumentów przez komórki organizacyjne, wynikające z ilości dokumentacji archiwalnej,</w:t>
      </w:r>
    </w:p>
    <w:p w14:paraId="31F5B3E3" w14:textId="21FA466F" w:rsidR="002C57C6" w:rsidRPr="004E6AB1" w:rsidRDefault="002C57C6" w:rsidP="002C57C6">
      <w:pPr>
        <w:widowControl/>
        <w:ind w:left="426"/>
        <w:jc w:val="both"/>
      </w:pPr>
      <w:r w:rsidRPr="004E6AB1">
        <w:t xml:space="preserve">- </w:t>
      </w:r>
      <w:r w:rsidR="008E3D06" w:rsidRPr="004E6AB1">
        <w:t xml:space="preserve">w trakcie  samooceny kontroli zarządczej za 2023 rok stwierdzono potrzebę ciągłego doskonalenia się kadry zarządzającej i pracowników w specjalistycznych szkoleniach oraz </w:t>
      </w:r>
      <w:r w:rsidRPr="004E6AB1">
        <w:t xml:space="preserve">brak świadomości wśród pracowników o istnieniu celów do osiągnięcia lub zadań do realizacji w innej formie niż regulamin organizacyjny (np. plan działalności) oraz nieznajomość procesu identyfikacji </w:t>
      </w:r>
      <w:proofErr w:type="spellStart"/>
      <w:r w:rsidRPr="004E6AB1">
        <w:t>ryzyk</w:t>
      </w:r>
      <w:proofErr w:type="spellEnd"/>
      <w:r w:rsidRPr="004E6AB1">
        <w:t xml:space="preserve"> i możliwych działań podejmowanych w celu ich ograniczenia</w:t>
      </w:r>
      <w:r w:rsidR="008E3D06" w:rsidRPr="004E6AB1">
        <w:t>.</w:t>
      </w:r>
    </w:p>
    <w:p w14:paraId="66E94154" w14:textId="77777777" w:rsidR="008E3D06" w:rsidRPr="004E6AB1" w:rsidRDefault="008E3D06" w:rsidP="002C57C6">
      <w:pPr>
        <w:widowControl/>
        <w:ind w:left="426"/>
        <w:jc w:val="both"/>
      </w:pPr>
    </w:p>
    <w:p w14:paraId="1ACAC288" w14:textId="77777777" w:rsidR="002C57C6" w:rsidRPr="004E6AB1" w:rsidRDefault="002C57C6" w:rsidP="002C57C6">
      <w:pPr>
        <w:jc w:val="both"/>
      </w:pPr>
      <w:r w:rsidRPr="004E6AB1">
        <w:t xml:space="preserve">Należy nadmienić, że większość obszarów kontroli zarządczej w Regionalnej Dyrekcji Ochrony Środowiska w Łodzi funkcjonowało w sposób prawidłowy, w oparciu o obowiązujące w jednostce procedury </w:t>
      </w:r>
      <w:r w:rsidRPr="004E6AB1">
        <w:br/>
        <w:t>i zarządzenia, a także o przepisy prawa powszechnie obowiązującego, a  wystąpienie incydentalnych zdarzeń nie miało wpływu na realizację celów nadrzędnych jednostki.</w:t>
      </w:r>
    </w:p>
    <w:p w14:paraId="585882C8" w14:textId="77777777" w:rsidR="00197CBB" w:rsidRPr="00374D36" w:rsidRDefault="00197CBB" w:rsidP="00F5105D">
      <w:pPr>
        <w:jc w:val="both"/>
        <w:rPr>
          <w:color w:val="FF0000"/>
        </w:rPr>
      </w:pPr>
    </w:p>
    <w:p w14:paraId="569E09A6" w14:textId="77777777" w:rsidR="00BC1580" w:rsidRDefault="00743BBC">
      <w:pPr>
        <w:jc w:val="both"/>
        <w:rPr>
          <w:i/>
        </w:rPr>
      </w:pPr>
      <w:r w:rsidRPr="00620FC8">
        <w:rPr>
          <w:i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07E4FABA" w14:textId="77777777" w:rsidR="005D2D6F" w:rsidRPr="00620FC8" w:rsidRDefault="005D2D6F">
      <w:pPr>
        <w:jc w:val="both"/>
        <w:rPr>
          <w:i/>
        </w:rPr>
      </w:pPr>
    </w:p>
    <w:p w14:paraId="767367BE" w14:textId="77777777" w:rsidR="00BC1580" w:rsidRPr="00CB324A" w:rsidRDefault="00743BBC" w:rsidP="00CB324A">
      <w:pPr>
        <w:pStyle w:val="Akapitzlist"/>
        <w:numPr>
          <w:ilvl w:val="0"/>
          <w:numId w:val="3"/>
        </w:numPr>
        <w:tabs>
          <w:tab w:val="left" w:pos="424"/>
        </w:tabs>
        <w:jc w:val="both"/>
        <w:rPr>
          <w:i/>
          <w:u w:val="single"/>
        </w:rPr>
      </w:pPr>
      <w:r w:rsidRPr="00CB324A">
        <w:rPr>
          <w:b/>
          <w:i/>
          <w:u w:val="single"/>
        </w:rPr>
        <w:t>Planowane działania, które zostaną podjęte w celu poprawy funkcjonowania kontroli zarządczej</w:t>
      </w:r>
      <w:r w:rsidRPr="00CB324A">
        <w:rPr>
          <w:i/>
          <w:u w:val="single"/>
        </w:rPr>
        <w:t>.</w:t>
      </w:r>
    </w:p>
    <w:p w14:paraId="445FCA60" w14:textId="77777777" w:rsidR="00CB324A" w:rsidRPr="00E51D1F" w:rsidRDefault="00CB324A" w:rsidP="00CB324A">
      <w:pPr>
        <w:tabs>
          <w:tab w:val="left" w:pos="424"/>
        </w:tabs>
        <w:jc w:val="both"/>
      </w:pPr>
    </w:p>
    <w:p w14:paraId="730CDD40" w14:textId="300CCAAF" w:rsidR="002C57C6" w:rsidRPr="004E6AB1" w:rsidRDefault="002C57C6" w:rsidP="002C57C6">
      <w:pPr>
        <w:tabs>
          <w:tab w:val="left" w:pos="424"/>
        </w:tabs>
        <w:jc w:val="both"/>
      </w:pPr>
      <w:r w:rsidRPr="004E6AB1">
        <w:t>W 202</w:t>
      </w:r>
      <w:r w:rsidR="00AB6B6E" w:rsidRPr="004E6AB1">
        <w:t>4</w:t>
      </w:r>
      <w:r w:rsidRPr="004E6AB1">
        <w:t xml:space="preserve"> r. w celu usprawnienia systemu kontroli zarządczej w Regionalnej Dyrekcji Ochrony Środowiska </w:t>
      </w:r>
      <w:r w:rsidRPr="004E6AB1">
        <w:br/>
        <w:t>w Łodzi planuje się podjęcie kilku działań zmierzających do zapewnienia prawidłowego funkcjonowania kontroli zarządczej, w szczególności:</w:t>
      </w:r>
    </w:p>
    <w:p w14:paraId="4F90D6A3" w14:textId="77777777" w:rsidR="002C57C6" w:rsidRPr="004E6AB1" w:rsidRDefault="002C57C6" w:rsidP="002C57C6">
      <w:pPr>
        <w:tabs>
          <w:tab w:val="left" w:pos="424"/>
        </w:tabs>
        <w:ind w:left="424"/>
        <w:jc w:val="both"/>
      </w:pPr>
      <w:r w:rsidRPr="004E6AB1">
        <w:t>- w związku z coraz większymi trudnościami pozyskiwania nowego pracownika oraz brakiem zainteresowania stażami przez absolwentów i przez osoby bezrobotne, podejmowane będą dalsze próby monitorowania i analizy obciążenia pracą na poszczególnych stanowiskach w poszczególnych komórkach organizacyjnych w celu efektywniejszego wykorzystania czasu pracy zatrudnionych pracowników oraz poprawy jakości pracy, ponadto nadal będą ogłaszane nabory w celu uzupełnienia obsady stanowisk w ramach posiadanych środków finansowych,</w:t>
      </w:r>
    </w:p>
    <w:p w14:paraId="028704C2" w14:textId="77777777" w:rsidR="002C57C6" w:rsidRPr="004E6AB1" w:rsidRDefault="002C57C6" w:rsidP="002C57C6">
      <w:pPr>
        <w:tabs>
          <w:tab w:val="left" w:pos="424"/>
        </w:tabs>
        <w:ind w:left="424"/>
        <w:jc w:val="both"/>
      </w:pPr>
      <w:r w:rsidRPr="004E6AB1">
        <w:t xml:space="preserve">- kontynuacja procesu archiwizacji dokumentów w komórkach organizacyjnych, polegająca na sukcesywnym przygotowywaniu dokumentacji zgromadzonej w komórkach organizacyjnych </w:t>
      </w:r>
      <w:r w:rsidRPr="004E6AB1">
        <w:lastRenderedPageBreak/>
        <w:t>i przekazywaniu jej do archiwum zakładowego,</w:t>
      </w:r>
    </w:p>
    <w:p w14:paraId="10CE3C47" w14:textId="375CFC9D" w:rsidR="002C57C6" w:rsidRPr="004E6AB1" w:rsidRDefault="002C57C6" w:rsidP="002C57C6">
      <w:pPr>
        <w:tabs>
          <w:tab w:val="left" w:pos="424"/>
        </w:tabs>
        <w:ind w:left="424"/>
        <w:jc w:val="both"/>
      </w:pPr>
      <w:r w:rsidRPr="004E6AB1">
        <w:t>- podejmowanie bieżących działań zmierzających do poprawy komunikacji wewnętrznej, w tym pomiędzy komórkami organizacyjnymi  oraz rozstrzygania sporów kompetencyjnych, a także konsekwentne zwracanie uwagi na przekazywanie spójnych komunikatów wewnętrznych</w:t>
      </w:r>
      <w:r w:rsidR="00424871" w:rsidRPr="004E6AB1">
        <w:t>.</w:t>
      </w:r>
      <w:r w:rsidR="007E7BDC" w:rsidRPr="004E6AB1">
        <w:t xml:space="preserve"> </w:t>
      </w:r>
      <w:r w:rsidR="00424871" w:rsidRPr="004E6AB1">
        <w:t>K</w:t>
      </w:r>
      <w:r w:rsidR="007E7BDC" w:rsidRPr="004E6AB1">
        <w:t xml:space="preserve">ontynuowanie działań zmierzających do poprawy komunikacji pomiędzy komórkami organizacyjnymi </w:t>
      </w:r>
      <w:r w:rsidR="00BD0F36" w:rsidRPr="004E6AB1">
        <w:t>]</w:t>
      </w:r>
      <w:r w:rsidR="007E7BDC" w:rsidRPr="004E6AB1">
        <w:t>poprzez organizowanie przez kierowników komórek organizacyjnych cyklicznych spotkań z podległymi pracownikami celem omawiania nowych przepisów, potrzeb szkoleniowych, kwestii problematycznych, występujących w zadaniach merytorycznych oraz przekazywania najistotniejszych informacji dotyczących ogółu pracowników. Organizacja spotkań tematycznych dla pracowników celem wypracowania jednolitego trybu postępowania w określonych obszarach działania</w:t>
      </w:r>
      <w:r w:rsidR="00563BAD" w:rsidRPr="004E6AB1">
        <w:t>. Praktyka spotkań międzywydziałowych,</w:t>
      </w:r>
    </w:p>
    <w:p w14:paraId="52EB334E" w14:textId="77777777" w:rsidR="002C57C6" w:rsidRPr="004E6AB1" w:rsidRDefault="002C57C6" w:rsidP="002C57C6">
      <w:pPr>
        <w:tabs>
          <w:tab w:val="left" w:pos="424"/>
        </w:tabs>
        <w:ind w:left="424"/>
        <w:jc w:val="both"/>
      </w:pPr>
      <w:r w:rsidRPr="004E6AB1">
        <w:t>- poprawa skuteczności i efektywności działania poprzez poprawę jakości pracy,</w:t>
      </w:r>
    </w:p>
    <w:p w14:paraId="37929827" w14:textId="2DB2B150" w:rsidR="00563BAD" w:rsidRPr="004E6AB1" w:rsidRDefault="00563BAD" w:rsidP="002C57C6">
      <w:pPr>
        <w:tabs>
          <w:tab w:val="left" w:pos="424"/>
        </w:tabs>
        <w:ind w:left="424"/>
        <w:jc w:val="both"/>
      </w:pPr>
      <w:r w:rsidRPr="004E6AB1">
        <w:t>- bieżące monitorowanie pracowników z wykorzystaniem elektronicznego obiegu dokumentów</w:t>
      </w:r>
      <w:r w:rsidR="00FA28B7" w:rsidRPr="004E6AB1">
        <w:t>. W</w:t>
      </w:r>
      <w:r w:rsidR="00424871" w:rsidRPr="004E6AB1">
        <w:t> </w:t>
      </w:r>
      <w:r w:rsidR="00FA28B7" w:rsidRPr="004E6AB1">
        <w:t>miarę potrzeb i możliwości przesuwaniem zadań pomiędzy pracownikami z uwzględnieniem ich wiedzy, zdolności i doświadczenia zawodowego,</w:t>
      </w:r>
    </w:p>
    <w:p w14:paraId="241C1B11" w14:textId="77777777" w:rsidR="002C57C6" w:rsidRPr="004E6AB1" w:rsidRDefault="002C57C6" w:rsidP="002C57C6">
      <w:pPr>
        <w:tabs>
          <w:tab w:val="left" w:pos="424"/>
        </w:tabs>
        <w:ind w:left="424"/>
        <w:jc w:val="both"/>
      </w:pPr>
      <w:r w:rsidRPr="004E6AB1">
        <w:t>- zapewnienie szkoleń specjalistycznych dla pracowników urzędu w zakresie zmian przepisów prawa,</w:t>
      </w:r>
    </w:p>
    <w:p w14:paraId="65472BF2" w14:textId="157430D2" w:rsidR="002C57C6" w:rsidRPr="004E6AB1" w:rsidRDefault="002C57C6" w:rsidP="002C57C6">
      <w:pPr>
        <w:tabs>
          <w:tab w:val="left" w:pos="424"/>
        </w:tabs>
        <w:ind w:left="424"/>
        <w:jc w:val="both"/>
      </w:pPr>
      <w:r w:rsidRPr="004E6AB1">
        <w:t>w tym oprócz szkoleń  merytorycznych, szkoleń</w:t>
      </w:r>
      <w:r w:rsidR="008D5541" w:rsidRPr="004E6AB1">
        <w:t xml:space="preserve"> dotyczących m.in. dostępności, doręczeń elektronicznych i </w:t>
      </w:r>
      <w:r w:rsidR="00424871" w:rsidRPr="004E6AB1">
        <w:t>propagowa</w:t>
      </w:r>
      <w:r w:rsidR="00BD0F36" w:rsidRPr="004E6AB1">
        <w:t>nia</w:t>
      </w:r>
      <w:r w:rsidR="00424871" w:rsidRPr="004E6AB1">
        <w:t xml:space="preserve"> </w:t>
      </w:r>
      <w:proofErr w:type="spellStart"/>
      <w:r w:rsidR="00424871" w:rsidRPr="004E6AB1">
        <w:t>zachowań</w:t>
      </w:r>
      <w:proofErr w:type="spellEnd"/>
      <w:r w:rsidR="00424871" w:rsidRPr="004E6AB1">
        <w:t xml:space="preserve"> </w:t>
      </w:r>
      <w:r w:rsidR="008D5541" w:rsidRPr="004E6AB1">
        <w:t>ety</w:t>
      </w:r>
      <w:r w:rsidR="00424871" w:rsidRPr="004E6AB1">
        <w:t>cznych i antykorupcyjnych,</w:t>
      </w:r>
    </w:p>
    <w:p w14:paraId="73AA2AA7" w14:textId="4F9CE0E4" w:rsidR="006304A5" w:rsidRPr="004E6AB1" w:rsidRDefault="002C57C6" w:rsidP="002C57C6">
      <w:pPr>
        <w:tabs>
          <w:tab w:val="left" w:pos="424"/>
        </w:tabs>
        <w:ind w:left="425"/>
        <w:jc w:val="both"/>
      </w:pPr>
      <w:r w:rsidRPr="004E6AB1">
        <w:t>-</w:t>
      </w:r>
      <w:r w:rsidR="006304A5" w:rsidRPr="004E6AB1">
        <w:t xml:space="preserve"> upowszechnianie wytycznych w zakresie zasad etyki korpusu służby cywilnej, w zakresie przeciwdziałania korupcji oraz przestrzegania zasad służby cywilnej,</w:t>
      </w:r>
    </w:p>
    <w:p w14:paraId="766DDBC5" w14:textId="63854FEF" w:rsidR="002C57C6" w:rsidRPr="004E6AB1" w:rsidRDefault="006304A5" w:rsidP="002C57C6">
      <w:pPr>
        <w:tabs>
          <w:tab w:val="left" w:pos="424"/>
        </w:tabs>
        <w:ind w:left="425"/>
        <w:jc w:val="both"/>
      </w:pPr>
      <w:r w:rsidRPr="004E6AB1">
        <w:t xml:space="preserve">- </w:t>
      </w:r>
      <w:r w:rsidR="002C57C6" w:rsidRPr="004E6AB1">
        <w:t xml:space="preserve">w zakresie poprawy terminowości prowadzenia postępowań administracyjnych planuje się kontynuację dotychczasowych działań, które przynoszą pozytywne efekty. </w:t>
      </w:r>
      <w:r w:rsidR="002C57C6" w:rsidRPr="004E6AB1">
        <w:rPr>
          <w:rFonts w:eastAsia="Times New Roman"/>
        </w:rPr>
        <w:t>Działania te polegają na monitorowaniu pracy przez kierowników urzędu odnośnie kierowników komórek organizacyjnych oraz przez kierowników komórek organizacyjnych odnoście podległych pracowników w celu identyfikacji zagrożeń oraz zapobiegania im</w:t>
      </w:r>
      <w:r w:rsidR="002C57C6" w:rsidRPr="004E6AB1">
        <w:t xml:space="preserve"> z wykorzystaniem elektronicznego systemu obiegu dokumentów oraz ustnego raportowania na cyklicznych naradach kierownictwa (także w formie zdalnej) zagrożeń i zapobieganiu im w tym aspekcie,</w:t>
      </w:r>
    </w:p>
    <w:p w14:paraId="6F95143E" w14:textId="298FF829" w:rsidR="002C57C6" w:rsidRPr="004E6AB1" w:rsidRDefault="002C57C6" w:rsidP="002C57C6">
      <w:pPr>
        <w:tabs>
          <w:tab w:val="left" w:pos="424"/>
        </w:tabs>
        <w:ind w:left="425"/>
        <w:jc w:val="both"/>
      </w:pPr>
      <w:r w:rsidRPr="004E6AB1">
        <w:t>- przeanalizowanie istniejących procedur pod kątem ich aktualności, przystępności i dostępności dla pracowników</w:t>
      </w:r>
      <w:r w:rsidR="007E7BDC" w:rsidRPr="004E6AB1">
        <w:t xml:space="preserve"> oraz aktualizacja funkcjonujących aktów prawnych regulujących działanie jednostki</w:t>
      </w:r>
      <w:r w:rsidRPr="004E6AB1">
        <w:t xml:space="preserve">, </w:t>
      </w:r>
    </w:p>
    <w:p w14:paraId="1FBCBFA7" w14:textId="357DAC23" w:rsidR="007E7BDC" w:rsidRPr="004E6AB1" w:rsidRDefault="002C57C6" w:rsidP="002C57C6">
      <w:pPr>
        <w:tabs>
          <w:tab w:val="left" w:pos="424"/>
        </w:tabs>
        <w:ind w:left="425"/>
        <w:jc w:val="both"/>
      </w:pPr>
      <w:r w:rsidRPr="004E6AB1">
        <w:t xml:space="preserve">- </w:t>
      </w:r>
      <w:r w:rsidR="007E7BDC" w:rsidRPr="004E6AB1">
        <w:t>omawianie na naradach kierownictwa jednostki wszystkich zdarzeń (przypadków) wiążących się z</w:t>
      </w:r>
      <w:r w:rsidR="00424871" w:rsidRPr="004E6AB1">
        <w:t> </w:t>
      </w:r>
      <w:r w:rsidR="007E7BDC" w:rsidRPr="004E6AB1">
        <w:t xml:space="preserve">możliwością wystąpienia ryzyka oraz wypracowywanie metod </w:t>
      </w:r>
      <w:r w:rsidR="007A6C09" w:rsidRPr="004E6AB1">
        <w:t>przeciwdziałania ryzyku. Podejmowanie działań zmierzających do ujednolicenia prowadzonych postępowań administracyjnych. Omawianie przypadków trudnych i problematycznych.</w:t>
      </w:r>
    </w:p>
    <w:p w14:paraId="45367C25" w14:textId="57867B61" w:rsidR="002C57C6" w:rsidRPr="004E6AB1" w:rsidRDefault="007E7BDC" w:rsidP="002C57C6">
      <w:pPr>
        <w:tabs>
          <w:tab w:val="left" w:pos="424"/>
        </w:tabs>
        <w:ind w:left="425"/>
        <w:jc w:val="both"/>
      </w:pPr>
      <w:r w:rsidRPr="004E6AB1">
        <w:t xml:space="preserve">- </w:t>
      </w:r>
      <w:r w:rsidR="002C57C6" w:rsidRPr="004E6AB1">
        <w:t xml:space="preserve">podniesienie poziomu wiedzy wśród pracowników z zakresu kontroli zarządczej i zarządzania ryzykiem. Szkolenia pracowników z tego zakresu oraz doskonalenie procesu zarządzania ryzykiem poprzez podejmowanie działań zapobiegawczych, ograniczających wystąpienie danego ryzyka, a w przypadku jego zmaterializowania, wdrażanie właściwych metod i narzędzi minimalizujących negatywne skutki na określone obszary funkcjonowania jednostki. </w:t>
      </w:r>
    </w:p>
    <w:p w14:paraId="068FE4B4" w14:textId="77777777" w:rsidR="002C57C6" w:rsidRDefault="002C57C6" w:rsidP="00004BE0">
      <w:pPr>
        <w:tabs>
          <w:tab w:val="left" w:pos="424"/>
        </w:tabs>
        <w:jc w:val="both"/>
        <w:rPr>
          <w:color w:val="FF0000"/>
        </w:rPr>
      </w:pPr>
    </w:p>
    <w:p w14:paraId="2325A6FF" w14:textId="77777777" w:rsidR="00BC1580" w:rsidRPr="005D2D6F" w:rsidRDefault="00743BBC">
      <w:pPr>
        <w:jc w:val="both"/>
        <w:rPr>
          <w:i/>
        </w:rPr>
      </w:pPr>
      <w:r w:rsidRPr="005D2D6F">
        <w:rPr>
          <w:i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76845B07" w14:textId="77777777" w:rsidR="00BC1580" w:rsidRDefault="00743BBC" w:rsidP="006809FE">
      <w:pPr>
        <w:jc w:val="both"/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4EA505F1" w14:textId="77777777" w:rsidR="00BC1580" w:rsidRDefault="00743BBC" w:rsidP="006809FE">
      <w:pPr>
        <w:jc w:val="both"/>
      </w:pPr>
      <w:r>
        <w:t>Działania, które zostały podjęte w ubiegłym roku w celu poprawy funkcjonowania kontroli zarządczej.</w:t>
      </w:r>
    </w:p>
    <w:p w14:paraId="2BE1C5B2" w14:textId="77777777" w:rsidR="00E62D0B" w:rsidRDefault="00743BBC" w:rsidP="00E62D0B">
      <w:pPr>
        <w:pStyle w:val="Akapitzlist"/>
        <w:numPr>
          <w:ilvl w:val="0"/>
          <w:numId w:val="2"/>
        </w:numPr>
        <w:tabs>
          <w:tab w:val="left" w:pos="424"/>
        </w:tabs>
        <w:jc w:val="both"/>
        <w:rPr>
          <w:b/>
          <w:i/>
          <w:u w:val="single"/>
        </w:rPr>
      </w:pPr>
      <w:r w:rsidRPr="00CB324A">
        <w:rPr>
          <w:b/>
          <w:i/>
          <w:u w:val="single"/>
        </w:rPr>
        <w:t>Działania, które zostały zaplanowane na rok, którego dotyczy oświadczenie:</w:t>
      </w:r>
    </w:p>
    <w:p w14:paraId="0F69FAA9" w14:textId="77777777" w:rsidR="00374D36" w:rsidRDefault="00374D36" w:rsidP="00374D36">
      <w:pPr>
        <w:tabs>
          <w:tab w:val="left" w:pos="424"/>
        </w:tabs>
        <w:ind w:left="-1"/>
        <w:jc w:val="both"/>
        <w:rPr>
          <w:color w:val="FF0000"/>
        </w:rPr>
      </w:pPr>
    </w:p>
    <w:p w14:paraId="4F24AF47" w14:textId="6CF18C39" w:rsidR="002C57C6" w:rsidRPr="004E6AB1" w:rsidRDefault="002C57C6" w:rsidP="002C57C6">
      <w:pPr>
        <w:tabs>
          <w:tab w:val="left" w:pos="424"/>
        </w:tabs>
        <w:ind w:left="-1"/>
        <w:jc w:val="both"/>
      </w:pPr>
      <w:r w:rsidRPr="004E6AB1">
        <w:t>W 202</w:t>
      </w:r>
      <w:r w:rsidR="00B972CD" w:rsidRPr="004E6AB1">
        <w:t>3</w:t>
      </w:r>
      <w:r w:rsidRPr="004E6AB1">
        <w:t xml:space="preserve"> r. w celu usprawnienia systemu kontroli zarządczej w Regionalnej Dyrekcji Ochrony Środowiska </w:t>
      </w:r>
      <w:r w:rsidRPr="004E6AB1">
        <w:br/>
        <w:t>w Łodzi zaplanowano i wykonano szereg działań zmierzających do zapewnienia prawidłowego funkcjonowania kontroli zarządczej, a w szczególności:</w:t>
      </w:r>
    </w:p>
    <w:p w14:paraId="4D651CC5" w14:textId="77777777" w:rsidR="002C57C6" w:rsidRPr="004E6AB1" w:rsidRDefault="002C57C6" w:rsidP="002C57C6">
      <w:pPr>
        <w:ind w:left="426"/>
        <w:jc w:val="both"/>
      </w:pPr>
      <w:r w:rsidRPr="004E6AB1">
        <w:t xml:space="preserve">- w zakresie braków kadrowych oraz trudności pozyskania nowych pracowników podejmowano próby analizy zasobów kadrowych w stosunku do ilości procedowanych spraw na poszczególnych stanowiskach pracy w celu efektywniejszego wykorzystania czasu pracy pracowników zatrudnionych </w:t>
      </w:r>
      <w:r w:rsidRPr="004E6AB1">
        <w:br/>
        <w:t xml:space="preserve">w jednostce, co skutkowało przesunięciem zadań pomiędzy pracownikami  z uwzględnieniem </w:t>
      </w:r>
      <w:r w:rsidRPr="004E6AB1">
        <w:br/>
        <w:t>ich wiedzy, zdolności i doświadczenia zawodowego,</w:t>
      </w:r>
    </w:p>
    <w:p w14:paraId="3B0D9393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t>- podejmowano działania zmierzających do poprawy komunikacji pomiędzy komórkami organizacyjnymi, poprzez omawiania kwestii problematycznych, występujących w zadaniach merytorycznych oraz przekazywania najistotniejszych informacji dotyczących ogółu pracowników,</w:t>
      </w:r>
    </w:p>
    <w:p w14:paraId="12E3385C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lastRenderedPageBreak/>
        <w:t>- przekazywanie spójnych komunikatów wewnętrznych,</w:t>
      </w:r>
    </w:p>
    <w:p w14:paraId="31F5DF9D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t>- w zakresie poprawy terminowości prowadzenia postępowań administracyjnych kontynuowano dotychczasowe działania, które przynoszą pozytywne efekty, polegające na bieżącym monitorowaniu ze strony kierownictwa jednostki - kierowników komórek organizacyjnych, a ze strony kierowników komórek organizacyjnych - podległych pracowników. Wykorzystywano w tym celu przede wszystkim elektroniczny systemu obiegu dokumentów oraz omawiano zaistniałe problemy oraz ryzyko ich zaistnienia na naradach kierownictwa,</w:t>
      </w:r>
    </w:p>
    <w:p w14:paraId="40905ABC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t>- w celu zapewnienia zgodności aktów wewnętrznych z przepisami prawa dokonywano ich przeglądów, weryfikacji i uaktualnienia,</w:t>
      </w:r>
    </w:p>
    <w:p w14:paraId="7CF5A9D2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t xml:space="preserve">- wykorzystywano w pełni narzędzia elektroniczne (Intranet, poczta elektroniczna, </w:t>
      </w:r>
      <w:proofErr w:type="spellStart"/>
      <w:r w:rsidRPr="004E6AB1">
        <w:t>ePuap</w:t>
      </w:r>
      <w:proofErr w:type="spellEnd"/>
      <w:r w:rsidRPr="004E6AB1">
        <w:t>) oraz elektroniczny system obiegu dokumentów do przepływu informacji m.in. na bieżąco przekazywano z ich wykorzystaniem akty wewnętrzne obowiązujące w jednostce, wytyczne jednostki nadrzędnej, interpretacje przepisów prawnych oraz wzory dokumentów obowiązujących w jednostce, w tym upowszechniano wytyczne w zakresie przeciwdziałania korupcji oraz przestrzegania zasad służby cywilnej oraz zasad etyki korpusu służby cywilnej,</w:t>
      </w:r>
    </w:p>
    <w:p w14:paraId="7780E116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t>- regularne przekazywanie w miarę możliwości kadrowych i czasowych przez komórki organizacyjne dokumentacji do archiwum zakładowego,</w:t>
      </w:r>
    </w:p>
    <w:p w14:paraId="2647F651" w14:textId="2F1B843F" w:rsidR="002C57C6" w:rsidRPr="004E6AB1" w:rsidRDefault="002C57C6" w:rsidP="002C57C6">
      <w:pPr>
        <w:ind w:left="426"/>
        <w:jc w:val="both"/>
      </w:pPr>
      <w:r w:rsidRPr="004E6AB1">
        <w:t xml:space="preserve">- zapewnienie większej grupie pracowników szkoleń z aktualizacji wiedzy dotyczącej </w:t>
      </w:r>
      <w:r w:rsidR="00B972CD" w:rsidRPr="004E6AB1">
        <w:t>działalności jednostki</w:t>
      </w:r>
      <w:r w:rsidRPr="004E6AB1">
        <w:t xml:space="preserve">, </w:t>
      </w:r>
      <w:r w:rsidR="00ED4A59" w:rsidRPr="004E6AB1">
        <w:t>w tym także  bezpłatn</w:t>
      </w:r>
      <w:r w:rsidR="00A458C7" w:rsidRPr="004E6AB1">
        <w:t>ych</w:t>
      </w:r>
      <w:r w:rsidR="00ED4A59" w:rsidRPr="004E6AB1">
        <w:t xml:space="preserve"> szkole</w:t>
      </w:r>
      <w:r w:rsidR="00A458C7" w:rsidRPr="004E6AB1">
        <w:t>ń</w:t>
      </w:r>
      <w:r w:rsidR="00ED4A59" w:rsidRPr="004E6AB1">
        <w:t xml:space="preserve"> w systemie on-line,</w:t>
      </w:r>
    </w:p>
    <w:p w14:paraId="31C13581" w14:textId="77777777" w:rsidR="002C57C6" w:rsidRPr="004E6AB1" w:rsidRDefault="002C57C6" w:rsidP="002C57C6">
      <w:pPr>
        <w:tabs>
          <w:tab w:val="left" w:pos="424"/>
        </w:tabs>
        <w:ind w:left="426"/>
        <w:jc w:val="both"/>
      </w:pPr>
      <w:r w:rsidRPr="004E6AB1">
        <w:t xml:space="preserve">- w celu podniesienia świadomości z zakresu kontroli zarządczej i zarządzania ryzykiem przekazano </w:t>
      </w:r>
      <w:r w:rsidRPr="004E6AB1">
        <w:br/>
        <w:t>materiały dotyczące tych zagadnień,</w:t>
      </w:r>
    </w:p>
    <w:p w14:paraId="4C0058C7" w14:textId="41C36F74" w:rsidR="007A6C09" w:rsidRPr="004E6AB1" w:rsidRDefault="007A6C09" w:rsidP="002C57C6">
      <w:pPr>
        <w:tabs>
          <w:tab w:val="left" w:pos="424"/>
        </w:tabs>
        <w:ind w:left="426"/>
        <w:jc w:val="both"/>
      </w:pPr>
      <w:r w:rsidRPr="004E6AB1">
        <w:t xml:space="preserve">- dokonano okresowego przeglądu mierników i </w:t>
      </w:r>
      <w:proofErr w:type="spellStart"/>
      <w:r w:rsidRPr="004E6AB1">
        <w:t>ryzyk</w:t>
      </w:r>
      <w:proofErr w:type="spellEnd"/>
      <w:r w:rsidRPr="004E6AB1">
        <w:t xml:space="preserve"> celem określenia skuteczności podejmowanych działań w zakresie zarządzania ryzykiem,</w:t>
      </w:r>
    </w:p>
    <w:p w14:paraId="30858BA3" w14:textId="19599F7C" w:rsidR="007A6C09" w:rsidRPr="004E6AB1" w:rsidRDefault="007A6C09" w:rsidP="002C57C6">
      <w:pPr>
        <w:tabs>
          <w:tab w:val="left" w:pos="424"/>
        </w:tabs>
        <w:ind w:left="426"/>
        <w:jc w:val="both"/>
      </w:pPr>
      <w:r w:rsidRPr="004E6AB1">
        <w:t>- kontynuowan</w:t>
      </w:r>
      <w:r w:rsidR="00F97500" w:rsidRPr="004E6AB1">
        <w:t>o</w:t>
      </w:r>
      <w:r w:rsidRPr="004E6AB1">
        <w:t xml:space="preserve"> cykliczne narady kierownictwa jednostki celem omówienia bieżących spraw organizacyjnych jednostki, realizacji nowych zadań wynikających z unormowań prawnych, a także wszystkich zdarzeń wiążących się z możliwością wystąpienia ryzyka oraz koniecznością wdrożenia odpowiednich mechanizmów kontroli (działań korygujących i zapobiegawczych). Informacje ze spotkań przekazywano pracownikom RDOŚ,</w:t>
      </w:r>
    </w:p>
    <w:p w14:paraId="7821F05E" w14:textId="2B393425" w:rsidR="002C57C6" w:rsidRPr="004E6AB1" w:rsidRDefault="002C57C6" w:rsidP="00B972CD">
      <w:pPr>
        <w:tabs>
          <w:tab w:val="left" w:pos="424"/>
        </w:tabs>
        <w:ind w:left="426"/>
        <w:jc w:val="both"/>
      </w:pPr>
      <w:r w:rsidRPr="004E6AB1">
        <w:t>- pracownicy jednostki na bieżąco byli zapoznawani z nowo wprowadzonymi regulacjami wewnętrznymi</w:t>
      </w:r>
      <w:r w:rsidR="00B972CD" w:rsidRPr="004E6AB1">
        <w:t>.</w:t>
      </w:r>
    </w:p>
    <w:p w14:paraId="3F9C39E6" w14:textId="77777777" w:rsidR="002C57C6" w:rsidRDefault="002C57C6" w:rsidP="00374D36">
      <w:pPr>
        <w:tabs>
          <w:tab w:val="left" w:pos="424"/>
        </w:tabs>
        <w:ind w:left="-1"/>
        <w:jc w:val="both"/>
        <w:rPr>
          <w:color w:val="FF0000"/>
        </w:rPr>
      </w:pPr>
    </w:p>
    <w:p w14:paraId="1C7E1991" w14:textId="3EDC94ED" w:rsidR="00E140C0" w:rsidRDefault="00743BBC">
      <w:pPr>
        <w:jc w:val="both"/>
        <w:rPr>
          <w:i/>
        </w:rPr>
      </w:pPr>
      <w:r w:rsidRPr="005D2D6F">
        <w:rPr>
          <w:i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</w:t>
      </w:r>
    </w:p>
    <w:p w14:paraId="2CA7A146" w14:textId="77777777" w:rsidR="00E140C0" w:rsidRDefault="00E140C0">
      <w:pPr>
        <w:jc w:val="both"/>
        <w:rPr>
          <w:i/>
        </w:rPr>
      </w:pPr>
    </w:p>
    <w:p w14:paraId="35E2CCDA" w14:textId="77777777" w:rsidR="005F35F1" w:rsidRPr="005D2D6F" w:rsidRDefault="005F35F1">
      <w:pPr>
        <w:jc w:val="both"/>
        <w:rPr>
          <w:i/>
        </w:rPr>
      </w:pPr>
    </w:p>
    <w:p w14:paraId="58D9998A" w14:textId="77777777" w:rsidR="00BC1580" w:rsidRPr="00B25532" w:rsidRDefault="00743BBC" w:rsidP="00B25532">
      <w:pPr>
        <w:pStyle w:val="Akapitzlist"/>
        <w:numPr>
          <w:ilvl w:val="0"/>
          <w:numId w:val="2"/>
        </w:numPr>
        <w:tabs>
          <w:tab w:val="left" w:pos="424"/>
        </w:tabs>
        <w:jc w:val="both"/>
        <w:rPr>
          <w:b/>
          <w:i/>
        </w:rPr>
      </w:pPr>
      <w:r w:rsidRPr="00B25532">
        <w:rPr>
          <w:b/>
          <w:i/>
        </w:rPr>
        <w:t>Pozostałe działania:</w:t>
      </w:r>
    </w:p>
    <w:p w14:paraId="2EE434E0" w14:textId="77777777" w:rsidR="008E5524" w:rsidRPr="002C57C6" w:rsidRDefault="008E5524" w:rsidP="00DA5185">
      <w:pPr>
        <w:jc w:val="both"/>
        <w:rPr>
          <w:color w:val="00B050"/>
        </w:rPr>
      </w:pPr>
    </w:p>
    <w:p w14:paraId="1E72C7D8" w14:textId="24F9B4B7" w:rsidR="002C57C6" w:rsidRPr="004E6AB1" w:rsidRDefault="002C57C6" w:rsidP="002C57C6">
      <w:pPr>
        <w:ind w:left="426"/>
        <w:jc w:val="both"/>
      </w:pPr>
      <w:r w:rsidRPr="004E6AB1">
        <w:t>- wykorzystywano w pełni narzędzia elektroniczne (Intranet, poczta elektroniczna) oraz elektroniczny system obiegu dokumentów do przepływu informacji m.in. na bieżąco  przekazywano z ich wykorzystaniem</w:t>
      </w:r>
      <w:r w:rsidR="00F97500" w:rsidRPr="004E6AB1">
        <w:t xml:space="preserve"> materiały</w:t>
      </w:r>
      <w:r w:rsidRPr="004E6AB1">
        <w:t xml:space="preserve"> do pracy zdalnej, ale także akty wewnętrzne obowiązujące w jednostce, wytyczne jednostki nadrzędnej, interpretacje przepisów prawnych oraz wzory dokumentów obowiązujących w jednostce;</w:t>
      </w:r>
    </w:p>
    <w:p w14:paraId="34697705" w14:textId="77777777" w:rsidR="002C57C6" w:rsidRPr="004E6AB1" w:rsidRDefault="002C57C6" w:rsidP="002C57C6">
      <w:pPr>
        <w:pStyle w:val="Akapitzlist"/>
        <w:tabs>
          <w:tab w:val="left" w:pos="424"/>
        </w:tabs>
        <w:ind w:left="419"/>
        <w:jc w:val="both"/>
      </w:pPr>
      <w:r w:rsidRPr="004E6AB1">
        <w:t>- wdrożono zalecenia dotyczące kontroli zewnętrznych,</w:t>
      </w:r>
    </w:p>
    <w:p w14:paraId="4D07D494" w14:textId="779BDD06" w:rsidR="002C57C6" w:rsidRPr="004E6AB1" w:rsidRDefault="002C57C6" w:rsidP="002C57C6">
      <w:pPr>
        <w:pStyle w:val="Akapitzlist"/>
        <w:tabs>
          <w:tab w:val="left" w:pos="424"/>
        </w:tabs>
        <w:ind w:left="419"/>
        <w:jc w:val="both"/>
      </w:pPr>
      <w:r w:rsidRPr="004E6AB1">
        <w:t>- w celu uzupełnienia stanu kadrowego zatrudniono dwóch pracowników,</w:t>
      </w:r>
    </w:p>
    <w:p w14:paraId="407322D5" w14:textId="77777777" w:rsidR="002C57C6" w:rsidRPr="004E6AB1" w:rsidRDefault="002C57C6" w:rsidP="002C57C6">
      <w:pPr>
        <w:ind w:left="426"/>
        <w:jc w:val="both"/>
      </w:pPr>
      <w:r w:rsidRPr="004E6AB1">
        <w:t>- w celu zapewnienia zgodności aktów wewnętrznych z przepisami prawa dokonywano ich przeglądu,  weryfikacji i uaktualnienia;</w:t>
      </w:r>
    </w:p>
    <w:p w14:paraId="1C0C22E4" w14:textId="49246765" w:rsidR="002C57C6" w:rsidRPr="004E6AB1" w:rsidRDefault="002C57C6" w:rsidP="002C57C6">
      <w:pPr>
        <w:ind w:left="426"/>
        <w:jc w:val="both"/>
      </w:pPr>
      <w:r w:rsidRPr="004E6AB1">
        <w:t>- w celu zapewnienia dalszej cyfryzacji urzędu i możliwości pracy w trybie pracy zdalnej zakupiono  laptopy dla połowy kadry pracowniczej, które zapewnią wymianę zużytego sprzętu oraz ciągłość działania jednostki, także w określonym w kodeksie pracy trybie pracy zdalnej, co pozwoli na nieprzerwaną pracę urzędu,</w:t>
      </w:r>
    </w:p>
    <w:p w14:paraId="4CA7AC7C" w14:textId="77777777" w:rsidR="002C57C6" w:rsidRPr="004E6AB1" w:rsidRDefault="002C57C6" w:rsidP="002C57C6">
      <w:pPr>
        <w:ind w:left="426"/>
        <w:jc w:val="both"/>
      </w:pPr>
      <w:r w:rsidRPr="004E6AB1">
        <w:t>- pracownicy jednostki na bieżąco byli zapoznani z nowo wprowadzonymi regulaminami wewnętrznymi, a także dokumentacją dotyczącą systemu kontroli zarządczej, wdrażane dokumenty były omawiane podczas narad kierownictwa, a kierownicy komórek organizacyjnych zdobytą wiedzę o zmianie przepisów zewnętrznych i wewnętrznych przekazywali podległym pracownikom,</w:t>
      </w:r>
    </w:p>
    <w:p w14:paraId="5790F1A1" w14:textId="77777777" w:rsidR="002C57C6" w:rsidRPr="004E6AB1" w:rsidRDefault="002C57C6" w:rsidP="002C57C6">
      <w:pPr>
        <w:ind w:left="426"/>
        <w:jc w:val="both"/>
      </w:pPr>
      <w:r w:rsidRPr="004E6AB1">
        <w:t xml:space="preserve">- pracownicy doskonalili swoją wiedze i umiejętności poprzez udział w szkoleniach, </w:t>
      </w:r>
    </w:p>
    <w:p w14:paraId="2426FAE5" w14:textId="62F4995F" w:rsidR="006F5864" w:rsidRPr="004E6AB1" w:rsidRDefault="006F5864" w:rsidP="002C57C6">
      <w:pPr>
        <w:ind w:left="426"/>
        <w:jc w:val="both"/>
      </w:pPr>
      <w:r w:rsidRPr="004E6AB1">
        <w:lastRenderedPageBreak/>
        <w:t>- przeprowadzono samoocenę systemu kontroli zarządczej oraz dokonano jej syntetycznej analizy. Wyniki samooceny zostaną omówione na naradzie  kierownictwa celem podjęcie skutecznych działań, zmierzających do uregulowania kwestii podnoszo</w:t>
      </w:r>
      <w:r w:rsidR="002E73B1" w:rsidRPr="004E6AB1">
        <w:t>nych w kwestionariuszach przez ankietowanych,</w:t>
      </w:r>
    </w:p>
    <w:p w14:paraId="00EC2F95" w14:textId="7188BC58" w:rsidR="00A51C46" w:rsidRPr="004E6AB1" w:rsidRDefault="002C57C6" w:rsidP="00AB6B6E">
      <w:pPr>
        <w:ind w:left="426"/>
        <w:jc w:val="both"/>
      </w:pPr>
      <w:r w:rsidRPr="004E6AB1">
        <w:t xml:space="preserve">- kontynuowany był proces utrzymania systemu </w:t>
      </w:r>
      <w:proofErr w:type="spellStart"/>
      <w:r w:rsidRPr="004E6AB1">
        <w:t>ekozarządzania</w:t>
      </w:r>
      <w:proofErr w:type="spellEnd"/>
      <w:r w:rsidRPr="004E6AB1">
        <w:t xml:space="preserve"> i audytu EMAS, którego jednym z elementów jest identyfikacja aspektów środowiskowych, celów i zadań środowiskowych oraz przegląd zarządzania, a także przeprowadzane są cykliczne wewnętrzne audyty środowiskowe, w wyniku których określone zostają działania korygujące i zapobiegawcze, odnoszące się do zadań poszczególnych komórek organizacyjnych</w:t>
      </w:r>
      <w:r w:rsidR="00C831F9" w:rsidRPr="004E6AB1">
        <w:t>.</w:t>
      </w:r>
    </w:p>
    <w:p w14:paraId="7FEA25C4" w14:textId="77777777" w:rsidR="00D154E2" w:rsidRPr="00D154E2" w:rsidRDefault="00D154E2" w:rsidP="00A55DD6">
      <w:pPr>
        <w:ind w:left="709"/>
        <w:jc w:val="both"/>
      </w:pPr>
    </w:p>
    <w:p w14:paraId="54B7CAB6" w14:textId="77777777" w:rsidR="00BC1580" w:rsidRPr="005D2D6F" w:rsidRDefault="00743BBC">
      <w:pPr>
        <w:jc w:val="both"/>
        <w:rPr>
          <w:i/>
        </w:rPr>
      </w:pPr>
      <w:r w:rsidRPr="005D2D6F">
        <w:rPr>
          <w:i/>
        </w:rPr>
        <w:t>Należy opisać najistotniejsze działania, niezaplanowane w oświadczeniu za rok poprzedzający rok, którego dotyczy niniejsze oświadczenie, jeżeli takie działania zostały podjęte.</w:t>
      </w:r>
    </w:p>
    <w:p w14:paraId="29E88CE6" w14:textId="77777777" w:rsidR="00BC1580" w:rsidRDefault="00743BBC">
      <w:pPr>
        <w:spacing w:before="240"/>
        <w:jc w:val="both"/>
      </w:pPr>
      <w:r>
        <w:rPr>
          <w:b/>
          <w:bCs/>
        </w:rPr>
        <w:t>Objaśnienia:</w:t>
      </w:r>
    </w:p>
    <w:p w14:paraId="597212CB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1)</w:t>
      </w:r>
      <w: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</w:t>
      </w:r>
      <w:r w:rsidR="00D91BE1">
        <w:t xml:space="preserve"> r. Nr 57, poz. 354), a w </w:t>
      </w:r>
      <w:r>
        <w:t>przypadku gdy oświadczenie sporządzane jest przez kierownika jednostki, nazwę pełnionej przez niego funkcji.</w:t>
      </w:r>
    </w:p>
    <w:p w14:paraId="0847DB47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2)</w:t>
      </w:r>
      <w: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47B3EAFD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3)</w:t>
      </w:r>
      <w:r>
        <w:tab/>
        <w:t>Minister kierujący więcej niż jednym działem administracji rządowej składa jedn</w:t>
      </w:r>
      <w:r w:rsidR="00D91BE1">
        <w:t>o oświadczenie o </w:t>
      </w:r>
      <w:r>
        <w:t>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5C4ACE97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4)</w:t>
      </w:r>
      <w: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CE45929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5)</w:t>
      </w:r>
      <w: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</w:t>
      </w:r>
      <w:r w:rsidR="00D91BE1">
        <w:t>go postępowania, efektywności i </w:t>
      </w:r>
      <w:r>
        <w:t>skuteczności przepływu informacji lub zarządzania ryzykiem, z zastrzeżeniem przypisu 6.</w:t>
      </w:r>
    </w:p>
    <w:p w14:paraId="1F3D5FB9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6)</w:t>
      </w:r>
      <w: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108E1048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7)</w:t>
      </w:r>
      <w:r>
        <w:tab/>
        <w:t>Znakiem "X" zaznaczyć odpowiednie wiersze. W przypadku zaznaczenia punktu "innych źródeł informacji" należy je wymienić.</w:t>
      </w:r>
    </w:p>
    <w:p w14:paraId="351345FE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8)</w:t>
      </w:r>
      <w:r>
        <w:tab/>
        <w:t>Standardy kontroli zarządczej dla sektora finansów publicznych ogłoszone przez Ministra Finansów na podstawie art. 69 ust. 3 ustawy z dnia 27 sierpnia 2009 r. o finansach publicznych.</w:t>
      </w:r>
    </w:p>
    <w:p w14:paraId="3F70DEB7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9)</w:t>
      </w:r>
      <w:r>
        <w:tab/>
        <w:t>Dział II sporządzany jest w przypadku, gdy w dziale I niniejszego oświadczenia zaznaczono część B albo C.</w:t>
      </w:r>
    </w:p>
    <w:p w14:paraId="681CEA38" w14:textId="77777777" w:rsidR="00BC1580" w:rsidRDefault="00743BBC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10)</w:t>
      </w:r>
      <w: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38525B15" w14:textId="77777777" w:rsidR="00743BBC" w:rsidRDefault="00743BBC"/>
    <w:sectPr w:rsidR="00743BB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D94B" w14:textId="77777777" w:rsidR="009D2DD5" w:rsidRDefault="009D2DD5" w:rsidP="00620FC8">
      <w:r>
        <w:separator/>
      </w:r>
    </w:p>
  </w:endnote>
  <w:endnote w:type="continuationSeparator" w:id="0">
    <w:p w14:paraId="010C762D" w14:textId="77777777" w:rsidR="009D2DD5" w:rsidRDefault="009D2DD5" w:rsidP="0062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CC02" w14:textId="77777777" w:rsidR="009D2DD5" w:rsidRDefault="009D2DD5" w:rsidP="00620FC8">
      <w:r>
        <w:separator/>
      </w:r>
    </w:p>
  </w:footnote>
  <w:footnote w:type="continuationSeparator" w:id="0">
    <w:p w14:paraId="6C4872C3" w14:textId="77777777" w:rsidR="009D2DD5" w:rsidRDefault="009D2DD5" w:rsidP="00620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1D1"/>
    <w:multiLevelType w:val="hybridMultilevel"/>
    <w:tmpl w:val="3BB043CC"/>
    <w:lvl w:ilvl="0" w:tplc="620A849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ECC"/>
    <w:multiLevelType w:val="hybridMultilevel"/>
    <w:tmpl w:val="5346006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C7F0828"/>
    <w:multiLevelType w:val="hybridMultilevel"/>
    <w:tmpl w:val="B896D5A8"/>
    <w:lvl w:ilvl="0" w:tplc="C3AC5148">
      <w:start w:val="1"/>
      <w:numFmt w:val="decimal"/>
      <w:lvlText w:val="%1."/>
      <w:lvlJc w:val="left"/>
      <w:pPr>
        <w:ind w:left="41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70678959">
    <w:abstractNumId w:val="1"/>
  </w:num>
  <w:num w:numId="2" w16cid:durableId="1821382677">
    <w:abstractNumId w:val="2"/>
  </w:num>
  <w:num w:numId="3" w16cid:durableId="126618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3F788E8-033D-4D52-AA36-B08F92A2130A}"/>
  </w:docVars>
  <w:rsids>
    <w:rsidRoot w:val="008F66F7"/>
    <w:rsid w:val="00004BE0"/>
    <w:rsid w:val="00036CB0"/>
    <w:rsid w:val="00047AAF"/>
    <w:rsid w:val="00062CCE"/>
    <w:rsid w:val="00063039"/>
    <w:rsid w:val="00067F5D"/>
    <w:rsid w:val="00080E41"/>
    <w:rsid w:val="00081057"/>
    <w:rsid w:val="00095E3C"/>
    <w:rsid w:val="000A2A43"/>
    <w:rsid w:val="000B01FD"/>
    <w:rsid w:val="000B6796"/>
    <w:rsid w:val="000C2F05"/>
    <w:rsid w:val="000C31F4"/>
    <w:rsid w:val="000E1D00"/>
    <w:rsid w:val="000E5774"/>
    <w:rsid w:val="000F7611"/>
    <w:rsid w:val="0010007E"/>
    <w:rsid w:val="00133E27"/>
    <w:rsid w:val="00146827"/>
    <w:rsid w:val="001669E9"/>
    <w:rsid w:val="0017280D"/>
    <w:rsid w:val="0018709B"/>
    <w:rsid w:val="00190D7F"/>
    <w:rsid w:val="00195A01"/>
    <w:rsid w:val="00197CBB"/>
    <w:rsid w:val="001A0328"/>
    <w:rsid w:val="001A5190"/>
    <w:rsid w:val="001B5678"/>
    <w:rsid w:val="001D37E2"/>
    <w:rsid w:val="001E40F9"/>
    <w:rsid w:val="001F3E35"/>
    <w:rsid w:val="001F49C4"/>
    <w:rsid w:val="002056B0"/>
    <w:rsid w:val="002165AE"/>
    <w:rsid w:val="002272DC"/>
    <w:rsid w:val="00236363"/>
    <w:rsid w:val="00236378"/>
    <w:rsid w:val="00251AE2"/>
    <w:rsid w:val="00251F9A"/>
    <w:rsid w:val="00252110"/>
    <w:rsid w:val="00274C26"/>
    <w:rsid w:val="00280235"/>
    <w:rsid w:val="002B3775"/>
    <w:rsid w:val="002C57C6"/>
    <w:rsid w:val="002C5D90"/>
    <w:rsid w:val="002D62A7"/>
    <w:rsid w:val="002E3871"/>
    <w:rsid w:val="002E5F04"/>
    <w:rsid w:val="002E73B1"/>
    <w:rsid w:val="002F0CE3"/>
    <w:rsid w:val="0030790D"/>
    <w:rsid w:val="00313413"/>
    <w:rsid w:val="00320115"/>
    <w:rsid w:val="0033278B"/>
    <w:rsid w:val="00341176"/>
    <w:rsid w:val="00343268"/>
    <w:rsid w:val="00374D36"/>
    <w:rsid w:val="00385CBD"/>
    <w:rsid w:val="003B56DD"/>
    <w:rsid w:val="003D6759"/>
    <w:rsid w:val="003D7F54"/>
    <w:rsid w:val="003F0DEC"/>
    <w:rsid w:val="003F54A8"/>
    <w:rsid w:val="004072D7"/>
    <w:rsid w:val="00424871"/>
    <w:rsid w:val="00426DF8"/>
    <w:rsid w:val="00426E85"/>
    <w:rsid w:val="00435862"/>
    <w:rsid w:val="004374FB"/>
    <w:rsid w:val="00446066"/>
    <w:rsid w:val="004464D3"/>
    <w:rsid w:val="00446C6E"/>
    <w:rsid w:val="004843BC"/>
    <w:rsid w:val="00485963"/>
    <w:rsid w:val="004A6382"/>
    <w:rsid w:val="004A69EB"/>
    <w:rsid w:val="004B4F7D"/>
    <w:rsid w:val="004E4F9E"/>
    <w:rsid w:val="004E6AB1"/>
    <w:rsid w:val="004F11CD"/>
    <w:rsid w:val="00505544"/>
    <w:rsid w:val="005056C6"/>
    <w:rsid w:val="0051162B"/>
    <w:rsid w:val="0052338E"/>
    <w:rsid w:val="00534436"/>
    <w:rsid w:val="0053583E"/>
    <w:rsid w:val="0055315F"/>
    <w:rsid w:val="00553285"/>
    <w:rsid w:val="00563BAD"/>
    <w:rsid w:val="00571BBC"/>
    <w:rsid w:val="005739B9"/>
    <w:rsid w:val="005833BF"/>
    <w:rsid w:val="005854CF"/>
    <w:rsid w:val="0058602A"/>
    <w:rsid w:val="005977D1"/>
    <w:rsid w:val="005A6A2E"/>
    <w:rsid w:val="005B0D98"/>
    <w:rsid w:val="005B5E49"/>
    <w:rsid w:val="005C0B9A"/>
    <w:rsid w:val="005D2D6F"/>
    <w:rsid w:val="005D64EB"/>
    <w:rsid w:val="005E54A0"/>
    <w:rsid w:val="005F1E75"/>
    <w:rsid w:val="005F35F1"/>
    <w:rsid w:val="006130B2"/>
    <w:rsid w:val="00620FC8"/>
    <w:rsid w:val="00621C60"/>
    <w:rsid w:val="00624CA5"/>
    <w:rsid w:val="00624E54"/>
    <w:rsid w:val="006304A5"/>
    <w:rsid w:val="00657792"/>
    <w:rsid w:val="0066224B"/>
    <w:rsid w:val="00666275"/>
    <w:rsid w:val="00671D09"/>
    <w:rsid w:val="006809FE"/>
    <w:rsid w:val="006A3E5C"/>
    <w:rsid w:val="006A6483"/>
    <w:rsid w:val="006A693B"/>
    <w:rsid w:val="006C6D6C"/>
    <w:rsid w:val="006E1D3D"/>
    <w:rsid w:val="006E4184"/>
    <w:rsid w:val="006F5864"/>
    <w:rsid w:val="00703B9E"/>
    <w:rsid w:val="00735C0E"/>
    <w:rsid w:val="007402A2"/>
    <w:rsid w:val="0074177B"/>
    <w:rsid w:val="007427D1"/>
    <w:rsid w:val="00743BBC"/>
    <w:rsid w:val="007440EF"/>
    <w:rsid w:val="0074684D"/>
    <w:rsid w:val="00747D09"/>
    <w:rsid w:val="00762CAE"/>
    <w:rsid w:val="007757E0"/>
    <w:rsid w:val="00782A6F"/>
    <w:rsid w:val="00792BD3"/>
    <w:rsid w:val="007A1854"/>
    <w:rsid w:val="007A2435"/>
    <w:rsid w:val="007A6C09"/>
    <w:rsid w:val="007E068D"/>
    <w:rsid w:val="007E7BDC"/>
    <w:rsid w:val="007F5AD3"/>
    <w:rsid w:val="007F64F8"/>
    <w:rsid w:val="00811DA2"/>
    <w:rsid w:val="00815346"/>
    <w:rsid w:val="008163D5"/>
    <w:rsid w:val="00825F4D"/>
    <w:rsid w:val="0083717C"/>
    <w:rsid w:val="0084387B"/>
    <w:rsid w:val="008452C2"/>
    <w:rsid w:val="00852244"/>
    <w:rsid w:val="00871C78"/>
    <w:rsid w:val="00873F9C"/>
    <w:rsid w:val="00880550"/>
    <w:rsid w:val="00884236"/>
    <w:rsid w:val="008902A4"/>
    <w:rsid w:val="008B4B65"/>
    <w:rsid w:val="008C69EE"/>
    <w:rsid w:val="008D1F01"/>
    <w:rsid w:val="008D5541"/>
    <w:rsid w:val="008E2E95"/>
    <w:rsid w:val="008E35F5"/>
    <w:rsid w:val="008E3D06"/>
    <w:rsid w:val="008E5524"/>
    <w:rsid w:val="008E72FA"/>
    <w:rsid w:val="008F1086"/>
    <w:rsid w:val="008F2566"/>
    <w:rsid w:val="008F66F7"/>
    <w:rsid w:val="00906516"/>
    <w:rsid w:val="00913AC9"/>
    <w:rsid w:val="00931760"/>
    <w:rsid w:val="00947238"/>
    <w:rsid w:val="0095041A"/>
    <w:rsid w:val="009513F2"/>
    <w:rsid w:val="009613EB"/>
    <w:rsid w:val="00970760"/>
    <w:rsid w:val="00982FCF"/>
    <w:rsid w:val="009964F3"/>
    <w:rsid w:val="009A5F5D"/>
    <w:rsid w:val="009B5F7B"/>
    <w:rsid w:val="009C0D3B"/>
    <w:rsid w:val="009C61CE"/>
    <w:rsid w:val="009D2DD5"/>
    <w:rsid w:val="009D3BB4"/>
    <w:rsid w:val="009D69A9"/>
    <w:rsid w:val="009E1EF0"/>
    <w:rsid w:val="009E6DFA"/>
    <w:rsid w:val="00A12A4F"/>
    <w:rsid w:val="00A1539E"/>
    <w:rsid w:val="00A404F1"/>
    <w:rsid w:val="00A458C7"/>
    <w:rsid w:val="00A46199"/>
    <w:rsid w:val="00A51C46"/>
    <w:rsid w:val="00A54171"/>
    <w:rsid w:val="00A55DD6"/>
    <w:rsid w:val="00A73C2C"/>
    <w:rsid w:val="00A74067"/>
    <w:rsid w:val="00A74563"/>
    <w:rsid w:val="00A74FBB"/>
    <w:rsid w:val="00A90181"/>
    <w:rsid w:val="00AA40B2"/>
    <w:rsid w:val="00AB6B6E"/>
    <w:rsid w:val="00AC7AF2"/>
    <w:rsid w:val="00AF4F20"/>
    <w:rsid w:val="00AF6F5B"/>
    <w:rsid w:val="00B01605"/>
    <w:rsid w:val="00B0421F"/>
    <w:rsid w:val="00B06E34"/>
    <w:rsid w:val="00B176BB"/>
    <w:rsid w:val="00B25532"/>
    <w:rsid w:val="00B258BA"/>
    <w:rsid w:val="00B30110"/>
    <w:rsid w:val="00B342CB"/>
    <w:rsid w:val="00B436A4"/>
    <w:rsid w:val="00B44AB8"/>
    <w:rsid w:val="00B465EC"/>
    <w:rsid w:val="00B50F61"/>
    <w:rsid w:val="00B51F8A"/>
    <w:rsid w:val="00B60AF1"/>
    <w:rsid w:val="00B64B30"/>
    <w:rsid w:val="00B71415"/>
    <w:rsid w:val="00B73EE3"/>
    <w:rsid w:val="00B75657"/>
    <w:rsid w:val="00B81B2D"/>
    <w:rsid w:val="00B92BC1"/>
    <w:rsid w:val="00B970C1"/>
    <w:rsid w:val="00B972CD"/>
    <w:rsid w:val="00BC1580"/>
    <w:rsid w:val="00BC464B"/>
    <w:rsid w:val="00BC7AE4"/>
    <w:rsid w:val="00BD0F36"/>
    <w:rsid w:val="00BE350B"/>
    <w:rsid w:val="00C00BEE"/>
    <w:rsid w:val="00C31748"/>
    <w:rsid w:val="00C56881"/>
    <w:rsid w:val="00C759A1"/>
    <w:rsid w:val="00C8165A"/>
    <w:rsid w:val="00C831F9"/>
    <w:rsid w:val="00C845DD"/>
    <w:rsid w:val="00C8607F"/>
    <w:rsid w:val="00CA02F3"/>
    <w:rsid w:val="00CA5C0E"/>
    <w:rsid w:val="00CA5D63"/>
    <w:rsid w:val="00CB324A"/>
    <w:rsid w:val="00CB7508"/>
    <w:rsid w:val="00CC5F9C"/>
    <w:rsid w:val="00CD7AA5"/>
    <w:rsid w:val="00CE09E8"/>
    <w:rsid w:val="00CE1915"/>
    <w:rsid w:val="00CE1C40"/>
    <w:rsid w:val="00D154E2"/>
    <w:rsid w:val="00D176DA"/>
    <w:rsid w:val="00D31BBA"/>
    <w:rsid w:val="00D500C6"/>
    <w:rsid w:val="00D53BB6"/>
    <w:rsid w:val="00D62287"/>
    <w:rsid w:val="00D7566A"/>
    <w:rsid w:val="00D765A8"/>
    <w:rsid w:val="00D91BE1"/>
    <w:rsid w:val="00D9579B"/>
    <w:rsid w:val="00DA5185"/>
    <w:rsid w:val="00DC0668"/>
    <w:rsid w:val="00DC25D9"/>
    <w:rsid w:val="00DD590A"/>
    <w:rsid w:val="00DE0F2B"/>
    <w:rsid w:val="00DE1D7F"/>
    <w:rsid w:val="00DE3B6C"/>
    <w:rsid w:val="00DE5E4F"/>
    <w:rsid w:val="00E00360"/>
    <w:rsid w:val="00E03445"/>
    <w:rsid w:val="00E140C0"/>
    <w:rsid w:val="00E32F6E"/>
    <w:rsid w:val="00E35DF3"/>
    <w:rsid w:val="00E51D1F"/>
    <w:rsid w:val="00E523E5"/>
    <w:rsid w:val="00E560BD"/>
    <w:rsid w:val="00E6099A"/>
    <w:rsid w:val="00E62D0B"/>
    <w:rsid w:val="00E653CA"/>
    <w:rsid w:val="00E85D8C"/>
    <w:rsid w:val="00E87D05"/>
    <w:rsid w:val="00E90A39"/>
    <w:rsid w:val="00E90C59"/>
    <w:rsid w:val="00EA4A8F"/>
    <w:rsid w:val="00EA4B4F"/>
    <w:rsid w:val="00ED4A59"/>
    <w:rsid w:val="00EF26E0"/>
    <w:rsid w:val="00F03D8B"/>
    <w:rsid w:val="00F22F4C"/>
    <w:rsid w:val="00F25217"/>
    <w:rsid w:val="00F25220"/>
    <w:rsid w:val="00F5105D"/>
    <w:rsid w:val="00F542E0"/>
    <w:rsid w:val="00F55968"/>
    <w:rsid w:val="00F73C02"/>
    <w:rsid w:val="00F8252A"/>
    <w:rsid w:val="00F97500"/>
    <w:rsid w:val="00FA28B7"/>
    <w:rsid w:val="00FA2C99"/>
    <w:rsid w:val="00FE3358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17EF6"/>
  <w14:defaultImageDpi w14:val="96"/>
  <w15:docId w15:val="{BFDF5144-484D-4F9F-BBAD-D40167FA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0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FC8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20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FC8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2D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2D6F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D6F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D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4010A0-F19F-46B3-B1A0-4FCA5947B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788E8-033D-4D52-AA36-B08F92A213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2828</Words>
  <Characters>16972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19761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Magdalena Tazbir</cp:lastModifiedBy>
  <cp:revision>2</cp:revision>
  <cp:lastPrinted>2021-01-26T08:40:00Z</cp:lastPrinted>
  <dcterms:created xsi:type="dcterms:W3CDTF">2024-01-30T09:20:00Z</dcterms:created>
  <dcterms:modified xsi:type="dcterms:W3CDTF">2024-01-30T09:20:00Z</dcterms:modified>
</cp:coreProperties>
</file>