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B4EC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 xml:space="preserve">Program inwestycji </w:t>
      </w:r>
    </w:p>
    <w:p w14:paraId="0C207703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>w ramach Programu Wiel</w:t>
      </w:r>
      <w:r w:rsidR="00DC33D4" w:rsidRPr="00C32F3B">
        <w:rPr>
          <w:rFonts w:ascii="Calibri" w:hAnsi="Calibri" w:cs="Calibri"/>
          <w:b/>
        </w:rPr>
        <w:t>oletniego „Senior+” na lata 2021-2025</w:t>
      </w:r>
    </w:p>
    <w:p w14:paraId="54826730" w14:textId="5133A171" w:rsidR="00E4302F" w:rsidRPr="00C32F3B" w:rsidRDefault="0093284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b/>
        </w:rPr>
      </w:pPr>
      <w:r w:rsidRPr="00C32F3B">
        <w:rPr>
          <w:rFonts w:ascii="Calibri" w:hAnsi="Calibri" w:cs="Calibri"/>
          <w:b/>
        </w:rPr>
        <w:t>Edycja 202</w:t>
      </w:r>
      <w:r w:rsidR="00F03BF0">
        <w:rPr>
          <w:rFonts w:ascii="Calibri" w:hAnsi="Calibri" w:cs="Calibri"/>
          <w:b/>
        </w:rPr>
        <w:t>4</w:t>
      </w:r>
    </w:p>
    <w:p w14:paraId="29BD6E07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Calibri" w:hAnsi="Calibri" w:cs="Calibri"/>
        </w:rPr>
      </w:pPr>
    </w:p>
    <w:p w14:paraId="6332C5AD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</w:rPr>
        <w:t xml:space="preserve">w zakresie określonym w § 6 ust. 1 pkt 1 </w:t>
      </w:r>
      <w:r w:rsidRPr="00C32F3B">
        <w:rPr>
          <w:rFonts w:ascii="Calibri" w:hAnsi="Calibri" w:cs="Calibri"/>
          <w:iCs/>
        </w:rPr>
        <w:t xml:space="preserve">rozporządzenia Rady Ministrów </w:t>
      </w:r>
    </w:p>
    <w:p w14:paraId="2DD67476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z dnia 2 grudnia 2010 r.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 xml:space="preserve">w sprawie szczegółowego sposobu i trybu finansowania inwestycji </w:t>
      </w:r>
      <w:r w:rsidRPr="00C32F3B">
        <w:rPr>
          <w:rFonts w:ascii="Calibri" w:hAnsi="Calibri" w:cs="Calibri"/>
          <w:iCs/>
        </w:rPr>
        <w:br/>
        <w:t>z budżetu państwa</w:t>
      </w:r>
      <w:r w:rsidRPr="00C32F3B">
        <w:rPr>
          <w:rFonts w:ascii="Calibri" w:hAnsi="Calibri" w:cs="Calibri"/>
          <w:i/>
          <w:iCs/>
        </w:rPr>
        <w:t xml:space="preserve"> </w:t>
      </w:r>
      <w:r w:rsidRPr="00C32F3B">
        <w:rPr>
          <w:rFonts w:ascii="Calibri" w:hAnsi="Calibri" w:cs="Calibri"/>
          <w:iCs/>
        </w:rPr>
        <w:t xml:space="preserve">(Dz. U. </w:t>
      </w:r>
      <w:r w:rsidR="00EC6DAE" w:rsidRPr="00C32F3B">
        <w:rPr>
          <w:rFonts w:ascii="Calibri" w:hAnsi="Calibri" w:cs="Calibri"/>
          <w:iCs/>
        </w:rPr>
        <w:t>Nr 238</w:t>
      </w:r>
      <w:r w:rsidR="00F038D7" w:rsidRPr="00C32F3B">
        <w:rPr>
          <w:rFonts w:ascii="Calibri" w:hAnsi="Calibri" w:cs="Calibri"/>
          <w:iCs/>
        </w:rPr>
        <w:t>,</w:t>
      </w:r>
      <w:r w:rsidR="00EC6DAE" w:rsidRPr="00C32F3B">
        <w:rPr>
          <w:rFonts w:ascii="Calibri" w:hAnsi="Calibri" w:cs="Calibri"/>
          <w:iCs/>
        </w:rPr>
        <w:t xml:space="preserve"> </w:t>
      </w:r>
      <w:r w:rsidRPr="00C32F3B">
        <w:rPr>
          <w:rFonts w:ascii="Calibri" w:hAnsi="Calibri" w:cs="Calibri"/>
          <w:iCs/>
        </w:rPr>
        <w:t>poz. 1579)</w:t>
      </w:r>
    </w:p>
    <w:p w14:paraId="173E9AF3" w14:textId="77777777" w:rsidR="00E4302F" w:rsidRPr="00C32F3B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</w:p>
    <w:p w14:paraId="57CB2C13" w14:textId="77777777" w:rsidR="00E4302F" w:rsidRPr="00C32F3B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Cs/>
        </w:rPr>
      </w:pPr>
      <w:r w:rsidRPr="00C32F3B">
        <w:rPr>
          <w:rFonts w:ascii="Calibri" w:hAnsi="Calibri" w:cs="Calibri"/>
          <w:iCs/>
        </w:rPr>
        <w:t>stanowiący załącznik do oferty dotyczącej inwestycji budowlanej</w:t>
      </w:r>
    </w:p>
    <w:p w14:paraId="2866BFE7" w14:textId="77777777" w:rsidR="00DC33D4" w:rsidRPr="00C32F3B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C32F3B">
        <w:rPr>
          <w:rFonts w:ascii="Calibri" w:hAnsi="Calibri" w:cs="Calibri"/>
          <w:i/>
          <w:iCs/>
          <w:color w:val="FF0000"/>
          <w:sz w:val="20"/>
          <w:szCs w:val="20"/>
        </w:rPr>
        <w:t>(dane zawarte w programie inwestycyjnym muszą być zgodne z danymi zawartymi w ofercie konkursowej)</w:t>
      </w:r>
    </w:p>
    <w:p w14:paraId="08DCC315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planowanym:</w:t>
      </w:r>
    </w:p>
    <w:p w14:paraId="1834BF05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zakresie rzeczowym inwestycji:</w:t>
      </w:r>
    </w:p>
    <w:p w14:paraId="3A90D3BF" w14:textId="77777777" w:rsidR="00CD27D5" w:rsidRPr="00C32F3B" w:rsidRDefault="00CD27D5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61181150" w14:textId="77777777" w:rsidR="00E4302F" w:rsidRPr="00C32F3B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35D1C7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1A5C2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4ED48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73C495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ED7341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0F68F9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DEEFB3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427DCF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540EB2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–  okresie realizacji inwestycji:</w:t>
      </w:r>
      <w:r w:rsidR="00DC33D4" w:rsidRPr="00C32F3B">
        <w:rPr>
          <w:rFonts w:ascii="Calibri" w:eastAsia="Times New Roman" w:hAnsi="Calibri" w:cs="Calibri"/>
          <w:color w:val="000000"/>
        </w:rPr>
        <w:t xml:space="preserve"> </w:t>
      </w:r>
    </w:p>
    <w:p w14:paraId="4BC4BA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529FF3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2FE1C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F4729F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6DDF88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C93564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621E2A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E2BFD77" w14:textId="77777777" w:rsidR="00E4302F" w:rsidRPr="00C32F3B" w:rsidRDefault="00E4302F" w:rsidP="00E4302F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8A7674A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Ocena efektywności inwestycji, w tym ekonomicznej efektywności:</w:t>
      </w:r>
    </w:p>
    <w:p w14:paraId="59327067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F0EF62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C074FF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F9306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663B18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99E273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353320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360EE" w14:textId="77777777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Dane o planowanych efektach rzeczowych inwestycji:</w:t>
      </w:r>
    </w:p>
    <w:p w14:paraId="619A6640" w14:textId="77777777" w:rsidR="00CD27D5" w:rsidRPr="00C32F3B" w:rsidRDefault="00CD27D5" w:rsidP="00CD27D5">
      <w:pP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B518348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265FC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8357AF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6BAFA25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1B4D61" w14:textId="77777777" w:rsidR="00C241FA" w:rsidRPr="00C32F3B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87490D3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AE4E1F8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29BDAF8D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>Harmonogram rzeczowo-finansowy inwestycji:</w:t>
      </w:r>
    </w:p>
    <w:p w14:paraId="6D04807F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60C284E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2171094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87EAD16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C2DDDC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4C63BF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3F6E360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17D844A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748B704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BA1EDC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E2B714A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03A5EBBE" w14:textId="5FFFE306" w:rsidR="00CD27D5" w:rsidRPr="00C32F3B" w:rsidRDefault="00E4302F" w:rsidP="00CD27D5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Szacunkowy łączny koszt inwestycji planowanej </w:t>
      </w:r>
      <w:r w:rsidR="00F038D7" w:rsidRPr="00C32F3B">
        <w:rPr>
          <w:rFonts w:ascii="Calibri" w:eastAsia="Times New Roman" w:hAnsi="Calibri" w:cs="Calibri"/>
          <w:color w:val="000000"/>
        </w:rPr>
        <w:t>do z</w:t>
      </w:r>
      <w:r w:rsidRPr="00C32F3B">
        <w:rPr>
          <w:rFonts w:ascii="Calibri" w:eastAsia="Times New Roman" w:hAnsi="Calibri" w:cs="Calibri"/>
          <w:color w:val="000000"/>
        </w:rPr>
        <w:t>realizowan</w:t>
      </w:r>
      <w:r w:rsidR="00F038D7" w:rsidRPr="00C32F3B">
        <w:rPr>
          <w:rFonts w:ascii="Calibri" w:eastAsia="Times New Roman" w:hAnsi="Calibri" w:cs="Calibri"/>
          <w:color w:val="000000"/>
        </w:rPr>
        <w:t>ia</w:t>
      </w:r>
      <w:r w:rsidR="0093284B" w:rsidRPr="00C32F3B">
        <w:rPr>
          <w:rFonts w:ascii="Calibri" w:eastAsia="Times New Roman" w:hAnsi="Calibri" w:cs="Calibri"/>
          <w:color w:val="000000"/>
        </w:rPr>
        <w:t xml:space="preserve"> w roku 202</w:t>
      </w:r>
      <w:r w:rsidR="00F03BF0">
        <w:rPr>
          <w:rFonts w:ascii="Calibri" w:eastAsia="Times New Roman" w:hAnsi="Calibri" w:cs="Calibri"/>
          <w:color w:val="000000"/>
        </w:rPr>
        <w:t>4</w:t>
      </w:r>
      <w:r w:rsidRPr="00C32F3B">
        <w:rPr>
          <w:rFonts w:ascii="Calibri" w:eastAsia="Times New Roman" w:hAnsi="Calibri" w:cs="Calibri"/>
          <w:color w:val="000000"/>
        </w:rPr>
        <w:t>:</w:t>
      </w:r>
    </w:p>
    <w:p w14:paraId="0F5192E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77E125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4A93878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8C3F92D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13AFBBB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3ED7FA3E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EA7F709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CBCFE4C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49745DFC" w14:textId="77777777" w:rsidR="00E4302F" w:rsidRPr="00C32F3B" w:rsidRDefault="00E4302F" w:rsidP="00E4302F">
      <w:pPr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</w:rPr>
      </w:pPr>
      <w:r w:rsidRPr="00C32F3B">
        <w:rPr>
          <w:rFonts w:ascii="Calibri" w:eastAsia="Times New Roman" w:hAnsi="Calibri" w:cs="Calibri"/>
          <w:color w:val="000000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32F3B">
        <w:rPr>
          <w:rFonts w:ascii="Calibri" w:eastAsia="Times New Roman" w:hAnsi="Calibri" w:cs="Calibri"/>
          <w:color w:val="000000"/>
        </w:rPr>
        <w:t>inwestycji w planowanym okresie (okres co najmniej 3 lat od zakończenia zadania):</w:t>
      </w:r>
    </w:p>
    <w:p w14:paraId="1046651E" w14:textId="77777777" w:rsidR="00CD27D5" w:rsidRPr="00C32F3B" w:rsidRDefault="00CD27D5" w:rsidP="00CD27D5">
      <w:pPr>
        <w:jc w:val="both"/>
        <w:rPr>
          <w:rFonts w:ascii="Calibri" w:eastAsia="Times New Roman" w:hAnsi="Calibri" w:cs="Calibri"/>
          <w:color w:val="000000"/>
        </w:rPr>
      </w:pPr>
    </w:p>
    <w:p w14:paraId="77A1D7D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6E1FF7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77124015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12316D41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0D39016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EF77507" w14:textId="77777777" w:rsidR="00CD27D5" w:rsidRPr="00C32F3B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ascii="Calibri" w:eastAsia="Times New Roman" w:hAnsi="Calibri" w:cs="Calibri"/>
          <w:color w:val="000000"/>
        </w:rPr>
      </w:pPr>
    </w:p>
    <w:p w14:paraId="5651789D" w14:textId="77777777" w:rsidR="00CE190E" w:rsidRPr="00C32F3B" w:rsidRDefault="00CE190E" w:rsidP="00E4302F">
      <w:pPr>
        <w:rPr>
          <w:rFonts w:ascii="Calibri" w:eastAsia="Times New Roman" w:hAnsi="Calibri" w:cs="Calibri"/>
          <w:color w:val="000000"/>
        </w:rPr>
      </w:pPr>
    </w:p>
    <w:p w14:paraId="0E8D0E88" w14:textId="1EA5AF90" w:rsidR="00DC33D4" w:rsidRPr="00C32F3B" w:rsidRDefault="00DC33D4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</w:t>
      </w:r>
      <w:r w:rsidRPr="00C32F3B">
        <w:rPr>
          <w:rFonts w:ascii="Calibri" w:hAnsi="Calibri" w:cs="Calibri"/>
          <w:color w:val="FF0000"/>
          <w:sz w:val="20"/>
          <w:szCs w:val="20"/>
        </w:rPr>
        <w:t xml:space="preserve">WZORNIK PODPISU                                                                                   </w:t>
      </w:r>
      <w:r w:rsidR="00C32F3B">
        <w:rPr>
          <w:rFonts w:ascii="Calibri" w:hAnsi="Calibri" w:cs="Calibri"/>
          <w:color w:val="FF0000"/>
          <w:sz w:val="20"/>
          <w:szCs w:val="20"/>
        </w:rPr>
        <w:t xml:space="preserve">         </w:t>
      </w:r>
      <w:r w:rsidR="00D2670D">
        <w:rPr>
          <w:rFonts w:ascii="Calibri" w:hAnsi="Calibri" w:cs="Calibri"/>
          <w:color w:val="FF0000"/>
          <w:sz w:val="20"/>
          <w:szCs w:val="20"/>
        </w:rPr>
        <w:t xml:space="preserve"> WZORNIK PODPI</w:t>
      </w:r>
      <w:r w:rsidRPr="00C32F3B">
        <w:rPr>
          <w:rFonts w:ascii="Calibri" w:hAnsi="Calibri" w:cs="Calibri"/>
          <w:color w:val="FF0000"/>
          <w:sz w:val="20"/>
          <w:szCs w:val="20"/>
        </w:rPr>
        <w:t xml:space="preserve">SU                                                            </w:t>
      </w:r>
    </w:p>
    <w:p w14:paraId="547335AC" w14:textId="77777777" w:rsidR="00CD27D5" w:rsidRPr="00C32F3B" w:rsidRDefault="00CD27D5" w:rsidP="00CD27D5">
      <w:pPr>
        <w:tabs>
          <w:tab w:val="right" w:pos="9540"/>
        </w:tabs>
        <w:spacing w:before="120"/>
        <w:rPr>
          <w:rFonts w:ascii="Calibri" w:hAnsi="Calibri" w:cs="Calibri"/>
          <w:color w:val="FF0000"/>
          <w:sz w:val="20"/>
          <w:szCs w:val="20"/>
        </w:rPr>
      </w:pPr>
      <w:r w:rsidRPr="00C32F3B">
        <w:rPr>
          <w:rFonts w:ascii="Calibri" w:hAnsi="Calibri" w:cs="Calibri"/>
          <w:color w:val="FF0000"/>
          <w:sz w:val="20"/>
          <w:szCs w:val="20"/>
        </w:rPr>
        <w:t>.................................................................</w:t>
      </w:r>
      <w:r w:rsidR="00DC33D4" w:rsidRPr="00C32F3B">
        <w:rPr>
          <w:rFonts w:ascii="Calibri" w:hAnsi="Calibri" w:cs="Calibri"/>
          <w:color w:val="FF0000"/>
          <w:sz w:val="20"/>
          <w:szCs w:val="20"/>
        </w:rPr>
        <w:t xml:space="preserve">                                                          …………………………………….</w:t>
      </w:r>
    </w:p>
    <w:p w14:paraId="62DEDF26" w14:textId="77777777" w:rsidR="00DC33D4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           Skarbnik Gminy                                                                                      Wójt/Burmistrz/Prezydent Miasta</w:t>
      </w:r>
      <w:r w:rsidR="00CD27D5" w:rsidRPr="00C32F3B">
        <w:rPr>
          <w:rFonts w:ascii="Calibri" w:hAnsi="Calibri" w:cs="Calibri"/>
          <w:sz w:val="20"/>
          <w:szCs w:val="20"/>
        </w:rPr>
        <w:tab/>
      </w:r>
      <w:r w:rsidRPr="00C32F3B">
        <w:rPr>
          <w:rFonts w:ascii="Calibri" w:hAnsi="Calibri" w:cs="Calibri"/>
          <w:sz w:val="20"/>
          <w:szCs w:val="20"/>
        </w:rPr>
        <w:t xml:space="preserve">   </w:t>
      </w:r>
    </w:p>
    <w:p w14:paraId="1B23A294" w14:textId="77777777" w:rsidR="00DC33D4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</w:p>
    <w:p w14:paraId="4120BF36" w14:textId="77777777" w:rsidR="00CD27D5" w:rsidRPr="00C32F3B" w:rsidRDefault="00DC33D4" w:rsidP="00DC33D4">
      <w:pPr>
        <w:tabs>
          <w:tab w:val="right" w:pos="9540"/>
        </w:tabs>
        <w:spacing w:before="120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 xml:space="preserve"> </w:t>
      </w:r>
    </w:p>
    <w:p w14:paraId="20546458" w14:textId="77777777" w:rsidR="00256C0A" w:rsidRPr="00C32F3B" w:rsidRDefault="00256C0A" w:rsidP="00C241FA">
      <w:pPr>
        <w:ind w:left="6475"/>
        <w:jc w:val="center"/>
        <w:rPr>
          <w:rFonts w:ascii="Calibri" w:hAnsi="Calibri" w:cs="Calibri"/>
          <w:sz w:val="16"/>
          <w:szCs w:val="16"/>
        </w:rPr>
      </w:pPr>
    </w:p>
    <w:p w14:paraId="609A42C2" w14:textId="77777777" w:rsidR="00CD27D5" w:rsidRPr="00C32F3B" w:rsidRDefault="00CD27D5" w:rsidP="00DC33D4">
      <w:pPr>
        <w:tabs>
          <w:tab w:val="right" w:pos="9540"/>
        </w:tabs>
        <w:jc w:val="both"/>
        <w:rPr>
          <w:rFonts w:ascii="Calibri" w:hAnsi="Calibri" w:cs="Calibri"/>
          <w:sz w:val="20"/>
          <w:szCs w:val="20"/>
        </w:rPr>
      </w:pPr>
      <w:r w:rsidRPr="00C32F3B">
        <w:rPr>
          <w:rFonts w:ascii="Calibri" w:hAnsi="Calibri" w:cs="Calibri"/>
          <w:sz w:val="20"/>
          <w:szCs w:val="20"/>
        </w:rPr>
        <w:t>Data ........................................................</w:t>
      </w:r>
    </w:p>
    <w:sectPr w:rsidR="00CD27D5" w:rsidRPr="00C32F3B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33767512">
    <w:abstractNumId w:val="0"/>
  </w:num>
  <w:num w:numId="2" w16cid:durableId="112731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57E89"/>
    <w:rsid w:val="0070025F"/>
    <w:rsid w:val="00781F45"/>
    <w:rsid w:val="007C4BC5"/>
    <w:rsid w:val="0093284B"/>
    <w:rsid w:val="00952B8C"/>
    <w:rsid w:val="00953D10"/>
    <w:rsid w:val="00956456"/>
    <w:rsid w:val="009929B5"/>
    <w:rsid w:val="009E3E19"/>
    <w:rsid w:val="00A14BE5"/>
    <w:rsid w:val="00A67E92"/>
    <w:rsid w:val="00AA62F3"/>
    <w:rsid w:val="00C241FA"/>
    <w:rsid w:val="00C32F3B"/>
    <w:rsid w:val="00C54AE3"/>
    <w:rsid w:val="00C86AEA"/>
    <w:rsid w:val="00CD27D5"/>
    <w:rsid w:val="00CE190E"/>
    <w:rsid w:val="00D2670D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B1951"/>
    <w:rsid w:val="00EC6DAE"/>
    <w:rsid w:val="00ED63AA"/>
    <w:rsid w:val="00F038D7"/>
    <w:rsid w:val="00F03BF0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B4E0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Koroś-Czubak</cp:lastModifiedBy>
  <cp:revision>2</cp:revision>
  <dcterms:created xsi:type="dcterms:W3CDTF">2023-11-06T10:12:00Z</dcterms:created>
  <dcterms:modified xsi:type="dcterms:W3CDTF">2023-11-06T10:12:00Z</dcterms:modified>
</cp:coreProperties>
</file>