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3D9CC" w14:textId="43C598FA" w:rsidR="00165660" w:rsidRPr="00190F06" w:rsidRDefault="00165660" w:rsidP="00165660">
      <w:pPr>
        <w:pStyle w:val="Nagwek"/>
        <w:rPr>
          <w:b/>
          <w:sz w:val="28"/>
        </w:rPr>
      </w:pPr>
      <w:r w:rsidRPr="00190F06">
        <w:rPr>
          <w:b/>
          <w:sz w:val="28"/>
        </w:rPr>
        <w:t>Laptop</w:t>
      </w:r>
      <w:r>
        <w:rPr>
          <w:b/>
          <w:sz w:val="28"/>
        </w:rPr>
        <w:t xml:space="preserve"> TYP 2</w:t>
      </w:r>
      <w:bookmarkStart w:id="0" w:name="_GoBack"/>
      <w:bookmarkEnd w:id="0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1786"/>
        <w:gridCol w:w="6068"/>
        <w:gridCol w:w="1785"/>
      </w:tblGrid>
      <w:tr w:rsidR="00772777" w14:paraId="7EE4FF14" w14:textId="77777777" w:rsidTr="00CA61E4">
        <w:tc>
          <w:tcPr>
            <w:tcW w:w="421" w:type="dxa"/>
          </w:tcPr>
          <w:p w14:paraId="688FD6CE" w14:textId="77777777" w:rsidR="00772777" w:rsidRDefault="00772777" w:rsidP="00772777">
            <w:pPr>
              <w:rPr>
                <w:lang w:val="pl-PL"/>
              </w:rPr>
            </w:pPr>
          </w:p>
        </w:tc>
        <w:tc>
          <w:tcPr>
            <w:tcW w:w="1786" w:type="dxa"/>
            <w:vAlign w:val="center"/>
          </w:tcPr>
          <w:p w14:paraId="71308057" w14:textId="49FDE17F" w:rsidR="00772777" w:rsidRDefault="00772777" w:rsidP="00772777">
            <w:pPr>
              <w:rPr>
                <w:lang w:val="pl-PL"/>
              </w:rPr>
            </w:pPr>
            <w:r>
              <w:rPr>
                <w:lang w:val="pl-PL"/>
              </w:rPr>
              <w:t>Parametr</w:t>
            </w:r>
          </w:p>
        </w:tc>
        <w:tc>
          <w:tcPr>
            <w:tcW w:w="6068" w:type="dxa"/>
            <w:vAlign w:val="center"/>
          </w:tcPr>
          <w:p w14:paraId="6CB86BD6" w14:textId="61620E68" w:rsidR="00772777" w:rsidRDefault="00772777" w:rsidP="00772777">
            <w:pPr>
              <w:rPr>
                <w:lang w:val="pl-PL"/>
              </w:rPr>
            </w:pPr>
            <w:r w:rsidRPr="00772777">
              <w:rPr>
                <w:rFonts w:ascii="Verdana" w:hAnsi="Verdana"/>
                <w:b/>
                <w:sz w:val="18"/>
                <w:szCs w:val="18"/>
                <w:lang w:val="pl-PL"/>
              </w:rPr>
              <w:t>Wymagane minimalne parametry techniczne komputerów</w:t>
            </w:r>
          </w:p>
        </w:tc>
        <w:tc>
          <w:tcPr>
            <w:tcW w:w="1785" w:type="dxa"/>
          </w:tcPr>
          <w:p w14:paraId="7A0DCFAC" w14:textId="165ADD1C" w:rsidR="00772777" w:rsidRDefault="00772777" w:rsidP="00772777">
            <w:pPr>
              <w:rPr>
                <w:lang w:val="pl-PL"/>
              </w:rPr>
            </w:pPr>
            <w:proofErr w:type="spellStart"/>
            <w:r w:rsidRPr="004001B6">
              <w:rPr>
                <w:rFonts w:ascii="Verdana" w:hAnsi="Verdana"/>
                <w:b/>
                <w:sz w:val="18"/>
                <w:szCs w:val="18"/>
              </w:rPr>
              <w:t>Parametry</w:t>
            </w:r>
            <w:proofErr w:type="spellEnd"/>
            <w:r w:rsidRPr="004001B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4001B6">
              <w:rPr>
                <w:rFonts w:ascii="Verdana" w:hAnsi="Verdana"/>
                <w:b/>
                <w:sz w:val="18"/>
                <w:szCs w:val="18"/>
              </w:rPr>
              <w:t>oferowane</w:t>
            </w:r>
            <w:proofErr w:type="spellEnd"/>
          </w:p>
        </w:tc>
      </w:tr>
      <w:tr w:rsidR="00772777" w:rsidRPr="00165660" w14:paraId="4B0455C7" w14:textId="77777777" w:rsidTr="00CA61E4">
        <w:tc>
          <w:tcPr>
            <w:tcW w:w="421" w:type="dxa"/>
          </w:tcPr>
          <w:p w14:paraId="321A9D60" w14:textId="77777777" w:rsidR="00772777" w:rsidRDefault="00772777" w:rsidP="00772777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42143023" w14:textId="77A5C505" w:rsidR="00772777" w:rsidRDefault="00772777" w:rsidP="00772777">
            <w:pPr>
              <w:rPr>
                <w:lang w:val="pl-PL"/>
              </w:rPr>
            </w:pPr>
            <w:r>
              <w:rPr>
                <w:lang w:val="pl-PL"/>
              </w:rPr>
              <w:t>Typ Urządzenia</w:t>
            </w:r>
          </w:p>
        </w:tc>
        <w:tc>
          <w:tcPr>
            <w:tcW w:w="6068" w:type="dxa"/>
            <w:vAlign w:val="center"/>
          </w:tcPr>
          <w:p w14:paraId="44B38E19" w14:textId="77777777" w:rsidR="00772777" w:rsidRPr="00772777" w:rsidRDefault="00772777" w:rsidP="0077277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772777">
              <w:rPr>
                <w:rFonts w:ascii="Verdana" w:hAnsi="Verdana"/>
                <w:sz w:val="18"/>
                <w:szCs w:val="18"/>
                <w:lang w:val="pl-PL"/>
              </w:rPr>
              <w:t>Komputer przenośny.</w:t>
            </w:r>
          </w:p>
          <w:p w14:paraId="24AEA1C3" w14:textId="52F7E287" w:rsidR="00A94230" w:rsidRPr="00A94230" w:rsidRDefault="00772777" w:rsidP="00772777">
            <w:pPr>
              <w:tabs>
                <w:tab w:val="left" w:pos="996"/>
              </w:tabs>
              <w:rPr>
                <w:rFonts w:ascii="Verdana" w:hAnsi="Verdana"/>
                <w:sz w:val="18"/>
                <w:szCs w:val="18"/>
                <w:lang w:val="pl-PL"/>
              </w:rPr>
            </w:pPr>
            <w:r w:rsidRPr="00772777">
              <w:rPr>
                <w:rFonts w:ascii="Verdana" w:hAnsi="Verdana"/>
                <w:sz w:val="18"/>
                <w:szCs w:val="18"/>
                <w:lang w:val="pl-PL"/>
              </w:rPr>
              <w:t>W ofercie należy podać nazwę producenta, typ, model, oraz numer katalogowy (numer konfiguracji lub part numer) oferowanego sprzętu umożliwiający jednoznaczną identyfikację oferowanej konfiguracji.  </w:t>
            </w:r>
          </w:p>
          <w:p w14:paraId="63B135C9" w14:textId="77777777" w:rsidR="00A94230" w:rsidRDefault="00A94230" w:rsidP="00772777">
            <w:pPr>
              <w:tabs>
                <w:tab w:val="left" w:pos="996"/>
              </w:tabs>
              <w:rPr>
                <w:lang w:val="pl-PL"/>
              </w:rPr>
            </w:pPr>
          </w:p>
          <w:p w14:paraId="1B877467" w14:textId="20693ECE" w:rsidR="00A94230" w:rsidRDefault="00A94230" w:rsidP="00772777">
            <w:pPr>
              <w:tabs>
                <w:tab w:val="left" w:pos="996"/>
              </w:tabs>
              <w:rPr>
                <w:lang w:val="pl-PL"/>
              </w:rPr>
            </w:pPr>
            <w:r w:rsidRPr="00CA61E4">
              <w:rPr>
                <w:rFonts w:ascii="Verdana" w:hAnsi="Verdana"/>
                <w:sz w:val="18"/>
                <w:szCs w:val="18"/>
                <w:lang w:val="pl-PL"/>
              </w:rPr>
              <w:t>Zamawiający zastrzega sobie prawo sprawdzenia pełnej zgodności parametrów oferowanego sprzętu z wymogami niniejszej SWZ. W tym celu Wykonawcy na wezwanie Zamawiającego dostarczą do siedziby Zamawiającego w terminie 7 dni od daty otrzymania wezwania, próbkę oferowanego sprzętu. W odniesieniu do oprogramowania mogą zostać dostarczone licencje tymczasowe, w pełni zgodne z oferowanymi. Ocena złożonych próbek zostanie dokonana przez Komisję Przetargową na zasadzie spełnia / nie spełnia. Z badania każdej próbki zostanie sporządzony protokół. Pozytywna ocena próbki będzie oznaczała zgodność próbki (oferty) z treścią SWZ. Niezgodność próbki z SWZ chociażby w zakresie jednego parametru podlegającemu badaniu bądź nieprzedłożenie wymaganej próbki w sposób i terminie wymaganym przez Zamawiającego będzie oznaczało negatywny wynik oceny próbki i będzie skutkowało odrzuceniem oferty ze względu na jej niezgodność z warunkami zamówienia. Opis wymaganego sposobu przygotowania i złożenia próbek zostanie dostarczony wykonawcom wraz z wezwaniem do złożenia próbek</w:t>
            </w:r>
          </w:p>
        </w:tc>
        <w:tc>
          <w:tcPr>
            <w:tcW w:w="1785" w:type="dxa"/>
          </w:tcPr>
          <w:p w14:paraId="2D749AB4" w14:textId="77777777" w:rsidR="006F22C5" w:rsidRPr="00772777" w:rsidRDefault="006F22C5" w:rsidP="006F22C5">
            <w:pPr>
              <w:spacing w:line="360" w:lineRule="auto"/>
              <w:rPr>
                <w:rFonts w:ascii="Verdana" w:hAnsi="Verdana"/>
                <w:sz w:val="18"/>
                <w:szCs w:val="18"/>
                <w:lang w:val="pl-PL"/>
              </w:rPr>
            </w:pPr>
            <w:r w:rsidRPr="00772777">
              <w:rPr>
                <w:rFonts w:ascii="Verdana" w:hAnsi="Verdana"/>
                <w:sz w:val="18"/>
                <w:szCs w:val="18"/>
                <w:lang w:val="pl-PL"/>
              </w:rPr>
              <w:t>Producent:</w:t>
            </w:r>
          </w:p>
          <w:p w14:paraId="6D5FAB01" w14:textId="77777777" w:rsidR="006F22C5" w:rsidRPr="00772777" w:rsidRDefault="006F22C5" w:rsidP="006F22C5">
            <w:pPr>
              <w:spacing w:line="360" w:lineRule="auto"/>
              <w:rPr>
                <w:rFonts w:ascii="Verdana" w:hAnsi="Verdana"/>
                <w:sz w:val="18"/>
                <w:szCs w:val="18"/>
                <w:lang w:val="pl-PL"/>
              </w:rPr>
            </w:pPr>
            <w:r w:rsidRPr="00772777">
              <w:rPr>
                <w:rFonts w:ascii="Verdana" w:hAnsi="Verdana"/>
                <w:sz w:val="18"/>
                <w:szCs w:val="18"/>
                <w:lang w:val="pl-PL"/>
              </w:rPr>
              <w:t>Model:</w:t>
            </w:r>
          </w:p>
          <w:p w14:paraId="5D75B364" w14:textId="77777777" w:rsidR="00772777" w:rsidRDefault="006F22C5" w:rsidP="006F22C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772777">
              <w:rPr>
                <w:rFonts w:ascii="Verdana" w:hAnsi="Verdana"/>
                <w:sz w:val="18"/>
                <w:szCs w:val="18"/>
                <w:lang w:val="pl-PL"/>
              </w:rPr>
              <w:t>Numer katalogowy (numer konfiguracji lub part numer):</w:t>
            </w:r>
          </w:p>
          <w:p w14:paraId="6B7BA11F" w14:textId="77777777" w:rsidR="00A94230" w:rsidRDefault="00A94230" w:rsidP="006F22C5">
            <w:pPr>
              <w:rPr>
                <w:lang w:val="pl-PL"/>
              </w:rPr>
            </w:pPr>
          </w:p>
          <w:p w14:paraId="3689440C" w14:textId="7B694FEF" w:rsidR="00A94230" w:rsidRDefault="00A94230" w:rsidP="006F22C5">
            <w:pPr>
              <w:rPr>
                <w:lang w:val="pl-PL"/>
              </w:rPr>
            </w:pPr>
            <w:r>
              <w:rPr>
                <w:lang w:val="pl-PL"/>
              </w:rPr>
              <w:t>Link do specyfikacji oferowanego modelu komputera na stronie www producent:</w:t>
            </w:r>
          </w:p>
        </w:tc>
      </w:tr>
      <w:tr w:rsidR="006F22C5" w:rsidRPr="00165660" w14:paraId="0D0D4D0D" w14:textId="77777777" w:rsidTr="00CA61E4">
        <w:tc>
          <w:tcPr>
            <w:tcW w:w="421" w:type="dxa"/>
          </w:tcPr>
          <w:p w14:paraId="600F691E" w14:textId="77777777" w:rsidR="006F22C5" w:rsidRDefault="006F22C5" w:rsidP="006F22C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4A409D0F" w14:textId="5EAD13BD" w:rsidR="006F22C5" w:rsidRDefault="006F22C5" w:rsidP="006F22C5">
            <w:pPr>
              <w:rPr>
                <w:lang w:val="pl-PL"/>
              </w:rPr>
            </w:pPr>
            <w:r>
              <w:rPr>
                <w:lang w:val="pl-PL"/>
              </w:rPr>
              <w:t>Ekran</w:t>
            </w:r>
          </w:p>
        </w:tc>
        <w:tc>
          <w:tcPr>
            <w:tcW w:w="6068" w:type="dxa"/>
          </w:tcPr>
          <w:p w14:paraId="168B5F0C" w14:textId="636AFFA7" w:rsidR="00914493" w:rsidRDefault="00914493" w:rsidP="00914493">
            <w:pPr>
              <w:outlineLvl w:val="0"/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>-</w:t>
            </w:r>
            <w:r w:rsidRPr="00914493">
              <w:rPr>
                <w:rFonts w:ascii="Verdana" w:hAnsi="Verdana" w:cs="Arial"/>
                <w:sz w:val="18"/>
                <w:szCs w:val="18"/>
                <w:lang w:val="pl-PL"/>
              </w:rPr>
              <w:t>matryca TFT 1</w:t>
            </w:r>
            <w:r w:rsidR="00A53FD2">
              <w:rPr>
                <w:rFonts w:ascii="Verdana" w:hAnsi="Verdana" w:cs="Arial"/>
                <w:sz w:val="18"/>
                <w:szCs w:val="18"/>
                <w:lang w:val="pl-PL"/>
              </w:rPr>
              <w:t>5,6</w:t>
            </w:r>
            <w:r w:rsidRPr="00914493">
              <w:rPr>
                <w:rFonts w:ascii="Verdana" w:hAnsi="Verdana" w:cs="Arial"/>
                <w:sz w:val="18"/>
                <w:szCs w:val="18"/>
                <w:lang w:val="pl-PL"/>
              </w:rPr>
              <w:t>” z podświetleniem w technologii LED</w:t>
            </w:r>
            <w:r>
              <w:rPr>
                <w:rFonts w:ascii="Verdana" w:hAnsi="Verdana" w:cs="Arial"/>
                <w:sz w:val="18"/>
                <w:szCs w:val="18"/>
                <w:lang w:val="pl-PL"/>
              </w:rPr>
              <w:t>;</w:t>
            </w:r>
          </w:p>
          <w:p w14:paraId="78701A78" w14:textId="43AAE7FB" w:rsidR="00914493" w:rsidRDefault="00914493" w:rsidP="00914493">
            <w:pPr>
              <w:outlineLvl w:val="0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914493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  <w:lang w:val="pl-PL"/>
              </w:rPr>
              <w:t>-ro</w:t>
            </w:r>
            <w:r w:rsidRPr="00914493">
              <w:rPr>
                <w:rFonts w:ascii="Verdana" w:hAnsi="Verdana" w:cs="Arial"/>
                <w:sz w:val="18"/>
                <w:szCs w:val="18"/>
                <w:lang w:val="pl-PL"/>
              </w:rPr>
              <w:t>zdzielczość FHD 1920x1080</w:t>
            </w:r>
          </w:p>
          <w:p w14:paraId="2E539750" w14:textId="6A58AAFE" w:rsidR="00914493" w:rsidRDefault="00914493" w:rsidP="00914493">
            <w:pPr>
              <w:outlineLvl w:val="0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CA61E4">
              <w:rPr>
                <w:rFonts w:ascii="Verdana" w:hAnsi="Verdana" w:cs="Arial"/>
                <w:sz w:val="18"/>
                <w:szCs w:val="18"/>
                <w:lang w:val="pl-PL"/>
              </w:rPr>
              <w:t>--jasność 250nits</w:t>
            </w:r>
            <w:r w:rsidR="00F3065A" w:rsidRPr="00CA61E4">
              <w:rPr>
                <w:rFonts w:ascii="Verdana" w:hAnsi="Verdana" w:cs="Arial"/>
                <w:sz w:val="18"/>
                <w:szCs w:val="18"/>
                <w:lang w:val="pl-PL"/>
              </w:rPr>
              <w:t>;</w:t>
            </w:r>
          </w:p>
          <w:p w14:paraId="619FD84C" w14:textId="4AE84636" w:rsidR="00F3065A" w:rsidRDefault="00914493" w:rsidP="00914493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-Ekran </w:t>
            </w:r>
            <w:r w:rsidR="00F3065A">
              <w:rPr>
                <w:rFonts w:ascii="Verdana" w:hAnsi="Verdana" w:cs="Arial"/>
                <w:sz w:val="18"/>
                <w:szCs w:val="18"/>
                <w:lang w:val="pl-PL"/>
              </w:rPr>
              <w:t>m</w:t>
            </w:r>
            <w:r w:rsidRPr="00914493">
              <w:rPr>
                <w:rFonts w:ascii="Verdana" w:hAnsi="Verdana" w:cs="Arial"/>
                <w:sz w:val="18"/>
                <w:szCs w:val="18"/>
                <w:lang w:val="pl-PL"/>
              </w:rPr>
              <w:t>atowy</w:t>
            </w:r>
            <w:r w:rsidR="00F3065A">
              <w:rPr>
                <w:rFonts w:ascii="Verdana" w:hAnsi="Verdana" w:cs="Arial"/>
                <w:sz w:val="18"/>
                <w:szCs w:val="18"/>
                <w:lang w:val="pl-PL"/>
              </w:rPr>
              <w:t>;</w:t>
            </w:r>
          </w:p>
          <w:p w14:paraId="70E5AA76" w14:textId="7F57B95C" w:rsidR="00A53FD2" w:rsidRDefault="00A53FD2" w:rsidP="00914493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>- odświeżanie ekranu min 164Hz</w:t>
            </w:r>
          </w:p>
          <w:p w14:paraId="15237754" w14:textId="5C992430" w:rsidR="00914493" w:rsidRDefault="00914493" w:rsidP="00914493">
            <w:pPr>
              <w:rPr>
                <w:lang w:val="pl-PL"/>
              </w:rPr>
            </w:pPr>
          </w:p>
          <w:p w14:paraId="2BD61746" w14:textId="279898BE" w:rsidR="009D695C" w:rsidRPr="00914493" w:rsidRDefault="009D695C" w:rsidP="009B1F77">
            <w:pPr>
              <w:rPr>
                <w:lang w:val="pl-PL"/>
              </w:rPr>
            </w:pPr>
          </w:p>
        </w:tc>
        <w:tc>
          <w:tcPr>
            <w:tcW w:w="1785" w:type="dxa"/>
          </w:tcPr>
          <w:p w14:paraId="4F47B591" w14:textId="77777777" w:rsidR="006F22C5" w:rsidRDefault="006F22C5" w:rsidP="006F22C5">
            <w:pPr>
              <w:rPr>
                <w:lang w:val="pl-PL"/>
              </w:rPr>
            </w:pPr>
          </w:p>
        </w:tc>
      </w:tr>
      <w:tr w:rsidR="003B5CB5" w:rsidRPr="00165660" w14:paraId="78CF5B01" w14:textId="77777777" w:rsidTr="002B2A3B">
        <w:trPr>
          <w:trHeight w:val="120"/>
        </w:trPr>
        <w:tc>
          <w:tcPr>
            <w:tcW w:w="421" w:type="dxa"/>
          </w:tcPr>
          <w:p w14:paraId="2E5AF043" w14:textId="77777777" w:rsidR="003B5CB5" w:rsidRPr="005B1E18" w:rsidRDefault="003B5CB5" w:rsidP="003B5CB5">
            <w:pPr>
              <w:rPr>
                <w:highlight w:val="green"/>
                <w:lang w:val="pl-PL"/>
              </w:rPr>
            </w:pPr>
          </w:p>
        </w:tc>
        <w:tc>
          <w:tcPr>
            <w:tcW w:w="1786" w:type="dxa"/>
            <w:vAlign w:val="center"/>
          </w:tcPr>
          <w:p w14:paraId="71BFF48E" w14:textId="62F21D3C" w:rsidR="003B5CB5" w:rsidRPr="00101B2E" w:rsidRDefault="003B5CB5" w:rsidP="003B5CB5">
            <w:pPr>
              <w:rPr>
                <w:lang w:val="pl-PL"/>
              </w:rPr>
            </w:pPr>
            <w:proofErr w:type="spellStart"/>
            <w:r w:rsidRPr="00FB2B34">
              <w:rPr>
                <w:rFonts w:ascii="Verdana" w:hAnsi="Verdana" w:cs="Arial"/>
                <w:sz w:val="18"/>
                <w:szCs w:val="18"/>
              </w:rPr>
              <w:t>Napęd</w:t>
            </w:r>
            <w:proofErr w:type="spellEnd"/>
            <w:r w:rsidRPr="00FB2B34">
              <w:rPr>
                <w:rFonts w:ascii="Verdana" w:hAnsi="Verdana" w:cs="Arial"/>
                <w:sz w:val="18"/>
                <w:szCs w:val="18"/>
              </w:rPr>
              <w:t xml:space="preserve"> DVD</w:t>
            </w:r>
          </w:p>
        </w:tc>
        <w:tc>
          <w:tcPr>
            <w:tcW w:w="6068" w:type="dxa"/>
            <w:vAlign w:val="center"/>
          </w:tcPr>
          <w:p w14:paraId="6C15F0F5" w14:textId="7D586D72" w:rsidR="003B5CB5" w:rsidRPr="005B1E18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165660">
              <w:rPr>
                <w:rFonts w:ascii="Verdana" w:hAnsi="Verdana"/>
                <w:sz w:val="18"/>
                <w:szCs w:val="18"/>
                <w:lang w:val="pl-PL"/>
              </w:rPr>
              <w:t xml:space="preserve">Zewnętrzny (z przewodem USB, bez dodatkowego zasilania) napęd DVD±R/RW Dual </w:t>
            </w:r>
            <w:proofErr w:type="spellStart"/>
            <w:r w:rsidRPr="00165660">
              <w:rPr>
                <w:rFonts w:ascii="Verdana" w:hAnsi="Verdana"/>
                <w:sz w:val="18"/>
                <w:szCs w:val="18"/>
                <w:lang w:val="pl-PL"/>
              </w:rPr>
              <w:t>Layer</w:t>
            </w:r>
            <w:proofErr w:type="spellEnd"/>
            <w:r w:rsidRPr="00165660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</w:p>
        </w:tc>
        <w:tc>
          <w:tcPr>
            <w:tcW w:w="1785" w:type="dxa"/>
          </w:tcPr>
          <w:p w14:paraId="20C9CD22" w14:textId="77777777" w:rsidR="003B5CB5" w:rsidRDefault="003B5CB5" w:rsidP="003B5CB5">
            <w:pPr>
              <w:rPr>
                <w:lang w:val="pl-PL"/>
              </w:rPr>
            </w:pPr>
          </w:p>
        </w:tc>
      </w:tr>
      <w:tr w:rsidR="003B5CB5" w:rsidRPr="00165660" w14:paraId="33FD6049" w14:textId="77777777" w:rsidTr="00CA61E4">
        <w:trPr>
          <w:trHeight w:val="113"/>
        </w:trPr>
        <w:tc>
          <w:tcPr>
            <w:tcW w:w="421" w:type="dxa"/>
          </w:tcPr>
          <w:p w14:paraId="1106D0B0" w14:textId="77777777" w:rsidR="003B5CB5" w:rsidRPr="005B1E18" w:rsidRDefault="003B5CB5" w:rsidP="003B5CB5">
            <w:pPr>
              <w:rPr>
                <w:highlight w:val="green"/>
                <w:lang w:val="pl-PL"/>
              </w:rPr>
            </w:pPr>
          </w:p>
        </w:tc>
        <w:tc>
          <w:tcPr>
            <w:tcW w:w="1786" w:type="dxa"/>
          </w:tcPr>
          <w:p w14:paraId="4D8098EC" w14:textId="4812DBFA" w:rsidR="003B5CB5" w:rsidRPr="00101B2E" w:rsidRDefault="003B5CB5" w:rsidP="003B5CB5">
            <w:pPr>
              <w:rPr>
                <w:lang w:val="pl-PL"/>
              </w:rPr>
            </w:pPr>
            <w:r w:rsidRPr="00101B2E">
              <w:rPr>
                <w:lang w:val="pl-PL"/>
              </w:rPr>
              <w:t>Waga</w:t>
            </w:r>
            <w:r>
              <w:rPr>
                <w:lang w:val="pl-PL"/>
              </w:rPr>
              <w:t>, obudowa</w:t>
            </w:r>
          </w:p>
        </w:tc>
        <w:tc>
          <w:tcPr>
            <w:tcW w:w="6068" w:type="dxa"/>
          </w:tcPr>
          <w:p w14:paraId="636EF82E" w14:textId="77777777" w:rsidR="003B5CB5" w:rsidRDefault="003B5CB5" w:rsidP="003B5CB5">
            <w:pPr>
              <w:rPr>
                <w:lang w:val="pl-PL"/>
              </w:rPr>
            </w:pPr>
            <w:r>
              <w:rPr>
                <w:lang w:val="pl-PL"/>
              </w:rPr>
              <w:t xml:space="preserve">Waga typowa według dokumentacji producenta komputera – </w:t>
            </w:r>
            <w:r w:rsidRPr="000E3D16">
              <w:rPr>
                <w:lang w:val="pl-PL"/>
              </w:rPr>
              <w:t xml:space="preserve">maksimum </w:t>
            </w:r>
            <w:r>
              <w:rPr>
                <w:lang w:val="pl-PL"/>
              </w:rPr>
              <w:t>2,9</w:t>
            </w:r>
            <w:r w:rsidRPr="00CA61E4">
              <w:rPr>
                <w:lang w:val="pl-PL"/>
              </w:rPr>
              <w:t>kg;</w:t>
            </w:r>
          </w:p>
          <w:p w14:paraId="59777D49" w14:textId="087D4027" w:rsidR="003B5CB5" w:rsidRDefault="003B5CB5" w:rsidP="003B5CB5">
            <w:pPr>
              <w:rPr>
                <w:lang w:val="pl-PL"/>
              </w:rPr>
            </w:pPr>
            <w:r>
              <w:rPr>
                <w:lang w:val="pl-PL"/>
              </w:rPr>
              <w:t xml:space="preserve">- obudowa zawierająca </w:t>
            </w:r>
            <w:r w:rsidRPr="00165660">
              <w:rPr>
                <w:lang w:val="pl-PL"/>
              </w:rPr>
              <w:t>2 wloty i 4 wyloty powietrza</w:t>
            </w:r>
          </w:p>
        </w:tc>
        <w:tc>
          <w:tcPr>
            <w:tcW w:w="1785" w:type="dxa"/>
          </w:tcPr>
          <w:p w14:paraId="580E3468" w14:textId="77777777" w:rsidR="003B5CB5" w:rsidRDefault="003B5CB5" w:rsidP="003B5CB5">
            <w:pPr>
              <w:rPr>
                <w:lang w:val="pl-PL"/>
              </w:rPr>
            </w:pPr>
          </w:p>
        </w:tc>
      </w:tr>
      <w:tr w:rsidR="003B5CB5" w:rsidRPr="00165660" w14:paraId="4292E1B1" w14:textId="77777777" w:rsidTr="00CA61E4">
        <w:trPr>
          <w:trHeight w:val="144"/>
        </w:trPr>
        <w:tc>
          <w:tcPr>
            <w:tcW w:w="421" w:type="dxa"/>
          </w:tcPr>
          <w:p w14:paraId="08639088" w14:textId="77777777" w:rsidR="003B5CB5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6EAC584B" w14:textId="12B93CAE" w:rsidR="003B5CB5" w:rsidRPr="00101B2E" w:rsidRDefault="003B5CB5" w:rsidP="003B5CB5">
            <w:pPr>
              <w:rPr>
                <w:lang w:val="pl-PL"/>
              </w:rPr>
            </w:pPr>
            <w:r w:rsidRPr="00101B2E">
              <w:rPr>
                <w:lang w:val="pl-PL"/>
              </w:rPr>
              <w:t>BIOS</w:t>
            </w:r>
          </w:p>
        </w:tc>
        <w:tc>
          <w:tcPr>
            <w:tcW w:w="6068" w:type="dxa"/>
          </w:tcPr>
          <w:p w14:paraId="4FE53E42" w14:textId="77777777" w:rsidR="003B5CB5" w:rsidRPr="00101B2E" w:rsidRDefault="003B5CB5" w:rsidP="003B5CB5">
            <w:pPr>
              <w:rPr>
                <w:rFonts w:ascii="Verdana" w:hAnsi="Verdana"/>
                <w:bCs/>
                <w:sz w:val="18"/>
                <w:szCs w:val="18"/>
                <w:lang w:val="pl-PL"/>
              </w:rPr>
            </w:pPr>
            <w:r w:rsidRPr="00101B2E">
              <w:rPr>
                <w:rFonts w:ascii="Verdana" w:hAnsi="Verdana"/>
                <w:bCs/>
                <w:sz w:val="18"/>
                <w:szCs w:val="18"/>
                <w:lang w:val="pl-PL"/>
              </w:rPr>
              <w:t>BIOS zgodny ze specyfikacją UEFI, wyprodukowany przez producenta komputera, zawierający logo producenta komputera lub nazwę producenta komputera.</w:t>
            </w:r>
          </w:p>
          <w:p w14:paraId="11CC5910" w14:textId="26F36FC9" w:rsidR="003B5CB5" w:rsidRPr="008F312B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101B2E">
              <w:rPr>
                <w:rFonts w:ascii="Verdana" w:hAnsi="Verdana"/>
                <w:sz w:val="18"/>
                <w:szCs w:val="18"/>
                <w:lang w:val="pl-PL"/>
              </w:rPr>
              <w:t xml:space="preserve">BIOS musi oferować graficzne menu i wbudowaną obsługę wskaźnikiem (wbudowany </w:t>
            </w:r>
            <w:proofErr w:type="spellStart"/>
            <w:r w:rsidRPr="00101B2E">
              <w:rPr>
                <w:rFonts w:ascii="Verdana" w:hAnsi="Verdana"/>
                <w:sz w:val="18"/>
                <w:szCs w:val="18"/>
                <w:lang w:val="pl-PL"/>
              </w:rPr>
              <w:t>touchpad</w:t>
            </w:r>
            <w:proofErr w:type="spellEnd"/>
            <w:r w:rsidRPr="00101B2E">
              <w:rPr>
                <w:rFonts w:ascii="Verdana" w:hAnsi="Verdana"/>
                <w:sz w:val="18"/>
                <w:szCs w:val="18"/>
                <w:lang w:val="pl-PL"/>
              </w:rPr>
              <w:t>)</w:t>
            </w:r>
            <w:r w:rsidRPr="00101B2E">
              <w:rPr>
                <w:rFonts w:ascii="Verdana" w:hAnsi="Verdana"/>
                <w:sz w:val="18"/>
                <w:szCs w:val="18"/>
                <w:lang w:val="pl-PL"/>
              </w:rPr>
              <w:br/>
              <w:t xml:space="preserve">Możliwość, bez uruchamiania systemu operacyjnego z dysku twardego komputera, bez uruchamiania jakiegokolwiek dodatkowego oprogramowania z zewnętrznych i podłączonych do komputera urządzeń odczytania bezpośrednio z BIOS (poprzez dostępny interfejs graficzny) </w:t>
            </w:r>
            <w:r w:rsidRPr="008F312B">
              <w:rPr>
                <w:rFonts w:ascii="Verdana" w:hAnsi="Verdana"/>
                <w:sz w:val="18"/>
                <w:szCs w:val="18"/>
                <w:lang w:val="pl-PL"/>
              </w:rPr>
              <w:t>informacji o:</w:t>
            </w:r>
          </w:p>
          <w:p w14:paraId="2A95AA37" w14:textId="4EA76F63" w:rsidR="003B5CB5" w:rsidRDefault="003B5CB5" w:rsidP="003B5CB5">
            <w:pPr>
              <w:rPr>
                <w:rFonts w:ascii="Verdana" w:hAnsi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pl-PL"/>
              </w:rPr>
              <w:t xml:space="preserve">a) </w:t>
            </w:r>
            <w:r w:rsidRPr="008F312B">
              <w:rPr>
                <w:rFonts w:ascii="Verdana" w:hAnsi="Verdana"/>
                <w:bCs/>
                <w:sz w:val="18"/>
                <w:szCs w:val="18"/>
                <w:lang w:val="pl-PL"/>
              </w:rPr>
              <w:t xml:space="preserve">model </w:t>
            </w:r>
            <w:r>
              <w:rPr>
                <w:rFonts w:ascii="Verdana" w:hAnsi="Verdana"/>
                <w:bCs/>
                <w:sz w:val="18"/>
                <w:szCs w:val="18"/>
                <w:lang w:val="pl-PL"/>
              </w:rPr>
              <w:t xml:space="preserve">i producent </w:t>
            </w:r>
            <w:r w:rsidRPr="008F312B">
              <w:rPr>
                <w:rFonts w:ascii="Verdana" w:hAnsi="Verdana"/>
                <w:bCs/>
                <w:sz w:val="18"/>
                <w:szCs w:val="18"/>
                <w:lang w:val="pl-PL"/>
              </w:rPr>
              <w:t>oferowanego komputer (pełna nazwa handlowa))</w:t>
            </w:r>
          </w:p>
          <w:p w14:paraId="7DBFEC26" w14:textId="433820FF" w:rsidR="003B5CB5" w:rsidRPr="008F312B" w:rsidRDefault="003B5CB5" w:rsidP="003B5CB5">
            <w:pPr>
              <w:rPr>
                <w:rFonts w:ascii="Verdana" w:hAnsi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pl-PL"/>
              </w:rPr>
              <w:t xml:space="preserve">b) unikalny kod „service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  <w:lang w:val="pl-PL"/>
              </w:rPr>
              <w:t>tag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pl-PL"/>
              </w:rPr>
              <w:t>” możliwy do zapisania narzędziami dostarczonymi przez producenta (nieedytowalny z BIOS)</w:t>
            </w:r>
          </w:p>
          <w:p w14:paraId="0A67DC51" w14:textId="24E5CAB7" w:rsidR="003B5CB5" w:rsidRPr="00101B2E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c) </w:t>
            </w:r>
            <w:r w:rsidRPr="00101B2E">
              <w:rPr>
                <w:rFonts w:ascii="Verdana" w:hAnsi="Verdana"/>
                <w:sz w:val="18"/>
                <w:szCs w:val="18"/>
                <w:lang w:val="pl-PL"/>
              </w:rPr>
              <w:t xml:space="preserve">wersji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i data publikacji </w:t>
            </w:r>
            <w:r w:rsidRPr="00101B2E">
              <w:rPr>
                <w:rFonts w:ascii="Verdana" w:hAnsi="Verdana"/>
                <w:sz w:val="18"/>
                <w:szCs w:val="18"/>
                <w:lang w:val="pl-PL"/>
              </w:rPr>
              <w:t>BIOS</w:t>
            </w:r>
          </w:p>
          <w:p w14:paraId="5F3E12C8" w14:textId="42E0BAAF" w:rsidR="003B5CB5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 xml:space="preserve">d) </w:t>
            </w:r>
            <w:r w:rsidRPr="00101B2E">
              <w:rPr>
                <w:rFonts w:ascii="Verdana" w:hAnsi="Verdana"/>
                <w:sz w:val="18"/>
                <w:szCs w:val="18"/>
                <w:lang w:val="pl-PL"/>
              </w:rPr>
              <w:t>unikalny nr seryjnym komputera</w:t>
            </w:r>
          </w:p>
          <w:p w14:paraId="401CD924" w14:textId="27D2FAE1" w:rsidR="003B5CB5" w:rsidRPr="00101B2E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4A3C69D0" w14:textId="7612CE9E" w:rsidR="003B5CB5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e) </w:t>
            </w:r>
            <w:r w:rsidRPr="00101B2E">
              <w:rPr>
                <w:rFonts w:ascii="Verdana" w:hAnsi="Verdana"/>
                <w:sz w:val="18"/>
                <w:szCs w:val="18"/>
                <w:lang w:val="pl-PL"/>
              </w:rPr>
              <w:t>model zainstalowanego procesora wraz z taktowaniem bazowym</w:t>
            </w:r>
          </w:p>
          <w:p w14:paraId="34082AD3" w14:textId="310467DF" w:rsidR="003B5CB5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f)</w:t>
            </w:r>
            <w:r w:rsidRPr="00101B2E">
              <w:rPr>
                <w:rFonts w:ascii="Verdana" w:hAnsi="Verdana"/>
                <w:sz w:val="18"/>
                <w:szCs w:val="18"/>
                <w:lang w:val="pl-PL"/>
              </w:rPr>
              <w:t xml:space="preserve"> Ilości zainstalowanej pamięci RAM</w:t>
            </w:r>
          </w:p>
          <w:p w14:paraId="3F0E2E92" w14:textId="3AFE3B76" w:rsidR="003B5CB5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450BFE33" w14:textId="77777777" w:rsidR="003B5CB5" w:rsidRPr="00101B2E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11281ED0" w14:textId="0675229A" w:rsidR="003B5CB5" w:rsidRPr="00165660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101B2E">
              <w:rPr>
                <w:rFonts w:ascii="Verdana" w:hAnsi="Verdana"/>
                <w:sz w:val="18"/>
                <w:szCs w:val="18"/>
                <w:lang w:val="pl-PL"/>
              </w:rPr>
              <w:t>-</w:t>
            </w:r>
            <w:r w:rsidRPr="00165660">
              <w:rPr>
                <w:rFonts w:ascii="Verdana" w:hAnsi="Verdana"/>
                <w:sz w:val="18"/>
                <w:szCs w:val="18"/>
                <w:lang w:val="pl-PL"/>
              </w:rPr>
              <w:t xml:space="preserve"> Możliwość ustawienia hasła Administratora</w:t>
            </w:r>
          </w:p>
          <w:p w14:paraId="64C41980" w14:textId="668D8CBB" w:rsidR="003B5CB5" w:rsidRPr="005B1E18" w:rsidRDefault="003B5CB5" w:rsidP="003B5CB5">
            <w:pPr>
              <w:rPr>
                <w:rFonts w:ascii="Verdana" w:hAnsi="Verdana"/>
                <w:sz w:val="18"/>
                <w:szCs w:val="18"/>
                <w:highlight w:val="red"/>
                <w:lang w:val="pl-PL"/>
              </w:rPr>
            </w:pPr>
          </w:p>
        </w:tc>
        <w:tc>
          <w:tcPr>
            <w:tcW w:w="1785" w:type="dxa"/>
          </w:tcPr>
          <w:p w14:paraId="52131ED6" w14:textId="77777777" w:rsidR="003B5CB5" w:rsidRDefault="003B5CB5" w:rsidP="003B5CB5">
            <w:pPr>
              <w:rPr>
                <w:lang w:val="pl-PL"/>
              </w:rPr>
            </w:pPr>
          </w:p>
        </w:tc>
      </w:tr>
      <w:tr w:rsidR="003B5CB5" w:rsidRPr="00165660" w14:paraId="44CF3B26" w14:textId="77777777" w:rsidTr="00CA61E4">
        <w:trPr>
          <w:trHeight w:val="156"/>
        </w:trPr>
        <w:tc>
          <w:tcPr>
            <w:tcW w:w="421" w:type="dxa"/>
          </w:tcPr>
          <w:p w14:paraId="150DD631" w14:textId="77777777" w:rsidR="003B5CB5" w:rsidRPr="002D71FB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4EDED87D" w14:textId="7F437833" w:rsidR="003B5CB5" w:rsidRPr="002D71FB" w:rsidRDefault="003B5CB5" w:rsidP="003B5CB5">
            <w:pPr>
              <w:rPr>
                <w:lang w:val="pl-PL"/>
              </w:rPr>
            </w:pPr>
            <w:r w:rsidRPr="002D71FB">
              <w:rPr>
                <w:lang w:val="pl-PL"/>
              </w:rPr>
              <w:t>Zintegrowany system diagnostyczny</w:t>
            </w:r>
          </w:p>
        </w:tc>
        <w:tc>
          <w:tcPr>
            <w:tcW w:w="6068" w:type="dxa"/>
          </w:tcPr>
          <w:p w14:paraId="68BE8974" w14:textId="63187D55" w:rsidR="003B5CB5" w:rsidRPr="002D71FB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2D71FB">
              <w:rPr>
                <w:rFonts w:ascii="Verdana" w:hAnsi="Verdana"/>
                <w:sz w:val="18"/>
                <w:szCs w:val="18"/>
                <w:lang w:val="pl-PL"/>
              </w:rPr>
              <w:t xml:space="preserve">-Zaimplementowany w BIOS system diagnostyczny z graficznym interfejsem użytkownika dostępny z poziomu szybkiego menu </w:t>
            </w:r>
            <w:proofErr w:type="spellStart"/>
            <w:r w:rsidRPr="002D71FB">
              <w:rPr>
                <w:rFonts w:ascii="Verdana" w:hAnsi="Verdana"/>
                <w:sz w:val="18"/>
                <w:szCs w:val="18"/>
                <w:lang w:val="pl-PL"/>
              </w:rPr>
              <w:t>boot</w:t>
            </w:r>
            <w:proofErr w:type="spellEnd"/>
            <w:r w:rsidRPr="002D71FB">
              <w:rPr>
                <w:rFonts w:ascii="Verdana" w:hAnsi="Verdana"/>
                <w:sz w:val="18"/>
                <w:szCs w:val="18"/>
                <w:lang w:val="pl-PL"/>
              </w:rPr>
              <w:t xml:space="preserve"> umożliwiający jednoczesne przetestowanie w celu wykrycia błędów zainstalowanych komponentów w oferowanym komputerze bez konieczności uruchamiania systemu operacyjnego. </w:t>
            </w:r>
          </w:p>
          <w:p w14:paraId="345D802D" w14:textId="3E73B069" w:rsidR="003B5CB5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4AE9EFA" w14:textId="3A7005BD" w:rsidR="003B5CB5" w:rsidRPr="002D71FB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2D71FB">
              <w:rPr>
                <w:rFonts w:ascii="Verdana" w:hAnsi="Verdana"/>
                <w:sz w:val="18"/>
                <w:szCs w:val="18"/>
                <w:lang w:val="pl-PL"/>
              </w:rPr>
              <w:t xml:space="preserve">-wykonanie testu : pamięci RAM, procesora, pamięci masowej </w:t>
            </w:r>
            <w:proofErr w:type="spellStart"/>
            <w:r w:rsidRPr="002D71FB">
              <w:rPr>
                <w:rFonts w:ascii="Verdana" w:hAnsi="Verdana"/>
                <w:sz w:val="18"/>
                <w:szCs w:val="18"/>
                <w:lang w:val="pl-PL"/>
              </w:rPr>
              <w:t>nVme</w:t>
            </w:r>
            <w:proofErr w:type="spellEnd"/>
            <w:r w:rsidRPr="002D71FB">
              <w:rPr>
                <w:rFonts w:ascii="Verdana" w:hAnsi="Verdana"/>
                <w:sz w:val="18"/>
                <w:szCs w:val="18"/>
                <w:lang w:val="pl-PL"/>
              </w:rPr>
              <w:t xml:space="preserve">, matrycy LCD, magistrali </w:t>
            </w:r>
            <w:proofErr w:type="spellStart"/>
            <w:r w:rsidRPr="002D71FB">
              <w:rPr>
                <w:rFonts w:ascii="Verdana" w:hAnsi="Verdana"/>
                <w:sz w:val="18"/>
                <w:szCs w:val="18"/>
                <w:lang w:val="pl-PL"/>
              </w:rPr>
              <w:t>pci</w:t>
            </w:r>
            <w:proofErr w:type="spellEnd"/>
            <w:r w:rsidRPr="002D71FB">
              <w:rPr>
                <w:rFonts w:ascii="Verdana" w:hAnsi="Verdana"/>
                <w:sz w:val="18"/>
                <w:szCs w:val="18"/>
                <w:lang w:val="pl-PL"/>
              </w:rPr>
              <w:t xml:space="preserve">-e, płyty głównej (chipset, </w:t>
            </w:r>
            <w:proofErr w:type="spellStart"/>
            <w:r w:rsidRPr="002D71FB">
              <w:rPr>
                <w:rFonts w:ascii="Verdana" w:hAnsi="Verdana"/>
                <w:sz w:val="18"/>
                <w:szCs w:val="18"/>
                <w:lang w:val="pl-PL"/>
              </w:rPr>
              <w:t>usb</w:t>
            </w:r>
            <w:proofErr w:type="spellEnd"/>
            <w:r w:rsidRPr="002D71FB">
              <w:rPr>
                <w:rFonts w:ascii="Verdana" w:hAnsi="Verdana"/>
                <w:sz w:val="18"/>
                <w:szCs w:val="18"/>
                <w:lang w:val="pl-PL"/>
              </w:rPr>
              <w:t xml:space="preserve">), klawiatury i </w:t>
            </w:r>
            <w:proofErr w:type="spellStart"/>
            <w:r w:rsidRPr="002D71FB">
              <w:rPr>
                <w:rFonts w:ascii="Verdana" w:hAnsi="Verdana"/>
                <w:sz w:val="18"/>
                <w:szCs w:val="18"/>
                <w:lang w:val="pl-PL"/>
              </w:rPr>
              <w:t>touchpad</w:t>
            </w:r>
            <w:proofErr w:type="spellEnd"/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, baterii, </w:t>
            </w:r>
          </w:p>
          <w:p w14:paraId="56240036" w14:textId="77437DE3" w:rsidR="003B5CB5" w:rsidRPr="005B1E18" w:rsidRDefault="003B5CB5" w:rsidP="003B5CB5">
            <w:pPr>
              <w:rPr>
                <w:rFonts w:ascii="Verdana" w:hAnsi="Verdana"/>
                <w:sz w:val="18"/>
                <w:szCs w:val="18"/>
                <w:highlight w:val="red"/>
                <w:lang w:val="pl-PL"/>
              </w:rPr>
            </w:pPr>
          </w:p>
        </w:tc>
        <w:tc>
          <w:tcPr>
            <w:tcW w:w="1785" w:type="dxa"/>
          </w:tcPr>
          <w:p w14:paraId="3E28F86D" w14:textId="77777777" w:rsidR="003B5CB5" w:rsidRDefault="003B5CB5" w:rsidP="003B5CB5">
            <w:pPr>
              <w:rPr>
                <w:lang w:val="pl-PL"/>
              </w:rPr>
            </w:pPr>
          </w:p>
        </w:tc>
      </w:tr>
      <w:tr w:rsidR="003B5CB5" w:rsidRPr="00165660" w14:paraId="6F88B751" w14:textId="77777777" w:rsidTr="00CA61E4">
        <w:trPr>
          <w:trHeight w:val="1584"/>
        </w:trPr>
        <w:tc>
          <w:tcPr>
            <w:tcW w:w="421" w:type="dxa"/>
          </w:tcPr>
          <w:p w14:paraId="306A490D" w14:textId="77777777" w:rsidR="003B5CB5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78814D23" w14:textId="4627EBC2" w:rsidR="003B5CB5" w:rsidRDefault="003B5CB5" w:rsidP="003B5CB5">
            <w:pPr>
              <w:rPr>
                <w:lang w:val="pl-PL"/>
              </w:rPr>
            </w:pPr>
            <w:r>
              <w:rPr>
                <w:lang w:val="pl-PL"/>
              </w:rPr>
              <w:t>Płyta główna</w:t>
            </w:r>
          </w:p>
        </w:tc>
        <w:tc>
          <w:tcPr>
            <w:tcW w:w="6068" w:type="dxa"/>
          </w:tcPr>
          <w:p w14:paraId="13793A9E" w14:textId="304F65C8" w:rsidR="003B5CB5" w:rsidRPr="00834461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34461">
              <w:rPr>
                <w:rFonts w:ascii="Verdana" w:hAnsi="Verdana"/>
                <w:sz w:val="18"/>
                <w:szCs w:val="18"/>
                <w:lang w:val="pl-PL"/>
              </w:rPr>
              <w:t xml:space="preserve">Płyta główna zaprojektowana i wyprodukowana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przez producenta oferowanego komputera lub </w:t>
            </w:r>
            <w:r w:rsidRPr="00834461">
              <w:rPr>
                <w:rFonts w:ascii="Verdana" w:hAnsi="Verdana"/>
                <w:sz w:val="18"/>
                <w:szCs w:val="18"/>
                <w:lang w:val="pl-PL"/>
              </w:rPr>
              <w:t xml:space="preserve">na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jego </w:t>
            </w:r>
            <w:r w:rsidRPr="00834461">
              <w:rPr>
                <w:rFonts w:ascii="Verdana" w:hAnsi="Verdana"/>
                <w:sz w:val="18"/>
                <w:szCs w:val="18"/>
                <w:lang w:val="pl-PL"/>
              </w:rPr>
              <w:t>zlecenie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34461">
              <w:rPr>
                <w:rFonts w:ascii="Verdana" w:hAnsi="Verdana"/>
                <w:sz w:val="18"/>
                <w:szCs w:val="18"/>
                <w:lang w:val="pl-PL"/>
              </w:rPr>
              <w:t xml:space="preserve"> Płyta główna wyposażona w BIOS producenta komputera, zawierający numer seryjny komputera </w:t>
            </w:r>
          </w:p>
        </w:tc>
        <w:tc>
          <w:tcPr>
            <w:tcW w:w="1785" w:type="dxa"/>
          </w:tcPr>
          <w:p w14:paraId="2CCA7F77" w14:textId="77777777" w:rsidR="003B5CB5" w:rsidRDefault="003B5CB5" w:rsidP="003B5CB5">
            <w:pPr>
              <w:rPr>
                <w:lang w:val="pl-PL"/>
              </w:rPr>
            </w:pPr>
          </w:p>
        </w:tc>
      </w:tr>
      <w:tr w:rsidR="003B5CB5" w:rsidRPr="00165660" w14:paraId="0B5F38BA" w14:textId="77777777" w:rsidTr="00CA61E4">
        <w:trPr>
          <w:trHeight w:val="89"/>
        </w:trPr>
        <w:tc>
          <w:tcPr>
            <w:tcW w:w="421" w:type="dxa"/>
          </w:tcPr>
          <w:p w14:paraId="754D0AF5" w14:textId="77777777" w:rsidR="003B5CB5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27AA3F96" w14:textId="2D961893" w:rsidR="003B5CB5" w:rsidRDefault="003B5CB5" w:rsidP="003B5CB5">
            <w:pPr>
              <w:rPr>
                <w:lang w:val="pl-PL"/>
              </w:rPr>
            </w:pPr>
            <w:r>
              <w:rPr>
                <w:lang w:val="pl-PL"/>
              </w:rPr>
              <w:t>Procesor</w:t>
            </w:r>
          </w:p>
        </w:tc>
        <w:tc>
          <w:tcPr>
            <w:tcW w:w="6068" w:type="dxa"/>
          </w:tcPr>
          <w:p w14:paraId="49561B28" w14:textId="4AB5D1FF" w:rsidR="003B5CB5" w:rsidRPr="00B60ED3" w:rsidRDefault="003B5CB5" w:rsidP="003B5CB5">
            <w:pPr>
              <w:rPr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-</w:t>
            </w:r>
            <w:r w:rsidRPr="00B60ED3">
              <w:rPr>
                <w:rFonts w:ascii="Verdana" w:hAnsi="Verdana"/>
                <w:sz w:val="18"/>
                <w:szCs w:val="18"/>
                <w:lang w:val="pl-PL"/>
              </w:rPr>
              <w:t xml:space="preserve">Procesor wielordzeniowy ze zintegrowaną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kart</w:t>
            </w:r>
            <w:r w:rsidRPr="00B60ED3">
              <w:rPr>
                <w:rFonts w:ascii="Verdana" w:hAnsi="Verdana"/>
                <w:sz w:val="18"/>
                <w:szCs w:val="18"/>
                <w:lang w:val="pl-PL"/>
              </w:rPr>
              <w:t>ą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graficzną</w:t>
            </w:r>
            <w:r w:rsidRPr="00B60ED3">
              <w:rPr>
                <w:rFonts w:ascii="Verdana" w:hAnsi="Verdana"/>
                <w:sz w:val="18"/>
                <w:szCs w:val="18"/>
                <w:lang w:val="pl-PL"/>
              </w:rPr>
              <w:t>, zaprojektowany do pracy w komputerach przenośnyc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h,</w:t>
            </w:r>
            <w:r w:rsidRPr="00B60ED3">
              <w:rPr>
                <w:rFonts w:ascii="Verdana" w:hAnsi="Verdana"/>
                <w:sz w:val="18"/>
                <w:szCs w:val="18"/>
                <w:lang w:val="pl-PL"/>
              </w:rPr>
              <w:t xml:space="preserve"> klasy x86, </w:t>
            </w:r>
            <w:r w:rsidRPr="00CA61E4">
              <w:rPr>
                <w:rFonts w:ascii="Verdana" w:hAnsi="Verdana"/>
                <w:sz w:val="18"/>
                <w:szCs w:val="18"/>
                <w:lang w:val="pl-PL"/>
              </w:rPr>
              <w:t xml:space="preserve">minimum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Intel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pl-PL"/>
              </w:rPr>
              <w:t>Core</w:t>
            </w:r>
            <w:proofErr w:type="spellEnd"/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Pr="00165660">
              <w:rPr>
                <w:lang w:val="pl-PL"/>
              </w:rPr>
              <w:t xml:space="preserve">i7-13650HX 10 rdzeni a TEŚCIE PASMARK min 32000 pkt.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, </w:t>
            </w:r>
            <w:r w:rsidRPr="00165660">
              <w:rPr>
                <w:rFonts w:ascii="Verdana" w:hAnsi="Verdana"/>
                <w:sz w:val="18"/>
                <w:szCs w:val="18"/>
                <w:lang w:val="pl-PL"/>
              </w:rPr>
              <w:t xml:space="preserve">na podstawie </w:t>
            </w:r>
            <w:proofErr w:type="spellStart"/>
            <w:r w:rsidRPr="00165660">
              <w:rPr>
                <w:rFonts w:ascii="Verdana" w:hAnsi="Verdana"/>
                <w:sz w:val="18"/>
                <w:szCs w:val="18"/>
                <w:lang w:val="pl-PL"/>
              </w:rPr>
              <w:t>PerformanceTest</w:t>
            </w:r>
            <w:proofErr w:type="spellEnd"/>
            <w:r w:rsidRPr="00165660">
              <w:rPr>
                <w:rFonts w:ascii="Verdana" w:hAnsi="Verdana"/>
                <w:sz w:val="18"/>
                <w:szCs w:val="18"/>
                <w:lang w:val="pl-PL"/>
              </w:rPr>
              <w:t xml:space="preserve"> w teście CPU Mark według wyników </w:t>
            </w:r>
            <w:proofErr w:type="spellStart"/>
            <w:r w:rsidRPr="00165660">
              <w:rPr>
                <w:rFonts w:ascii="Verdana" w:hAnsi="Verdana"/>
                <w:sz w:val="18"/>
                <w:szCs w:val="18"/>
                <w:lang w:val="pl-PL"/>
              </w:rPr>
              <w:t>Average</w:t>
            </w:r>
            <w:proofErr w:type="spellEnd"/>
            <w:r w:rsidRPr="00165660">
              <w:rPr>
                <w:rFonts w:ascii="Verdana" w:hAnsi="Verdana"/>
                <w:sz w:val="18"/>
                <w:szCs w:val="18"/>
                <w:lang w:val="pl-PL"/>
              </w:rPr>
              <w:t xml:space="preserve"> CPU Mark opublikowanych na http://www.cpubenchmark.net/. Wykonawca w składanej ofercie winien podać dokładny model oferowanego podzespołu</w:t>
            </w:r>
          </w:p>
        </w:tc>
        <w:tc>
          <w:tcPr>
            <w:tcW w:w="1785" w:type="dxa"/>
          </w:tcPr>
          <w:p w14:paraId="075CBA2E" w14:textId="77777777" w:rsidR="003B5CB5" w:rsidRDefault="003B5CB5" w:rsidP="003B5CB5">
            <w:pPr>
              <w:rPr>
                <w:lang w:val="pl-PL"/>
              </w:rPr>
            </w:pPr>
          </w:p>
        </w:tc>
      </w:tr>
      <w:tr w:rsidR="003B5CB5" w:rsidRPr="00BE5367" w14:paraId="358D87BC" w14:textId="77777777" w:rsidTr="00CA61E4">
        <w:trPr>
          <w:trHeight w:val="168"/>
        </w:trPr>
        <w:tc>
          <w:tcPr>
            <w:tcW w:w="421" w:type="dxa"/>
          </w:tcPr>
          <w:p w14:paraId="021E4A59" w14:textId="77777777" w:rsidR="003B5CB5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5F16E630" w14:textId="1C50FC24" w:rsidR="003B5CB5" w:rsidRDefault="003B5CB5" w:rsidP="003B5CB5">
            <w:pPr>
              <w:rPr>
                <w:lang w:val="pl-PL"/>
              </w:rPr>
            </w:pPr>
            <w:proofErr w:type="spellStart"/>
            <w:r w:rsidRPr="004001B6">
              <w:rPr>
                <w:rFonts w:ascii="Verdana" w:hAnsi="Verdana"/>
                <w:bCs/>
                <w:sz w:val="18"/>
                <w:szCs w:val="18"/>
              </w:rPr>
              <w:t>Pamięć</w:t>
            </w:r>
            <w:proofErr w:type="spellEnd"/>
            <w:r w:rsidRPr="004001B6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4001B6">
              <w:rPr>
                <w:rFonts w:ascii="Verdana" w:hAnsi="Verdana"/>
                <w:bCs/>
                <w:sz w:val="18"/>
                <w:szCs w:val="18"/>
              </w:rPr>
              <w:t>operacyjna</w:t>
            </w:r>
            <w:proofErr w:type="spellEnd"/>
            <w:r w:rsidRPr="004001B6">
              <w:rPr>
                <w:rFonts w:ascii="Verdana" w:hAnsi="Verdana"/>
                <w:bCs/>
                <w:sz w:val="18"/>
                <w:szCs w:val="18"/>
              </w:rPr>
              <w:t xml:space="preserve"> RAM</w:t>
            </w:r>
          </w:p>
        </w:tc>
        <w:tc>
          <w:tcPr>
            <w:tcW w:w="6068" w:type="dxa"/>
          </w:tcPr>
          <w:p w14:paraId="3A93D735" w14:textId="03435F21" w:rsidR="003B5CB5" w:rsidRPr="00472FD8" w:rsidRDefault="003B5CB5" w:rsidP="003B5CB5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405CC6">
              <w:rPr>
                <w:rFonts w:ascii="Verdana" w:hAnsi="Verdana"/>
                <w:sz w:val="18"/>
                <w:szCs w:val="18"/>
              </w:rPr>
              <w:t xml:space="preserve">-Minimum </w:t>
            </w:r>
            <w:r>
              <w:rPr>
                <w:rFonts w:ascii="Verdana" w:hAnsi="Verdana"/>
                <w:sz w:val="18"/>
                <w:szCs w:val="18"/>
              </w:rPr>
              <w:t>32</w:t>
            </w:r>
            <w:r w:rsidRPr="00405CC6">
              <w:rPr>
                <w:rFonts w:ascii="Verdana" w:hAnsi="Verdana"/>
                <w:sz w:val="18"/>
                <w:szCs w:val="18"/>
              </w:rPr>
              <w:t xml:space="preserve"> GB </w:t>
            </w:r>
            <w:r>
              <w:rPr>
                <w:rFonts w:ascii="Verdana" w:hAnsi="Verdana"/>
                <w:sz w:val="18"/>
                <w:szCs w:val="18"/>
              </w:rPr>
              <w:t>48</w:t>
            </w:r>
            <w:r w:rsidRPr="00405CC6">
              <w:rPr>
                <w:rFonts w:ascii="Verdana" w:hAnsi="Verdana"/>
                <w:sz w:val="18"/>
                <w:szCs w:val="18"/>
              </w:rPr>
              <w:t>00 MHz</w:t>
            </w:r>
            <w:r w:rsidRPr="00472FD8">
              <w:rPr>
                <w:rFonts w:ascii="Verdana" w:hAnsi="Verdana"/>
                <w:sz w:val="18"/>
                <w:szCs w:val="18"/>
              </w:rPr>
              <w:t xml:space="preserve"> non-ECC,</w:t>
            </w:r>
            <w:r>
              <w:rPr>
                <w:rFonts w:ascii="Verdana" w:hAnsi="Verdana"/>
                <w:sz w:val="18"/>
                <w:szCs w:val="18"/>
              </w:rPr>
              <w:t xml:space="preserve"> DDR5;</w:t>
            </w:r>
          </w:p>
          <w:p w14:paraId="0C899F94" w14:textId="4AA53520" w:rsidR="003B5CB5" w:rsidRPr="00165660" w:rsidRDefault="003B5CB5" w:rsidP="003B5CB5"/>
        </w:tc>
        <w:tc>
          <w:tcPr>
            <w:tcW w:w="1785" w:type="dxa"/>
          </w:tcPr>
          <w:p w14:paraId="16BB969B" w14:textId="77777777" w:rsidR="003B5CB5" w:rsidRPr="00165660" w:rsidRDefault="003B5CB5" w:rsidP="003B5CB5"/>
        </w:tc>
      </w:tr>
      <w:tr w:rsidR="003B5CB5" w:rsidRPr="00165660" w14:paraId="08E22E44" w14:textId="77777777" w:rsidTr="00CA61E4">
        <w:trPr>
          <w:trHeight w:val="125"/>
        </w:trPr>
        <w:tc>
          <w:tcPr>
            <w:tcW w:w="421" w:type="dxa"/>
          </w:tcPr>
          <w:p w14:paraId="1A639695" w14:textId="77777777" w:rsidR="003B5CB5" w:rsidRPr="00165660" w:rsidRDefault="003B5CB5" w:rsidP="003B5CB5"/>
        </w:tc>
        <w:tc>
          <w:tcPr>
            <w:tcW w:w="1786" w:type="dxa"/>
          </w:tcPr>
          <w:p w14:paraId="79947F3C" w14:textId="1A9EF44B" w:rsidR="003B5CB5" w:rsidRDefault="003B5CB5" w:rsidP="003B5CB5">
            <w:pPr>
              <w:rPr>
                <w:lang w:val="pl-PL"/>
              </w:rPr>
            </w:pPr>
            <w:r>
              <w:rPr>
                <w:lang w:val="pl-PL"/>
              </w:rPr>
              <w:t>Wbudowana pamięć masowa</w:t>
            </w:r>
          </w:p>
        </w:tc>
        <w:tc>
          <w:tcPr>
            <w:tcW w:w="6068" w:type="dxa"/>
          </w:tcPr>
          <w:p w14:paraId="50E207F9" w14:textId="39E228B0" w:rsidR="003B5CB5" w:rsidRPr="00CA1F45" w:rsidRDefault="003B5CB5" w:rsidP="003B5CB5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-Wbudowany fabrycznie dysk </w:t>
            </w:r>
            <w:r w:rsidRPr="00326076">
              <w:rPr>
                <w:rFonts w:ascii="Verdana" w:hAnsi="Verdana"/>
                <w:sz w:val="18"/>
                <w:szCs w:val="18"/>
                <w:lang w:val="pl-PL"/>
              </w:rPr>
              <w:t xml:space="preserve">M.2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1000</w:t>
            </w:r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 xml:space="preserve"> GB SSD </w:t>
            </w:r>
            <w:proofErr w:type="spellStart"/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>PCIe</w:t>
            </w:r>
            <w:proofErr w:type="spellEnd"/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>NVMe</w:t>
            </w:r>
            <w:proofErr w:type="spellEnd"/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 xml:space="preserve"> Gen.4;</w:t>
            </w:r>
          </w:p>
        </w:tc>
        <w:tc>
          <w:tcPr>
            <w:tcW w:w="1785" w:type="dxa"/>
          </w:tcPr>
          <w:p w14:paraId="0A58B9F2" w14:textId="77777777" w:rsidR="003B5CB5" w:rsidRDefault="003B5CB5" w:rsidP="003B5CB5">
            <w:pPr>
              <w:rPr>
                <w:lang w:val="pl-PL"/>
              </w:rPr>
            </w:pPr>
          </w:p>
        </w:tc>
      </w:tr>
      <w:tr w:rsidR="003B5CB5" w:rsidRPr="00165660" w14:paraId="6402C65E" w14:textId="77777777" w:rsidTr="00CA61E4">
        <w:trPr>
          <w:trHeight w:val="132"/>
        </w:trPr>
        <w:tc>
          <w:tcPr>
            <w:tcW w:w="421" w:type="dxa"/>
          </w:tcPr>
          <w:p w14:paraId="77134521" w14:textId="77777777" w:rsidR="003B5CB5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3950067D" w14:textId="0B9ACFEB" w:rsidR="003B5CB5" w:rsidRDefault="003B5CB5" w:rsidP="003B5CB5">
            <w:pPr>
              <w:rPr>
                <w:lang w:val="pl-PL"/>
              </w:rPr>
            </w:pPr>
            <w:r>
              <w:rPr>
                <w:lang w:val="pl-PL"/>
              </w:rPr>
              <w:t>Karta graficzna</w:t>
            </w:r>
          </w:p>
        </w:tc>
        <w:tc>
          <w:tcPr>
            <w:tcW w:w="6068" w:type="dxa"/>
          </w:tcPr>
          <w:p w14:paraId="4E15BADB" w14:textId="30E4C4FA" w:rsidR="003B5CB5" w:rsidRDefault="00876A97" w:rsidP="00C254A0">
            <w:pPr>
              <w:rPr>
                <w:lang w:val="pl-PL"/>
              </w:rPr>
            </w:pPr>
            <w:r w:rsidRPr="00165660">
              <w:rPr>
                <w:rFonts w:ascii="Verdana" w:hAnsi="Verdana"/>
                <w:sz w:val="18"/>
                <w:szCs w:val="18"/>
                <w:lang w:val="pl-PL"/>
              </w:rPr>
              <w:t>Dedy</w:t>
            </w:r>
            <w:r w:rsidR="003B5CB5" w:rsidRPr="00165660">
              <w:rPr>
                <w:rFonts w:ascii="Verdana" w:hAnsi="Verdana"/>
                <w:sz w:val="18"/>
                <w:szCs w:val="18"/>
                <w:lang w:val="pl-PL"/>
              </w:rPr>
              <w:t xml:space="preserve">kowana, </w:t>
            </w:r>
            <w:r w:rsidR="00C254A0" w:rsidRPr="00165660">
              <w:rPr>
                <w:rFonts w:ascii="Verdana" w:hAnsi="Verdana"/>
                <w:sz w:val="18"/>
                <w:szCs w:val="18"/>
                <w:lang w:val="pl-PL"/>
              </w:rPr>
              <w:t>min 8GB z własną pamięcią</w:t>
            </w:r>
            <w:r w:rsidR="003B5CB5" w:rsidRPr="00165660">
              <w:rPr>
                <w:rFonts w:ascii="Verdana" w:hAnsi="Verdana"/>
                <w:sz w:val="18"/>
                <w:szCs w:val="18"/>
                <w:lang w:val="pl-PL"/>
              </w:rPr>
              <w:t xml:space="preserve"> GDDR6, MOC KART GRAFICZNEJ MIN </w:t>
            </w:r>
            <w:r w:rsidR="003B5CB5" w:rsidRPr="00165660">
              <w:rPr>
                <w:lang w:val="pl-PL"/>
              </w:rPr>
              <w:t>115 W (</w:t>
            </w:r>
            <w:r w:rsidR="00C254A0" w:rsidRPr="00165660">
              <w:rPr>
                <w:lang w:val="pl-PL"/>
              </w:rPr>
              <w:t xml:space="preserve">min </w:t>
            </w:r>
            <w:r w:rsidR="003B5CB5" w:rsidRPr="00165660">
              <w:rPr>
                <w:lang w:val="pl-PL"/>
              </w:rPr>
              <w:t>140 W Turbo)</w:t>
            </w:r>
          </w:p>
        </w:tc>
        <w:tc>
          <w:tcPr>
            <w:tcW w:w="1785" w:type="dxa"/>
          </w:tcPr>
          <w:p w14:paraId="32AE4E68" w14:textId="77777777" w:rsidR="003B5CB5" w:rsidRDefault="003B5CB5" w:rsidP="003B5CB5">
            <w:pPr>
              <w:rPr>
                <w:lang w:val="pl-PL"/>
              </w:rPr>
            </w:pPr>
          </w:p>
        </w:tc>
      </w:tr>
      <w:tr w:rsidR="003B5CB5" w:rsidRPr="00165660" w14:paraId="33DF0B6E" w14:textId="77777777" w:rsidTr="00CA61E4">
        <w:trPr>
          <w:trHeight w:val="146"/>
        </w:trPr>
        <w:tc>
          <w:tcPr>
            <w:tcW w:w="421" w:type="dxa"/>
          </w:tcPr>
          <w:p w14:paraId="5859EDE9" w14:textId="77777777" w:rsidR="003B5CB5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0D08EDE5" w14:textId="57D01DB5" w:rsidR="003B5CB5" w:rsidRDefault="003B5CB5" w:rsidP="003B5CB5">
            <w:pPr>
              <w:rPr>
                <w:lang w:val="pl-PL"/>
              </w:rPr>
            </w:pPr>
            <w:r>
              <w:rPr>
                <w:lang w:val="pl-PL"/>
              </w:rPr>
              <w:t>Multimedia</w:t>
            </w:r>
          </w:p>
        </w:tc>
        <w:tc>
          <w:tcPr>
            <w:tcW w:w="6068" w:type="dxa"/>
          </w:tcPr>
          <w:p w14:paraId="057FB2C2" w14:textId="77777777" w:rsidR="003B5CB5" w:rsidRPr="00405CC6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>-Karta dźwiękowa zintegrowana z płytą główną, zgodna z High Definition;</w:t>
            </w:r>
          </w:p>
          <w:p w14:paraId="64515756" w14:textId="343FAC20" w:rsidR="003B5CB5" w:rsidRPr="00405CC6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>-Trwale wbudowane w obudowie komputera głośniki port słuchawek i mikrofonu typu COMBO</w:t>
            </w:r>
          </w:p>
          <w:p w14:paraId="30CA629B" w14:textId="168DEE6C" w:rsidR="003B5CB5" w:rsidRPr="00405CC6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 xml:space="preserve">-Fabrycznie zintegrowana w obudowie matrycy kamera video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HD</w:t>
            </w:r>
          </w:p>
          <w:p w14:paraId="7CADF1E2" w14:textId="35325150" w:rsidR="003B5CB5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>-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wbudowany</w:t>
            </w:r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mikrofon</w:t>
            </w:r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 xml:space="preserve">, </w:t>
            </w:r>
          </w:p>
          <w:p w14:paraId="2A9B3366" w14:textId="38257186" w:rsidR="003B5CB5" w:rsidRPr="00405CC6" w:rsidRDefault="003B5CB5" w:rsidP="003B5CB5">
            <w:pPr>
              <w:rPr>
                <w:lang w:val="pl-PL"/>
              </w:rPr>
            </w:pPr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>-Sterowanie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>mute</w:t>
            </w:r>
            <w:proofErr w:type="spellEnd"/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>);</w:t>
            </w:r>
          </w:p>
        </w:tc>
        <w:tc>
          <w:tcPr>
            <w:tcW w:w="1785" w:type="dxa"/>
          </w:tcPr>
          <w:p w14:paraId="1F0F954A" w14:textId="77777777" w:rsidR="003B5CB5" w:rsidRDefault="003B5CB5" w:rsidP="003B5CB5">
            <w:pPr>
              <w:rPr>
                <w:lang w:val="pl-PL"/>
              </w:rPr>
            </w:pPr>
          </w:p>
        </w:tc>
      </w:tr>
      <w:tr w:rsidR="003B5CB5" w:rsidRPr="00BE5367" w14:paraId="76309228" w14:textId="77777777" w:rsidTr="00CA61E4">
        <w:trPr>
          <w:trHeight w:val="648"/>
        </w:trPr>
        <w:tc>
          <w:tcPr>
            <w:tcW w:w="421" w:type="dxa"/>
          </w:tcPr>
          <w:p w14:paraId="6A4867AE" w14:textId="77777777" w:rsidR="003B5CB5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76BE604A" w14:textId="7BF3D889" w:rsidR="003B5CB5" w:rsidRDefault="003B5CB5" w:rsidP="003B5CB5">
            <w:pPr>
              <w:rPr>
                <w:lang w:val="pl-PL"/>
              </w:rPr>
            </w:pPr>
            <w:r>
              <w:rPr>
                <w:lang w:val="pl-PL"/>
              </w:rPr>
              <w:t>Zintegrowane w obudowie interfejsy komunikacyjne</w:t>
            </w:r>
          </w:p>
        </w:tc>
        <w:tc>
          <w:tcPr>
            <w:tcW w:w="6068" w:type="dxa"/>
          </w:tcPr>
          <w:p w14:paraId="2633CA20" w14:textId="3F435C10" w:rsidR="003B5CB5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165660">
              <w:rPr>
                <w:lang w:val="pl-PL"/>
              </w:rPr>
              <w:t xml:space="preserve">1 x USB 3.2 (2 Gen) Typ-C/ </w:t>
            </w:r>
            <w:proofErr w:type="spellStart"/>
            <w:r w:rsidRPr="00165660">
              <w:rPr>
                <w:lang w:val="pl-PL"/>
              </w:rPr>
              <w:t>DisplayPort</w:t>
            </w:r>
            <w:proofErr w:type="spellEnd"/>
            <w:r w:rsidRPr="00165660">
              <w:rPr>
                <w:lang w:val="pl-PL"/>
              </w:rPr>
              <w:t xml:space="preserve"> </w:t>
            </w:r>
            <w:r w:rsidRPr="00165660">
              <w:rPr>
                <w:lang w:val="pl-PL"/>
              </w:rPr>
              <w:br/>
              <w:t xml:space="preserve">3 x USB 3.2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-</w:t>
            </w:r>
            <w:r w:rsidRPr="00652573">
              <w:rPr>
                <w:rFonts w:ascii="Verdana" w:hAnsi="Verdana"/>
                <w:sz w:val="18"/>
                <w:szCs w:val="18"/>
                <w:lang w:val="pl-PL"/>
              </w:rPr>
              <w:t>Złącze słuchawek i złącze mikrofonu typu COMBO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;</w:t>
            </w:r>
          </w:p>
          <w:p w14:paraId="0EE44CB5" w14:textId="6D9168B9" w:rsidR="003B5CB5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-HDMI,</w:t>
            </w:r>
          </w:p>
          <w:p w14:paraId="699DD9AF" w14:textId="571FF1C9" w:rsidR="003B5CB5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-karta sieciowa </w:t>
            </w:r>
            <w:r w:rsidRPr="00652573">
              <w:rPr>
                <w:rFonts w:ascii="Verdana" w:hAnsi="Verdana"/>
                <w:sz w:val="18"/>
                <w:szCs w:val="18"/>
                <w:lang w:val="pl-PL"/>
              </w:rPr>
              <w:t>RJ-45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1Gbps</w:t>
            </w:r>
          </w:p>
          <w:p w14:paraId="0080EE2C" w14:textId="6DC1F6C4" w:rsidR="003B5CB5" w:rsidRPr="00DE1AA4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785" w:type="dxa"/>
          </w:tcPr>
          <w:p w14:paraId="6D3DC80D" w14:textId="77777777" w:rsidR="003B5CB5" w:rsidRPr="004E4320" w:rsidRDefault="003B5CB5" w:rsidP="003B5CB5">
            <w:pPr>
              <w:rPr>
                <w:lang w:val="pl-PL"/>
              </w:rPr>
            </w:pPr>
          </w:p>
        </w:tc>
      </w:tr>
      <w:tr w:rsidR="003B5CB5" w:rsidRPr="00BE5367" w14:paraId="5D51A4D2" w14:textId="77777777" w:rsidTr="00CA61E4">
        <w:trPr>
          <w:trHeight w:val="101"/>
        </w:trPr>
        <w:tc>
          <w:tcPr>
            <w:tcW w:w="421" w:type="dxa"/>
          </w:tcPr>
          <w:p w14:paraId="717199A9" w14:textId="77777777" w:rsidR="003B5CB5" w:rsidRPr="004E4320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2E20EF6B" w14:textId="053F34A5" w:rsidR="003B5CB5" w:rsidRPr="00405CC6" w:rsidRDefault="003B5CB5" w:rsidP="003B5CB5">
            <w:pPr>
              <w:rPr>
                <w:lang w:val="pl-PL"/>
              </w:rPr>
            </w:pPr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>Karta sieciowa WLAN, komunikacja bezprzewodowa;</w:t>
            </w:r>
          </w:p>
        </w:tc>
        <w:tc>
          <w:tcPr>
            <w:tcW w:w="6068" w:type="dxa"/>
          </w:tcPr>
          <w:p w14:paraId="6BE453B5" w14:textId="0726072A" w:rsidR="003B5CB5" w:rsidRPr="00405CC6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 xml:space="preserve">-Wbudowana karta sieciowa WLAN, pracująca w standardzie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WIFI 6</w:t>
            </w:r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>;</w:t>
            </w:r>
          </w:p>
          <w:p w14:paraId="1A969FA8" w14:textId="3B9DF548" w:rsidR="003B5CB5" w:rsidRPr="00405CC6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>-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Pr="00405CC6">
              <w:rPr>
                <w:rFonts w:ascii="Verdana" w:hAnsi="Verdana"/>
                <w:sz w:val="18"/>
                <w:szCs w:val="18"/>
                <w:lang w:val="pl-PL"/>
              </w:rPr>
              <w:t>Bluetooth 5.2;</w:t>
            </w:r>
          </w:p>
          <w:p w14:paraId="408D9BA3" w14:textId="2C3DB9E0" w:rsidR="003B5CB5" w:rsidRPr="00405CC6" w:rsidRDefault="003B5CB5" w:rsidP="003B5CB5">
            <w:pPr>
              <w:rPr>
                <w:lang w:val="pl-PL"/>
              </w:rPr>
            </w:pPr>
          </w:p>
        </w:tc>
        <w:tc>
          <w:tcPr>
            <w:tcW w:w="1785" w:type="dxa"/>
          </w:tcPr>
          <w:p w14:paraId="139885CC" w14:textId="77777777" w:rsidR="003B5CB5" w:rsidRDefault="003B5CB5" w:rsidP="003B5CB5">
            <w:pPr>
              <w:rPr>
                <w:lang w:val="pl-PL"/>
              </w:rPr>
            </w:pPr>
          </w:p>
        </w:tc>
      </w:tr>
      <w:tr w:rsidR="003B5CB5" w:rsidRPr="00BE5367" w14:paraId="7E305913" w14:textId="77777777" w:rsidTr="00CA61E4">
        <w:trPr>
          <w:trHeight w:val="125"/>
        </w:trPr>
        <w:tc>
          <w:tcPr>
            <w:tcW w:w="421" w:type="dxa"/>
          </w:tcPr>
          <w:p w14:paraId="0645F2F1" w14:textId="77777777" w:rsidR="003B5CB5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4485AE97" w14:textId="32CEC310" w:rsidR="003B5CB5" w:rsidRDefault="003B5CB5" w:rsidP="003B5CB5">
            <w:pPr>
              <w:rPr>
                <w:lang w:val="pl-PL"/>
              </w:rPr>
            </w:pPr>
            <w:r>
              <w:rPr>
                <w:lang w:val="pl-PL"/>
              </w:rPr>
              <w:t>Klawiatura i urządzenia wskazujące</w:t>
            </w:r>
          </w:p>
        </w:tc>
        <w:tc>
          <w:tcPr>
            <w:tcW w:w="6068" w:type="dxa"/>
          </w:tcPr>
          <w:p w14:paraId="6355758B" w14:textId="14CC02C9" w:rsidR="003B5CB5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lang w:val="pl-PL"/>
              </w:rPr>
              <w:t>-</w:t>
            </w:r>
            <w:r w:rsidRPr="00B90525">
              <w:rPr>
                <w:rFonts w:ascii="Verdana" w:hAnsi="Verdana"/>
                <w:sz w:val="18"/>
                <w:szCs w:val="18"/>
                <w:lang w:val="pl-PL"/>
              </w:rPr>
              <w:t xml:space="preserve"> układ US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,</w:t>
            </w:r>
          </w:p>
          <w:p w14:paraId="57A95C25" w14:textId="2FBDABE0" w:rsidR="003B5CB5" w:rsidRPr="009B1F77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-Klawiatura podświetlana</w:t>
            </w:r>
          </w:p>
          <w:p w14:paraId="5787A2AF" w14:textId="0FF94540" w:rsidR="003B5CB5" w:rsidRPr="00B90525" w:rsidRDefault="003B5CB5" w:rsidP="003B5CB5">
            <w:pPr>
              <w:rPr>
                <w:lang w:val="pl-PL"/>
              </w:rPr>
            </w:pPr>
          </w:p>
        </w:tc>
        <w:tc>
          <w:tcPr>
            <w:tcW w:w="1785" w:type="dxa"/>
          </w:tcPr>
          <w:p w14:paraId="0978E686" w14:textId="77777777" w:rsidR="003B5CB5" w:rsidRDefault="003B5CB5" w:rsidP="003B5CB5">
            <w:pPr>
              <w:rPr>
                <w:lang w:val="pl-PL"/>
              </w:rPr>
            </w:pPr>
          </w:p>
        </w:tc>
      </w:tr>
      <w:tr w:rsidR="003B5CB5" w:rsidRPr="00BE5367" w14:paraId="1D348192" w14:textId="77777777" w:rsidTr="00CA61E4">
        <w:trPr>
          <w:trHeight w:val="125"/>
        </w:trPr>
        <w:tc>
          <w:tcPr>
            <w:tcW w:w="421" w:type="dxa"/>
          </w:tcPr>
          <w:p w14:paraId="58374025" w14:textId="77777777" w:rsidR="003B5CB5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5AA4BB3C" w14:textId="3E4A89CA" w:rsidR="003B5CB5" w:rsidRPr="00405CC6" w:rsidRDefault="003B5CB5" w:rsidP="003B5CB5">
            <w:pPr>
              <w:rPr>
                <w:lang w:val="pl-PL"/>
              </w:rPr>
            </w:pPr>
            <w:r w:rsidRPr="00405CC6">
              <w:rPr>
                <w:lang w:val="pl-PL"/>
              </w:rPr>
              <w:t>Bezpieczeństwo</w:t>
            </w:r>
          </w:p>
        </w:tc>
        <w:tc>
          <w:tcPr>
            <w:tcW w:w="6068" w:type="dxa"/>
          </w:tcPr>
          <w:p w14:paraId="516F103E" w14:textId="294EEC66" w:rsidR="003B5CB5" w:rsidRPr="00405CC6" w:rsidRDefault="003B5CB5" w:rsidP="003B5CB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405CC6">
              <w:rPr>
                <w:rFonts w:ascii="Verdana" w:hAnsi="Verdana"/>
                <w:bCs/>
                <w:sz w:val="18"/>
                <w:szCs w:val="18"/>
                <w:lang w:val="pl-PL"/>
              </w:rPr>
              <w:t>-</w:t>
            </w:r>
            <w:r>
              <w:rPr>
                <w:rFonts w:ascii="Verdana" w:hAnsi="Verdana"/>
                <w:bCs/>
                <w:sz w:val="18"/>
                <w:szCs w:val="18"/>
                <w:lang w:val="pl-PL"/>
              </w:rPr>
              <w:t xml:space="preserve"> </w:t>
            </w:r>
            <w:r w:rsidRPr="00405CC6">
              <w:rPr>
                <w:rFonts w:ascii="Verdana" w:hAnsi="Verdana"/>
                <w:bCs/>
                <w:sz w:val="18"/>
                <w:szCs w:val="18"/>
                <w:lang w:val="pl-PL"/>
              </w:rPr>
              <w:t xml:space="preserve">Zintegrowany </w:t>
            </w:r>
            <w:r>
              <w:rPr>
                <w:rFonts w:ascii="Verdana" w:hAnsi="Verdana"/>
                <w:bCs/>
                <w:sz w:val="18"/>
                <w:szCs w:val="18"/>
                <w:lang w:val="pl-PL"/>
              </w:rPr>
              <w:t xml:space="preserve">TPM 2.0 </w:t>
            </w:r>
          </w:p>
          <w:p w14:paraId="33D97E1E" w14:textId="2C072624" w:rsidR="003B5CB5" w:rsidRPr="00405CC6" w:rsidRDefault="003B5CB5" w:rsidP="003B5CB5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7CAFC6EF" w14:textId="00CCFD1B" w:rsidR="003B5CB5" w:rsidRPr="00405CC6" w:rsidRDefault="003B5CB5" w:rsidP="003B5CB5">
            <w:pPr>
              <w:rPr>
                <w:lang w:val="pl-PL"/>
              </w:rPr>
            </w:pPr>
          </w:p>
        </w:tc>
        <w:tc>
          <w:tcPr>
            <w:tcW w:w="1785" w:type="dxa"/>
          </w:tcPr>
          <w:p w14:paraId="7E6FAC5E" w14:textId="77777777" w:rsidR="003B5CB5" w:rsidRDefault="003B5CB5" w:rsidP="003B5CB5">
            <w:pPr>
              <w:rPr>
                <w:lang w:val="pl-PL"/>
              </w:rPr>
            </w:pPr>
          </w:p>
        </w:tc>
      </w:tr>
      <w:tr w:rsidR="003B5CB5" w:rsidRPr="00165660" w14:paraId="2625C7E3" w14:textId="77777777" w:rsidTr="00CA61E4">
        <w:trPr>
          <w:trHeight w:val="144"/>
        </w:trPr>
        <w:tc>
          <w:tcPr>
            <w:tcW w:w="421" w:type="dxa"/>
          </w:tcPr>
          <w:p w14:paraId="1E8DF58D" w14:textId="77777777" w:rsidR="003B5CB5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4711D9E6" w14:textId="06128DE5" w:rsidR="003B5CB5" w:rsidRDefault="003B5CB5" w:rsidP="003B5CB5">
            <w:pPr>
              <w:rPr>
                <w:lang w:val="pl-PL"/>
              </w:rPr>
            </w:pPr>
            <w:r>
              <w:rPr>
                <w:lang w:val="pl-PL"/>
              </w:rPr>
              <w:t>Bateria</w:t>
            </w:r>
          </w:p>
        </w:tc>
        <w:tc>
          <w:tcPr>
            <w:tcW w:w="6068" w:type="dxa"/>
          </w:tcPr>
          <w:p w14:paraId="6173EEAA" w14:textId="23F0F345" w:rsidR="003B5CB5" w:rsidRDefault="003B5CB5" w:rsidP="003B5CB5">
            <w:pPr>
              <w:rPr>
                <w:lang w:val="pl-PL"/>
              </w:rPr>
            </w:pPr>
            <w:r w:rsidRPr="00405CC6">
              <w:rPr>
                <w:lang w:val="pl-PL"/>
              </w:rPr>
              <w:t>-Minimum 57Wh;</w:t>
            </w:r>
          </w:p>
          <w:p w14:paraId="12E11577" w14:textId="0DFCF05E" w:rsidR="003B5CB5" w:rsidRDefault="003B5CB5" w:rsidP="003B5CB5">
            <w:pPr>
              <w:rPr>
                <w:lang w:val="pl-PL"/>
              </w:rPr>
            </w:pPr>
            <w:r>
              <w:rPr>
                <w:lang w:val="pl-PL"/>
              </w:rPr>
              <w:t xml:space="preserve">- oryginalny zasilacz o  mocy min </w:t>
            </w:r>
            <w:r w:rsidRPr="00165660">
              <w:rPr>
                <w:lang w:val="pl-PL"/>
              </w:rPr>
              <w:t>330 W</w:t>
            </w:r>
          </w:p>
        </w:tc>
        <w:tc>
          <w:tcPr>
            <w:tcW w:w="1785" w:type="dxa"/>
          </w:tcPr>
          <w:p w14:paraId="60011F97" w14:textId="77777777" w:rsidR="003B5CB5" w:rsidRDefault="003B5CB5" w:rsidP="003B5CB5">
            <w:pPr>
              <w:rPr>
                <w:lang w:val="pl-PL"/>
              </w:rPr>
            </w:pPr>
          </w:p>
        </w:tc>
      </w:tr>
      <w:tr w:rsidR="003B5CB5" w:rsidRPr="00BE5367" w14:paraId="514D063E" w14:textId="77777777" w:rsidTr="00CA61E4">
        <w:trPr>
          <w:trHeight w:val="276"/>
        </w:trPr>
        <w:tc>
          <w:tcPr>
            <w:tcW w:w="421" w:type="dxa"/>
          </w:tcPr>
          <w:p w14:paraId="6815A6C4" w14:textId="77777777" w:rsidR="003B5CB5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21AB92A9" w14:textId="49279738" w:rsidR="003B5CB5" w:rsidRDefault="003B5CB5" w:rsidP="003B5CB5">
            <w:pPr>
              <w:rPr>
                <w:lang w:val="pl-PL"/>
              </w:rPr>
            </w:pPr>
            <w:r>
              <w:rPr>
                <w:lang w:val="pl-PL"/>
              </w:rPr>
              <w:t>System Operacyjny, certyfikowane systemy</w:t>
            </w:r>
          </w:p>
        </w:tc>
        <w:tc>
          <w:tcPr>
            <w:tcW w:w="6068" w:type="dxa"/>
          </w:tcPr>
          <w:p w14:paraId="4E260E9F" w14:textId="39A9F2D5" w:rsidR="003B5CB5" w:rsidRPr="00B90525" w:rsidRDefault="003B5CB5" w:rsidP="003B5CB5">
            <w:pPr>
              <w:rPr>
                <w:lang w:val="pl-PL"/>
              </w:rPr>
            </w:pPr>
            <w:r w:rsidRPr="00B90525">
              <w:rPr>
                <w:lang w:val="pl-PL"/>
              </w:rPr>
              <w:t xml:space="preserve">Preinstalowany system operacyjny </w:t>
            </w:r>
            <w:r w:rsidRPr="00B90525">
              <w:rPr>
                <w:rFonts w:ascii="Verdana" w:hAnsi="Verdana"/>
                <w:sz w:val="18"/>
                <w:szCs w:val="18"/>
                <w:lang w:val="pl-PL"/>
              </w:rPr>
              <w:t>Microsoft Windows 1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1</w:t>
            </w:r>
            <w:r w:rsidRPr="00B90525">
              <w:rPr>
                <w:rFonts w:ascii="Verdana" w:hAnsi="Verdana"/>
                <w:sz w:val="18"/>
                <w:szCs w:val="18"/>
                <w:lang w:val="pl-PL"/>
              </w:rPr>
              <w:t xml:space="preserve"> Pro 64 bit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wraz z licencją Microsoft Windows 11 Pro;</w:t>
            </w:r>
          </w:p>
        </w:tc>
        <w:tc>
          <w:tcPr>
            <w:tcW w:w="1785" w:type="dxa"/>
          </w:tcPr>
          <w:p w14:paraId="250BD091" w14:textId="77777777" w:rsidR="003B5CB5" w:rsidRPr="00B90525" w:rsidRDefault="003B5CB5" w:rsidP="003B5CB5">
            <w:pPr>
              <w:rPr>
                <w:lang w:val="pl-PL"/>
              </w:rPr>
            </w:pPr>
          </w:p>
        </w:tc>
      </w:tr>
      <w:tr w:rsidR="003B5CB5" w:rsidRPr="00165660" w14:paraId="73B5A457" w14:textId="77777777" w:rsidTr="00CA61E4">
        <w:trPr>
          <w:trHeight w:val="132"/>
        </w:trPr>
        <w:tc>
          <w:tcPr>
            <w:tcW w:w="421" w:type="dxa"/>
          </w:tcPr>
          <w:p w14:paraId="050FE89E" w14:textId="77777777" w:rsidR="003B5CB5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4E5BAD72" w14:textId="580046A7" w:rsidR="003B5CB5" w:rsidRDefault="003B5CB5" w:rsidP="003B5CB5">
            <w:pPr>
              <w:rPr>
                <w:lang w:val="pl-PL"/>
              </w:rPr>
            </w:pPr>
            <w:r>
              <w:rPr>
                <w:lang w:val="pl-PL"/>
              </w:rPr>
              <w:t>Gwarancja, Serwis, wsparcie techniczne producenta komputera</w:t>
            </w:r>
          </w:p>
        </w:tc>
        <w:tc>
          <w:tcPr>
            <w:tcW w:w="6068" w:type="dxa"/>
          </w:tcPr>
          <w:p w14:paraId="69EFD024" w14:textId="77777777" w:rsidR="003B5CB5" w:rsidRDefault="003B5CB5" w:rsidP="003B5CB5">
            <w:pPr>
              <w:pStyle w:val="Bezodstpw"/>
              <w:rPr>
                <w:lang w:val="pl-PL"/>
              </w:rPr>
            </w:pPr>
            <w:r w:rsidRPr="004C2207">
              <w:rPr>
                <w:lang w:val="pl-PL"/>
              </w:rPr>
              <w:t>-Minimum 3 lata gwarancji w trybie On-Site z gwarantowanym czasem reakcji serwisu w następnym dniu roboczym;</w:t>
            </w:r>
          </w:p>
          <w:p w14:paraId="5B93A3C3" w14:textId="69003295" w:rsidR="003B5CB5" w:rsidRPr="004C2207" w:rsidRDefault="003B5CB5" w:rsidP="003B5CB5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- Dysk pozostaje u Zamawiającego w razie awarii</w:t>
            </w:r>
          </w:p>
          <w:p w14:paraId="2746B0D9" w14:textId="0C9E2CAC" w:rsidR="003B5CB5" w:rsidRPr="00AF10EE" w:rsidRDefault="003B5CB5" w:rsidP="003B5CB5">
            <w:pPr>
              <w:pStyle w:val="Bezodstpw"/>
              <w:spacing w:before="240"/>
              <w:rPr>
                <w:lang w:val="pl-PL"/>
              </w:rPr>
            </w:pPr>
            <w:r>
              <w:rPr>
                <w:lang w:val="pl-PL"/>
              </w:rPr>
              <w:t>-</w:t>
            </w:r>
            <w:r w:rsidRPr="00F752E9">
              <w:rPr>
                <w:lang w:val="pl-PL"/>
              </w:rPr>
              <w:t xml:space="preserve">Infolinia </w:t>
            </w:r>
            <w:r>
              <w:rPr>
                <w:lang w:val="pl-PL"/>
              </w:rPr>
              <w:t>techniczna (</w:t>
            </w:r>
            <w:r w:rsidRPr="00F752E9">
              <w:rPr>
                <w:lang w:val="pl-PL"/>
              </w:rPr>
              <w:t>wsparcia technicznego</w:t>
            </w:r>
            <w:r>
              <w:rPr>
                <w:lang w:val="pl-PL"/>
              </w:rPr>
              <w:t xml:space="preserve">) producenta oferowanego komputera </w:t>
            </w:r>
          </w:p>
          <w:p w14:paraId="5DFB2F80" w14:textId="3A88A7C2" w:rsidR="003B5CB5" w:rsidRPr="00F752E9" w:rsidRDefault="003B5CB5" w:rsidP="003B5CB5">
            <w:pPr>
              <w:pStyle w:val="Bezodstpw"/>
              <w:rPr>
                <w:lang w:val="pl-PL"/>
              </w:rPr>
            </w:pPr>
          </w:p>
          <w:p w14:paraId="2E19C329" w14:textId="085A23F6" w:rsidR="003B5CB5" w:rsidRDefault="003B5CB5" w:rsidP="003B5CB5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-</w:t>
            </w:r>
            <w:r w:rsidRPr="00F752E9">
              <w:rPr>
                <w:lang w:val="pl-PL"/>
              </w:rPr>
              <w:t>Możliwość sprawdzenia konfiguracji sprzętowej komputera oraz warunków gwarancji po podaniu numeru seryjnego bezpośrednio na stronie producenta</w:t>
            </w:r>
            <w:r>
              <w:rPr>
                <w:lang w:val="pl-PL"/>
              </w:rPr>
              <w:t xml:space="preserve"> jedynie poprzez podanie numeru seryjnego komputera;</w:t>
            </w:r>
          </w:p>
        </w:tc>
        <w:tc>
          <w:tcPr>
            <w:tcW w:w="1785" w:type="dxa"/>
          </w:tcPr>
          <w:p w14:paraId="2D60C015" w14:textId="77777777" w:rsidR="003B5CB5" w:rsidRDefault="003B5CB5" w:rsidP="003B5CB5">
            <w:pPr>
              <w:rPr>
                <w:lang w:val="pl-PL"/>
              </w:rPr>
            </w:pPr>
          </w:p>
        </w:tc>
      </w:tr>
      <w:tr w:rsidR="003B5CB5" w:rsidRPr="00165660" w14:paraId="06C88E7D" w14:textId="77777777" w:rsidTr="00CA61E4">
        <w:trPr>
          <w:trHeight w:val="132"/>
        </w:trPr>
        <w:tc>
          <w:tcPr>
            <w:tcW w:w="421" w:type="dxa"/>
          </w:tcPr>
          <w:p w14:paraId="408A211D" w14:textId="77777777" w:rsidR="003B5CB5" w:rsidRDefault="003B5CB5" w:rsidP="003B5CB5">
            <w:pPr>
              <w:rPr>
                <w:lang w:val="pl-PL"/>
              </w:rPr>
            </w:pPr>
          </w:p>
        </w:tc>
        <w:tc>
          <w:tcPr>
            <w:tcW w:w="1786" w:type="dxa"/>
          </w:tcPr>
          <w:p w14:paraId="0E2519F3" w14:textId="295B850D" w:rsidR="003B5CB5" w:rsidRDefault="003B5CB5" w:rsidP="003B5CB5">
            <w:pPr>
              <w:rPr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W</w:t>
            </w:r>
            <w:r w:rsidRPr="00FB2B34">
              <w:rPr>
                <w:rFonts w:ascii="Verdana" w:hAnsi="Verdana"/>
                <w:sz w:val="18"/>
                <w:szCs w:val="18"/>
                <w:lang w:val="pl-PL"/>
              </w:rPr>
              <w:t>yposażenie</w:t>
            </w:r>
          </w:p>
        </w:tc>
        <w:tc>
          <w:tcPr>
            <w:tcW w:w="6068" w:type="dxa"/>
          </w:tcPr>
          <w:p w14:paraId="370BF999" w14:textId="77777777" w:rsidR="003B5CB5" w:rsidRPr="00FB2B34" w:rsidRDefault="003B5CB5" w:rsidP="003B5CB5">
            <w:pPr>
              <w:pStyle w:val="Bezodstpw"/>
              <w:rPr>
                <w:rFonts w:ascii="Verdana" w:hAnsi="Verdana"/>
                <w:sz w:val="18"/>
                <w:szCs w:val="18"/>
                <w:lang w:val="pl-PL"/>
              </w:rPr>
            </w:pPr>
            <w:r w:rsidRPr="00FB2B34">
              <w:rPr>
                <w:rFonts w:ascii="Verdana" w:hAnsi="Verdana"/>
                <w:sz w:val="18"/>
                <w:szCs w:val="18"/>
                <w:lang w:val="pl-PL"/>
              </w:rPr>
              <w:t>Torba dwukomorowa z paskiem przez ramię.</w:t>
            </w:r>
          </w:p>
          <w:p w14:paraId="40612C89" w14:textId="61732D0F" w:rsidR="003B5CB5" w:rsidRPr="004C2207" w:rsidRDefault="003B5CB5" w:rsidP="003B5CB5">
            <w:pPr>
              <w:pStyle w:val="Bezodstpw"/>
              <w:rPr>
                <w:lang w:val="pl-PL"/>
              </w:rPr>
            </w:pPr>
            <w:r w:rsidRPr="00FB2B34">
              <w:rPr>
                <w:rFonts w:ascii="Verdana" w:hAnsi="Verdana"/>
                <w:sz w:val="18"/>
                <w:szCs w:val="18"/>
                <w:lang w:val="pl-PL"/>
              </w:rPr>
              <w:t>Klawiatura i mysz bezprzewodowa najlepiej tego samego producenta co oferowany produkt.</w:t>
            </w:r>
          </w:p>
        </w:tc>
        <w:tc>
          <w:tcPr>
            <w:tcW w:w="1785" w:type="dxa"/>
          </w:tcPr>
          <w:p w14:paraId="6AF65284" w14:textId="77777777" w:rsidR="003B5CB5" w:rsidRDefault="003B5CB5" w:rsidP="003B5CB5">
            <w:pPr>
              <w:rPr>
                <w:lang w:val="pl-PL"/>
              </w:rPr>
            </w:pPr>
          </w:p>
        </w:tc>
      </w:tr>
    </w:tbl>
    <w:p w14:paraId="0EA42DB0" w14:textId="77777777" w:rsidR="00772777" w:rsidRDefault="00772777">
      <w:pPr>
        <w:rPr>
          <w:lang w:val="pl-PL"/>
        </w:rPr>
      </w:pPr>
    </w:p>
    <w:p w14:paraId="7B7FFEE5" w14:textId="7862954B" w:rsidR="00772777" w:rsidRDefault="00772777">
      <w:pPr>
        <w:rPr>
          <w:lang w:val="pl-PL"/>
        </w:rPr>
      </w:pPr>
    </w:p>
    <w:p w14:paraId="507AA098" w14:textId="77777777" w:rsidR="00772777" w:rsidRPr="00772777" w:rsidRDefault="00772777">
      <w:pPr>
        <w:rPr>
          <w:lang w:val="pl-PL"/>
        </w:rPr>
      </w:pPr>
    </w:p>
    <w:sectPr w:rsidR="00772777" w:rsidRPr="007727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C0DB4" w14:textId="77777777" w:rsidR="00A01D00" w:rsidRDefault="00A01D00" w:rsidP="009B1F77">
      <w:pPr>
        <w:spacing w:after="0" w:line="240" w:lineRule="auto"/>
      </w:pPr>
      <w:r>
        <w:separator/>
      </w:r>
    </w:p>
  </w:endnote>
  <w:endnote w:type="continuationSeparator" w:id="0">
    <w:p w14:paraId="6E23670B" w14:textId="77777777" w:rsidR="00A01D00" w:rsidRDefault="00A01D00" w:rsidP="009B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3FA26" w14:textId="77777777" w:rsidR="00A01D00" w:rsidRDefault="00A01D00" w:rsidP="009B1F77">
      <w:pPr>
        <w:spacing w:after="0" w:line="240" w:lineRule="auto"/>
      </w:pPr>
      <w:r>
        <w:separator/>
      </w:r>
    </w:p>
  </w:footnote>
  <w:footnote w:type="continuationSeparator" w:id="0">
    <w:p w14:paraId="1358B0DE" w14:textId="77777777" w:rsidR="00A01D00" w:rsidRDefault="00A01D00" w:rsidP="009B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5EF13" w14:textId="77777777" w:rsidR="00165660" w:rsidRPr="00FA31FB" w:rsidRDefault="00165660" w:rsidP="00165660">
    <w:pPr>
      <w:pStyle w:val="Nagwek"/>
      <w:rPr>
        <w:lang w:val="pl-PL"/>
      </w:rPr>
    </w:pPr>
    <w:r>
      <w:rPr>
        <w:lang w:val="pl-PL"/>
      </w:rPr>
      <w:t>3031-7.262.116.2023                                         Załącznik nr 1 Opis przedmiotu zamówienia z wyposażeniem</w:t>
    </w:r>
  </w:p>
  <w:p w14:paraId="6A62AFFC" w14:textId="77777777" w:rsidR="00165660" w:rsidRPr="00165660" w:rsidRDefault="00165660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885"/>
    <w:multiLevelType w:val="hybridMultilevel"/>
    <w:tmpl w:val="7B0260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6EB5"/>
    <w:multiLevelType w:val="multilevel"/>
    <w:tmpl w:val="E4B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43E92"/>
    <w:multiLevelType w:val="hybridMultilevel"/>
    <w:tmpl w:val="52D40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01D6A"/>
    <w:multiLevelType w:val="hybridMultilevel"/>
    <w:tmpl w:val="505420D6"/>
    <w:lvl w:ilvl="0" w:tplc="01F8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2DBB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E6FF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E5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C86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0F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FED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CCE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A5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A9F77A7"/>
    <w:multiLevelType w:val="hybridMultilevel"/>
    <w:tmpl w:val="0B5AF1D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66D0F"/>
    <w:multiLevelType w:val="hybridMultilevel"/>
    <w:tmpl w:val="5BEABC90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AC"/>
    <w:rsid w:val="000024B5"/>
    <w:rsid w:val="00002BF6"/>
    <w:rsid w:val="000146DE"/>
    <w:rsid w:val="00036DBC"/>
    <w:rsid w:val="00047EAC"/>
    <w:rsid w:val="00055DAC"/>
    <w:rsid w:val="000624AD"/>
    <w:rsid w:val="000E3CFF"/>
    <w:rsid w:val="000E3D16"/>
    <w:rsid w:val="000F41E3"/>
    <w:rsid w:val="000F7F58"/>
    <w:rsid w:val="00101B2E"/>
    <w:rsid w:val="00112317"/>
    <w:rsid w:val="001145DE"/>
    <w:rsid w:val="0011667C"/>
    <w:rsid w:val="00165660"/>
    <w:rsid w:val="001C4F78"/>
    <w:rsid w:val="00246665"/>
    <w:rsid w:val="00295D20"/>
    <w:rsid w:val="002C6251"/>
    <w:rsid w:val="002D71FB"/>
    <w:rsid w:val="00326076"/>
    <w:rsid w:val="003378DB"/>
    <w:rsid w:val="00360A8B"/>
    <w:rsid w:val="00366397"/>
    <w:rsid w:val="0037232C"/>
    <w:rsid w:val="003B05B0"/>
    <w:rsid w:val="003B4978"/>
    <w:rsid w:val="003B5ADB"/>
    <w:rsid w:val="003B5CB5"/>
    <w:rsid w:val="003B5E5D"/>
    <w:rsid w:val="003E5311"/>
    <w:rsid w:val="003F1C72"/>
    <w:rsid w:val="00405CC6"/>
    <w:rsid w:val="00406EE4"/>
    <w:rsid w:val="004152F5"/>
    <w:rsid w:val="00470A60"/>
    <w:rsid w:val="00472FD8"/>
    <w:rsid w:val="004767F6"/>
    <w:rsid w:val="00486096"/>
    <w:rsid w:val="004954A3"/>
    <w:rsid w:val="004C2207"/>
    <w:rsid w:val="004C76D9"/>
    <w:rsid w:val="004E4320"/>
    <w:rsid w:val="00510B08"/>
    <w:rsid w:val="00552CCD"/>
    <w:rsid w:val="00573856"/>
    <w:rsid w:val="00575B69"/>
    <w:rsid w:val="005B1E18"/>
    <w:rsid w:val="005B5AD0"/>
    <w:rsid w:val="005C7FAF"/>
    <w:rsid w:val="005D0C09"/>
    <w:rsid w:val="005E208F"/>
    <w:rsid w:val="00627262"/>
    <w:rsid w:val="00631CB5"/>
    <w:rsid w:val="0063504A"/>
    <w:rsid w:val="00652573"/>
    <w:rsid w:val="0067206D"/>
    <w:rsid w:val="0067287A"/>
    <w:rsid w:val="00675E88"/>
    <w:rsid w:val="00677FF9"/>
    <w:rsid w:val="006939BD"/>
    <w:rsid w:val="006D11FA"/>
    <w:rsid w:val="006E31F7"/>
    <w:rsid w:val="006E75F7"/>
    <w:rsid w:val="006F22C5"/>
    <w:rsid w:val="006F42D2"/>
    <w:rsid w:val="00725F7E"/>
    <w:rsid w:val="00757DCD"/>
    <w:rsid w:val="00772777"/>
    <w:rsid w:val="00796CA0"/>
    <w:rsid w:val="00796EED"/>
    <w:rsid w:val="007C6957"/>
    <w:rsid w:val="00834461"/>
    <w:rsid w:val="008524A0"/>
    <w:rsid w:val="00864CA4"/>
    <w:rsid w:val="00866438"/>
    <w:rsid w:val="00872B55"/>
    <w:rsid w:val="00876A97"/>
    <w:rsid w:val="00876B74"/>
    <w:rsid w:val="008F312B"/>
    <w:rsid w:val="00914493"/>
    <w:rsid w:val="00917BCE"/>
    <w:rsid w:val="00934B4B"/>
    <w:rsid w:val="00937B0D"/>
    <w:rsid w:val="00964AA6"/>
    <w:rsid w:val="00965C76"/>
    <w:rsid w:val="009A41F5"/>
    <w:rsid w:val="009B1F77"/>
    <w:rsid w:val="009C1BC9"/>
    <w:rsid w:val="009D695C"/>
    <w:rsid w:val="009E16B9"/>
    <w:rsid w:val="00A01D00"/>
    <w:rsid w:val="00A53FD2"/>
    <w:rsid w:val="00A81F23"/>
    <w:rsid w:val="00A94230"/>
    <w:rsid w:val="00AA7588"/>
    <w:rsid w:val="00AB27BA"/>
    <w:rsid w:val="00AB39F4"/>
    <w:rsid w:val="00AE5FE0"/>
    <w:rsid w:val="00AF10EE"/>
    <w:rsid w:val="00AF5CA7"/>
    <w:rsid w:val="00B01574"/>
    <w:rsid w:val="00B546F7"/>
    <w:rsid w:val="00B57A90"/>
    <w:rsid w:val="00B57F8B"/>
    <w:rsid w:val="00B60ED3"/>
    <w:rsid w:val="00B73678"/>
    <w:rsid w:val="00B82107"/>
    <w:rsid w:val="00B90525"/>
    <w:rsid w:val="00B93582"/>
    <w:rsid w:val="00BD06C9"/>
    <w:rsid w:val="00BD6130"/>
    <w:rsid w:val="00BE4A0A"/>
    <w:rsid w:val="00BE5367"/>
    <w:rsid w:val="00BE58B9"/>
    <w:rsid w:val="00C1126F"/>
    <w:rsid w:val="00C17814"/>
    <w:rsid w:val="00C2469C"/>
    <w:rsid w:val="00C254A0"/>
    <w:rsid w:val="00C34362"/>
    <w:rsid w:val="00C4481B"/>
    <w:rsid w:val="00C713DB"/>
    <w:rsid w:val="00C807EB"/>
    <w:rsid w:val="00C928B0"/>
    <w:rsid w:val="00CA1F45"/>
    <w:rsid w:val="00CA61E4"/>
    <w:rsid w:val="00CC139C"/>
    <w:rsid w:val="00CD0418"/>
    <w:rsid w:val="00D75B63"/>
    <w:rsid w:val="00DA5F9C"/>
    <w:rsid w:val="00DA6301"/>
    <w:rsid w:val="00DE1AA4"/>
    <w:rsid w:val="00E30242"/>
    <w:rsid w:val="00E542AC"/>
    <w:rsid w:val="00E75407"/>
    <w:rsid w:val="00E85695"/>
    <w:rsid w:val="00E87376"/>
    <w:rsid w:val="00E93CF8"/>
    <w:rsid w:val="00E964DA"/>
    <w:rsid w:val="00EC79CF"/>
    <w:rsid w:val="00ED2DF9"/>
    <w:rsid w:val="00EE35AF"/>
    <w:rsid w:val="00EF3BC1"/>
    <w:rsid w:val="00EF5E86"/>
    <w:rsid w:val="00F22A74"/>
    <w:rsid w:val="00F3065A"/>
    <w:rsid w:val="00F30AAF"/>
    <w:rsid w:val="00F46BA7"/>
    <w:rsid w:val="00F752E9"/>
    <w:rsid w:val="00FA072F"/>
    <w:rsid w:val="00FB3E97"/>
    <w:rsid w:val="00FC4E01"/>
    <w:rsid w:val="00FF198F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767E"/>
  <w15:chartTrackingRefBased/>
  <w15:docId w15:val="{B82F8FEC-23D5-440E-A31D-57F40E43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0E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E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E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E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ED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14493"/>
    <w:pPr>
      <w:spacing w:after="0" w:line="240" w:lineRule="auto"/>
      <w:ind w:left="720"/>
    </w:pPr>
    <w:rPr>
      <w:rFonts w:ascii="Calibri" w:eastAsia="Times New Roman" w:hAnsi="Calibri" w:cs="Times New Roman"/>
      <w:lang w:val="pl-PL"/>
    </w:rPr>
  </w:style>
  <w:style w:type="paragraph" w:styleId="Bezodstpw">
    <w:name w:val="No Spacing"/>
    <w:uiPriority w:val="1"/>
    <w:qFormat/>
    <w:rsid w:val="00295D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10EE"/>
    <w:pPr>
      <w:spacing w:after="0" w:line="240" w:lineRule="auto"/>
    </w:pPr>
    <w:rPr>
      <w:rFonts w:ascii="Tahoma" w:eastAsia="Times New Roman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0EE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9B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F77"/>
  </w:style>
  <w:style w:type="paragraph" w:styleId="Stopka">
    <w:name w:val="footer"/>
    <w:basedOn w:val="Normalny"/>
    <w:link w:val="StopkaZnak"/>
    <w:uiPriority w:val="99"/>
    <w:unhideWhenUsed/>
    <w:rsid w:val="009B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2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46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194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184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44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446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399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156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511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61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671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402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729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853</Words>
  <Characters>5121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Rychter-Kwiatkowska Natalia (PO Konin)</cp:lastModifiedBy>
  <cp:revision>6</cp:revision>
  <dcterms:created xsi:type="dcterms:W3CDTF">2023-12-07T11:02:00Z</dcterms:created>
  <dcterms:modified xsi:type="dcterms:W3CDTF">2023-12-07T11:23:00Z</dcterms:modified>
</cp:coreProperties>
</file>