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ED72D" w14:textId="77777777" w:rsidR="00A173E9" w:rsidRDefault="00A173E9" w:rsidP="00A173E9">
      <w:pPr>
        <w:pStyle w:val="Default"/>
        <w:jc w:val="center"/>
        <w:rPr>
          <w:rFonts w:ascii="Lato" w:hAnsi="Lato"/>
          <w:color w:val="auto"/>
          <w:sz w:val="22"/>
          <w:szCs w:val="22"/>
        </w:rPr>
      </w:pPr>
      <w:r>
        <w:rPr>
          <w:rFonts w:ascii="Lato" w:hAnsi="Lato"/>
          <w:bCs/>
          <w:color w:val="auto"/>
          <w:sz w:val="22"/>
          <w:szCs w:val="22"/>
        </w:rPr>
        <w:t>(PROJEKTOWANE POSTANOWIENIA UMOWY)</w:t>
      </w:r>
    </w:p>
    <w:p w14:paraId="4D419DAF" w14:textId="77777777" w:rsidR="00A173E9" w:rsidRDefault="00A173E9" w:rsidP="00A173E9">
      <w:pPr>
        <w:pStyle w:val="Default"/>
        <w:jc w:val="center"/>
        <w:rPr>
          <w:rFonts w:ascii="Lato" w:hAnsi="Lato"/>
          <w:color w:val="auto"/>
          <w:sz w:val="22"/>
          <w:szCs w:val="22"/>
        </w:rPr>
      </w:pPr>
    </w:p>
    <w:p w14:paraId="694B0F39" w14:textId="77777777" w:rsidR="00A173E9" w:rsidRDefault="00A173E9" w:rsidP="00A173E9">
      <w:pPr>
        <w:pStyle w:val="Default"/>
        <w:jc w:val="both"/>
        <w:rPr>
          <w:rFonts w:ascii="Lato" w:hAnsi="Lato"/>
          <w:color w:val="auto"/>
          <w:sz w:val="22"/>
          <w:szCs w:val="22"/>
        </w:rPr>
      </w:pPr>
      <w:r>
        <w:rPr>
          <w:rFonts w:ascii="Lato" w:hAnsi="Lato"/>
          <w:color w:val="auto"/>
          <w:sz w:val="22"/>
          <w:szCs w:val="22"/>
        </w:rPr>
        <w:t>zawarta w dniu złożenia wszystkich kwalifikowanych podpisów elektronicznych, pomiędzy:</w:t>
      </w:r>
    </w:p>
    <w:p w14:paraId="7F93F6F0" w14:textId="77777777" w:rsidR="00A173E9" w:rsidRDefault="00A173E9" w:rsidP="00A173E9">
      <w:pPr>
        <w:pStyle w:val="Default"/>
        <w:jc w:val="both"/>
        <w:rPr>
          <w:rFonts w:ascii="Lato" w:hAnsi="Lato"/>
          <w:color w:val="auto"/>
          <w:sz w:val="22"/>
          <w:szCs w:val="22"/>
        </w:rPr>
      </w:pPr>
    </w:p>
    <w:p w14:paraId="6A755157" w14:textId="77777777" w:rsidR="00A173E9" w:rsidRDefault="00A173E9" w:rsidP="00A173E9">
      <w:pPr>
        <w:spacing w:after="0" w:line="240" w:lineRule="auto"/>
        <w:jc w:val="both"/>
        <w:rPr>
          <w:rFonts w:ascii="Lato" w:hAnsi="Lato" w:cstheme="minorHAnsi"/>
        </w:rPr>
      </w:pPr>
      <w:r>
        <w:rPr>
          <w:rFonts w:ascii="Lato" w:hAnsi="Lato" w:cstheme="minorHAnsi"/>
          <w:b/>
          <w:bCs/>
        </w:rPr>
        <w:t>Skarbem Państwa - Ministerstwem Rodziny, Pracy i Polityki Społecznej</w:t>
      </w:r>
      <w:r>
        <w:rPr>
          <w:rFonts w:ascii="Lato" w:hAnsi="Lato" w:cstheme="minorHAnsi"/>
        </w:rPr>
        <w:t>, z siedzibą w Warszawie przy ul. Nowogrodzkiej 1/3/5, 00-513 Warszawa, posiadającym NIP: 526 28 95 101 oraz REGON: 015725935, reprezentowanym przez Dyrektora Generalnego Ministerstwa Rodziny, Pracy i Polityki Społecznej, w którego imieniu działa ……………………… – Dyrektor …………………………….., na podstawie pełnomocnictwa z dnia ……………………………. r.,  znak ………………………………., którego kopia stanowi Załącznik nr 3 do Umowy, zwanym dalej „Zamawiającym”,</w:t>
      </w:r>
    </w:p>
    <w:p w14:paraId="31BE760F" w14:textId="77777777" w:rsidR="00A173E9" w:rsidRDefault="00A173E9" w:rsidP="00A173E9">
      <w:pPr>
        <w:pStyle w:val="Default"/>
        <w:jc w:val="both"/>
        <w:rPr>
          <w:rFonts w:ascii="Lato" w:hAnsi="Lato"/>
          <w:bCs/>
          <w:sz w:val="22"/>
          <w:szCs w:val="22"/>
        </w:rPr>
      </w:pPr>
      <w:r>
        <w:rPr>
          <w:rFonts w:ascii="Lato" w:hAnsi="Lato"/>
          <w:bCs/>
          <w:sz w:val="22"/>
          <w:szCs w:val="22"/>
        </w:rPr>
        <w:t>a</w:t>
      </w:r>
    </w:p>
    <w:p w14:paraId="62C7857E" w14:textId="5CE37DA0" w:rsidR="00A173E9" w:rsidRDefault="00A173E9" w:rsidP="00A173E9">
      <w:pPr>
        <w:pStyle w:val="Default"/>
        <w:jc w:val="both"/>
        <w:rPr>
          <w:rFonts w:ascii="Lato" w:hAnsi="Lato"/>
          <w:bCs/>
          <w:sz w:val="22"/>
          <w:szCs w:val="22"/>
        </w:rPr>
      </w:pPr>
      <w:r>
        <w:rPr>
          <w:rFonts w:ascii="Lato" w:hAnsi="Lato"/>
          <w:b/>
          <w:bCs/>
          <w:sz w:val="22"/>
          <w:szCs w:val="22"/>
        </w:rPr>
        <w:t>………………………</w:t>
      </w:r>
      <w:r>
        <w:rPr>
          <w:rFonts w:ascii="Lato" w:hAnsi="Lato"/>
          <w:bCs/>
          <w:sz w:val="22"/>
          <w:szCs w:val="22"/>
        </w:rPr>
        <w:t xml:space="preserve"> z siedzibą w …………………….. (……………….), adres: ul. …………………….., posiadająca NIP  ………………. oraz REGON ………………………………</w:t>
      </w:r>
      <w:r>
        <w:rPr>
          <w:rFonts w:ascii="Lato" w:hAnsi="Lato"/>
          <w:sz w:val="22"/>
          <w:szCs w:val="22"/>
        </w:rPr>
        <w:t xml:space="preserve"> wpisaną do rejestru przedsiębiorców ………………………………..  pod numerem ………, </w:t>
      </w:r>
      <w:r w:rsidR="00974DB8" w:rsidRPr="00974DB8">
        <w:rPr>
          <w:rFonts w:ascii="Lato" w:hAnsi="Lato"/>
          <w:sz w:val="22"/>
          <w:szCs w:val="22"/>
        </w:rPr>
        <w:t>z której</w:t>
      </w:r>
      <w:r w:rsidR="00974DB8">
        <w:rPr>
          <w:rFonts w:ascii="Lato" w:hAnsi="Lato"/>
          <w:sz w:val="22"/>
          <w:szCs w:val="22"/>
        </w:rPr>
        <w:t>/którego</w:t>
      </w:r>
      <w:r w:rsidR="00974DB8" w:rsidRPr="00974DB8">
        <w:rPr>
          <w:rFonts w:ascii="Lato" w:hAnsi="Lato"/>
          <w:sz w:val="22"/>
          <w:szCs w:val="22"/>
        </w:rPr>
        <w:t xml:space="preserve"> wydruk stanowi załącznik nr 2 do umowy</w:t>
      </w:r>
      <w:r>
        <w:rPr>
          <w:rFonts w:ascii="Lato" w:hAnsi="Lato"/>
          <w:bCs/>
          <w:sz w:val="22"/>
          <w:szCs w:val="22"/>
        </w:rPr>
        <w:t xml:space="preserve"> reprezentowaną przez ………………………….,</w:t>
      </w:r>
      <w:r w:rsidR="00974DB8">
        <w:rPr>
          <w:rFonts w:ascii="Lato" w:hAnsi="Lato"/>
          <w:bCs/>
          <w:sz w:val="22"/>
          <w:szCs w:val="22"/>
        </w:rPr>
        <w:t xml:space="preserve"> </w:t>
      </w:r>
      <w:r>
        <w:rPr>
          <w:rFonts w:ascii="Lato" w:hAnsi="Lato"/>
          <w:bCs/>
          <w:sz w:val="22"/>
          <w:szCs w:val="22"/>
        </w:rPr>
        <w:t xml:space="preserve">zwaną dalej „Wykonawcą”  </w:t>
      </w:r>
    </w:p>
    <w:p w14:paraId="1B5923B1" w14:textId="77777777" w:rsidR="00A173E9" w:rsidRDefault="00A173E9" w:rsidP="00A173E9">
      <w:pPr>
        <w:pStyle w:val="Default"/>
        <w:jc w:val="both"/>
        <w:rPr>
          <w:rFonts w:ascii="Lato" w:hAnsi="Lato"/>
          <w:color w:val="auto"/>
          <w:sz w:val="22"/>
          <w:szCs w:val="22"/>
        </w:rPr>
      </w:pPr>
      <w:r>
        <w:rPr>
          <w:rFonts w:ascii="Lato" w:hAnsi="Lato"/>
          <w:color w:val="auto"/>
          <w:sz w:val="22"/>
          <w:szCs w:val="22"/>
        </w:rPr>
        <w:t>zwanych w dalszej treści łącznie „</w:t>
      </w:r>
      <w:r>
        <w:rPr>
          <w:rFonts w:ascii="Lato" w:hAnsi="Lato"/>
          <w:bCs/>
          <w:color w:val="auto"/>
          <w:sz w:val="22"/>
          <w:szCs w:val="22"/>
        </w:rPr>
        <w:t>Stronami</w:t>
      </w:r>
      <w:r>
        <w:rPr>
          <w:rFonts w:ascii="Lato" w:hAnsi="Lato"/>
          <w:color w:val="auto"/>
          <w:sz w:val="22"/>
          <w:szCs w:val="22"/>
        </w:rPr>
        <w:t>” bądź osobno „Stroną”,</w:t>
      </w:r>
    </w:p>
    <w:p w14:paraId="45BB0CE0" w14:textId="77777777" w:rsidR="00A173E9" w:rsidRDefault="00A173E9" w:rsidP="00A173E9">
      <w:pPr>
        <w:pStyle w:val="Default"/>
        <w:jc w:val="both"/>
        <w:rPr>
          <w:rFonts w:ascii="Lato" w:hAnsi="Lato"/>
          <w:color w:val="auto"/>
          <w:sz w:val="22"/>
          <w:szCs w:val="22"/>
        </w:rPr>
      </w:pPr>
    </w:p>
    <w:p w14:paraId="33E9C378" w14:textId="77777777" w:rsidR="00A173E9" w:rsidRDefault="00A173E9" w:rsidP="00A173E9">
      <w:pPr>
        <w:spacing w:after="0" w:line="240" w:lineRule="auto"/>
        <w:jc w:val="both"/>
        <w:rPr>
          <w:rFonts w:ascii="Lato" w:hAnsi="Lato" w:cstheme="minorHAnsi"/>
          <w:b/>
        </w:rPr>
      </w:pPr>
      <w:r>
        <w:rPr>
          <w:rFonts w:ascii="Lato" w:hAnsi="Lato" w:cstheme="minorHAnsi"/>
        </w:rPr>
        <w:t xml:space="preserve">Zamawiający udziela Wykonawcy zamówienia o wartości mniejszej niż 130 000 złotych, bez stosowania przepisów ustawy z dnia 11 września 2019 r. Prawo zamówień publicznych (Dz.U. z 2023 r. poz. 1605, z </w:t>
      </w:r>
      <w:proofErr w:type="spellStart"/>
      <w:r>
        <w:rPr>
          <w:rFonts w:ascii="Lato" w:hAnsi="Lato" w:cstheme="minorHAnsi"/>
        </w:rPr>
        <w:t>poźn</w:t>
      </w:r>
      <w:proofErr w:type="spellEnd"/>
      <w:r>
        <w:rPr>
          <w:rFonts w:ascii="Lato" w:hAnsi="Lato" w:cstheme="minorHAnsi"/>
        </w:rPr>
        <w:t>. zm.), co wynika z art. 2 ust. 1 pkt 1 tej ustawy.</w:t>
      </w:r>
      <w:r>
        <w:rPr>
          <w:rFonts w:ascii="Lato" w:hAnsi="Lato" w:cstheme="minorHAnsi"/>
          <w:b/>
        </w:rPr>
        <w:t xml:space="preserve">  </w:t>
      </w:r>
    </w:p>
    <w:p w14:paraId="29FCA11F" w14:textId="77777777" w:rsidR="00A173E9" w:rsidRDefault="00A173E9" w:rsidP="00A173E9">
      <w:pPr>
        <w:spacing w:after="0" w:line="240" w:lineRule="auto"/>
        <w:rPr>
          <w:rFonts w:ascii="Lato" w:hAnsi="Lato" w:cstheme="minorHAnsi"/>
        </w:rPr>
      </w:pPr>
    </w:p>
    <w:p w14:paraId="5BBDE386" w14:textId="77777777" w:rsidR="00A173E9" w:rsidRDefault="00A173E9" w:rsidP="00A173E9">
      <w:pPr>
        <w:pStyle w:val="Default"/>
        <w:jc w:val="both"/>
        <w:rPr>
          <w:rFonts w:ascii="Lato" w:hAnsi="Lato"/>
          <w:bCs/>
          <w:sz w:val="22"/>
          <w:szCs w:val="22"/>
        </w:rPr>
      </w:pPr>
    </w:p>
    <w:p w14:paraId="1ECE6D8A" w14:textId="77777777" w:rsidR="00A173E9" w:rsidRDefault="00A173E9" w:rsidP="00A173E9">
      <w:pPr>
        <w:pStyle w:val="Default"/>
        <w:rPr>
          <w:rFonts w:ascii="Lato" w:hAnsi="Lato"/>
          <w:color w:val="auto"/>
          <w:sz w:val="22"/>
          <w:szCs w:val="22"/>
        </w:rPr>
      </w:pPr>
    </w:p>
    <w:p w14:paraId="704D0326" w14:textId="77777777" w:rsidR="00A173E9" w:rsidRDefault="00A173E9" w:rsidP="00A173E9">
      <w:pPr>
        <w:pStyle w:val="Default"/>
        <w:jc w:val="center"/>
        <w:rPr>
          <w:rFonts w:ascii="Lato" w:hAnsi="Lato"/>
          <w:color w:val="auto"/>
          <w:sz w:val="22"/>
          <w:szCs w:val="22"/>
        </w:rPr>
      </w:pPr>
      <w:r>
        <w:rPr>
          <w:rFonts w:ascii="Lato" w:hAnsi="Lato"/>
          <w:color w:val="auto"/>
          <w:sz w:val="22"/>
          <w:szCs w:val="22"/>
        </w:rPr>
        <w:t>§ 1.</w:t>
      </w:r>
    </w:p>
    <w:p w14:paraId="557EB599" w14:textId="77777777" w:rsidR="00A173E9" w:rsidRDefault="00A173E9" w:rsidP="00A173E9">
      <w:pPr>
        <w:pStyle w:val="Akapitzlist"/>
        <w:numPr>
          <w:ilvl w:val="0"/>
          <w:numId w:val="1"/>
        </w:numPr>
        <w:ind w:left="426"/>
        <w:jc w:val="both"/>
        <w:rPr>
          <w:rFonts w:ascii="Lato" w:hAnsi="Lato"/>
          <w:sz w:val="22"/>
          <w:szCs w:val="22"/>
        </w:rPr>
      </w:pPr>
      <w:r>
        <w:rPr>
          <w:rFonts w:ascii="Lato" w:hAnsi="Lato"/>
          <w:sz w:val="22"/>
          <w:szCs w:val="22"/>
        </w:rPr>
        <w:t xml:space="preserve">Przedmiotem Umowy jest świadczenie usług z zakresu dezynsekcji i deratyzacji                                    w nieruchomościach będących w trwałym zarządzie Zamawiającego, zlokalizowanych                         </w:t>
      </w:r>
      <w:r>
        <w:rPr>
          <w:rFonts w:ascii="Lato" w:hAnsi="Lato"/>
          <w:sz w:val="22"/>
          <w:szCs w:val="22"/>
        </w:rPr>
        <w:br/>
        <w:t>w Warszawie przy ul. Nowogrodzkiej 1/3/5, ul. Brackiej 4 (klatka 1 i klatka 2) i ul. Żurawiej 4a, zwanych dalej „przedmiotem Umowy”.</w:t>
      </w:r>
    </w:p>
    <w:p w14:paraId="7909A4E4" w14:textId="77777777" w:rsidR="00A173E9" w:rsidRDefault="00A173E9" w:rsidP="00A173E9">
      <w:pPr>
        <w:pStyle w:val="Akapitzlist"/>
        <w:numPr>
          <w:ilvl w:val="0"/>
          <w:numId w:val="1"/>
        </w:numPr>
        <w:ind w:left="426"/>
        <w:jc w:val="both"/>
        <w:rPr>
          <w:rFonts w:ascii="Lato" w:hAnsi="Lato"/>
          <w:sz w:val="22"/>
          <w:szCs w:val="22"/>
        </w:rPr>
      </w:pPr>
      <w:r>
        <w:rPr>
          <w:rFonts w:ascii="Lato" w:hAnsi="Lato"/>
          <w:sz w:val="22"/>
          <w:szCs w:val="22"/>
        </w:rPr>
        <w:t>Przedmiot Umowy, o którym mowa w ust. 1, będzie realizowany w podziale:</w:t>
      </w:r>
    </w:p>
    <w:p w14:paraId="0207B7C4" w14:textId="77777777" w:rsidR="00A173E9" w:rsidRDefault="00A173E9" w:rsidP="00A173E9">
      <w:pPr>
        <w:pStyle w:val="Akapitzlist"/>
        <w:numPr>
          <w:ilvl w:val="0"/>
          <w:numId w:val="29"/>
        </w:numPr>
        <w:ind w:left="709" w:hanging="283"/>
        <w:jc w:val="both"/>
        <w:rPr>
          <w:rFonts w:ascii="Lato" w:hAnsi="Lato"/>
          <w:sz w:val="22"/>
          <w:szCs w:val="22"/>
        </w:rPr>
      </w:pPr>
      <w:r>
        <w:rPr>
          <w:rFonts w:ascii="Lato" w:hAnsi="Lato"/>
          <w:sz w:val="22"/>
          <w:szCs w:val="22"/>
        </w:rPr>
        <w:t>usługa dezynsekcji – 2 razy w roku – realizacja każdorazowo w podziale na dwa dni</w:t>
      </w:r>
      <w:r>
        <w:rPr>
          <w:rFonts w:ascii="Lato" w:hAnsi="Lato"/>
          <w:sz w:val="22"/>
          <w:szCs w:val="22"/>
        </w:rPr>
        <w:br/>
        <w:t>w piątek od godziny 15.15 i w sobotę od godziny 8.00 w miesiącach: czerwiec</w:t>
      </w:r>
      <w:r>
        <w:rPr>
          <w:rFonts w:ascii="Lato" w:hAnsi="Lato"/>
          <w:sz w:val="22"/>
          <w:szCs w:val="22"/>
        </w:rPr>
        <w:br/>
        <w:t>(od 7 czerwca do 28 czerwca) i wrzesień (od 6 września do 28 września);</w:t>
      </w:r>
    </w:p>
    <w:p w14:paraId="7D219445" w14:textId="3154F4E0" w:rsidR="00A173E9" w:rsidRDefault="00A173E9" w:rsidP="00A173E9">
      <w:pPr>
        <w:pStyle w:val="Akapitzlist"/>
        <w:numPr>
          <w:ilvl w:val="0"/>
          <w:numId w:val="29"/>
        </w:numPr>
        <w:ind w:left="709" w:hanging="283"/>
        <w:jc w:val="both"/>
        <w:rPr>
          <w:rFonts w:ascii="Lato" w:hAnsi="Lato"/>
          <w:sz w:val="22"/>
          <w:szCs w:val="22"/>
        </w:rPr>
      </w:pPr>
      <w:r>
        <w:rPr>
          <w:rFonts w:ascii="Lato" w:hAnsi="Lato"/>
          <w:sz w:val="22"/>
          <w:szCs w:val="22"/>
        </w:rPr>
        <w:t xml:space="preserve">usługa deratyzacji – 4 razy w roku – realizacja w piątek od godziny 13.00 w miesiącach: marzec (od </w:t>
      </w:r>
      <w:r w:rsidR="00C11528">
        <w:rPr>
          <w:rFonts w:ascii="Lato" w:hAnsi="Lato"/>
          <w:sz w:val="22"/>
          <w:szCs w:val="22"/>
        </w:rPr>
        <w:t>20</w:t>
      </w:r>
      <w:r>
        <w:rPr>
          <w:rFonts w:ascii="Lato" w:hAnsi="Lato"/>
          <w:sz w:val="22"/>
          <w:szCs w:val="22"/>
        </w:rPr>
        <w:t xml:space="preserve"> marca do 2</w:t>
      </w:r>
      <w:r w:rsidR="00C11528">
        <w:rPr>
          <w:rFonts w:ascii="Lato" w:hAnsi="Lato"/>
          <w:sz w:val="22"/>
          <w:szCs w:val="22"/>
        </w:rPr>
        <w:t>9</w:t>
      </w:r>
      <w:r>
        <w:rPr>
          <w:rFonts w:ascii="Lato" w:hAnsi="Lato"/>
          <w:sz w:val="22"/>
          <w:szCs w:val="22"/>
        </w:rPr>
        <w:t xml:space="preserve"> marca), czerwiec (od 7 czerwca do 28 czerwca), wrzesień</w:t>
      </w:r>
      <w:r>
        <w:rPr>
          <w:rFonts w:ascii="Lato" w:hAnsi="Lato"/>
          <w:sz w:val="22"/>
          <w:szCs w:val="22"/>
        </w:rPr>
        <w:br/>
        <w:t>(od 6 września do 28 września), grudzień (od 6 grudnia do 20 grudnia), z zastrzeżeniem ust. 4 i obejmuje następujące usługi:</w:t>
      </w:r>
    </w:p>
    <w:p w14:paraId="0C421282" w14:textId="77777777" w:rsidR="00A173E9" w:rsidRDefault="00A173E9" w:rsidP="00A173E9">
      <w:pPr>
        <w:numPr>
          <w:ilvl w:val="1"/>
          <w:numId w:val="30"/>
        </w:numPr>
        <w:spacing w:after="0" w:line="240" w:lineRule="auto"/>
        <w:ind w:left="1276" w:hanging="567"/>
        <w:jc w:val="both"/>
        <w:rPr>
          <w:rFonts w:ascii="Lato" w:hAnsi="Lato" w:cs="Times New Roman"/>
        </w:rPr>
      </w:pPr>
      <w:r>
        <w:rPr>
          <w:rFonts w:ascii="Lato" w:hAnsi="Lato" w:cs="Times New Roman"/>
        </w:rPr>
        <w:t>dezynsekcji całych budynków preparatem kontaktowym, bezpiecznym dla ludzi,</w:t>
      </w:r>
    </w:p>
    <w:p w14:paraId="5DCCBDF2" w14:textId="77777777" w:rsidR="00A173E9" w:rsidRDefault="00A173E9" w:rsidP="00A173E9">
      <w:pPr>
        <w:numPr>
          <w:ilvl w:val="1"/>
          <w:numId w:val="30"/>
        </w:numPr>
        <w:spacing w:after="0" w:line="240" w:lineRule="auto"/>
        <w:ind w:left="1276" w:hanging="567"/>
        <w:jc w:val="both"/>
        <w:rPr>
          <w:rFonts w:ascii="Lato" w:hAnsi="Lato" w:cs="Times New Roman"/>
        </w:rPr>
      </w:pPr>
      <w:r>
        <w:rPr>
          <w:rFonts w:ascii="Lato" w:hAnsi="Lato" w:cs="Times New Roman"/>
        </w:rPr>
        <w:t>rozmieszczenia w budynkach karmników deratyzacyjnych lub wymiana uszkodzonych na nowe,</w:t>
      </w:r>
    </w:p>
    <w:p w14:paraId="129FDA03" w14:textId="77777777" w:rsidR="00A173E9" w:rsidRDefault="00A173E9" w:rsidP="00A173E9">
      <w:pPr>
        <w:numPr>
          <w:ilvl w:val="1"/>
          <w:numId w:val="30"/>
        </w:numPr>
        <w:spacing w:after="0" w:line="240" w:lineRule="auto"/>
        <w:ind w:left="1276" w:hanging="567"/>
        <w:jc w:val="both"/>
        <w:rPr>
          <w:rFonts w:ascii="Lato" w:hAnsi="Lato" w:cs="Times New Roman"/>
        </w:rPr>
      </w:pPr>
      <w:r>
        <w:rPr>
          <w:rFonts w:ascii="Lato" w:hAnsi="Lato" w:cs="Times New Roman"/>
        </w:rPr>
        <w:t>czyszczenia i kontroli stanu technicznego karmników rozmieszczonych</w:t>
      </w:r>
      <w:r>
        <w:rPr>
          <w:rFonts w:ascii="Lato" w:hAnsi="Lato" w:cs="Times New Roman"/>
        </w:rPr>
        <w:br/>
        <w:t>w budynkach,</w:t>
      </w:r>
    </w:p>
    <w:p w14:paraId="197B6A8D" w14:textId="77777777" w:rsidR="00A173E9" w:rsidRDefault="00A173E9" w:rsidP="00A173E9">
      <w:pPr>
        <w:numPr>
          <w:ilvl w:val="1"/>
          <w:numId w:val="30"/>
        </w:numPr>
        <w:spacing w:after="0" w:line="240" w:lineRule="auto"/>
        <w:ind w:left="1276" w:hanging="567"/>
        <w:jc w:val="both"/>
        <w:rPr>
          <w:rFonts w:ascii="Lato" w:hAnsi="Lato" w:cs="Times New Roman"/>
        </w:rPr>
      </w:pPr>
      <w:r>
        <w:rPr>
          <w:rFonts w:ascii="Lato" w:hAnsi="Lato" w:cs="Times New Roman"/>
        </w:rPr>
        <w:t>rozmieszczenia i wymiany trutki,</w:t>
      </w:r>
    </w:p>
    <w:p w14:paraId="2EB36550" w14:textId="77777777" w:rsidR="00A173E9" w:rsidRDefault="00A173E9" w:rsidP="00A173E9">
      <w:pPr>
        <w:numPr>
          <w:ilvl w:val="1"/>
          <w:numId w:val="30"/>
        </w:numPr>
        <w:spacing w:after="0" w:line="240" w:lineRule="auto"/>
        <w:ind w:left="1276" w:hanging="567"/>
        <w:jc w:val="both"/>
        <w:rPr>
          <w:rFonts w:ascii="Lato" w:hAnsi="Lato" w:cs="Times New Roman"/>
        </w:rPr>
      </w:pPr>
      <w:r>
        <w:rPr>
          <w:rFonts w:ascii="Lato" w:hAnsi="Lato" w:cs="Times New Roman"/>
        </w:rPr>
        <w:t>wizualnej kontroli występowania szkodników,</w:t>
      </w:r>
    </w:p>
    <w:p w14:paraId="3342697B" w14:textId="77777777" w:rsidR="00A173E9" w:rsidRDefault="00A173E9" w:rsidP="00A173E9">
      <w:pPr>
        <w:numPr>
          <w:ilvl w:val="1"/>
          <w:numId w:val="30"/>
        </w:numPr>
        <w:spacing w:after="0" w:line="240" w:lineRule="auto"/>
        <w:ind w:left="1276" w:hanging="567"/>
        <w:jc w:val="both"/>
        <w:rPr>
          <w:rFonts w:ascii="Lato" w:hAnsi="Lato" w:cs="Times New Roman"/>
        </w:rPr>
      </w:pPr>
      <w:r>
        <w:rPr>
          <w:rFonts w:ascii="Lato" w:hAnsi="Lato" w:cs="Times New Roman"/>
        </w:rPr>
        <w:t>kontroli stanu budynku („szczelność” pod względem możliwych źródeł przedostawania się szkodników do budynków),</w:t>
      </w:r>
    </w:p>
    <w:p w14:paraId="15D56F19" w14:textId="77777777" w:rsidR="00A173E9" w:rsidRDefault="00A173E9" w:rsidP="00A173E9">
      <w:pPr>
        <w:numPr>
          <w:ilvl w:val="1"/>
          <w:numId w:val="30"/>
        </w:numPr>
        <w:spacing w:after="0" w:line="240" w:lineRule="auto"/>
        <w:ind w:left="1276" w:hanging="567"/>
        <w:jc w:val="both"/>
        <w:rPr>
          <w:rFonts w:ascii="Lato" w:hAnsi="Lato" w:cs="Times New Roman"/>
        </w:rPr>
      </w:pPr>
      <w:r>
        <w:rPr>
          <w:rFonts w:ascii="Lato" w:hAnsi="Lato" w:cs="Times New Roman"/>
        </w:rPr>
        <w:t>utylizacji martwych gryzoni i dezynfekcji pomieszczeń,</w:t>
      </w:r>
    </w:p>
    <w:p w14:paraId="3813DCA3" w14:textId="77777777" w:rsidR="00A173E9" w:rsidRDefault="00A173E9" w:rsidP="00A173E9">
      <w:pPr>
        <w:numPr>
          <w:ilvl w:val="1"/>
          <w:numId w:val="30"/>
        </w:numPr>
        <w:spacing w:after="0" w:line="240" w:lineRule="auto"/>
        <w:ind w:left="1276" w:hanging="567"/>
        <w:jc w:val="both"/>
        <w:rPr>
          <w:rFonts w:ascii="Lato" w:hAnsi="Lato" w:cs="Times New Roman"/>
        </w:rPr>
      </w:pPr>
      <w:r>
        <w:rPr>
          <w:rFonts w:ascii="Lato" w:hAnsi="Lato" w:cs="Times New Roman"/>
        </w:rPr>
        <w:t>innych odpowiednich czynności koniecznych lub wskazanych dla prawidłowego wykonania Umowy, stosownie do aktualnych potrzeb i okoliczności.</w:t>
      </w:r>
    </w:p>
    <w:p w14:paraId="6D0428C9" w14:textId="77777777" w:rsidR="00A173E9" w:rsidRDefault="00A173E9" w:rsidP="00A173E9">
      <w:pPr>
        <w:pStyle w:val="Akapitzlist"/>
        <w:numPr>
          <w:ilvl w:val="0"/>
          <w:numId w:val="1"/>
        </w:numPr>
        <w:ind w:left="426"/>
        <w:jc w:val="both"/>
        <w:rPr>
          <w:rFonts w:ascii="Lato" w:hAnsi="Lato"/>
          <w:sz w:val="22"/>
          <w:szCs w:val="22"/>
        </w:rPr>
      </w:pPr>
      <w:r>
        <w:rPr>
          <w:rFonts w:ascii="Lato" w:hAnsi="Lato"/>
          <w:sz w:val="22"/>
          <w:szCs w:val="22"/>
        </w:rPr>
        <w:t>Przedmiot Umowy realizowany będzie na terenie całych nieruchomości, o których mowa</w:t>
      </w:r>
      <w:r>
        <w:rPr>
          <w:rFonts w:ascii="Lato" w:hAnsi="Lato"/>
          <w:sz w:val="22"/>
          <w:szCs w:val="22"/>
        </w:rPr>
        <w:br/>
        <w:t>w ust. 1, z uwzględnieniem terenu zewnętrznego i wszystkich kondygnacji budynków.</w:t>
      </w:r>
    </w:p>
    <w:p w14:paraId="539DA379" w14:textId="77777777" w:rsidR="00A173E9" w:rsidRDefault="00A173E9" w:rsidP="00A173E9">
      <w:pPr>
        <w:pStyle w:val="Akapitzlist"/>
        <w:numPr>
          <w:ilvl w:val="0"/>
          <w:numId w:val="1"/>
        </w:numPr>
        <w:ind w:left="426"/>
        <w:jc w:val="both"/>
        <w:rPr>
          <w:rFonts w:ascii="Lato" w:hAnsi="Lato"/>
          <w:sz w:val="22"/>
          <w:szCs w:val="22"/>
        </w:rPr>
      </w:pPr>
      <w:r>
        <w:rPr>
          <w:rFonts w:ascii="Lato" w:hAnsi="Lato"/>
          <w:sz w:val="22"/>
          <w:szCs w:val="22"/>
        </w:rPr>
        <w:t xml:space="preserve">W przypadku wykrycia, przez Zamawiającego lub Wykonawcę, szkodników, jak również zaobserwowania zagrożeń związanych z migracją szkodników, Wykonawca zobowiązuje się dokonać dodatkowych dezynsekcji lub deratyzacji pomieszczeń budynków, w ramach wynagrodzenia określonego w § 3 ust. 1, w terminie 1 dnia roboczego od dnia otrzymania </w:t>
      </w:r>
      <w:r>
        <w:rPr>
          <w:rFonts w:ascii="Lato" w:hAnsi="Lato"/>
          <w:sz w:val="22"/>
          <w:szCs w:val="22"/>
        </w:rPr>
        <w:lastRenderedPageBreak/>
        <w:t>zgłoszenia od Zamawiającego lub samodzielnego wykrycia takich okoliczności przez Wykonawcę.</w:t>
      </w:r>
    </w:p>
    <w:p w14:paraId="61954DEB" w14:textId="77777777" w:rsidR="00A173E9" w:rsidRDefault="00A173E9" w:rsidP="00A173E9">
      <w:pPr>
        <w:pStyle w:val="Default"/>
        <w:jc w:val="center"/>
        <w:rPr>
          <w:rFonts w:ascii="Lato" w:hAnsi="Lato"/>
          <w:color w:val="auto"/>
          <w:sz w:val="22"/>
          <w:szCs w:val="22"/>
        </w:rPr>
      </w:pPr>
      <w:r>
        <w:rPr>
          <w:rFonts w:ascii="Lato" w:hAnsi="Lato"/>
          <w:color w:val="auto"/>
          <w:sz w:val="22"/>
          <w:szCs w:val="22"/>
        </w:rPr>
        <w:t>§ 2.</w:t>
      </w:r>
    </w:p>
    <w:p w14:paraId="37DB1EF7" w14:textId="77777777" w:rsidR="00A173E9" w:rsidRDefault="00A173E9" w:rsidP="00A173E9">
      <w:pPr>
        <w:spacing w:after="0" w:line="240" w:lineRule="auto"/>
        <w:ind w:left="360"/>
        <w:jc w:val="both"/>
        <w:rPr>
          <w:rFonts w:ascii="Lato" w:hAnsi="Lato" w:cs="Times New Roman"/>
        </w:rPr>
      </w:pPr>
      <w:r>
        <w:rPr>
          <w:rFonts w:ascii="Lato" w:hAnsi="Lato" w:cs="Times New Roman"/>
        </w:rPr>
        <w:t xml:space="preserve">Strony ustalają, że przedmiot Umowy będzie realizowany od dnia zawarcia Umowy </w:t>
      </w:r>
      <w:r>
        <w:rPr>
          <w:rFonts w:ascii="Lato" w:hAnsi="Lato" w:cs="Times New Roman"/>
        </w:rPr>
        <w:br/>
        <w:t>do dnia 31 grudnia 2024 r. lub do wyczerpania wynagrodzenia, o którym mowa w § 3 ust. 1.</w:t>
      </w:r>
    </w:p>
    <w:p w14:paraId="6C3FC777" w14:textId="77777777" w:rsidR="00A173E9" w:rsidRDefault="00A173E9" w:rsidP="00A173E9">
      <w:pPr>
        <w:widowControl w:val="0"/>
        <w:autoSpaceDE w:val="0"/>
        <w:autoSpaceDN w:val="0"/>
        <w:adjustRightInd w:val="0"/>
        <w:spacing w:after="0" w:line="240" w:lineRule="auto"/>
        <w:jc w:val="center"/>
        <w:rPr>
          <w:rFonts w:ascii="Lato" w:eastAsia="Times New Roman" w:hAnsi="Lato" w:cs="Times New Roman"/>
          <w:lang w:eastAsia="pl-PL"/>
        </w:rPr>
      </w:pPr>
    </w:p>
    <w:p w14:paraId="65D402FC" w14:textId="77777777" w:rsidR="00A173E9" w:rsidRDefault="00A173E9" w:rsidP="00A173E9">
      <w:pPr>
        <w:widowControl w:val="0"/>
        <w:autoSpaceDE w:val="0"/>
        <w:autoSpaceDN w:val="0"/>
        <w:adjustRightInd w:val="0"/>
        <w:spacing w:after="0" w:line="240" w:lineRule="auto"/>
        <w:jc w:val="center"/>
        <w:rPr>
          <w:rFonts w:ascii="Lato" w:eastAsia="Times New Roman" w:hAnsi="Lato" w:cs="Times New Roman"/>
          <w:lang w:eastAsia="pl-PL"/>
        </w:rPr>
      </w:pPr>
    </w:p>
    <w:p w14:paraId="118366F9" w14:textId="77777777" w:rsidR="00A173E9" w:rsidRDefault="00A173E9" w:rsidP="00A173E9">
      <w:pPr>
        <w:widowControl w:val="0"/>
        <w:autoSpaceDE w:val="0"/>
        <w:autoSpaceDN w:val="0"/>
        <w:adjustRightInd w:val="0"/>
        <w:spacing w:after="0" w:line="240" w:lineRule="auto"/>
        <w:jc w:val="center"/>
        <w:rPr>
          <w:rFonts w:ascii="Lato" w:eastAsia="Times New Roman" w:hAnsi="Lato" w:cs="Times New Roman"/>
          <w:lang w:eastAsia="pl-PL"/>
        </w:rPr>
      </w:pPr>
      <w:r>
        <w:rPr>
          <w:rFonts w:ascii="Lato" w:eastAsia="Times New Roman" w:hAnsi="Lato" w:cs="Times New Roman"/>
          <w:lang w:eastAsia="pl-PL"/>
        </w:rPr>
        <w:t>§ 3.</w:t>
      </w:r>
    </w:p>
    <w:p w14:paraId="791227BC" w14:textId="77777777" w:rsidR="00A173E9" w:rsidRDefault="00A173E9" w:rsidP="00A173E9">
      <w:pPr>
        <w:widowControl w:val="0"/>
        <w:numPr>
          <w:ilvl w:val="0"/>
          <w:numId w:val="31"/>
        </w:numPr>
        <w:autoSpaceDE w:val="0"/>
        <w:autoSpaceDN w:val="0"/>
        <w:adjustRightInd w:val="0"/>
        <w:spacing w:after="0" w:line="240" w:lineRule="auto"/>
        <w:jc w:val="both"/>
        <w:rPr>
          <w:rFonts w:ascii="Lato" w:eastAsia="Times New Roman" w:hAnsi="Lato" w:cs="Times New Roman"/>
          <w:i/>
          <w:color w:val="000000"/>
          <w:lang w:eastAsia="pl-PL"/>
        </w:rPr>
      </w:pPr>
      <w:r>
        <w:rPr>
          <w:rFonts w:ascii="Lato" w:eastAsia="Times New Roman" w:hAnsi="Lato" w:cs="Times New Roman"/>
          <w:color w:val="000000"/>
          <w:lang w:eastAsia="pl-PL"/>
        </w:rPr>
        <w:t>Za wykonanie przedmiotu Umowy Zamawiający zapłaci Wykonawcy wynagrodzenie</w:t>
      </w:r>
      <w:r>
        <w:rPr>
          <w:rFonts w:ascii="Lato" w:eastAsia="Times New Roman" w:hAnsi="Lato" w:cs="Times New Roman"/>
          <w:color w:val="000000"/>
          <w:lang w:eastAsia="pl-PL"/>
        </w:rPr>
        <w:br/>
        <w:t>do kwoty ………………zł (słownie złotych:……………….. złotych, 00/100), w tym  podatek</w:t>
      </w:r>
      <w:r>
        <w:rPr>
          <w:rFonts w:ascii="Lato" w:eastAsia="Times New Roman" w:hAnsi="Lato" w:cs="Times New Roman"/>
          <w:color w:val="000000"/>
          <w:lang w:eastAsia="pl-PL"/>
        </w:rPr>
        <w:br/>
        <w:t>od towarów i usług (VAT).</w:t>
      </w:r>
    </w:p>
    <w:p w14:paraId="488B49DD" w14:textId="77777777" w:rsidR="00A173E9" w:rsidRDefault="00A173E9" w:rsidP="00A173E9">
      <w:pPr>
        <w:widowControl w:val="0"/>
        <w:numPr>
          <w:ilvl w:val="0"/>
          <w:numId w:val="31"/>
        </w:numPr>
        <w:autoSpaceDE w:val="0"/>
        <w:autoSpaceDN w:val="0"/>
        <w:adjustRightInd w:val="0"/>
        <w:spacing w:after="0" w:line="240" w:lineRule="auto"/>
        <w:jc w:val="both"/>
        <w:rPr>
          <w:rFonts w:ascii="Lato" w:eastAsia="Times New Roman" w:hAnsi="Lato" w:cs="Times New Roman"/>
          <w:i/>
          <w:color w:val="000000"/>
          <w:lang w:eastAsia="pl-PL"/>
        </w:rPr>
      </w:pPr>
      <w:r>
        <w:rPr>
          <w:rFonts w:ascii="Lato" w:eastAsia="Times New Roman" w:hAnsi="Lato" w:cs="Times New Roman"/>
          <w:color w:val="000000"/>
          <w:lang w:eastAsia="pl-PL"/>
        </w:rPr>
        <w:t>Wynagrodzenie, o którym mowa w ust. 1, zostanie zapłacone w  częściach po każdorazowym wykonaniu usług w kwotach: dezynsekcja – …………….. zł (słownie złotych: …………….00/100), w tym VAT za 1 usługę, deratyzacja – ……………….zł (słownie złotych: …………………. 000/100), w tym VAT za 1 usługę.</w:t>
      </w:r>
    </w:p>
    <w:p w14:paraId="229D72C9" w14:textId="77777777" w:rsidR="00A173E9" w:rsidRDefault="00A173E9" w:rsidP="00A173E9">
      <w:pPr>
        <w:widowControl w:val="0"/>
        <w:numPr>
          <w:ilvl w:val="0"/>
          <w:numId w:val="31"/>
        </w:numPr>
        <w:autoSpaceDE w:val="0"/>
        <w:autoSpaceDN w:val="0"/>
        <w:adjustRightInd w:val="0"/>
        <w:spacing w:after="0" w:line="240" w:lineRule="auto"/>
        <w:jc w:val="both"/>
        <w:rPr>
          <w:rFonts w:ascii="Lato" w:eastAsia="Calibri" w:hAnsi="Lato" w:cs="Times New Roman"/>
        </w:rPr>
      </w:pPr>
      <w:r>
        <w:rPr>
          <w:rFonts w:ascii="Lato" w:eastAsia="Calibri" w:hAnsi="Lato" w:cs="Times New Roman"/>
        </w:rPr>
        <w:t>Określone w ust. 1 i 2 wynagrodzenie wynikające z oferty Wykonawcy, obejmuje wszystkie koszty, jakie powstaną w związku z realizacją przedmiotu Umowy.</w:t>
      </w:r>
    </w:p>
    <w:p w14:paraId="0D495826" w14:textId="77777777" w:rsidR="00A173E9" w:rsidRDefault="00A173E9" w:rsidP="00A173E9">
      <w:pPr>
        <w:pStyle w:val="Tekstpodstawowy"/>
        <w:numPr>
          <w:ilvl w:val="0"/>
          <w:numId w:val="31"/>
        </w:numPr>
        <w:rPr>
          <w:rFonts w:ascii="Lato" w:hAnsi="Lato"/>
          <w:color w:val="000000"/>
          <w:sz w:val="22"/>
          <w:szCs w:val="22"/>
        </w:rPr>
      </w:pPr>
      <w:r>
        <w:rPr>
          <w:rFonts w:ascii="Lato" w:hAnsi="Lato"/>
          <w:color w:val="000000"/>
          <w:sz w:val="22"/>
          <w:szCs w:val="22"/>
        </w:rPr>
        <w:t xml:space="preserve">Zamawiający dokona zapłaty wynagrodzenia Wykonawcy każdorazowo na podstawie prawidłowo wystawionej przez Wykonawcę faktury i dołączonego do niej protokołu,                 </w:t>
      </w:r>
      <w:r>
        <w:rPr>
          <w:rFonts w:ascii="Lato" w:hAnsi="Lato"/>
          <w:color w:val="000000"/>
          <w:sz w:val="22"/>
          <w:szCs w:val="22"/>
        </w:rPr>
        <w:br/>
        <w:t>o którym mowa w § 4 ust. 6, w terminie 14 dni od daty jej otrzymania, przelewem na rachunek bankowy Wykonawcy wskazany na fakturze.</w:t>
      </w:r>
    </w:p>
    <w:p w14:paraId="51C75616" w14:textId="77777777" w:rsidR="00A173E9" w:rsidRDefault="00A173E9" w:rsidP="00A173E9">
      <w:pPr>
        <w:pStyle w:val="Tekstpodstawowy"/>
        <w:numPr>
          <w:ilvl w:val="0"/>
          <w:numId w:val="31"/>
        </w:numPr>
        <w:rPr>
          <w:rFonts w:ascii="Lato" w:hAnsi="Lato"/>
          <w:color w:val="000000"/>
          <w:sz w:val="22"/>
          <w:szCs w:val="22"/>
        </w:rPr>
      </w:pPr>
      <w:r>
        <w:rPr>
          <w:rFonts w:ascii="Lato" w:hAnsi="Lato"/>
          <w:color w:val="000000"/>
          <w:sz w:val="22"/>
          <w:szCs w:val="22"/>
        </w:rPr>
        <w:t>W przypadku faktury wystawionej niezgodnie z obowiązującymi przepisami lub postanowieniami Umowy, jej zapłata zostanie wstrzymana do czasu otrzymania przez Zamawiającego faktury korygującej, tym samym termin płatności zostanie przesunięty odpowiednio. Z tego powodu Wykonawcy nie przysługują roszczenia tytułem niedotrzymania terminu płatności, o którym mowa w ust. 4.</w:t>
      </w:r>
    </w:p>
    <w:p w14:paraId="673E713E" w14:textId="77777777" w:rsidR="00A173E9" w:rsidRDefault="00A173E9" w:rsidP="00A173E9">
      <w:pPr>
        <w:widowControl w:val="0"/>
        <w:numPr>
          <w:ilvl w:val="0"/>
          <w:numId w:val="31"/>
        </w:numPr>
        <w:autoSpaceDE w:val="0"/>
        <w:autoSpaceDN w:val="0"/>
        <w:adjustRightInd w:val="0"/>
        <w:spacing w:after="0" w:line="240" w:lineRule="auto"/>
        <w:jc w:val="both"/>
        <w:rPr>
          <w:rFonts w:ascii="Lato" w:eastAsia="Times New Roman" w:hAnsi="Lato" w:cs="Times New Roman"/>
          <w:lang w:eastAsia="pl-PL"/>
        </w:rPr>
      </w:pPr>
      <w:r>
        <w:rPr>
          <w:rFonts w:ascii="Lato" w:eastAsia="Times New Roman" w:hAnsi="Lato" w:cs="Times New Roman"/>
          <w:lang w:eastAsia="pl-PL"/>
        </w:rPr>
        <w:t>Za dotrzymanie  terminu, o którym mowa w ust. 4, uważa się złożenie przez Zamawiającego w tym terminie polecenia przelewu z rachunku bankowego Zamawiającego.</w:t>
      </w:r>
    </w:p>
    <w:p w14:paraId="618B3CE6" w14:textId="77777777" w:rsidR="00A173E9" w:rsidRDefault="00A173E9" w:rsidP="00A173E9">
      <w:pPr>
        <w:widowControl w:val="0"/>
        <w:autoSpaceDE w:val="0"/>
        <w:autoSpaceDN w:val="0"/>
        <w:adjustRightInd w:val="0"/>
        <w:spacing w:after="0" w:line="240" w:lineRule="auto"/>
        <w:rPr>
          <w:rFonts w:ascii="Lato" w:eastAsia="Times New Roman" w:hAnsi="Lato" w:cs="Times New Roman"/>
          <w:lang w:eastAsia="pl-PL"/>
        </w:rPr>
      </w:pPr>
    </w:p>
    <w:p w14:paraId="35AC3A8B" w14:textId="77777777" w:rsidR="00A173E9" w:rsidRDefault="00A173E9" w:rsidP="00A173E9">
      <w:pPr>
        <w:widowControl w:val="0"/>
        <w:autoSpaceDE w:val="0"/>
        <w:autoSpaceDN w:val="0"/>
        <w:adjustRightInd w:val="0"/>
        <w:spacing w:after="0" w:line="240" w:lineRule="auto"/>
        <w:ind w:left="360"/>
        <w:jc w:val="center"/>
        <w:rPr>
          <w:rFonts w:ascii="Lato" w:eastAsia="Times New Roman" w:hAnsi="Lato" w:cs="Times New Roman"/>
          <w:lang w:eastAsia="pl-PL"/>
        </w:rPr>
      </w:pPr>
      <w:r>
        <w:rPr>
          <w:rFonts w:ascii="Lato" w:eastAsia="Times New Roman" w:hAnsi="Lato" w:cs="Times New Roman"/>
          <w:lang w:eastAsia="pl-PL"/>
        </w:rPr>
        <w:t>§ 4.</w:t>
      </w:r>
    </w:p>
    <w:p w14:paraId="2B4EAB0F" w14:textId="77777777" w:rsidR="00A173E9" w:rsidRDefault="00A173E9" w:rsidP="00A173E9">
      <w:pPr>
        <w:widowControl w:val="0"/>
        <w:numPr>
          <w:ilvl w:val="0"/>
          <w:numId w:val="7"/>
        </w:numPr>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 xml:space="preserve">Wykonawca oświadcza, że posiada wiedzę, doświadczenie, zaplecze, w tym sprzęt                          </w:t>
      </w:r>
      <w:r>
        <w:rPr>
          <w:rFonts w:ascii="Lato" w:eastAsia="Times New Roman" w:hAnsi="Lato" w:cs="Times New Roman"/>
          <w:lang w:eastAsia="pl-PL"/>
        </w:rPr>
        <w:br/>
        <w:t xml:space="preserve"> i urządzenia oraz odpowiednio przeszkolony personel, aby zrealizować przedmiot Umowy </w:t>
      </w:r>
    </w:p>
    <w:p w14:paraId="040519A6" w14:textId="77777777" w:rsidR="00A173E9" w:rsidRDefault="00A173E9" w:rsidP="00A173E9">
      <w:pPr>
        <w:widowControl w:val="0"/>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z najwyższą starannością, stosownymi normami bezpieczeństwa oraz zasadami profesjonalizmu zawodowego.</w:t>
      </w:r>
    </w:p>
    <w:p w14:paraId="52B59573" w14:textId="77777777" w:rsidR="00A173E9" w:rsidRDefault="00A173E9" w:rsidP="00A173E9">
      <w:pPr>
        <w:widowControl w:val="0"/>
        <w:numPr>
          <w:ilvl w:val="0"/>
          <w:numId w:val="7"/>
        </w:numPr>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Wykonawca zobowiązuje się wykonać przedmiot Umowy z należytą starannością oraz zgodnie z przepisami prawa w tym zakresie, a także w taki sposób, aby wykonanie usługi nie zakłócało trybu funkcjonowania Zamawiającego.</w:t>
      </w:r>
    </w:p>
    <w:p w14:paraId="1B3333B2" w14:textId="77777777" w:rsidR="00A173E9" w:rsidRDefault="00A173E9" w:rsidP="00A173E9">
      <w:pPr>
        <w:widowControl w:val="0"/>
        <w:numPr>
          <w:ilvl w:val="0"/>
          <w:numId w:val="7"/>
        </w:numPr>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 xml:space="preserve">Wykonawca zobowiązuje się do przeprowadzania zabiegów deratyzacji </w:t>
      </w:r>
      <w:r>
        <w:rPr>
          <w:rFonts w:ascii="Lato" w:eastAsia="Times New Roman" w:hAnsi="Lato" w:cs="Times New Roman"/>
          <w:lang w:eastAsia="pl-PL"/>
        </w:rPr>
        <w:br/>
        <w:t>i dezynsekcji z zachowaniem przepisów BHP i ppoż. obowiązujących na terenie obiektów Zamawiającego.</w:t>
      </w:r>
    </w:p>
    <w:p w14:paraId="1653021E" w14:textId="77777777" w:rsidR="00A173E9" w:rsidRDefault="00A173E9" w:rsidP="00A173E9">
      <w:pPr>
        <w:widowControl w:val="0"/>
        <w:numPr>
          <w:ilvl w:val="0"/>
          <w:numId w:val="7"/>
        </w:numPr>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 xml:space="preserve">Wykonawca zobowiązuje się wykonać przedmiot Umowy przy pomocy bezzapachowych środków i preparatów dopuszczonych do stosowania w budynkach mieszkalnych                     </w:t>
      </w:r>
      <w:r>
        <w:rPr>
          <w:rFonts w:ascii="Lato" w:eastAsia="Times New Roman" w:hAnsi="Lato" w:cs="Times New Roman"/>
          <w:lang w:eastAsia="pl-PL"/>
        </w:rPr>
        <w:br/>
        <w:t xml:space="preserve">i przemysłowych (w pomieszczeniach przeznaczonych do stałego przebywania ludzi), wpisanych do Wykazu Produktów Biobójczych, o których mowa w art. 7 ustawy z dnia                 9 października 2015 r. o produktach biobójczych (Dz. U. z 2021 r. poz. 24) oraz zgodnie              </w:t>
      </w:r>
      <w:r>
        <w:rPr>
          <w:rFonts w:ascii="Lato" w:eastAsia="Times New Roman" w:hAnsi="Lato" w:cs="Times New Roman"/>
          <w:lang w:eastAsia="pl-PL"/>
        </w:rPr>
        <w:br/>
        <w:t xml:space="preserve">z instrukcją ich stosowania podaną przez producenta. </w:t>
      </w:r>
    </w:p>
    <w:p w14:paraId="0984F332" w14:textId="77777777" w:rsidR="00A173E9" w:rsidRDefault="00A173E9" w:rsidP="00A173E9">
      <w:pPr>
        <w:widowControl w:val="0"/>
        <w:numPr>
          <w:ilvl w:val="0"/>
          <w:numId w:val="7"/>
        </w:numPr>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Na wezwanie Zamawiającego, Wykonawca udokumentuje zgodność stosowanych środków i preparatów z wymogami, o których mowa w ust. 4.</w:t>
      </w:r>
    </w:p>
    <w:p w14:paraId="4C7284C7" w14:textId="77777777" w:rsidR="00A173E9" w:rsidRDefault="00A173E9" w:rsidP="00A173E9">
      <w:pPr>
        <w:widowControl w:val="0"/>
        <w:numPr>
          <w:ilvl w:val="0"/>
          <w:numId w:val="7"/>
        </w:numPr>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Z czynności odbioru przedmiotu Umowy Zamawiający sporządzi protokół odbioru usługi, który przekaże niezwłocznie Wykonawcy. Protokół potwierdzający prawidłowe wykonanie usługi będzie stanowił podstawę do wystawienia faktury. Wzór protokołu odbioru usługi stanowi załącznik nr 1 do Umowy.</w:t>
      </w:r>
    </w:p>
    <w:p w14:paraId="605CA84C" w14:textId="77777777" w:rsidR="00A173E9" w:rsidRDefault="00A173E9" w:rsidP="00A173E9">
      <w:pPr>
        <w:widowControl w:val="0"/>
        <w:numPr>
          <w:ilvl w:val="0"/>
          <w:numId w:val="7"/>
        </w:numPr>
        <w:autoSpaceDE w:val="0"/>
        <w:autoSpaceDN w:val="0"/>
        <w:adjustRightInd w:val="0"/>
        <w:spacing w:after="0" w:line="240" w:lineRule="auto"/>
        <w:ind w:left="426" w:hanging="426"/>
        <w:contextualSpacing/>
        <w:jc w:val="both"/>
        <w:rPr>
          <w:rFonts w:ascii="Lato" w:eastAsia="Times New Roman" w:hAnsi="Lato" w:cs="Times New Roman"/>
          <w:lang w:eastAsia="pl-PL"/>
        </w:rPr>
      </w:pPr>
      <w:r>
        <w:rPr>
          <w:rFonts w:ascii="Lato" w:eastAsia="Times New Roman" w:hAnsi="Lato" w:cs="Times New Roman"/>
          <w:lang w:eastAsia="pl-PL"/>
        </w:rPr>
        <w:t>Najpóźniej w dniu zawarcia Umowy Strony w trybie roboczym wyznaczą przedstawicieli upoważnionych do współpracy w realizacji przedmiotu Umowy za pośrednictwem poczty elektronicznej:</w:t>
      </w:r>
    </w:p>
    <w:p w14:paraId="5DB15BED" w14:textId="77777777" w:rsidR="00A173E9" w:rsidRDefault="00A173E9" w:rsidP="00A173E9">
      <w:pPr>
        <w:widowControl w:val="0"/>
        <w:autoSpaceDE w:val="0"/>
        <w:autoSpaceDN w:val="0"/>
        <w:adjustRightInd w:val="0"/>
        <w:spacing w:line="240" w:lineRule="auto"/>
        <w:ind w:firstLine="142"/>
        <w:contextualSpacing/>
        <w:jc w:val="both"/>
        <w:rPr>
          <w:rFonts w:ascii="Lato" w:eastAsia="Times New Roman" w:hAnsi="Lato" w:cs="Times New Roman"/>
          <w:lang w:eastAsia="pl-PL"/>
        </w:rPr>
      </w:pPr>
      <w:r>
        <w:rPr>
          <w:rFonts w:ascii="Lato" w:eastAsia="Times New Roman" w:hAnsi="Lato" w:cs="Times New Roman"/>
          <w:lang w:eastAsia="pl-PL"/>
        </w:rPr>
        <w:lastRenderedPageBreak/>
        <w:t xml:space="preserve">      Zamawiającego: ………………………………,</w:t>
      </w:r>
    </w:p>
    <w:p w14:paraId="782077A6" w14:textId="77777777" w:rsidR="00A173E9" w:rsidRDefault="00A173E9" w:rsidP="00A173E9">
      <w:pPr>
        <w:widowControl w:val="0"/>
        <w:autoSpaceDE w:val="0"/>
        <w:autoSpaceDN w:val="0"/>
        <w:adjustRightInd w:val="0"/>
        <w:spacing w:line="240" w:lineRule="auto"/>
        <w:ind w:firstLine="142"/>
        <w:contextualSpacing/>
        <w:jc w:val="both"/>
        <w:rPr>
          <w:rFonts w:ascii="Lato" w:eastAsia="Times New Roman" w:hAnsi="Lato" w:cs="Times New Roman"/>
          <w:lang w:eastAsia="pl-PL"/>
        </w:rPr>
      </w:pPr>
      <w:r>
        <w:rPr>
          <w:rFonts w:ascii="Lato" w:eastAsia="Times New Roman" w:hAnsi="Lato" w:cs="Times New Roman"/>
          <w:lang w:eastAsia="pl-PL"/>
        </w:rPr>
        <w:t xml:space="preserve">      Wykonawcy: .............................................</w:t>
      </w:r>
    </w:p>
    <w:p w14:paraId="109B125E" w14:textId="77777777" w:rsidR="00A173E9" w:rsidRDefault="00A173E9" w:rsidP="00A173E9">
      <w:pPr>
        <w:autoSpaceDN w:val="0"/>
        <w:spacing w:line="240" w:lineRule="auto"/>
        <w:contextualSpacing/>
        <w:jc w:val="center"/>
        <w:rPr>
          <w:rFonts w:ascii="Lato" w:eastAsia="Times New Roman" w:hAnsi="Lato" w:cs="Times New Roman"/>
          <w:lang w:eastAsia="pl-PL"/>
        </w:rPr>
      </w:pPr>
      <w:r>
        <w:rPr>
          <w:rFonts w:ascii="Lato" w:eastAsia="Times New Roman" w:hAnsi="Lato" w:cs="Times New Roman"/>
          <w:lang w:eastAsia="pl-PL"/>
        </w:rPr>
        <w:t>§ 5.</w:t>
      </w:r>
    </w:p>
    <w:p w14:paraId="281C6BC1" w14:textId="77777777" w:rsidR="00A173E9" w:rsidRDefault="00A173E9" w:rsidP="00A173E9">
      <w:pPr>
        <w:widowControl w:val="0"/>
        <w:numPr>
          <w:ilvl w:val="0"/>
          <w:numId w:val="12"/>
        </w:numPr>
        <w:autoSpaceDE w:val="0"/>
        <w:autoSpaceDN w:val="0"/>
        <w:adjustRightInd w:val="0"/>
        <w:spacing w:after="0" w:line="240" w:lineRule="auto"/>
        <w:ind w:left="284" w:hanging="284"/>
        <w:jc w:val="both"/>
        <w:rPr>
          <w:rFonts w:ascii="Lato" w:eastAsia="Times New Roman" w:hAnsi="Lato" w:cs="Times New Roman"/>
          <w:lang w:eastAsia="pl-PL"/>
        </w:rPr>
      </w:pPr>
      <w:r>
        <w:rPr>
          <w:rFonts w:ascii="Lato" w:eastAsia="Times New Roman" w:hAnsi="Lato" w:cs="Times New Roman"/>
          <w:lang w:eastAsia="pl-PL"/>
        </w:rPr>
        <w:t>Wykonawca zapłaci Zamawiającemu kary umowne, które będą naliczane w następujących okolicznościach i wysokościach:</w:t>
      </w:r>
    </w:p>
    <w:p w14:paraId="655E8927" w14:textId="77777777" w:rsidR="00A173E9" w:rsidRDefault="00A173E9" w:rsidP="00A173E9">
      <w:pPr>
        <w:widowControl w:val="0"/>
        <w:numPr>
          <w:ilvl w:val="0"/>
          <w:numId w:val="13"/>
        </w:numPr>
        <w:tabs>
          <w:tab w:val="num" w:pos="567"/>
        </w:tabs>
        <w:autoSpaceDE w:val="0"/>
        <w:autoSpaceDN w:val="0"/>
        <w:adjustRightInd w:val="0"/>
        <w:spacing w:after="0" w:line="240" w:lineRule="auto"/>
        <w:ind w:left="567" w:hanging="283"/>
        <w:jc w:val="both"/>
        <w:rPr>
          <w:rFonts w:ascii="Lato" w:eastAsia="Times New Roman" w:hAnsi="Lato" w:cs="Times New Roman"/>
          <w:lang w:eastAsia="pl-PL"/>
        </w:rPr>
      </w:pPr>
      <w:r>
        <w:rPr>
          <w:rFonts w:ascii="Lato" w:eastAsia="Times New Roman" w:hAnsi="Lato" w:cs="Times New Roman"/>
          <w:lang w:eastAsia="pl-PL"/>
        </w:rPr>
        <w:t>w przypadku nienależytego wykonania zleconej usługi dezynsekcji lub deratyzacji Wykonawca zapłaci Zamawiającemu karę umowną w wysokości 10% wynagrodzenia brutto, o którym mowa w § 3 ust. 2,</w:t>
      </w:r>
    </w:p>
    <w:p w14:paraId="76C0864A" w14:textId="77777777" w:rsidR="00A173E9" w:rsidRDefault="00A173E9" w:rsidP="00A173E9">
      <w:pPr>
        <w:widowControl w:val="0"/>
        <w:numPr>
          <w:ilvl w:val="0"/>
          <w:numId w:val="13"/>
        </w:numPr>
        <w:tabs>
          <w:tab w:val="num" w:pos="567"/>
        </w:tabs>
        <w:autoSpaceDE w:val="0"/>
        <w:autoSpaceDN w:val="0"/>
        <w:adjustRightInd w:val="0"/>
        <w:spacing w:after="0" w:line="240" w:lineRule="auto"/>
        <w:ind w:left="567" w:hanging="283"/>
        <w:jc w:val="both"/>
        <w:rPr>
          <w:rFonts w:ascii="Lato" w:eastAsia="Times New Roman" w:hAnsi="Lato" w:cs="Times New Roman"/>
          <w:lang w:eastAsia="pl-PL"/>
        </w:rPr>
      </w:pPr>
      <w:r>
        <w:rPr>
          <w:rFonts w:ascii="Lato" w:eastAsia="Times New Roman" w:hAnsi="Lato" w:cs="Times New Roman"/>
          <w:lang w:eastAsia="pl-PL"/>
        </w:rPr>
        <w:t xml:space="preserve">w razie nieprzystąpienia do wykonania zleconej usługi dezynsekcji lub deratyzacji, w terminie określonym w § 1 ust. 2 i 4, Wykonawca zapłaci Zamawiającemu karę umowną w wysokości 10% wynagrodzenia brutto, o którym mowa w § 3 ust. 1. </w:t>
      </w:r>
    </w:p>
    <w:p w14:paraId="52ECBF04" w14:textId="77777777" w:rsidR="00A173E9" w:rsidRDefault="00A173E9" w:rsidP="00A173E9">
      <w:pPr>
        <w:widowControl w:val="0"/>
        <w:numPr>
          <w:ilvl w:val="0"/>
          <w:numId w:val="12"/>
        </w:numPr>
        <w:autoSpaceDE w:val="0"/>
        <w:autoSpaceDN w:val="0"/>
        <w:adjustRightInd w:val="0"/>
        <w:spacing w:after="0" w:line="240" w:lineRule="auto"/>
        <w:ind w:left="284" w:hanging="284"/>
        <w:jc w:val="both"/>
        <w:rPr>
          <w:rFonts w:ascii="Lato" w:eastAsia="Times New Roman" w:hAnsi="Lato" w:cs="Times New Roman"/>
          <w:lang w:eastAsia="pl-PL"/>
        </w:rPr>
      </w:pPr>
      <w:r>
        <w:rPr>
          <w:rFonts w:ascii="Lato" w:eastAsia="Times New Roman" w:hAnsi="Lato" w:cs="Times New Roman"/>
          <w:lang w:eastAsia="pl-PL"/>
        </w:rPr>
        <w:t>Zamawiający zastrzega sobie prawo do odszkodowania uzupełniającego, przewyższającego wysokość kar umownych, do wysokości rzeczywiście poniesionej szkody.</w:t>
      </w:r>
    </w:p>
    <w:p w14:paraId="5F68D94A" w14:textId="77777777" w:rsidR="00A173E9" w:rsidRDefault="00A173E9" w:rsidP="00A173E9">
      <w:pPr>
        <w:widowControl w:val="0"/>
        <w:numPr>
          <w:ilvl w:val="0"/>
          <w:numId w:val="12"/>
        </w:numPr>
        <w:autoSpaceDE w:val="0"/>
        <w:autoSpaceDN w:val="0"/>
        <w:adjustRightInd w:val="0"/>
        <w:spacing w:after="0" w:line="240" w:lineRule="auto"/>
        <w:ind w:left="284" w:hanging="284"/>
        <w:jc w:val="both"/>
        <w:rPr>
          <w:rFonts w:ascii="Lato" w:eastAsia="Times New Roman" w:hAnsi="Lato" w:cs="Times New Roman"/>
          <w:lang w:eastAsia="pl-PL"/>
        </w:rPr>
      </w:pPr>
      <w:r>
        <w:rPr>
          <w:rFonts w:ascii="Lato" w:eastAsia="Times New Roman" w:hAnsi="Lato" w:cs="Times New Roman"/>
          <w:lang w:eastAsia="pl-PL"/>
        </w:rPr>
        <w:t>Wykonawca wyraża zgodę na potrącanie kwot naliczonych kar umownych z wynagrodzenia Wykonawcy wynikającego z wystawionych faktur.</w:t>
      </w:r>
    </w:p>
    <w:p w14:paraId="5464C7BE" w14:textId="77777777" w:rsidR="00A173E9" w:rsidRDefault="00A173E9" w:rsidP="00A173E9">
      <w:pPr>
        <w:widowControl w:val="0"/>
        <w:numPr>
          <w:ilvl w:val="0"/>
          <w:numId w:val="12"/>
        </w:numPr>
        <w:autoSpaceDE w:val="0"/>
        <w:autoSpaceDN w:val="0"/>
        <w:adjustRightInd w:val="0"/>
        <w:spacing w:after="0" w:line="240" w:lineRule="auto"/>
        <w:ind w:left="284" w:hanging="284"/>
        <w:jc w:val="both"/>
        <w:rPr>
          <w:rFonts w:ascii="Lato" w:eastAsia="Times New Roman" w:hAnsi="Lato" w:cs="Times New Roman"/>
          <w:lang w:eastAsia="pl-PL"/>
        </w:rPr>
      </w:pPr>
      <w:r>
        <w:rPr>
          <w:rFonts w:ascii="Lato" w:eastAsia="Times New Roman" w:hAnsi="Lato" w:cs="Times New Roman"/>
          <w:lang w:eastAsia="pl-PL"/>
        </w:rPr>
        <w:t>W przypadku braku możliwości potrącenia kar umownych z wynagrodzenia Wykonawcy, zostaną one zapłacone na podstawie noty księgowej wystawionej przez Zamawiającego. Zapłata zostanie dokonana w terminie 14 dni od dnia otrzymania noty przez Wykonawcę, przelewem na rachunek bankowy Zamawiającego wskazany w nocie.</w:t>
      </w:r>
    </w:p>
    <w:p w14:paraId="394FB863" w14:textId="77777777" w:rsidR="00A173E9" w:rsidRDefault="00A173E9" w:rsidP="00A173E9">
      <w:pPr>
        <w:autoSpaceDN w:val="0"/>
        <w:spacing w:after="0" w:line="240" w:lineRule="auto"/>
        <w:rPr>
          <w:rFonts w:ascii="Lato" w:eastAsia="Times New Roman" w:hAnsi="Lato" w:cs="Times New Roman"/>
          <w:lang w:eastAsia="pl-PL"/>
        </w:rPr>
      </w:pPr>
    </w:p>
    <w:p w14:paraId="42618B2D" w14:textId="77777777" w:rsidR="00A173E9" w:rsidRDefault="00A173E9" w:rsidP="00A173E9">
      <w:pPr>
        <w:autoSpaceDN w:val="0"/>
        <w:spacing w:after="0" w:line="240" w:lineRule="auto"/>
        <w:jc w:val="center"/>
        <w:rPr>
          <w:rFonts w:ascii="Lato" w:eastAsia="Times New Roman" w:hAnsi="Lato" w:cs="Times New Roman"/>
          <w:lang w:eastAsia="pl-PL"/>
        </w:rPr>
      </w:pPr>
      <w:r>
        <w:rPr>
          <w:rFonts w:ascii="Lato" w:eastAsia="Times New Roman" w:hAnsi="Lato" w:cs="Times New Roman"/>
          <w:lang w:eastAsia="pl-PL"/>
        </w:rPr>
        <w:t>§ 6.</w:t>
      </w:r>
    </w:p>
    <w:p w14:paraId="332515B0" w14:textId="77777777" w:rsidR="00A173E9" w:rsidRDefault="00A173E9" w:rsidP="00A173E9">
      <w:pPr>
        <w:widowControl w:val="0"/>
        <w:numPr>
          <w:ilvl w:val="0"/>
          <w:numId w:val="14"/>
        </w:numPr>
        <w:autoSpaceDE w:val="0"/>
        <w:autoSpaceDN w:val="0"/>
        <w:adjustRightInd w:val="0"/>
        <w:spacing w:after="0" w:line="240" w:lineRule="auto"/>
        <w:ind w:left="284" w:hanging="284"/>
        <w:jc w:val="both"/>
        <w:rPr>
          <w:rFonts w:ascii="Lato" w:eastAsia="Times New Roman" w:hAnsi="Lato" w:cs="Times New Roman"/>
          <w:lang w:eastAsia="pl-PL"/>
        </w:rPr>
      </w:pPr>
      <w:r>
        <w:rPr>
          <w:rFonts w:ascii="Lato" w:eastAsia="Times New Roman" w:hAnsi="Lato" w:cs="Times New Roman"/>
          <w:lang w:eastAsia="pl-PL"/>
        </w:rPr>
        <w:t>Każda ze Stron może wypowiedzieć Umowę z zachowaniem jednomiesięcznego okresu wypowiedzenia złożonego na piśmie, bez podania przyczyn.</w:t>
      </w:r>
    </w:p>
    <w:p w14:paraId="30BDE0B2" w14:textId="77777777" w:rsidR="00A173E9" w:rsidRDefault="00A173E9" w:rsidP="00A173E9">
      <w:pPr>
        <w:widowControl w:val="0"/>
        <w:numPr>
          <w:ilvl w:val="0"/>
          <w:numId w:val="14"/>
        </w:numPr>
        <w:autoSpaceDE w:val="0"/>
        <w:autoSpaceDN w:val="0"/>
        <w:adjustRightInd w:val="0"/>
        <w:spacing w:after="0" w:line="240" w:lineRule="auto"/>
        <w:ind w:left="284" w:hanging="284"/>
        <w:jc w:val="both"/>
        <w:rPr>
          <w:rFonts w:ascii="Lato" w:eastAsia="Times New Roman" w:hAnsi="Lato" w:cs="Times New Roman"/>
          <w:lang w:eastAsia="pl-PL"/>
        </w:rPr>
      </w:pPr>
      <w:r>
        <w:rPr>
          <w:rFonts w:ascii="Lato" w:eastAsia="Times New Roman" w:hAnsi="Lato" w:cs="Times New Roman"/>
          <w:lang w:eastAsia="pl-PL"/>
        </w:rPr>
        <w:t>Okres wypowiedzenia liczy się od pierwszego dnia miesiąca następującego po miesiącu,                     w którym dokonano wypowiedzenia.</w:t>
      </w:r>
    </w:p>
    <w:p w14:paraId="7F61EBBF" w14:textId="77777777" w:rsidR="00A173E9" w:rsidRDefault="00A173E9" w:rsidP="00A173E9">
      <w:pPr>
        <w:widowControl w:val="0"/>
        <w:numPr>
          <w:ilvl w:val="0"/>
          <w:numId w:val="14"/>
        </w:numPr>
        <w:autoSpaceDE w:val="0"/>
        <w:autoSpaceDN w:val="0"/>
        <w:adjustRightInd w:val="0"/>
        <w:spacing w:after="0" w:line="240" w:lineRule="auto"/>
        <w:ind w:left="284" w:hanging="284"/>
        <w:jc w:val="both"/>
        <w:rPr>
          <w:rFonts w:ascii="Lato" w:eastAsia="Times New Roman" w:hAnsi="Lato" w:cs="Times New Roman"/>
          <w:lang w:eastAsia="pl-PL"/>
        </w:rPr>
      </w:pPr>
      <w:r>
        <w:rPr>
          <w:rFonts w:ascii="Lato" w:eastAsia="Times New Roman" w:hAnsi="Lato" w:cs="Times New Roman"/>
          <w:lang w:eastAsia="pl-PL"/>
        </w:rPr>
        <w:t>W razie wystąpienia istotnej zmiany okoliczności powodującej, że wykonanie Umowy nie leży w interesie publicznym, czego nie można było przewidzieć w chwili zawarcia Umowy, Zamawiający może odstąpić od Umowy w terminie 14 dni, licząc od dnia powzięcia wiadomości o tych okolicznościach. Odstąpienie wymaga zachowania formy pisemnej.</w:t>
      </w:r>
    </w:p>
    <w:p w14:paraId="6A9DEB7B" w14:textId="77777777" w:rsidR="00A173E9" w:rsidRDefault="00A173E9" w:rsidP="00A173E9">
      <w:pPr>
        <w:widowControl w:val="0"/>
        <w:numPr>
          <w:ilvl w:val="0"/>
          <w:numId w:val="14"/>
        </w:numPr>
        <w:autoSpaceDE w:val="0"/>
        <w:autoSpaceDN w:val="0"/>
        <w:adjustRightInd w:val="0"/>
        <w:spacing w:after="0" w:line="240" w:lineRule="auto"/>
        <w:jc w:val="both"/>
        <w:rPr>
          <w:rFonts w:ascii="Lato" w:eastAsia="Times New Roman" w:hAnsi="Lato" w:cs="Times New Roman"/>
          <w:lang w:eastAsia="pl-PL"/>
        </w:rPr>
      </w:pPr>
      <w:r>
        <w:rPr>
          <w:rFonts w:ascii="Lato" w:eastAsia="Times New Roman" w:hAnsi="Lato" w:cs="Times New Roman"/>
          <w:lang w:eastAsia="pl-PL"/>
        </w:rPr>
        <w:t>Zamawiającemu przysługuje prawo do rozwiązania Umowy ze skutkiem natychmiastowym w następujących przypadkach:</w:t>
      </w:r>
    </w:p>
    <w:p w14:paraId="475FB981" w14:textId="77777777" w:rsidR="00A173E9" w:rsidRDefault="00A173E9" w:rsidP="00A173E9">
      <w:pPr>
        <w:pStyle w:val="Akapitzlist"/>
        <w:numPr>
          <w:ilvl w:val="0"/>
          <w:numId w:val="32"/>
        </w:numPr>
        <w:jc w:val="both"/>
        <w:rPr>
          <w:rFonts w:ascii="Lato" w:hAnsi="Lato"/>
          <w:sz w:val="22"/>
          <w:szCs w:val="22"/>
        </w:rPr>
      </w:pPr>
      <w:r>
        <w:rPr>
          <w:rFonts w:ascii="Lato" w:hAnsi="Lato"/>
          <w:sz w:val="22"/>
          <w:szCs w:val="22"/>
        </w:rPr>
        <w:t>jeżeli Wykonawca bez uzasadnionych przyczyn opóźnia wykonanie przedmiotu Umowy lub  jego części, a opóźnienie wynosi co najmniej 7 dni mimo pisemnego wezwania do realizacji prac,</w:t>
      </w:r>
    </w:p>
    <w:p w14:paraId="3E5C7250" w14:textId="77777777" w:rsidR="00A173E9" w:rsidRDefault="00A173E9" w:rsidP="00A173E9">
      <w:pPr>
        <w:pStyle w:val="Akapitzlist"/>
        <w:numPr>
          <w:ilvl w:val="0"/>
          <w:numId w:val="32"/>
        </w:numPr>
        <w:jc w:val="both"/>
        <w:rPr>
          <w:rFonts w:ascii="Lato" w:hAnsi="Lato"/>
          <w:sz w:val="22"/>
          <w:szCs w:val="22"/>
        </w:rPr>
      </w:pPr>
      <w:r>
        <w:rPr>
          <w:rFonts w:ascii="Lato" w:hAnsi="Lato"/>
          <w:sz w:val="22"/>
          <w:szCs w:val="22"/>
        </w:rPr>
        <w:t>w przypadku wszczęcia postępowania upadłościowego lub likwidacyjnego wobec Wykonawcy,</w:t>
      </w:r>
    </w:p>
    <w:p w14:paraId="7B9A48D7" w14:textId="77777777" w:rsidR="00A173E9" w:rsidRDefault="00A173E9" w:rsidP="00A173E9">
      <w:pPr>
        <w:pStyle w:val="Akapitzlist"/>
        <w:numPr>
          <w:ilvl w:val="0"/>
          <w:numId w:val="32"/>
        </w:numPr>
        <w:jc w:val="both"/>
        <w:rPr>
          <w:rFonts w:ascii="Lato" w:hAnsi="Lato"/>
          <w:sz w:val="22"/>
          <w:szCs w:val="22"/>
        </w:rPr>
      </w:pPr>
      <w:r>
        <w:rPr>
          <w:rFonts w:ascii="Lato" w:hAnsi="Lato"/>
          <w:sz w:val="22"/>
          <w:szCs w:val="22"/>
        </w:rPr>
        <w:t>w przypadku wydania nakazu zajęcia majątku Wykonawcy, a w szczególności zajęcia wierzytelności z tytułu wykonania Umowy.</w:t>
      </w:r>
    </w:p>
    <w:p w14:paraId="68E961E1" w14:textId="77777777" w:rsidR="00A173E9" w:rsidRDefault="00A173E9" w:rsidP="00A173E9">
      <w:pPr>
        <w:pStyle w:val="Akapitzlist"/>
        <w:numPr>
          <w:ilvl w:val="0"/>
          <w:numId w:val="32"/>
        </w:numPr>
        <w:jc w:val="both"/>
        <w:rPr>
          <w:rFonts w:ascii="Lato" w:hAnsi="Lato"/>
          <w:sz w:val="22"/>
          <w:szCs w:val="22"/>
        </w:rPr>
      </w:pPr>
      <w:r>
        <w:rPr>
          <w:rFonts w:ascii="Lato" w:hAnsi="Lato"/>
          <w:sz w:val="22"/>
          <w:szCs w:val="22"/>
        </w:rPr>
        <w:t>w przypadku nienależytego wykonywania Umowy, w tym używania środków nienależytej jakości, nieprzestrzegania zasad i przepisów BHP, wadliwego wykonywania przedmiotu Umowy.</w:t>
      </w:r>
    </w:p>
    <w:p w14:paraId="5C5CE5A7" w14:textId="77777777" w:rsidR="00A173E9" w:rsidRDefault="00A173E9" w:rsidP="00A173E9">
      <w:pPr>
        <w:autoSpaceDN w:val="0"/>
        <w:spacing w:line="240" w:lineRule="auto"/>
        <w:contextualSpacing/>
        <w:rPr>
          <w:rFonts w:ascii="Lato" w:eastAsia="Times New Roman" w:hAnsi="Lato" w:cs="Times New Roman"/>
          <w:lang w:eastAsia="pl-PL"/>
        </w:rPr>
      </w:pPr>
    </w:p>
    <w:p w14:paraId="72E32D9A" w14:textId="77777777" w:rsidR="00A173E9" w:rsidRDefault="00A173E9" w:rsidP="00A173E9">
      <w:pPr>
        <w:autoSpaceDN w:val="0"/>
        <w:spacing w:line="240" w:lineRule="auto"/>
        <w:contextualSpacing/>
        <w:jc w:val="center"/>
        <w:rPr>
          <w:rFonts w:ascii="Lato" w:eastAsia="Times New Roman" w:hAnsi="Lato" w:cs="Times New Roman"/>
          <w:lang w:eastAsia="pl-PL"/>
        </w:rPr>
      </w:pPr>
      <w:r>
        <w:rPr>
          <w:rFonts w:ascii="Lato" w:eastAsia="Times New Roman" w:hAnsi="Lato" w:cs="Times New Roman"/>
          <w:lang w:eastAsia="pl-PL"/>
        </w:rPr>
        <w:t>§ 7.</w:t>
      </w:r>
    </w:p>
    <w:p w14:paraId="10596968" w14:textId="77777777" w:rsidR="00A173E9" w:rsidRDefault="00A173E9" w:rsidP="00A173E9">
      <w:pPr>
        <w:pStyle w:val="Akapitzlist"/>
        <w:numPr>
          <w:ilvl w:val="0"/>
          <w:numId w:val="33"/>
        </w:numPr>
        <w:ind w:left="426"/>
        <w:jc w:val="both"/>
        <w:rPr>
          <w:rFonts w:ascii="Lato" w:hAnsi="Lato" w:cstheme="minorHAnsi"/>
          <w:sz w:val="22"/>
          <w:szCs w:val="22"/>
        </w:rPr>
      </w:pPr>
      <w:r>
        <w:rPr>
          <w:rFonts w:ascii="Lato" w:hAnsi="Lato" w:cstheme="minorHAnsi"/>
          <w:sz w:val="22"/>
          <w:szCs w:val="22"/>
        </w:rPr>
        <w:t xml:space="preserve">Wszelkie zmiany i uzupełnienia postanowień Umowy wymagają formy pisemnej pod rygorem nieważności. </w:t>
      </w:r>
    </w:p>
    <w:p w14:paraId="512D6304" w14:textId="77777777" w:rsidR="00A173E9" w:rsidRDefault="00A173E9" w:rsidP="00A173E9">
      <w:pPr>
        <w:pStyle w:val="Akapitzlist"/>
        <w:numPr>
          <w:ilvl w:val="0"/>
          <w:numId w:val="33"/>
        </w:numPr>
        <w:ind w:left="426"/>
        <w:jc w:val="both"/>
        <w:rPr>
          <w:rFonts w:ascii="Lato" w:hAnsi="Lato" w:cstheme="minorHAnsi"/>
          <w:sz w:val="22"/>
          <w:szCs w:val="22"/>
        </w:rPr>
      </w:pPr>
      <w:r>
        <w:rPr>
          <w:rFonts w:ascii="Lato" w:hAnsi="Lato" w:cstheme="minorHAnsi"/>
          <w:sz w:val="22"/>
          <w:szCs w:val="22"/>
        </w:rPr>
        <w:t>Zmiany Umowy nie stanowią w szczególności zmiany: nazw lub określeń Stron, siedziby Stron, numerów kont bankowych, danych, o których mowa w § 4 ust. 7 Umowy.</w:t>
      </w:r>
    </w:p>
    <w:p w14:paraId="553C7F0C" w14:textId="77777777" w:rsidR="00A173E9" w:rsidRDefault="00A173E9" w:rsidP="00A173E9">
      <w:pPr>
        <w:pStyle w:val="Akapitzlist"/>
        <w:numPr>
          <w:ilvl w:val="0"/>
          <w:numId w:val="33"/>
        </w:numPr>
        <w:ind w:left="426"/>
        <w:jc w:val="both"/>
        <w:rPr>
          <w:rFonts w:ascii="Lato" w:hAnsi="Lato" w:cstheme="minorHAnsi"/>
          <w:sz w:val="22"/>
          <w:szCs w:val="22"/>
        </w:rPr>
      </w:pPr>
      <w:r>
        <w:rPr>
          <w:rFonts w:ascii="Lato" w:hAnsi="Lato" w:cstheme="minorHAnsi"/>
          <w:sz w:val="22"/>
          <w:szCs w:val="22"/>
        </w:rPr>
        <w:t>W przypadkach określonych w ust. 2 wystarczającym dla dokonania zmiany będzie poinformowanie drogą elektroniczną drugiej Strony o zmianie.</w:t>
      </w:r>
    </w:p>
    <w:p w14:paraId="0CE2CD19" w14:textId="77777777" w:rsidR="00A173E9" w:rsidRDefault="00A173E9" w:rsidP="00A173E9">
      <w:pPr>
        <w:autoSpaceDN w:val="0"/>
        <w:spacing w:after="0" w:line="240" w:lineRule="auto"/>
        <w:rPr>
          <w:rFonts w:ascii="Lato" w:eastAsia="Times New Roman" w:hAnsi="Lato" w:cs="Times New Roman"/>
          <w:lang w:eastAsia="pl-PL"/>
        </w:rPr>
      </w:pPr>
    </w:p>
    <w:p w14:paraId="73E2F479" w14:textId="77777777" w:rsidR="00A173E9" w:rsidRDefault="00A173E9" w:rsidP="00A173E9">
      <w:pPr>
        <w:autoSpaceDN w:val="0"/>
        <w:spacing w:after="0" w:line="240" w:lineRule="auto"/>
        <w:jc w:val="center"/>
        <w:rPr>
          <w:rFonts w:ascii="Lato" w:eastAsia="Times New Roman" w:hAnsi="Lato" w:cs="Times New Roman"/>
          <w:lang w:eastAsia="pl-PL"/>
        </w:rPr>
      </w:pPr>
      <w:r>
        <w:rPr>
          <w:rFonts w:ascii="Lato" w:eastAsia="Times New Roman" w:hAnsi="Lato" w:cs="Times New Roman"/>
          <w:lang w:eastAsia="pl-PL"/>
        </w:rPr>
        <w:t>§ 8.</w:t>
      </w:r>
    </w:p>
    <w:p w14:paraId="64C9AF3B" w14:textId="77777777" w:rsidR="00A173E9" w:rsidRDefault="00A173E9" w:rsidP="00A173E9">
      <w:pPr>
        <w:widowControl w:val="0"/>
        <w:numPr>
          <w:ilvl w:val="0"/>
          <w:numId w:val="16"/>
        </w:numPr>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W sprawach nieuregulowanych Umową mają zastosowanie przepisy Kodeksu cywilnego.</w:t>
      </w:r>
    </w:p>
    <w:p w14:paraId="28544C37" w14:textId="77777777" w:rsidR="00A173E9" w:rsidRDefault="00A173E9" w:rsidP="00A173E9">
      <w:pPr>
        <w:widowControl w:val="0"/>
        <w:numPr>
          <w:ilvl w:val="0"/>
          <w:numId w:val="16"/>
        </w:numPr>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Spory wynikłe z Umowy rozstrzygać będzie sąd powszechny, właściwy miejscowo dla siedziby Zamawiającego.</w:t>
      </w:r>
    </w:p>
    <w:p w14:paraId="44FCB565" w14:textId="77777777" w:rsidR="00A173E9" w:rsidRDefault="00A173E9" w:rsidP="00A173E9">
      <w:pPr>
        <w:widowControl w:val="0"/>
        <w:numPr>
          <w:ilvl w:val="0"/>
          <w:numId w:val="16"/>
        </w:numPr>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Umowa zostaje zawarta z dniem podpisania jej przez ostatnią osobę ze Stron.</w:t>
      </w:r>
    </w:p>
    <w:p w14:paraId="2DC7AE3F" w14:textId="77777777" w:rsidR="00A173E9" w:rsidRDefault="00A173E9" w:rsidP="00A173E9">
      <w:pPr>
        <w:widowControl w:val="0"/>
        <w:numPr>
          <w:ilvl w:val="0"/>
          <w:numId w:val="16"/>
        </w:numPr>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lastRenderedPageBreak/>
        <w:t>Integralną cześć Umowy stanowią następujące załączniki:</w:t>
      </w:r>
    </w:p>
    <w:p w14:paraId="60747675" w14:textId="77777777" w:rsidR="00A173E9" w:rsidRDefault="00A173E9" w:rsidP="00A173E9">
      <w:pPr>
        <w:widowControl w:val="0"/>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 xml:space="preserve">- załącznik nr 1 </w:t>
      </w:r>
      <w:r>
        <w:rPr>
          <w:rFonts w:ascii="Lato" w:eastAsia="Times New Roman" w:hAnsi="Lato" w:cs="Times New Roman"/>
          <w:color w:val="000000"/>
          <w:lang w:eastAsia="pl-PL"/>
        </w:rPr>
        <w:t>–</w:t>
      </w:r>
      <w:r>
        <w:rPr>
          <w:rFonts w:ascii="Lato" w:eastAsia="Times New Roman" w:hAnsi="Lato" w:cs="Times New Roman"/>
          <w:lang w:eastAsia="pl-PL"/>
        </w:rPr>
        <w:t xml:space="preserve"> protokół odbioru usługi,</w:t>
      </w:r>
    </w:p>
    <w:p w14:paraId="6EF162F5" w14:textId="77777777" w:rsidR="00A173E9" w:rsidRDefault="00A173E9" w:rsidP="00A173E9">
      <w:pPr>
        <w:widowControl w:val="0"/>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 xml:space="preserve">- załącznik nr 2 </w:t>
      </w:r>
      <w:r>
        <w:rPr>
          <w:rFonts w:ascii="Lato" w:eastAsia="Times New Roman" w:hAnsi="Lato" w:cs="Times New Roman"/>
          <w:color w:val="000000"/>
          <w:lang w:eastAsia="pl-PL"/>
        </w:rPr>
        <w:t>–</w:t>
      </w:r>
      <w:r>
        <w:rPr>
          <w:rFonts w:ascii="Lato" w:eastAsia="Times New Roman" w:hAnsi="Lato" w:cs="Times New Roman"/>
          <w:lang w:eastAsia="pl-PL"/>
        </w:rPr>
        <w:t xml:space="preserve"> oferta Wykonawcy,</w:t>
      </w:r>
    </w:p>
    <w:p w14:paraId="3D6E45E4" w14:textId="77777777" w:rsidR="00A173E9" w:rsidRDefault="00A173E9" w:rsidP="00A173E9">
      <w:pPr>
        <w:widowControl w:val="0"/>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 xml:space="preserve">- załącznik nr 3 </w:t>
      </w:r>
      <w:r>
        <w:rPr>
          <w:rFonts w:ascii="Lato" w:eastAsia="Times New Roman" w:hAnsi="Lato" w:cs="Times New Roman"/>
          <w:color w:val="000000"/>
          <w:lang w:eastAsia="pl-PL"/>
        </w:rPr>
        <w:t>–</w:t>
      </w:r>
      <w:r>
        <w:rPr>
          <w:rFonts w:ascii="Lato" w:eastAsia="Times New Roman" w:hAnsi="Lato" w:cs="Times New Roman"/>
          <w:lang w:eastAsia="pl-PL"/>
        </w:rPr>
        <w:t xml:space="preserve"> Pełnomocnictwo do reprezentowania Zamawiającego,</w:t>
      </w:r>
    </w:p>
    <w:p w14:paraId="4A7C2374" w14:textId="77777777" w:rsidR="00A173E9" w:rsidRDefault="00A173E9" w:rsidP="00A173E9">
      <w:pPr>
        <w:widowControl w:val="0"/>
        <w:autoSpaceDE w:val="0"/>
        <w:autoSpaceDN w:val="0"/>
        <w:adjustRightInd w:val="0"/>
        <w:spacing w:after="0" w:line="240" w:lineRule="auto"/>
        <w:ind w:left="426"/>
        <w:contextualSpacing/>
        <w:jc w:val="both"/>
        <w:rPr>
          <w:rFonts w:ascii="Lato" w:eastAsia="Times New Roman" w:hAnsi="Lato" w:cs="Times New Roman"/>
          <w:lang w:eastAsia="pl-PL"/>
        </w:rPr>
      </w:pPr>
      <w:r>
        <w:rPr>
          <w:rFonts w:ascii="Lato" w:eastAsia="Times New Roman" w:hAnsi="Lato" w:cs="Times New Roman"/>
          <w:lang w:eastAsia="pl-PL"/>
        </w:rPr>
        <w:t xml:space="preserve">- załącznik nr 4 </w:t>
      </w:r>
      <w:r>
        <w:rPr>
          <w:rFonts w:ascii="Lato" w:eastAsia="Times New Roman" w:hAnsi="Lato" w:cs="Times New Roman"/>
          <w:color w:val="000000"/>
          <w:lang w:eastAsia="pl-PL"/>
        </w:rPr>
        <w:t>–</w:t>
      </w:r>
      <w:r>
        <w:rPr>
          <w:rFonts w:ascii="Lato" w:eastAsia="Times New Roman" w:hAnsi="Lato" w:cs="Times New Roman"/>
          <w:lang w:eastAsia="pl-PL"/>
        </w:rPr>
        <w:t xml:space="preserve"> Pełnomocnictwo do reprezentowania Wykonawcy lub wydruk informacji odpowiadający aktualnemu z rejestru przedsiębiorców KRS Wykonawcy.</w:t>
      </w:r>
    </w:p>
    <w:p w14:paraId="1768FB00" w14:textId="77777777" w:rsidR="00A173E9" w:rsidRDefault="00A173E9" w:rsidP="00A173E9">
      <w:pPr>
        <w:widowControl w:val="0"/>
        <w:autoSpaceDE w:val="0"/>
        <w:autoSpaceDN w:val="0"/>
        <w:adjustRightInd w:val="0"/>
        <w:spacing w:after="0" w:line="240" w:lineRule="auto"/>
        <w:ind w:left="426"/>
        <w:contextualSpacing/>
        <w:jc w:val="both"/>
        <w:rPr>
          <w:rFonts w:ascii="Lato" w:eastAsia="Times New Roman" w:hAnsi="Lato" w:cs="Times New Roman"/>
          <w:lang w:eastAsia="pl-PL"/>
        </w:rPr>
      </w:pPr>
    </w:p>
    <w:p w14:paraId="3171EB05" w14:textId="77777777" w:rsidR="00A173E9" w:rsidRDefault="00A173E9" w:rsidP="00A173E9">
      <w:pPr>
        <w:widowControl w:val="0"/>
        <w:autoSpaceDE w:val="0"/>
        <w:autoSpaceDN w:val="0"/>
        <w:adjustRightInd w:val="0"/>
        <w:spacing w:after="0" w:line="240" w:lineRule="auto"/>
        <w:ind w:left="426"/>
        <w:contextualSpacing/>
        <w:jc w:val="both"/>
        <w:rPr>
          <w:rFonts w:ascii="Lato" w:eastAsia="Times New Roman" w:hAnsi="Lato" w:cs="Times New Roman"/>
          <w:lang w:eastAsia="pl-PL"/>
        </w:rPr>
      </w:pPr>
    </w:p>
    <w:p w14:paraId="7A51E53F" w14:textId="77777777" w:rsidR="00A173E9" w:rsidRDefault="00A173E9" w:rsidP="00A173E9">
      <w:pPr>
        <w:widowControl w:val="0"/>
        <w:autoSpaceDE w:val="0"/>
        <w:autoSpaceDN w:val="0"/>
        <w:adjustRightInd w:val="0"/>
        <w:spacing w:after="0" w:line="240" w:lineRule="auto"/>
        <w:ind w:left="426"/>
        <w:contextualSpacing/>
        <w:jc w:val="both"/>
        <w:rPr>
          <w:rFonts w:ascii="Lato" w:eastAsia="Times New Roman" w:hAnsi="Lato" w:cs="Times New Roman"/>
          <w:lang w:eastAsia="pl-PL"/>
        </w:rPr>
      </w:pPr>
    </w:p>
    <w:p w14:paraId="32D49833" w14:textId="77777777" w:rsidR="00A173E9" w:rsidRDefault="00A173E9" w:rsidP="00A173E9">
      <w:pPr>
        <w:widowControl w:val="0"/>
        <w:autoSpaceDE w:val="0"/>
        <w:autoSpaceDN w:val="0"/>
        <w:adjustRightInd w:val="0"/>
        <w:spacing w:after="0" w:line="240" w:lineRule="auto"/>
        <w:ind w:left="426"/>
        <w:contextualSpacing/>
        <w:jc w:val="both"/>
        <w:rPr>
          <w:rFonts w:ascii="Lato" w:eastAsia="Times New Roman" w:hAnsi="Lato" w:cs="Times New Roman"/>
          <w:lang w:eastAsia="pl-PL"/>
        </w:rPr>
      </w:pPr>
    </w:p>
    <w:p w14:paraId="20DFAF2D" w14:textId="77777777" w:rsidR="00A173E9" w:rsidRDefault="00A173E9" w:rsidP="00A173E9">
      <w:pPr>
        <w:widowControl w:val="0"/>
        <w:autoSpaceDE w:val="0"/>
        <w:autoSpaceDN w:val="0"/>
        <w:adjustRightInd w:val="0"/>
        <w:spacing w:after="0" w:line="240" w:lineRule="auto"/>
        <w:ind w:left="426"/>
        <w:contextualSpacing/>
        <w:jc w:val="both"/>
        <w:rPr>
          <w:rFonts w:ascii="Lato" w:eastAsia="Times New Roman" w:hAnsi="Lato" w:cs="Times New Roman"/>
          <w:lang w:eastAsia="pl-PL"/>
        </w:rPr>
      </w:pPr>
    </w:p>
    <w:p w14:paraId="4050123C" w14:textId="77777777" w:rsidR="00A173E9" w:rsidRDefault="00A173E9" w:rsidP="00A173E9">
      <w:pPr>
        <w:autoSpaceDN w:val="0"/>
        <w:spacing w:after="0" w:line="240" w:lineRule="auto"/>
        <w:jc w:val="both"/>
        <w:rPr>
          <w:rFonts w:ascii="Lato" w:eastAsia="Times New Roman" w:hAnsi="Lato" w:cs="Times New Roman"/>
          <w:spacing w:val="-10"/>
          <w:w w:val="101"/>
          <w:lang w:eastAsia="pl-PL"/>
        </w:rPr>
      </w:pPr>
    </w:p>
    <w:p w14:paraId="5AD86D2C" w14:textId="77777777" w:rsidR="00A173E9" w:rsidRDefault="00A173E9" w:rsidP="00A173E9">
      <w:pPr>
        <w:autoSpaceDN w:val="0"/>
        <w:spacing w:after="0" w:line="240" w:lineRule="auto"/>
        <w:ind w:left="284"/>
        <w:jc w:val="both"/>
        <w:rPr>
          <w:rFonts w:ascii="Lato" w:eastAsia="Times New Roman" w:hAnsi="Lato" w:cs="Times New Roman"/>
          <w:color w:val="000000"/>
          <w:spacing w:val="-18"/>
          <w:lang w:eastAsia="pl-PL"/>
        </w:rPr>
      </w:pPr>
      <w:r>
        <w:rPr>
          <w:rFonts w:ascii="Lato" w:eastAsia="Times New Roman" w:hAnsi="Lato" w:cs="Times New Roman"/>
          <w:color w:val="000000"/>
          <w:spacing w:val="-18"/>
          <w:lang w:eastAsia="pl-PL"/>
        </w:rPr>
        <w:t>ZAMAWIAJĄCY                                                                                                                                                                                                  WYKONAWCA</w:t>
      </w:r>
    </w:p>
    <w:p w14:paraId="3BE127F9" w14:textId="77777777" w:rsidR="00A173E9" w:rsidRDefault="00A173E9" w:rsidP="00A173E9">
      <w:pPr>
        <w:autoSpaceDN w:val="0"/>
        <w:spacing w:after="0" w:line="240" w:lineRule="auto"/>
        <w:ind w:left="284"/>
        <w:jc w:val="both"/>
        <w:rPr>
          <w:rFonts w:ascii="Lato" w:eastAsia="Times New Roman" w:hAnsi="Lato" w:cs="Times New Roman"/>
          <w:color w:val="000000"/>
          <w:spacing w:val="-18"/>
          <w:lang w:eastAsia="pl-PL"/>
        </w:rPr>
      </w:pPr>
    </w:p>
    <w:p w14:paraId="47C74004" w14:textId="77777777" w:rsidR="00A173E9" w:rsidRDefault="00A173E9" w:rsidP="00A173E9">
      <w:pPr>
        <w:autoSpaceDN w:val="0"/>
        <w:spacing w:after="0" w:line="240" w:lineRule="auto"/>
        <w:ind w:left="284"/>
        <w:jc w:val="both"/>
        <w:rPr>
          <w:rFonts w:ascii="Lato" w:eastAsia="Times New Roman" w:hAnsi="Lato" w:cs="Times New Roman"/>
          <w:color w:val="000000"/>
          <w:spacing w:val="-18"/>
          <w:lang w:eastAsia="pl-PL"/>
        </w:rPr>
      </w:pPr>
    </w:p>
    <w:p w14:paraId="41EFBB03" w14:textId="77777777" w:rsidR="00A173E9" w:rsidRDefault="00A173E9" w:rsidP="00A173E9">
      <w:pPr>
        <w:autoSpaceDN w:val="0"/>
        <w:spacing w:after="0" w:line="240" w:lineRule="auto"/>
        <w:ind w:left="284"/>
        <w:jc w:val="both"/>
        <w:rPr>
          <w:rFonts w:ascii="Lato" w:eastAsia="Times New Roman" w:hAnsi="Lato" w:cs="Times New Roman"/>
          <w:color w:val="000000"/>
          <w:spacing w:val="-18"/>
          <w:lang w:eastAsia="pl-PL"/>
        </w:rPr>
      </w:pPr>
    </w:p>
    <w:p w14:paraId="24E62899" w14:textId="77777777" w:rsidR="00A173E9" w:rsidRDefault="00A173E9" w:rsidP="00A173E9">
      <w:pPr>
        <w:autoSpaceDN w:val="0"/>
        <w:spacing w:after="0" w:line="240" w:lineRule="auto"/>
        <w:ind w:left="284"/>
        <w:jc w:val="both"/>
        <w:rPr>
          <w:rFonts w:ascii="Lato" w:eastAsia="Times New Roman" w:hAnsi="Lato" w:cs="Times New Roman"/>
          <w:color w:val="000000"/>
          <w:spacing w:val="-18"/>
          <w:lang w:eastAsia="pl-PL"/>
        </w:rPr>
      </w:pPr>
    </w:p>
    <w:p w14:paraId="2CB04C80" w14:textId="77777777" w:rsidR="00A173E9" w:rsidRDefault="00A173E9" w:rsidP="00A173E9">
      <w:pPr>
        <w:autoSpaceDN w:val="0"/>
        <w:spacing w:after="0" w:line="240" w:lineRule="auto"/>
        <w:ind w:left="284"/>
        <w:jc w:val="both"/>
        <w:rPr>
          <w:rFonts w:ascii="Lato" w:eastAsia="Times New Roman" w:hAnsi="Lato" w:cs="Times New Roman"/>
          <w:lang w:eastAsia="pl-PL"/>
        </w:rPr>
      </w:pPr>
    </w:p>
    <w:p w14:paraId="027398F4" w14:textId="77777777" w:rsidR="00A173E9" w:rsidRDefault="00A173E9" w:rsidP="00A173E9">
      <w:pPr>
        <w:spacing w:line="240" w:lineRule="auto"/>
        <w:jc w:val="both"/>
        <w:rPr>
          <w:rFonts w:ascii="Lato" w:hAnsi="Lato" w:cs="Times New Roman"/>
          <w:i/>
        </w:rPr>
      </w:pPr>
      <w:r>
        <w:rPr>
          <w:rFonts w:ascii="Lato" w:hAnsi="Lato" w:cs="Times New Roman"/>
          <w:i/>
        </w:rPr>
        <w:br/>
      </w:r>
    </w:p>
    <w:p w14:paraId="27BF82F0" w14:textId="77777777" w:rsidR="00A173E9" w:rsidRDefault="00A173E9" w:rsidP="00A173E9">
      <w:pPr>
        <w:spacing w:line="240" w:lineRule="auto"/>
        <w:jc w:val="both"/>
        <w:rPr>
          <w:rFonts w:ascii="Lato" w:hAnsi="Lato" w:cs="Times New Roman"/>
          <w:i/>
        </w:rPr>
      </w:pPr>
    </w:p>
    <w:p w14:paraId="790EF0CD" w14:textId="77777777" w:rsidR="00A173E9" w:rsidRDefault="00A173E9" w:rsidP="00A173E9">
      <w:pPr>
        <w:spacing w:line="240" w:lineRule="auto"/>
        <w:jc w:val="both"/>
        <w:rPr>
          <w:rFonts w:ascii="Lato" w:hAnsi="Lato" w:cs="Times New Roman"/>
          <w:i/>
        </w:rPr>
      </w:pPr>
    </w:p>
    <w:p w14:paraId="4D38E17B" w14:textId="77777777" w:rsidR="00A173E9" w:rsidRDefault="00A173E9" w:rsidP="00A173E9">
      <w:pPr>
        <w:spacing w:line="240" w:lineRule="auto"/>
        <w:jc w:val="both"/>
        <w:rPr>
          <w:rFonts w:ascii="Lato" w:hAnsi="Lato" w:cs="Times New Roman"/>
          <w:i/>
        </w:rPr>
      </w:pPr>
    </w:p>
    <w:p w14:paraId="1A2F1303" w14:textId="77777777" w:rsidR="00A173E9" w:rsidRDefault="00A173E9" w:rsidP="00A173E9">
      <w:pPr>
        <w:spacing w:line="240" w:lineRule="auto"/>
        <w:jc w:val="both"/>
        <w:rPr>
          <w:rFonts w:ascii="Lato" w:hAnsi="Lato" w:cs="Times New Roman"/>
          <w:i/>
        </w:rPr>
      </w:pPr>
    </w:p>
    <w:p w14:paraId="1AF92013" w14:textId="77777777" w:rsidR="00A173E9" w:rsidRDefault="00A173E9" w:rsidP="00A173E9">
      <w:pPr>
        <w:spacing w:line="240" w:lineRule="auto"/>
        <w:jc w:val="both"/>
        <w:rPr>
          <w:rFonts w:ascii="Lato" w:hAnsi="Lato" w:cs="Times New Roman"/>
          <w:i/>
        </w:rPr>
      </w:pPr>
    </w:p>
    <w:p w14:paraId="62504567" w14:textId="77777777" w:rsidR="00A173E9" w:rsidRDefault="00A173E9" w:rsidP="00A173E9">
      <w:pPr>
        <w:spacing w:line="240" w:lineRule="auto"/>
        <w:jc w:val="both"/>
        <w:rPr>
          <w:rFonts w:ascii="Lato" w:hAnsi="Lato" w:cs="Times New Roman"/>
          <w:i/>
        </w:rPr>
      </w:pPr>
    </w:p>
    <w:p w14:paraId="3C836BB7" w14:textId="77777777" w:rsidR="00A173E9" w:rsidRDefault="00A173E9" w:rsidP="00A173E9">
      <w:pPr>
        <w:spacing w:line="240" w:lineRule="auto"/>
        <w:jc w:val="both"/>
        <w:rPr>
          <w:rFonts w:ascii="Lato" w:hAnsi="Lato" w:cs="Times New Roman"/>
          <w:i/>
        </w:rPr>
      </w:pPr>
    </w:p>
    <w:p w14:paraId="18C82985" w14:textId="77777777" w:rsidR="00A173E9" w:rsidRDefault="00A173E9" w:rsidP="00A173E9">
      <w:pPr>
        <w:spacing w:line="240" w:lineRule="auto"/>
        <w:jc w:val="both"/>
        <w:rPr>
          <w:rFonts w:ascii="Lato" w:hAnsi="Lato" w:cs="Times New Roman"/>
          <w:i/>
        </w:rPr>
      </w:pPr>
    </w:p>
    <w:p w14:paraId="51ED8538" w14:textId="77777777" w:rsidR="00A173E9" w:rsidRDefault="00A173E9" w:rsidP="00A173E9">
      <w:pPr>
        <w:spacing w:line="240" w:lineRule="auto"/>
        <w:jc w:val="both"/>
        <w:rPr>
          <w:rFonts w:ascii="Lato" w:hAnsi="Lato" w:cs="Times New Roman"/>
          <w:i/>
        </w:rPr>
      </w:pPr>
    </w:p>
    <w:p w14:paraId="201C8E23" w14:textId="77777777" w:rsidR="00A173E9" w:rsidRDefault="00A173E9" w:rsidP="00A173E9">
      <w:pPr>
        <w:spacing w:line="240" w:lineRule="auto"/>
        <w:jc w:val="both"/>
        <w:rPr>
          <w:rFonts w:ascii="Lato" w:hAnsi="Lato" w:cs="Times New Roman"/>
          <w:i/>
        </w:rPr>
      </w:pPr>
    </w:p>
    <w:p w14:paraId="02859190" w14:textId="77777777" w:rsidR="00A173E9" w:rsidRDefault="00A173E9" w:rsidP="00A173E9">
      <w:pPr>
        <w:spacing w:line="240" w:lineRule="auto"/>
        <w:jc w:val="both"/>
        <w:rPr>
          <w:rFonts w:ascii="Lato" w:hAnsi="Lato" w:cs="Times New Roman"/>
          <w:i/>
        </w:rPr>
      </w:pPr>
    </w:p>
    <w:p w14:paraId="592DE14E" w14:textId="77777777" w:rsidR="00A173E9" w:rsidRDefault="00A173E9" w:rsidP="00A173E9">
      <w:pPr>
        <w:spacing w:line="240" w:lineRule="auto"/>
        <w:jc w:val="both"/>
        <w:rPr>
          <w:rFonts w:ascii="Lato" w:hAnsi="Lato" w:cs="Times New Roman"/>
          <w:i/>
        </w:rPr>
      </w:pPr>
    </w:p>
    <w:p w14:paraId="50295CAE" w14:textId="77777777" w:rsidR="00A173E9" w:rsidRDefault="00A173E9" w:rsidP="00A173E9">
      <w:pPr>
        <w:spacing w:line="240" w:lineRule="auto"/>
        <w:jc w:val="both"/>
        <w:rPr>
          <w:rFonts w:ascii="Lato" w:hAnsi="Lato" w:cs="Times New Roman"/>
          <w:i/>
        </w:rPr>
      </w:pPr>
    </w:p>
    <w:p w14:paraId="5DD56CE8" w14:textId="77777777" w:rsidR="00A173E9" w:rsidRDefault="00A173E9" w:rsidP="00A173E9">
      <w:pPr>
        <w:spacing w:line="240" w:lineRule="auto"/>
        <w:jc w:val="both"/>
        <w:rPr>
          <w:rFonts w:ascii="Lato" w:hAnsi="Lato" w:cs="Times New Roman"/>
          <w:i/>
        </w:rPr>
      </w:pPr>
    </w:p>
    <w:p w14:paraId="5FBFD71F" w14:textId="77777777" w:rsidR="00A173E9" w:rsidRDefault="00A173E9" w:rsidP="00A173E9">
      <w:pPr>
        <w:spacing w:line="240" w:lineRule="auto"/>
        <w:jc w:val="both"/>
        <w:rPr>
          <w:rFonts w:ascii="Lato" w:hAnsi="Lato" w:cs="Times New Roman"/>
          <w:i/>
        </w:rPr>
      </w:pPr>
    </w:p>
    <w:p w14:paraId="5DACAE1B" w14:textId="77777777" w:rsidR="00A173E9" w:rsidRDefault="00A173E9" w:rsidP="00A173E9">
      <w:pPr>
        <w:spacing w:line="240" w:lineRule="auto"/>
        <w:jc w:val="both"/>
        <w:rPr>
          <w:rFonts w:ascii="Lato" w:hAnsi="Lato" w:cs="Times New Roman"/>
          <w:i/>
        </w:rPr>
      </w:pPr>
    </w:p>
    <w:p w14:paraId="44A02696" w14:textId="77777777" w:rsidR="00A173E9" w:rsidRDefault="00A173E9" w:rsidP="00A173E9">
      <w:pPr>
        <w:spacing w:line="240" w:lineRule="auto"/>
        <w:jc w:val="both"/>
        <w:rPr>
          <w:rFonts w:ascii="Lato" w:hAnsi="Lato" w:cs="Times New Roman"/>
          <w:i/>
        </w:rPr>
      </w:pPr>
    </w:p>
    <w:p w14:paraId="4EF52E18" w14:textId="77777777" w:rsidR="00A173E9" w:rsidRDefault="00A173E9" w:rsidP="00A173E9">
      <w:pPr>
        <w:spacing w:line="240" w:lineRule="auto"/>
        <w:jc w:val="both"/>
        <w:rPr>
          <w:rFonts w:ascii="Lato" w:hAnsi="Lato" w:cs="Times New Roman"/>
          <w:i/>
        </w:rPr>
      </w:pPr>
    </w:p>
    <w:p w14:paraId="2EF6343F" w14:textId="77777777" w:rsidR="00A173E9" w:rsidRDefault="00A173E9" w:rsidP="00A173E9">
      <w:pPr>
        <w:spacing w:line="240" w:lineRule="auto"/>
        <w:jc w:val="both"/>
        <w:rPr>
          <w:rFonts w:ascii="Lato" w:hAnsi="Lato" w:cs="Times New Roman"/>
          <w:i/>
        </w:rPr>
      </w:pPr>
    </w:p>
    <w:p w14:paraId="363F3372" w14:textId="77777777" w:rsidR="00A173E9" w:rsidRDefault="00A173E9" w:rsidP="00A173E9">
      <w:pPr>
        <w:spacing w:line="240" w:lineRule="auto"/>
        <w:jc w:val="both"/>
        <w:rPr>
          <w:rFonts w:ascii="Lato" w:hAnsi="Lato" w:cs="Times New Roman"/>
          <w:i/>
        </w:rPr>
      </w:pPr>
    </w:p>
    <w:p w14:paraId="31A57F19" w14:textId="77777777" w:rsidR="00A173E9" w:rsidRDefault="00A173E9" w:rsidP="00A173E9">
      <w:pPr>
        <w:spacing w:line="240" w:lineRule="auto"/>
        <w:jc w:val="both"/>
        <w:rPr>
          <w:rFonts w:ascii="Lato" w:hAnsi="Lato" w:cs="Times New Roman"/>
          <w:i/>
        </w:rPr>
      </w:pPr>
    </w:p>
    <w:p w14:paraId="35099E07" w14:textId="77777777" w:rsidR="00A173E9" w:rsidRDefault="00A173E9" w:rsidP="00A173E9">
      <w:pPr>
        <w:spacing w:line="240" w:lineRule="auto"/>
        <w:jc w:val="both"/>
        <w:rPr>
          <w:rFonts w:ascii="Lato" w:hAnsi="Lato" w:cs="Times New Roman"/>
          <w:i/>
        </w:rPr>
      </w:pPr>
    </w:p>
    <w:p w14:paraId="4D003202" w14:textId="77777777" w:rsidR="00A173E9" w:rsidRDefault="00A173E9" w:rsidP="00A173E9">
      <w:pPr>
        <w:spacing w:line="240" w:lineRule="auto"/>
        <w:jc w:val="both"/>
        <w:rPr>
          <w:rFonts w:ascii="Lato" w:hAnsi="Lato" w:cs="Times New Roman"/>
          <w:i/>
        </w:rPr>
      </w:pPr>
    </w:p>
    <w:p w14:paraId="1B8B4ACC" w14:textId="77777777" w:rsidR="00A173E9" w:rsidRDefault="00A173E9" w:rsidP="00A173E9">
      <w:pPr>
        <w:spacing w:line="240" w:lineRule="auto"/>
        <w:jc w:val="both"/>
        <w:rPr>
          <w:rFonts w:ascii="Lato" w:hAnsi="Lato" w:cs="Times New Roman"/>
          <w:i/>
        </w:rPr>
      </w:pPr>
    </w:p>
    <w:p w14:paraId="49C1464E" w14:textId="77777777" w:rsidR="00A173E9" w:rsidRDefault="00A173E9" w:rsidP="00A173E9">
      <w:pPr>
        <w:spacing w:line="240" w:lineRule="auto"/>
        <w:jc w:val="both"/>
        <w:rPr>
          <w:rFonts w:ascii="Lato" w:hAnsi="Lato" w:cs="Times New Roman"/>
          <w:i/>
        </w:rPr>
      </w:pPr>
    </w:p>
    <w:p w14:paraId="16B30225" w14:textId="77777777" w:rsidR="00A173E9" w:rsidRDefault="00A173E9" w:rsidP="00A173E9">
      <w:pPr>
        <w:spacing w:line="240" w:lineRule="auto"/>
        <w:jc w:val="both"/>
        <w:rPr>
          <w:rFonts w:ascii="Lato" w:hAnsi="Lato" w:cs="Times New Roman"/>
          <w:i/>
        </w:rPr>
      </w:pPr>
      <w:r>
        <w:rPr>
          <w:rFonts w:ascii="Lato" w:hAnsi="Lato" w:cs="Times New Roman"/>
          <w:i/>
        </w:rPr>
        <w:t>Załącznik nr 1 do umowy nr………………………………..</w:t>
      </w:r>
    </w:p>
    <w:p w14:paraId="6C65F6D1" w14:textId="77777777" w:rsidR="00A173E9" w:rsidRDefault="00A173E9" w:rsidP="00A173E9">
      <w:pPr>
        <w:spacing w:line="240" w:lineRule="auto"/>
        <w:jc w:val="right"/>
        <w:rPr>
          <w:rFonts w:ascii="Lato" w:hAnsi="Lato" w:cs="Times New Roman"/>
        </w:rPr>
      </w:pPr>
      <w:r>
        <w:rPr>
          <w:rFonts w:ascii="Lato" w:hAnsi="Lato" w:cs="Times New Roman"/>
        </w:rPr>
        <w:t>Warszawa, dn. ……………………………….</w:t>
      </w:r>
    </w:p>
    <w:p w14:paraId="1EBAA4AB" w14:textId="77777777" w:rsidR="00A173E9" w:rsidRDefault="00A173E9" w:rsidP="00A173E9">
      <w:pPr>
        <w:spacing w:line="240" w:lineRule="auto"/>
        <w:jc w:val="both"/>
        <w:rPr>
          <w:rFonts w:ascii="Lato" w:hAnsi="Lato" w:cstheme="minorHAnsi"/>
        </w:rPr>
      </w:pPr>
    </w:p>
    <w:p w14:paraId="794BE798" w14:textId="77777777" w:rsidR="00A173E9" w:rsidRDefault="00A173E9" w:rsidP="00A173E9">
      <w:pPr>
        <w:spacing w:line="240" w:lineRule="auto"/>
        <w:jc w:val="center"/>
        <w:rPr>
          <w:rFonts w:ascii="Lato" w:hAnsi="Lato" w:cs="Times New Roman"/>
        </w:rPr>
      </w:pPr>
      <w:r>
        <w:rPr>
          <w:rFonts w:ascii="Lato" w:hAnsi="Lato" w:cs="Times New Roman"/>
        </w:rPr>
        <w:t>PROTOKÓŁ ODBIORU USŁUGI</w:t>
      </w:r>
    </w:p>
    <w:p w14:paraId="7000AA40" w14:textId="77777777" w:rsidR="00A173E9" w:rsidRDefault="00A173E9" w:rsidP="00A173E9">
      <w:pPr>
        <w:spacing w:line="240" w:lineRule="auto"/>
        <w:jc w:val="both"/>
        <w:rPr>
          <w:rFonts w:ascii="Lato" w:hAnsi="Lato" w:cs="Times New Roman"/>
        </w:rPr>
      </w:pPr>
    </w:p>
    <w:p w14:paraId="64905927" w14:textId="41F4D224" w:rsidR="00A173E9" w:rsidRDefault="00A173E9" w:rsidP="00A173E9">
      <w:pPr>
        <w:spacing w:line="360" w:lineRule="auto"/>
        <w:contextualSpacing/>
        <w:jc w:val="both"/>
        <w:rPr>
          <w:rFonts w:ascii="Lato" w:hAnsi="Lato" w:cs="Times New Roman"/>
        </w:rPr>
      </w:pPr>
      <w:r>
        <w:rPr>
          <w:rFonts w:ascii="Lato" w:hAnsi="Lato" w:cs="Times New Roman"/>
        </w:rPr>
        <w:t xml:space="preserve">Stwierdza się, że usługa wynikająca z umowy nr ………………………….. </w:t>
      </w:r>
      <w:r>
        <w:rPr>
          <w:rFonts w:ascii="Lato" w:hAnsi="Lato" w:cs="Times New Roman"/>
        </w:rPr>
        <w:br/>
        <w:t>z dnia……………………. r. polegająca na wykonaniu dezynsekcji i deratyzacji</w:t>
      </w:r>
      <w:r w:rsidR="003A2759">
        <w:rPr>
          <w:rFonts w:ascii="Lato" w:hAnsi="Lato" w:cs="Times New Roman"/>
        </w:rPr>
        <w:t>*</w:t>
      </w:r>
      <w:r>
        <w:rPr>
          <w:rFonts w:ascii="Lato" w:hAnsi="Lato" w:cs="Times New Roman"/>
        </w:rPr>
        <w:t xml:space="preserve"> w budynkach będących w trwałym zarządzie Ministerstwa Rodziny, Pracy i Polityki Społecznej, zlokalizowanych w Warszawie przy ul. Nowogrodzkiej 1/3/5, ul. Brackiej 4 klatka 1, ul. Brackiej 4 klatka 2, ul. Żurawiej 4a*, w dniach ……………………………………………… została zrealizowana zgodnie z zapisami ww. umowy </w:t>
      </w:r>
      <w:r>
        <w:rPr>
          <w:rFonts w:ascii="Lato" w:hAnsi="Lato" w:cs="Times New Roman"/>
          <w:i/>
        </w:rPr>
        <w:t>bez zastrzeżeń/z zastrzeżeniami</w:t>
      </w:r>
      <w:r>
        <w:rPr>
          <w:rFonts w:ascii="Lato" w:hAnsi="Lato" w:cs="Times New Roman"/>
        </w:rPr>
        <w:t>*.</w:t>
      </w:r>
    </w:p>
    <w:p w14:paraId="10B90968" w14:textId="77777777" w:rsidR="00A173E9" w:rsidRDefault="00A173E9" w:rsidP="00A173E9">
      <w:pPr>
        <w:spacing w:after="0" w:line="360" w:lineRule="auto"/>
        <w:ind w:hanging="11"/>
        <w:jc w:val="both"/>
        <w:rPr>
          <w:rFonts w:ascii="Lato" w:hAnsi="Lato" w:cstheme="minorHAnsi"/>
        </w:rPr>
      </w:pPr>
    </w:p>
    <w:p w14:paraId="25AAA543" w14:textId="77777777" w:rsidR="00A173E9" w:rsidRDefault="00A173E9" w:rsidP="00A173E9">
      <w:pPr>
        <w:spacing w:after="0" w:line="240" w:lineRule="auto"/>
        <w:jc w:val="both"/>
        <w:rPr>
          <w:rFonts w:ascii="Lato" w:hAnsi="Lato" w:cs="Times New Roman"/>
        </w:rPr>
      </w:pPr>
    </w:p>
    <w:p w14:paraId="1E92C3F3" w14:textId="77777777" w:rsidR="00A173E9" w:rsidRDefault="00A173E9" w:rsidP="00A173E9">
      <w:pPr>
        <w:spacing w:after="0" w:line="240" w:lineRule="auto"/>
        <w:ind w:hanging="11"/>
        <w:jc w:val="both"/>
        <w:rPr>
          <w:rFonts w:ascii="Lato" w:hAnsi="Lato" w:cs="Times New Roman"/>
        </w:rPr>
      </w:pPr>
      <w:r>
        <w:rPr>
          <w:rFonts w:ascii="Lato" w:hAnsi="Lato" w:cs="Times New Roman"/>
        </w:rPr>
        <w:t>Uwagi Zamawiającego:</w:t>
      </w:r>
    </w:p>
    <w:p w14:paraId="7F73F520" w14:textId="77777777" w:rsidR="00A173E9" w:rsidRDefault="00A173E9" w:rsidP="00A173E9">
      <w:pPr>
        <w:spacing w:after="0" w:line="240" w:lineRule="auto"/>
        <w:ind w:hanging="11"/>
        <w:jc w:val="both"/>
        <w:rPr>
          <w:rFonts w:ascii="Lato" w:hAnsi="Lato" w:cs="Times New Roman"/>
        </w:rPr>
      </w:pPr>
    </w:p>
    <w:p w14:paraId="1E8FC124" w14:textId="77777777" w:rsidR="00A173E9" w:rsidRDefault="00A173E9" w:rsidP="00A173E9">
      <w:pPr>
        <w:spacing w:after="0" w:line="240" w:lineRule="auto"/>
        <w:ind w:hanging="11"/>
        <w:jc w:val="both"/>
        <w:rPr>
          <w:rFonts w:ascii="Lato" w:hAnsi="Lato" w:cs="Times New Roman"/>
        </w:rPr>
      </w:pPr>
      <w:r>
        <w:rPr>
          <w:rFonts w:ascii="Lato" w:hAnsi="Lato" w:cs="Times New Roman"/>
        </w:rPr>
        <w:t>……………………………………………………………………………………………………………………………………………………</w:t>
      </w:r>
    </w:p>
    <w:p w14:paraId="0BF146F1" w14:textId="77777777" w:rsidR="00A173E9" w:rsidRDefault="00A173E9" w:rsidP="00A173E9">
      <w:pPr>
        <w:spacing w:after="0" w:line="240" w:lineRule="auto"/>
        <w:ind w:hanging="11"/>
        <w:jc w:val="both"/>
        <w:rPr>
          <w:rFonts w:ascii="Lato" w:hAnsi="Lato" w:cs="Times New Roman"/>
        </w:rPr>
      </w:pPr>
    </w:p>
    <w:p w14:paraId="423B3C41" w14:textId="77777777" w:rsidR="00A173E9" w:rsidRDefault="00A173E9" w:rsidP="00A173E9">
      <w:pPr>
        <w:spacing w:after="0" w:line="240" w:lineRule="auto"/>
        <w:ind w:hanging="11"/>
        <w:jc w:val="both"/>
        <w:rPr>
          <w:rFonts w:ascii="Lato" w:hAnsi="Lato" w:cs="Times New Roman"/>
        </w:rPr>
      </w:pPr>
      <w:r>
        <w:rPr>
          <w:rFonts w:ascii="Lato" w:hAnsi="Lato" w:cs="Times New Roman"/>
        </w:rPr>
        <w:t>……………………………………………………………………………………………………………………………………………………</w:t>
      </w:r>
    </w:p>
    <w:p w14:paraId="758365FF" w14:textId="77777777" w:rsidR="00A173E9" w:rsidRDefault="00A173E9" w:rsidP="00A173E9">
      <w:pPr>
        <w:spacing w:after="0" w:line="240" w:lineRule="auto"/>
        <w:ind w:hanging="11"/>
        <w:jc w:val="both"/>
        <w:rPr>
          <w:rFonts w:ascii="Lato" w:hAnsi="Lato" w:cs="Times New Roman"/>
        </w:rPr>
      </w:pPr>
    </w:p>
    <w:p w14:paraId="4CECE66A" w14:textId="77777777" w:rsidR="00A173E9" w:rsidRDefault="00A173E9" w:rsidP="00A173E9">
      <w:pPr>
        <w:spacing w:after="0" w:line="240" w:lineRule="auto"/>
        <w:ind w:hanging="11"/>
        <w:jc w:val="both"/>
        <w:rPr>
          <w:rFonts w:ascii="Lato" w:hAnsi="Lato" w:cstheme="minorHAnsi"/>
        </w:rPr>
      </w:pPr>
      <w:r>
        <w:rPr>
          <w:rFonts w:ascii="Lato" w:hAnsi="Lato" w:cs="Times New Roman"/>
        </w:rPr>
        <w:t>…………………………………………………………………………………………………………………………………………….………</w:t>
      </w:r>
    </w:p>
    <w:p w14:paraId="3750573C" w14:textId="77777777" w:rsidR="00A173E9" w:rsidRDefault="00A173E9" w:rsidP="00A173E9">
      <w:pPr>
        <w:spacing w:after="0" w:line="240" w:lineRule="auto"/>
        <w:ind w:hanging="11"/>
        <w:jc w:val="both"/>
        <w:rPr>
          <w:rFonts w:ascii="Lato" w:hAnsi="Lato" w:cstheme="minorHAnsi"/>
        </w:rPr>
      </w:pPr>
    </w:p>
    <w:p w14:paraId="202F73C3" w14:textId="77777777" w:rsidR="00A173E9" w:rsidRDefault="00A173E9" w:rsidP="00A173E9">
      <w:pPr>
        <w:spacing w:after="0" w:line="240" w:lineRule="auto"/>
        <w:jc w:val="both"/>
        <w:rPr>
          <w:rFonts w:ascii="Lato" w:hAnsi="Lato" w:cs="Times New Roman"/>
        </w:rPr>
      </w:pPr>
    </w:p>
    <w:p w14:paraId="5778C6F2" w14:textId="77777777" w:rsidR="00A173E9" w:rsidRDefault="00A173E9" w:rsidP="00A173E9">
      <w:pPr>
        <w:spacing w:after="0" w:line="240" w:lineRule="auto"/>
        <w:jc w:val="both"/>
        <w:rPr>
          <w:rFonts w:ascii="Lato" w:hAnsi="Lato" w:cs="Times New Roman"/>
        </w:rPr>
      </w:pPr>
    </w:p>
    <w:p w14:paraId="4F751A37" w14:textId="77777777" w:rsidR="00A173E9" w:rsidRDefault="00A173E9" w:rsidP="00A173E9">
      <w:pPr>
        <w:spacing w:after="0" w:line="240" w:lineRule="auto"/>
        <w:jc w:val="both"/>
        <w:rPr>
          <w:rFonts w:ascii="Lato" w:hAnsi="Lato" w:cs="Times New Roman"/>
        </w:rPr>
      </w:pPr>
      <w:r>
        <w:rPr>
          <w:rFonts w:ascii="Lato" w:hAnsi="Lato" w:cs="Times New Roman"/>
        </w:rPr>
        <w:t xml:space="preserve">         ………………………………                                          </w:t>
      </w:r>
      <w:r>
        <w:rPr>
          <w:rFonts w:ascii="Lato" w:hAnsi="Lato" w:cs="Times New Roman"/>
        </w:rPr>
        <w:tab/>
      </w:r>
      <w:r>
        <w:rPr>
          <w:rFonts w:ascii="Lato" w:hAnsi="Lato" w:cs="Times New Roman"/>
        </w:rPr>
        <w:tab/>
      </w:r>
      <w:r>
        <w:rPr>
          <w:rFonts w:ascii="Lato" w:hAnsi="Lato" w:cs="Times New Roman"/>
        </w:rPr>
        <w:tab/>
        <w:t xml:space="preserve">             ..………………………………………..</w:t>
      </w:r>
    </w:p>
    <w:p w14:paraId="5A7B83D3" w14:textId="77777777" w:rsidR="00A173E9" w:rsidRDefault="00A173E9" w:rsidP="00A173E9">
      <w:pPr>
        <w:spacing w:after="0" w:line="240" w:lineRule="auto"/>
        <w:jc w:val="both"/>
        <w:rPr>
          <w:rFonts w:ascii="Lato" w:hAnsi="Lato" w:cs="Times New Roman"/>
          <w:i/>
        </w:rPr>
      </w:pPr>
      <w:r>
        <w:rPr>
          <w:rFonts w:ascii="Lato" w:hAnsi="Lato" w:cs="Times New Roman"/>
          <w:i/>
        </w:rPr>
        <w:t>podpis przedstawiciela Wykonawcy                                                         podpis przedstawiciela Zamawiającego</w:t>
      </w:r>
    </w:p>
    <w:p w14:paraId="4F7D194E" w14:textId="77777777" w:rsidR="00A173E9" w:rsidRDefault="00A173E9" w:rsidP="00A173E9">
      <w:pPr>
        <w:spacing w:after="0" w:line="240" w:lineRule="auto"/>
        <w:jc w:val="both"/>
        <w:rPr>
          <w:rFonts w:ascii="Lato" w:hAnsi="Lato" w:cs="Times New Roman"/>
          <w:i/>
        </w:rPr>
      </w:pPr>
    </w:p>
    <w:p w14:paraId="0D40B582" w14:textId="77777777" w:rsidR="00A173E9" w:rsidRDefault="00A173E9" w:rsidP="00A173E9">
      <w:pPr>
        <w:spacing w:after="0" w:line="240" w:lineRule="auto"/>
        <w:jc w:val="both"/>
        <w:rPr>
          <w:rFonts w:ascii="Lato" w:hAnsi="Lato" w:cs="Times New Roman"/>
          <w:i/>
        </w:rPr>
      </w:pPr>
    </w:p>
    <w:p w14:paraId="067FEC7C" w14:textId="77777777" w:rsidR="00A173E9" w:rsidRDefault="00A173E9" w:rsidP="00A173E9">
      <w:pPr>
        <w:spacing w:after="0" w:line="240" w:lineRule="auto"/>
        <w:jc w:val="both"/>
        <w:rPr>
          <w:rFonts w:ascii="Lato" w:hAnsi="Lato" w:cs="Times New Roman"/>
          <w:i/>
        </w:rPr>
      </w:pPr>
      <w:r>
        <w:rPr>
          <w:rFonts w:ascii="Lato" w:hAnsi="Lato" w:cs="Times New Roman"/>
          <w:i/>
        </w:rPr>
        <w:t>*niepotrzebne skreślić</w:t>
      </w:r>
    </w:p>
    <w:p w14:paraId="185BD8CB" w14:textId="77777777" w:rsidR="00525E1E" w:rsidRPr="00A173E9" w:rsidRDefault="00525E1E" w:rsidP="00A173E9"/>
    <w:sectPr w:rsidR="00525E1E" w:rsidRPr="00A173E9" w:rsidSect="00BC3FE7">
      <w:footerReference w:type="default" r:id="rId8"/>
      <w:pgSz w:w="11906" w:h="16838"/>
      <w:pgMar w:top="851"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8424" w14:textId="77777777" w:rsidR="00131666" w:rsidRDefault="00131666" w:rsidP="00E17830">
      <w:pPr>
        <w:spacing w:after="0" w:line="240" w:lineRule="auto"/>
      </w:pPr>
      <w:r>
        <w:separator/>
      </w:r>
    </w:p>
  </w:endnote>
  <w:endnote w:type="continuationSeparator" w:id="0">
    <w:p w14:paraId="199E63D7" w14:textId="77777777" w:rsidR="00131666" w:rsidRDefault="00131666" w:rsidP="00E17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A00000AF" w:usb1="5000604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47816"/>
      <w:docPartObj>
        <w:docPartGallery w:val="Page Numbers (Bottom of Page)"/>
        <w:docPartUnique/>
      </w:docPartObj>
    </w:sdtPr>
    <w:sdtEndPr/>
    <w:sdtContent>
      <w:p w14:paraId="79E8FC65" w14:textId="38E6C366" w:rsidR="00E92379" w:rsidRDefault="00E92379">
        <w:pPr>
          <w:pStyle w:val="Stopka"/>
          <w:jc w:val="right"/>
        </w:pPr>
        <w:r>
          <w:fldChar w:fldCharType="begin"/>
        </w:r>
        <w:r>
          <w:instrText>PAGE   \* MERGEFORMAT</w:instrText>
        </w:r>
        <w:r>
          <w:fldChar w:fldCharType="separate"/>
        </w:r>
        <w:r w:rsidR="00F83124">
          <w:rPr>
            <w:noProof/>
          </w:rPr>
          <w:t>2</w:t>
        </w:r>
        <w:r>
          <w:fldChar w:fldCharType="end"/>
        </w:r>
      </w:p>
    </w:sdtContent>
  </w:sdt>
  <w:p w14:paraId="7A27A453" w14:textId="77777777" w:rsidR="00E17830" w:rsidRDefault="00E178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8BD9" w14:textId="77777777" w:rsidR="00131666" w:rsidRDefault="00131666" w:rsidP="00E17830">
      <w:pPr>
        <w:spacing w:after="0" w:line="240" w:lineRule="auto"/>
      </w:pPr>
      <w:r>
        <w:separator/>
      </w:r>
    </w:p>
  </w:footnote>
  <w:footnote w:type="continuationSeparator" w:id="0">
    <w:p w14:paraId="0F6EE750" w14:textId="77777777" w:rsidR="00131666" w:rsidRDefault="00131666" w:rsidP="00E17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E94"/>
    <w:multiLevelType w:val="hybridMultilevel"/>
    <w:tmpl w:val="D5B07F5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ED38DC"/>
    <w:multiLevelType w:val="hybridMultilevel"/>
    <w:tmpl w:val="38020C8C"/>
    <w:lvl w:ilvl="0" w:tplc="BA386D70">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2F60DCC"/>
    <w:multiLevelType w:val="hybridMultilevel"/>
    <w:tmpl w:val="09A44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EF1758"/>
    <w:multiLevelType w:val="hybridMultilevel"/>
    <w:tmpl w:val="6B447534"/>
    <w:lvl w:ilvl="0" w:tplc="04150011">
      <w:start w:val="1"/>
      <w:numFmt w:val="decimal"/>
      <w:lvlText w:val="%1)"/>
      <w:lvlJc w:val="left"/>
      <w:pPr>
        <w:ind w:left="1260" w:hanging="360"/>
      </w:pPr>
    </w:lvl>
    <w:lvl w:ilvl="1" w:tplc="04150017">
      <w:start w:val="1"/>
      <w:numFmt w:val="lowerLetter"/>
      <w:lvlText w:val="%2)"/>
      <w:lvlJc w:val="left"/>
      <w:pPr>
        <w:ind w:left="1980" w:hanging="360"/>
      </w:pPr>
    </w:lvl>
    <w:lvl w:ilvl="2" w:tplc="1AA6CA1A">
      <w:start w:val="1"/>
      <w:numFmt w:val="decimal"/>
      <w:lvlText w:val="%3."/>
      <w:lvlJc w:val="left"/>
      <w:pPr>
        <w:ind w:left="2880" w:hanging="360"/>
      </w:pPr>
      <w:rPr>
        <w:rFonts w:hint="default"/>
      </w:r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 w15:restartNumberingAfterBreak="0">
    <w:nsid w:val="1B2C0E05"/>
    <w:multiLevelType w:val="hybridMultilevel"/>
    <w:tmpl w:val="2BF24642"/>
    <w:lvl w:ilvl="0" w:tplc="04150011">
      <w:start w:val="1"/>
      <w:numFmt w:val="decimal"/>
      <w:lvlText w:val="%1)"/>
      <w:lvlJc w:val="left"/>
      <w:pPr>
        <w:ind w:left="15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0064A52"/>
    <w:multiLevelType w:val="hybridMultilevel"/>
    <w:tmpl w:val="2C88D5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1647A08"/>
    <w:multiLevelType w:val="hybridMultilevel"/>
    <w:tmpl w:val="C764C78A"/>
    <w:lvl w:ilvl="0" w:tplc="BA386D70">
      <w:start w:val="1"/>
      <w:numFmt w:val="decimal"/>
      <w:lvlText w:val="%1."/>
      <w:lvlJc w:val="left"/>
      <w:pPr>
        <w:tabs>
          <w:tab w:val="num" w:pos="360"/>
        </w:tabs>
        <w:ind w:left="360" w:hanging="360"/>
      </w:pPr>
      <w:rPr>
        <w:i w:val="0"/>
        <w:color w:val="auto"/>
      </w:rPr>
    </w:lvl>
    <w:lvl w:ilvl="1" w:tplc="7378251C">
      <w:numFmt w:val="decimal"/>
      <w:lvlText w:val=""/>
      <w:lvlJc w:val="left"/>
      <w:pPr>
        <w:tabs>
          <w:tab w:val="num" w:pos="1533"/>
        </w:tabs>
        <w:ind w:left="1533" w:hanging="453"/>
      </w:pPr>
      <w:rPr>
        <w:rFonts w:ascii="Symbol" w:hAnsi="Symbol" w:hint="default"/>
        <w:color w:val="007F0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5C61C70"/>
    <w:multiLevelType w:val="singleLevel"/>
    <w:tmpl w:val="8F3C954E"/>
    <w:lvl w:ilvl="0">
      <w:start w:val="1"/>
      <w:numFmt w:val="decimal"/>
      <w:lvlText w:val="%1."/>
      <w:lvlJc w:val="left"/>
      <w:pPr>
        <w:tabs>
          <w:tab w:val="num" w:pos="2345"/>
        </w:tabs>
        <w:ind w:left="2345" w:hanging="360"/>
      </w:pPr>
    </w:lvl>
  </w:abstractNum>
  <w:abstractNum w:abstractNumId="8" w15:restartNumberingAfterBreak="0">
    <w:nsid w:val="3FD81491"/>
    <w:multiLevelType w:val="hybridMultilevel"/>
    <w:tmpl w:val="790E93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3D339D3"/>
    <w:multiLevelType w:val="hybridMultilevel"/>
    <w:tmpl w:val="2BA6E6A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45F102A3"/>
    <w:multiLevelType w:val="hybridMultilevel"/>
    <w:tmpl w:val="6C28A4DA"/>
    <w:lvl w:ilvl="0" w:tplc="ABB4850E">
      <w:start w:val="1"/>
      <w:numFmt w:val="decimal"/>
      <w:lvlText w:val="%1)"/>
      <w:lvlJc w:val="left"/>
      <w:pPr>
        <w:ind w:left="644" w:hanging="360"/>
      </w:pPr>
      <w:rPr>
        <w:rFonts w:ascii="Times New Roman" w:eastAsia="Times New Roman" w:hAnsi="Times New Roman" w:cs="Times New Roman"/>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 w15:restartNumberingAfterBreak="0">
    <w:nsid w:val="482E5559"/>
    <w:multiLevelType w:val="hybridMultilevel"/>
    <w:tmpl w:val="5464E9DC"/>
    <w:lvl w:ilvl="0" w:tplc="36DAB9FA">
      <w:start w:val="1"/>
      <w:numFmt w:val="decimal"/>
      <w:lvlText w:val="%1."/>
      <w:lvlJc w:val="left"/>
      <w:pPr>
        <w:ind w:left="1544" w:hanging="360"/>
      </w:pPr>
      <w:rPr>
        <w:rFonts w:asciiTheme="minorHAnsi" w:eastAsiaTheme="minorHAnsi" w:hAnsiTheme="minorHAnsi" w:cstheme="minorBid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488A2C60"/>
    <w:multiLevelType w:val="hybridMultilevel"/>
    <w:tmpl w:val="13CE3DE6"/>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9F5122B"/>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500043E7"/>
    <w:multiLevelType w:val="hybridMultilevel"/>
    <w:tmpl w:val="77F21A10"/>
    <w:lvl w:ilvl="0" w:tplc="7CFC5F24">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 w15:restartNumberingAfterBreak="0">
    <w:nsid w:val="54576649"/>
    <w:multiLevelType w:val="hybridMultilevel"/>
    <w:tmpl w:val="AC6C363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 w15:restartNumberingAfterBreak="0">
    <w:nsid w:val="595E4627"/>
    <w:multiLevelType w:val="singleLevel"/>
    <w:tmpl w:val="8F3C954E"/>
    <w:lvl w:ilvl="0">
      <w:start w:val="1"/>
      <w:numFmt w:val="decimal"/>
      <w:lvlText w:val="%1."/>
      <w:lvlJc w:val="left"/>
      <w:pPr>
        <w:tabs>
          <w:tab w:val="num" w:pos="2345"/>
        </w:tabs>
        <w:ind w:left="2345" w:hanging="360"/>
      </w:pPr>
    </w:lvl>
  </w:abstractNum>
  <w:abstractNum w:abstractNumId="17" w15:restartNumberingAfterBreak="0">
    <w:nsid w:val="5C3B0589"/>
    <w:multiLevelType w:val="hybridMultilevel"/>
    <w:tmpl w:val="1B3E79F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5C4B75EC"/>
    <w:multiLevelType w:val="hybridMultilevel"/>
    <w:tmpl w:val="1CCAE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736768"/>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676F4E53"/>
    <w:multiLevelType w:val="hybridMultilevel"/>
    <w:tmpl w:val="976C72B8"/>
    <w:lvl w:ilvl="0" w:tplc="04150011">
      <w:start w:val="1"/>
      <w:numFmt w:val="decimal"/>
      <w:lvlText w:val="%1)"/>
      <w:lvlJc w:val="left"/>
      <w:pPr>
        <w:ind w:left="1260" w:hanging="360"/>
      </w:pPr>
    </w:lvl>
    <w:lvl w:ilvl="1" w:tplc="04150011">
      <w:start w:val="1"/>
      <w:numFmt w:val="decimal"/>
      <w:lvlText w:val="%2)"/>
      <w:lvlJc w:val="left"/>
      <w:pPr>
        <w:ind w:left="1980" w:hanging="360"/>
      </w:pPr>
    </w:lvl>
    <w:lvl w:ilvl="2" w:tplc="1AA6CA1A">
      <w:start w:val="1"/>
      <w:numFmt w:val="decimal"/>
      <w:lvlText w:val="%3."/>
      <w:lvlJc w:val="left"/>
      <w:pPr>
        <w:ind w:left="2880" w:hanging="360"/>
      </w:pPr>
      <w:rPr>
        <w:rFonts w:hint="default"/>
      </w:r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1" w15:restartNumberingAfterBreak="0">
    <w:nsid w:val="68EA28FA"/>
    <w:multiLevelType w:val="hybridMultilevel"/>
    <w:tmpl w:val="BCC092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08B4910"/>
    <w:multiLevelType w:val="hybridMultilevel"/>
    <w:tmpl w:val="CAB64E20"/>
    <w:lvl w:ilvl="0" w:tplc="BA84C854">
      <w:start w:val="1"/>
      <w:numFmt w:val="decimal"/>
      <w:lvlText w:val="%1)"/>
      <w:lvlJc w:val="left"/>
      <w:pPr>
        <w:ind w:left="928" w:hanging="360"/>
      </w:pPr>
      <w:rPr>
        <w:rFonts w:ascii="Times New Roman" w:eastAsia="Times New Roman" w:hAnsi="Times New Roman" w:cs="Times New Roman"/>
        <w:color w:val="auto"/>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3" w15:restartNumberingAfterBreak="0">
    <w:nsid w:val="721F69C4"/>
    <w:multiLevelType w:val="hybridMultilevel"/>
    <w:tmpl w:val="C764C78A"/>
    <w:lvl w:ilvl="0" w:tplc="BA386D70">
      <w:start w:val="1"/>
      <w:numFmt w:val="decimal"/>
      <w:lvlText w:val="%1."/>
      <w:lvlJc w:val="left"/>
      <w:pPr>
        <w:tabs>
          <w:tab w:val="num" w:pos="360"/>
        </w:tabs>
        <w:ind w:left="360" w:hanging="360"/>
      </w:pPr>
      <w:rPr>
        <w:i w:val="0"/>
        <w:color w:val="auto"/>
      </w:rPr>
    </w:lvl>
    <w:lvl w:ilvl="1" w:tplc="7378251C">
      <w:start w:val="1"/>
      <w:numFmt w:val="bullet"/>
      <w:lvlText w:val=""/>
      <w:lvlJc w:val="left"/>
      <w:pPr>
        <w:tabs>
          <w:tab w:val="num" w:pos="1533"/>
        </w:tabs>
        <w:ind w:left="1533" w:hanging="453"/>
      </w:pPr>
      <w:rPr>
        <w:rFonts w:ascii="Symbol" w:hAnsi="Symbol" w:hint="default"/>
        <w:color w:val="007F0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2E0569F"/>
    <w:multiLevelType w:val="singleLevel"/>
    <w:tmpl w:val="A3E4F088"/>
    <w:lvl w:ilvl="0">
      <w:start w:val="1"/>
      <w:numFmt w:val="decimal"/>
      <w:lvlText w:val="%1)"/>
      <w:lvlJc w:val="left"/>
      <w:pPr>
        <w:tabs>
          <w:tab w:val="num" w:pos="7874"/>
        </w:tabs>
        <w:ind w:left="7874" w:hanging="360"/>
      </w:pPr>
    </w:lvl>
  </w:abstractNum>
  <w:abstractNum w:abstractNumId="25" w15:restartNumberingAfterBreak="0">
    <w:nsid w:val="74C91A2E"/>
    <w:multiLevelType w:val="hybridMultilevel"/>
    <w:tmpl w:val="F982BA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BD0EBD"/>
    <w:multiLevelType w:val="hybridMultilevel"/>
    <w:tmpl w:val="3BEE881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7D9458A6"/>
    <w:multiLevelType w:val="hybridMultilevel"/>
    <w:tmpl w:val="AD784928"/>
    <w:lvl w:ilvl="0" w:tplc="18C6B7C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
  </w:num>
  <w:num w:numId="4">
    <w:abstractNumId w:val="2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num>
  <w:num w:numId="11">
    <w:abstractNumId w:val="7"/>
    <w:lvlOverride w:ilvl="0">
      <w:startOverride w:val="1"/>
    </w:lvlOverride>
  </w:num>
  <w:num w:numId="12">
    <w:abstractNumId w:val="13"/>
    <w:lvlOverride w:ilvl="0">
      <w:startOverride w:val="1"/>
    </w:lvlOverride>
  </w:num>
  <w:num w:numId="13">
    <w:abstractNumId w:val="24"/>
    <w:lvlOverride w:ilvl="0">
      <w:startOverride w:val="1"/>
    </w:lvlOverride>
  </w:num>
  <w:num w:numId="14">
    <w:abstractNumId w:val="19"/>
    <w:lvlOverride w:ilvl="0">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9"/>
  </w:num>
  <w:num w:numId="23">
    <w:abstractNumId w:val="0"/>
  </w:num>
  <w:num w:numId="24">
    <w:abstractNumId w:val="26"/>
  </w:num>
  <w:num w:numId="25">
    <w:abstractNumId w:val="4"/>
  </w:num>
  <w:num w:numId="26">
    <w:abstractNumId w:val="11"/>
  </w:num>
  <w:num w:numId="27">
    <w:abstractNumId w:val="17"/>
  </w:num>
  <w:num w:numId="28">
    <w:abstractNumId w:val="3"/>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8BE"/>
    <w:rsid w:val="00021EDE"/>
    <w:rsid w:val="000362BD"/>
    <w:rsid w:val="000474D0"/>
    <w:rsid w:val="000833A8"/>
    <w:rsid w:val="000848BE"/>
    <w:rsid w:val="000A0B5D"/>
    <w:rsid w:val="000B0841"/>
    <w:rsid w:val="000B70CD"/>
    <w:rsid w:val="000C6C22"/>
    <w:rsid w:val="000F3BE2"/>
    <w:rsid w:val="000F41CC"/>
    <w:rsid w:val="00114E3C"/>
    <w:rsid w:val="00117E60"/>
    <w:rsid w:val="00131666"/>
    <w:rsid w:val="00131F30"/>
    <w:rsid w:val="00147EF1"/>
    <w:rsid w:val="00172BB9"/>
    <w:rsid w:val="001811E2"/>
    <w:rsid w:val="00183925"/>
    <w:rsid w:val="00193D1E"/>
    <w:rsid w:val="001C5806"/>
    <w:rsid w:val="001D0B18"/>
    <w:rsid w:val="001D45F5"/>
    <w:rsid w:val="001E54FB"/>
    <w:rsid w:val="002014EA"/>
    <w:rsid w:val="002812CF"/>
    <w:rsid w:val="00286210"/>
    <w:rsid w:val="002A6315"/>
    <w:rsid w:val="002A70D1"/>
    <w:rsid w:val="002B4B72"/>
    <w:rsid w:val="002D4F72"/>
    <w:rsid w:val="002F62EF"/>
    <w:rsid w:val="00303511"/>
    <w:rsid w:val="003322BE"/>
    <w:rsid w:val="003613FD"/>
    <w:rsid w:val="00373F29"/>
    <w:rsid w:val="00385651"/>
    <w:rsid w:val="00385662"/>
    <w:rsid w:val="0039786D"/>
    <w:rsid w:val="003A2759"/>
    <w:rsid w:val="003D216B"/>
    <w:rsid w:val="003D5AF2"/>
    <w:rsid w:val="003E450C"/>
    <w:rsid w:val="003E5EFD"/>
    <w:rsid w:val="003F5B2D"/>
    <w:rsid w:val="00413F49"/>
    <w:rsid w:val="00426BE0"/>
    <w:rsid w:val="00433670"/>
    <w:rsid w:val="004367DE"/>
    <w:rsid w:val="00447575"/>
    <w:rsid w:val="00454745"/>
    <w:rsid w:val="004901AC"/>
    <w:rsid w:val="004B136A"/>
    <w:rsid w:val="004B5FCF"/>
    <w:rsid w:val="004C6D7C"/>
    <w:rsid w:val="004D0A10"/>
    <w:rsid w:val="004D4579"/>
    <w:rsid w:val="004E2F70"/>
    <w:rsid w:val="004F0819"/>
    <w:rsid w:val="00510F4B"/>
    <w:rsid w:val="005129F0"/>
    <w:rsid w:val="00525E1E"/>
    <w:rsid w:val="00531479"/>
    <w:rsid w:val="00565AD3"/>
    <w:rsid w:val="00590CCA"/>
    <w:rsid w:val="005C130D"/>
    <w:rsid w:val="005C7CDD"/>
    <w:rsid w:val="005D0667"/>
    <w:rsid w:val="005E0549"/>
    <w:rsid w:val="005E7648"/>
    <w:rsid w:val="005F70E4"/>
    <w:rsid w:val="00610B64"/>
    <w:rsid w:val="00611DB1"/>
    <w:rsid w:val="00614BAE"/>
    <w:rsid w:val="006208B8"/>
    <w:rsid w:val="00657BE2"/>
    <w:rsid w:val="00664E25"/>
    <w:rsid w:val="006802C2"/>
    <w:rsid w:val="006967DE"/>
    <w:rsid w:val="006B2DD6"/>
    <w:rsid w:val="006C56A7"/>
    <w:rsid w:val="006D1F8B"/>
    <w:rsid w:val="006F53C3"/>
    <w:rsid w:val="007078A8"/>
    <w:rsid w:val="00711CF0"/>
    <w:rsid w:val="007220EB"/>
    <w:rsid w:val="00731C39"/>
    <w:rsid w:val="0074158C"/>
    <w:rsid w:val="00756981"/>
    <w:rsid w:val="007607F6"/>
    <w:rsid w:val="00764970"/>
    <w:rsid w:val="007758FD"/>
    <w:rsid w:val="007772D4"/>
    <w:rsid w:val="007872E1"/>
    <w:rsid w:val="007D381F"/>
    <w:rsid w:val="007E2F05"/>
    <w:rsid w:val="007F0F1E"/>
    <w:rsid w:val="007F15C3"/>
    <w:rsid w:val="00801D77"/>
    <w:rsid w:val="00813AD7"/>
    <w:rsid w:val="0081670C"/>
    <w:rsid w:val="008202A8"/>
    <w:rsid w:val="008278C7"/>
    <w:rsid w:val="0085733F"/>
    <w:rsid w:val="00861A09"/>
    <w:rsid w:val="00872FA5"/>
    <w:rsid w:val="00875F33"/>
    <w:rsid w:val="00895D16"/>
    <w:rsid w:val="00896BBA"/>
    <w:rsid w:val="008B096F"/>
    <w:rsid w:val="008B19D8"/>
    <w:rsid w:val="008B2229"/>
    <w:rsid w:val="008D4D51"/>
    <w:rsid w:val="009228F4"/>
    <w:rsid w:val="00925E95"/>
    <w:rsid w:val="00940060"/>
    <w:rsid w:val="00955E06"/>
    <w:rsid w:val="00973206"/>
    <w:rsid w:val="00974DB8"/>
    <w:rsid w:val="0099472C"/>
    <w:rsid w:val="009B6CA2"/>
    <w:rsid w:val="009C6571"/>
    <w:rsid w:val="00A0230D"/>
    <w:rsid w:val="00A1059F"/>
    <w:rsid w:val="00A173E9"/>
    <w:rsid w:val="00A33377"/>
    <w:rsid w:val="00A7291F"/>
    <w:rsid w:val="00A75367"/>
    <w:rsid w:val="00A76AC7"/>
    <w:rsid w:val="00AA069B"/>
    <w:rsid w:val="00AB0AB3"/>
    <w:rsid w:val="00AC523E"/>
    <w:rsid w:val="00AE3B7E"/>
    <w:rsid w:val="00AF0D1F"/>
    <w:rsid w:val="00B02E0B"/>
    <w:rsid w:val="00B062CC"/>
    <w:rsid w:val="00B23285"/>
    <w:rsid w:val="00B322A9"/>
    <w:rsid w:val="00B44457"/>
    <w:rsid w:val="00B63B1C"/>
    <w:rsid w:val="00B70CAF"/>
    <w:rsid w:val="00B76B96"/>
    <w:rsid w:val="00B82E4B"/>
    <w:rsid w:val="00B95B7C"/>
    <w:rsid w:val="00B97219"/>
    <w:rsid w:val="00BB02E6"/>
    <w:rsid w:val="00BB0FB5"/>
    <w:rsid w:val="00BB4A9D"/>
    <w:rsid w:val="00BC3FE7"/>
    <w:rsid w:val="00BF1733"/>
    <w:rsid w:val="00BF2234"/>
    <w:rsid w:val="00C11528"/>
    <w:rsid w:val="00C36C5B"/>
    <w:rsid w:val="00C43F7B"/>
    <w:rsid w:val="00C72F94"/>
    <w:rsid w:val="00C901B0"/>
    <w:rsid w:val="00CA40FD"/>
    <w:rsid w:val="00CB1116"/>
    <w:rsid w:val="00CC4971"/>
    <w:rsid w:val="00CE26BB"/>
    <w:rsid w:val="00CF5926"/>
    <w:rsid w:val="00D05765"/>
    <w:rsid w:val="00D139C0"/>
    <w:rsid w:val="00D42AF0"/>
    <w:rsid w:val="00D50EAB"/>
    <w:rsid w:val="00D555C0"/>
    <w:rsid w:val="00D61AA8"/>
    <w:rsid w:val="00D63980"/>
    <w:rsid w:val="00D70C6A"/>
    <w:rsid w:val="00D769B1"/>
    <w:rsid w:val="00D90A49"/>
    <w:rsid w:val="00D90C6B"/>
    <w:rsid w:val="00D96E90"/>
    <w:rsid w:val="00DA29CB"/>
    <w:rsid w:val="00DA4D45"/>
    <w:rsid w:val="00DA6E12"/>
    <w:rsid w:val="00DA7404"/>
    <w:rsid w:val="00DB3919"/>
    <w:rsid w:val="00DB4A9F"/>
    <w:rsid w:val="00DB66F5"/>
    <w:rsid w:val="00DC5EC6"/>
    <w:rsid w:val="00DC7C27"/>
    <w:rsid w:val="00DD5843"/>
    <w:rsid w:val="00DF401F"/>
    <w:rsid w:val="00E00E96"/>
    <w:rsid w:val="00E17830"/>
    <w:rsid w:val="00E22D9E"/>
    <w:rsid w:val="00E85320"/>
    <w:rsid w:val="00E92379"/>
    <w:rsid w:val="00EA77A5"/>
    <w:rsid w:val="00EC4922"/>
    <w:rsid w:val="00EC54BC"/>
    <w:rsid w:val="00EC639C"/>
    <w:rsid w:val="00ED0F2E"/>
    <w:rsid w:val="00ED7501"/>
    <w:rsid w:val="00EF09F6"/>
    <w:rsid w:val="00F02D97"/>
    <w:rsid w:val="00F17285"/>
    <w:rsid w:val="00F21FDA"/>
    <w:rsid w:val="00F2390D"/>
    <w:rsid w:val="00F42E43"/>
    <w:rsid w:val="00F51439"/>
    <w:rsid w:val="00F53278"/>
    <w:rsid w:val="00F62A56"/>
    <w:rsid w:val="00F62EB6"/>
    <w:rsid w:val="00F83124"/>
    <w:rsid w:val="00FB6A8F"/>
    <w:rsid w:val="00FC3924"/>
    <w:rsid w:val="00FC4929"/>
    <w:rsid w:val="00FD2B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A5EC"/>
  <w15:docId w15:val="{F8002B18-D6D8-4096-8383-ECD7BC1C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848B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Default">
    <w:name w:val="Default"/>
    <w:rsid w:val="000848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dymka">
    <w:name w:val="Balloon Text"/>
    <w:basedOn w:val="Normalny"/>
    <w:link w:val="TekstdymkaZnak"/>
    <w:uiPriority w:val="99"/>
    <w:semiHidden/>
    <w:unhideWhenUsed/>
    <w:rsid w:val="007772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72D4"/>
    <w:rPr>
      <w:rFonts w:ascii="Tahoma" w:hAnsi="Tahoma" w:cs="Tahoma"/>
      <w:sz w:val="16"/>
      <w:szCs w:val="16"/>
    </w:rPr>
  </w:style>
  <w:style w:type="paragraph" w:styleId="Nagwek">
    <w:name w:val="header"/>
    <w:basedOn w:val="Normalny"/>
    <w:link w:val="NagwekZnak"/>
    <w:uiPriority w:val="99"/>
    <w:unhideWhenUsed/>
    <w:rsid w:val="00E178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7830"/>
  </w:style>
  <w:style w:type="paragraph" w:styleId="Stopka">
    <w:name w:val="footer"/>
    <w:basedOn w:val="Normalny"/>
    <w:link w:val="StopkaZnak"/>
    <w:uiPriority w:val="99"/>
    <w:unhideWhenUsed/>
    <w:rsid w:val="00E178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7830"/>
  </w:style>
  <w:style w:type="paragraph" w:styleId="Tekstpodstawowy">
    <w:name w:val="Body Text"/>
    <w:basedOn w:val="Normalny"/>
    <w:link w:val="TekstpodstawowyZnak"/>
    <w:rsid w:val="004901A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4901AC"/>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4D4579"/>
    <w:rPr>
      <w:sz w:val="16"/>
      <w:szCs w:val="16"/>
    </w:rPr>
  </w:style>
  <w:style w:type="paragraph" w:styleId="Tekstkomentarza">
    <w:name w:val="annotation text"/>
    <w:basedOn w:val="Normalny"/>
    <w:link w:val="TekstkomentarzaZnak"/>
    <w:uiPriority w:val="99"/>
    <w:semiHidden/>
    <w:unhideWhenUsed/>
    <w:rsid w:val="004D45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D4579"/>
    <w:rPr>
      <w:sz w:val="20"/>
      <w:szCs w:val="20"/>
    </w:rPr>
  </w:style>
  <w:style w:type="paragraph" w:styleId="Tematkomentarza">
    <w:name w:val="annotation subject"/>
    <w:basedOn w:val="Tekstkomentarza"/>
    <w:next w:val="Tekstkomentarza"/>
    <w:link w:val="TematkomentarzaZnak"/>
    <w:uiPriority w:val="99"/>
    <w:semiHidden/>
    <w:unhideWhenUsed/>
    <w:rsid w:val="004D4579"/>
    <w:rPr>
      <w:b/>
      <w:bCs/>
    </w:rPr>
  </w:style>
  <w:style w:type="character" w:customStyle="1" w:styleId="TematkomentarzaZnak">
    <w:name w:val="Temat komentarza Znak"/>
    <w:basedOn w:val="TekstkomentarzaZnak"/>
    <w:link w:val="Tematkomentarza"/>
    <w:uiPriority w:val="99"/>
    <w:semiHidden/>
    <w:rsid w:val="004D45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23494">
      <w:bodyDiv w:val="1"/>
      <w:marLeft w:val="0"/>
      <w:marRight w:val="0"/>
      <w:marTop w:val="0"/>
      <w:marBottom w:val="0"/>
      <w:divBdr>
        <w:top w:val="none" w:sz="0" w:space="0" w:color="auto"/>
        <w:left w:val="none" w:sz="0" w:space="0" w:color="auto"/>
        <w:bottom w:val="none" w:sz="0" w:space="0" w:color="auto"/>
        <w:right w:val="none" w:sz="0" w:space="0" w:color="auto"/>
      </w:divBdr>
    </w:div>
    <w:div w:id="1006714857">
      <w:bodyDiv w:val="1"/>
      <w:marLeft w:val="0"/>
      <w:marRight w:val="0"/>
      <w:marTop w:val="0"/>
      <w:marBottom w:val="0"/>
      <w:divBdr>
        <w:top w:val="none" w:sz="0" w:space="0" w:color="auto"/>
        <w:left w:val="none" w:sz="0" w:space="0" w:color="auto"/>
        <w:bottom w:val="none" w:sz="0" w:space="0" w:color="auto"/>
        <w:right w:val="none" w:sz="0" w:space="0" w:color="auto"/>
      </w:divBdr>
    </w:div>
    <w:div w:id="1068574368">
      <w:bodyDiv w:val="1"/>
      <w:marLeft w:val="0"/>
      <w:marRight w:val="0"/>
      <w:marTop w:val="0"/>
      <w:marBottom w:val="0"/>
      <w:divBdr>
        <w:top w:val="none" w:sz="0" w:space="0" w:color="auto"/>
        <w:left w:val="none" w:sz="0" w:space="0" w:color="auto"/>
        <w:bottom w:val="none" w:sz="0" w:space="0" w:color="auto"/>
        <w:right w:val="none" w:sz="0" w:space="0" w:color="auto"/>
      </w:divBdr>
    </w:div>
    <w:div w:id="1354921495">
      <w:bodyDiv w:val="1"/>
      <w:marLeft w:val="0"/>
      <w:marRight w:val="0"/>
      <w:marTop w:val="0"/>
      <w:marBottom w:val="0"/>
      <w:divBdr>
        <w:top w:val="none" w:sz="0" w:space="0" w:color="auto"/>
        <w:left w:val="none" w:sz="0" w:space="0" w:color="auto"/>
        <w:bottom w:val="none" w:sz="0" w:space="0" w:color="auto"/>
        <w:right w:val="none" w:sz="0" w:space="0" w:color="auto"/>
      </w:divBdr>
    </w:div>
    <w:div w:id="1671520972">
      <w:bodyDiv w:val="1"/>
      <w:marLeft w:val="0"/>
      <w:marRight w:val="0"/>
      <w:marTop w:val="0"/>
      <w:marBottom w:val="0"/>
      <w:divBdr>
        <w:top w:val="none" w:sz="0" w:space="0" w:color="auto"/>
        <w:left w:val="none" w:sz="0" w:space="0" w:color="auto"/>
        <w:bottom w:val="none" w:sz="0" w:space="0" w:color="auto"/>
        <w:right w:val="none" w:sz="0" w:space="0" w:color="auto"/>
      </w:divBdr>
    </w:div>
    <w:div w:id="20210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67685-82EA-4B27-8183-7BA47C05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Pages>
  <Words>1660</Words>
  <Characters>9961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Łęcki-Orłow</dc:creator>
  <cp:lastModifiedBy>Maciak Katarzyna</cp:lastModifiedBy>
  <cp:revision>67</cp:revision>
  <cp:lastPrinted>2021-02-04T13:13:00Z</cp:lastPrinted>
  <dcterms:created xsi:type="dcterms:W3CDTF">2020-10-27T10:41:00Z</dcterms:created>
  <dcterms:modified xsi:type="dcterms:W3CDTF">2024-02-26T13:09:00Z</dcterms:modified>
</cp:coreProperties>
</file>