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54" w:rsidRDefault="006E2154" w:rsidP="006E2154">
      <w:pPr>
        <w:pStyle w:val="Nagwek3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Zarządzenie Nr </w:t>
      </w:r>
      <w:r>
        <w:rPr>
          <w:rFonts w:ascii="Times New Roman" w:hAnsi="Times New Roman"/>
          <w:bCs w:val="0"/>
          <w:color w:val="000000"/>
          <w:sz w:val="24"/>
          <w:szCs w:val="24"/>
        </w:rPr>
        <w:t>………</w:t>
      </w:r>
      <w:r>
        <w:rPr>
          <w:rFonts w:ascii="Times New Roman" w:hAnsi="Times New Roman"/>
          <w:color w:val="000000"/>
          <w:sz w:val="24"/>
          <w:szCs w:val="24"/>
        </w:rPr>
        <w:t xml:space="preserve"> / 20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25</w:t>
      </w:r>
    </w:p>
    <w:p w:rsidR="006E2154" w:rsidRDefault="006E2154" w:rsidP="006E2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Starosty Łowickiego  </w:t>
      </w:r>
    </w:p>
    <w:p w:rsidR="006E2154" w:rsidRDefault="006E2154" w:rsidP="006E2154">
      <w:pPr>
        <w:overflowPunct/>
        <w:autoSpaceDE/>
        <w:adjustRightInd/>
        <w:ind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  dnia ……………………………   2025 roku</w:t>
      </w:r>
    </w:p>
    <w:p w:rsidR="006E2154" w:rsidRDefault="006E2154" w:rsidP="006E215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 sprawie ustalenia oraz ogłoszenia wykazu nieruchomości </w:t>
      </w:r>
      <w:r>
        <w:rPr>
          <w:b/>
          <w:bCs/>
          <w:sz w:val="24"/>
          <w:szCs w:val="24"/>
        </w:rPr>
        <w:t xml:space="preserve">gruntowej stanowiącej własność </w:t>
      </w:r>
      <w:r>
        <w:rPr>
          <w:b/>
          <w:bCs/>
          <w:color w:val="000000"/>
          <w:sz w:val="24"/>
          <w:szCs w:val="24"/>
        </w:rPr>
        <w:t xml:space="preserve">Skarbu Państwa przeznaczonej do sprzedaży </w:t>
      </w:r>
    </w:p>
    <w:p w:rsidR="006E2154" w:rsidRDefault="006E2154" w:rsidP="006E215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 trybie przetargu ustnego nieograniczonego</w:t>
      </w:r>
    </w:p>
    <w:p w:rsidR="006E2154" w:rsidRDefault="006E2154" w:rsidP="006E2154">
      <w:pPr>
        <w:jc w:val="both"/>
        <w:rPr>
          <w:bCs/>
          <w:sz w:val="24"/>
          <w:szCs w:val="24"/>
        </w:rPr>
      </w:pPr>
    </w:p>
    <w:p w:rsidR="006E2154" w:rsidRDefault="006E2154" w:rsidP="006E2154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podstawie art. 11 ust. 1, art. 13 ust. 1, art. 23 ust. 1 pkt 7, art. 35 ust. 1 i 2, art. 37 ust. 1, art. 40 ust. 1 pkt 1 ustawy z dnia 21 sierpnia 1997 r. o gospodarce nieruchomościami (Dz. U. z 2024 r. poz. 1145, 1222, 1717 i 1881 oraz z 2025r. poz. 1080 i 1077) oraz Zarządzenia Wojewody Łódzkiego z dnia 8 września 2025 r. w sprawie zbycia nieruchomości Skarbu Państwa zarządza się, co następuje: </w:t>
      </w:r>
    </w:p>
    <w:p w:rsidR="006E2154" w:rsidRDefault="006E2154" w:rsidP="006E2154">
      <w:pPr>
        <w:jc w:val="both"/>
        <w:rPr>
          <w:b/>
          <w:bCs/>
          <w:color w:val="000000"/>
          <w:sz w:val="24"/>
          <w:szCs w:val="24"/>
        </w:rPr>
      </w:pPr>
    </w:p>
    <w:p w:rsidR="006E2154" w:rsidRDefault="006E2154" w:rsidP="006E2154">
      <w:pPr>
        <w:ind w:firstLine="70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§1</w:t>
      </w:r>
      <w:r>
        <w:rPr>
          <w:color w:val="000000"/>
          <w:sz w:val="24"/>
          <w:szCs w:val="24"/>
        </w:rPr>
        <w:t>. Przeznacza się do sprzedaży w trybie przetargu ustnego nieograniczonego niezabudowaną nieruchomość stanowiącą własność Skarbu Państwa, położoną w gminie Nieborów, w obrębie 0008 Dzierzgówek, oznaczoną w ewidencji gruntów jako działka nr 310/8 o powierzchni 0,0213 ha, objętej księga wieczystą o numerze LD1O/00045476/0.</w:t>
      </w:r>
    </w:p>
    <w:p w:rsidR="006E2154" w:rsidRDefault="006E2154" w:rsidP="006E2154">
      <w:pPr>
        <w:overflowPunct/>
        <w:autoSpaceDE/>
        <w:adjustRightInd/>
        <w:jc w:val="both"/>
        <w:rPr>
          <w:b/>
          <w:sz w:val="24"/>
          <w:szCs w:val="24"/>
        </w:rPr>
      </w:pPr>
    </w:p>
    <w:p w:rsidR="006E2154" w:rsidRDefault="006E2154" w:rsidP="006E2154">
      <w:pPr>
        <w:overflowPunct/>
        <w:autoSpaceDE/>
        <w:adjustRightInd/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§2</w:t>
      </w:r>
      <w:r>
        <w:rPr>
          <w:bCs/>
          <w:sz w:val="24"/>
          <w:szCs w:val="24"/>
        </w:rPr>
        <w:t xml:space="preserve">. Wykaz nieruchomości przeznaczonej do sprzedaży, o której mowa w § 1, stanowiący załącznik do niniejszego zarządzenia, podaje się do publicznej wiadomości poprzez </w:t>
      </w:r>
      <w:r>
        <w:rPr>
          <w:sz w:val="24"/>
          <w:szCs w:val="24"/>
        </w:rPr>
        <w:t>wywieszenie na okres 21 dni na tablicy ogłoszeń w siedzibie Starostwa Powiatowego                      w Łowiczu przy ul. Stanisławskiego 30A oraz zamieszczenie na stronie internetowej BIP Starostwa Powiatowego w Łowiczu.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Informacja o zamieszczeniu wykazu podana zostanie do publicznej wiadomości poprzez ogłoszenie w prasie lokalnej o zasięgu obejmującym powiat łowicki.</w:t>
      </w:r>
    </w:p>
    <w:p w:rsidR="006E2154" w:rsidRDefault="006E2154" w:rsidP="006E2154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6E2154" w:rsidRDefault="006E2154" w:rsidP="006E2154">
      <w:pPr>
        <w:overflowPunct/>
        <w:autoSpaceDE/>
        <w:adjustRightInd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bCs/>
          <w:sz w:val="24"/>
          <w:szCs w:val="24"/>
        </w:rPr>
        <w:t xml:space="preserve"> Wykaz nieruchomości, o którym mowa w § 2, przekazuje się Wojewodzie Łódzkiemu w celu jego zamieszczenia na stronie podmiotowej Wojewody Łódzkiego w Biuletynie Informacji Publicznej na okres 21 dni.</w:t>
      </w:r>
    </w:p>
    <w:p w:rsidR="006E2154" w:rsidRDefault="006E2154" w:rsidP="006E2154">
      <w:pPr>
        <w:overflowPunct/>
        <w:autoSpaceDE/>
        <w:adjustRightInd/>
        <w:jc w:val="both"/>
        <w:rPr>
          <w:b/>
          <w:sz w:val="24"/>
          <w:szCs w:val="24"/>
        </w:rPr>
      </w:pPr>
    </w:p>
    <w:p w:rsidR="006E2154" w:rsidRDefault="006E2154" w:rsidP="006E2154">
      <w:pPr>
        <w:overflowPunct/>
        <w:autoSpaceDE/>
        <w:adjustRightInd/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§4</w:t>
      </w:r>
      <w:r>
        <w:rPr>
          <w:bCs/>
          <w:sz w:val="24"/>
          <w:szCs w:val="24"/>
        </w:rPr>
        <w:t>. Wykonanie zarządzenia powierza się Dyrektorowi Wydziału Geodezji, Kartografii                    i Nieruchomości Starostwa Powiatowego w Łowiczu .</w:t>
      </w:r>
    </w:p>
    <w:p w:rsidR="00722523" w:rsidRPr="00722523" w:rsidRDefault="002412A9" w:rsidP="00722523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</w:t>
      </w:r>
    </w:p>
    <w:p w:rsidR="007D5AF2" w:rsidRDefault="007D5AF2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</w:p>
    <w:p w:rsidR="006E2154" w:rsidRDefault="006E2154" w:rsidP="002412A9">
      <w:pPr>
        <w:tabs>
          <w:tab w:val="left" w:pos="11907"/>
        </w:tabs>
        <w:spacing w:after="12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412A9" w:rsidRPr="006D128E" w:rsidRDefault="002412A9" w:rsidP="00B76FB9">
      <w:pPr>
        <w:tabs>
          <w:tab w:val="left" w:pos="11907"/>
        </w:tabs>
        <w:spacing w:after="60" w:line="360" w:lineRule="auto"/>
        <w:jc w:val="center"/>
        <w:rPr>
          <w:b/>
          <w:sz w:val="28"/>
          <w:szCs w:val="28"/>
        </w:rPr>
      </w:pPr>
      <w:r w:rsidRPr="006D128E">
        <w:rPr>
          <w:b/>
          <w:sz w:val="28"/>
          <w:szCs w:val="28"/>
        </w:rPr>
        <w:lastRenderedPageBreak/>
        <w:t>STAROSTA  ŁOWICKI</w:t>
      </w:r>
    </w:p>
    <w:p w:rsidR="002412A9" w:rsidRPr="006D128E" w:rsidRDefault="002412A9" w:rsidP="00B76FB9">
      <w:pPr>
        <w:spacing w:after="120" w:line="360" w:lineRule="auto"/>
        <w:jc w:val="both"/>
        <w:rPr>
          <w:sz w:val="22"/>
          <w:szCs w:val="22"/>
        </w:rPr>
      </w:pPr>
      <w:r w:rsidRPr="006D128E">
        <w:rPr>
          <w:sz w:val="22"/>
          <w:szCs w:val="22"/>
        </w:rPr>
        <w:t xml:space="preserve">działając na podstawie art. 35 ust. 1 i 2 </w:t>
      </w:r>
      <w:r w:rsidRPr="006D128E">
        <w:rPr>
          <w:i/>
          <w:iCs/>
          <w:sz w:val="22"/>
          <w:szCs w:val="22"/>
        </w:rPr>
        <w:t>ustawy z dnia 21 sierpnia 1997 r. o gospodarce nieruchomościami</w:t>
      </w:r>
      <w:r w:rsidR="006D128E" w:rsidRPr="006D128E">
        <w:rPr>
          <w:sz w:val="22"/>
          <w:szCs w:val="22"/>
        </w:rPr>
        <w:t xml:space="preserve"> (Dz. U. z 2024</w:t>
      </w:r>
      <w:r w:rsidRPr="006D128E">
        <w:rPr>
          <w:sz w:val="22"/>
          <w:szCs w:val="22"/>
        </w:rPr>
        <w:t xml:space="preserve"> r. poz. </w:t>
      </w:r>
      <w:r w:rsidR="006D128E" w:rsidRPr="006D128E">
        <w:rPr>
          <w:sz w:val="22"/>
          <w:szCs w:val="22"/>
        </w:rPr>
        <w:t>1145</w:t>
      </w:r>
      <w:r w:rsidR="00C334D0" w:rsidRPr="006D128E">
        <w:rPr>
          <w:sz w:val="22"/>
          <w:szCs w:val="22"/>
        </w:rPr>
        <w:t xml:space="preserve"> z </w:t>
      </w:r>
      <w:proofErr w:type="spellStart"/>
      <w:r w:rsidR="00C334D0" w:rsidRPr="006D128E">
        <w:rPr>
          <w:sz w:val="22"/>
          <w:szCs w:val="22"/>
        </w:rPr>
        <w:t>późn</w:t>
      </w:r>
      <w:proofErr w:type="spellEnd"/>
      <w:r w:rsidR="00C334D0" w:rsidRPr="006D128E">
        <w:rPr>
          <w:sz w:val="22"/>
          <w:szCs w:val="22"/>
        </w:rPr>
        <w:t>. zm.</w:t>
      </w:r>
      <w:r w:rsidRPr="006D128E">
        <w:rPr>
          <w:sz w:val="22"/>
          <w:szCs w:val="22"/>
        </w:rPr>
        <w:t>), podaje do publicznej wiadomości:</w:t>
      </w:r>
    </w:p>
    <w:p w:rsidR="002412A9" w:rsidRPr="006D128E" w:rsidRDefault="002412A9" w:rsidP="002412A9">
      <w:pPr>
        <w:spacing w:line="276" w:lineRule="auto"/>
        <w:ind w:firstLine="567"/>
        <w:jc w:val="center"/>
        <w:rPr>
          <w:sz w:val="22"/>
          <w:szCs w:val="22"/>
        </w:rPr>
      </w:pPr>
      <w:r w:rsidRPr="006D128E">
        <w:rPr>
          <w:b/>
          <w:sz w:val="22"/>
          <w:szCs w:val="22"/>
        </w:rPr>
        <w:t xml:space="preserve">Wykaz nieruchomości gruntowej Skarbu Państwa przeznaczonej do </w:t>
      </w:r>
      <w:r w:rsidR="00722523" w:rsidRPr="006D128E">
        <w:rPr>
          <w:b/>
          <w:sz w:val="22"/>
          <w:szCs w:val="22"/>
        </w:rPr>
        <w:t xml:space="preserve">sprzedaży               </w:t>
      </w:r>
      <w:r w:rsidR="00B731F9" w:rsidRPr="006D128E">
        <w:rPr>
          <w:b/>
          <w:sz w:val="22"/>
          <w:szCs w:val="22"/>
        </w:rPr>
        <w:t xml:space="preserve">            </w:t>
      </w:r>
      <w:r w:rsidR="00722523" w:rsidRPr="006D128E">
        <w:rPr>
          <w:b/>
          <w:sz w:val="22"/>
          <w:szCs w:val="22"/>
        </w:rPr>
        <w:t>w trybie ustnego przetargu nieograniczonego</w:t>
      </w:r>
    </w:p>
    <w:p w:rsidR="002412A9" w:rsidRPr="006D517B" w:rsidRDefault="002412A9" w:rsidP="002412A9">
      <w:pPr>
        <w:spacing w:line="360" w:lineRule="auto"/>
        <w:ind w:firstLine="567"/>
        <w:jc w:val="center"/>
        <w:rPr>
          <w:b/>
          <w:color w:val="FF0000"/>
          <w:sz w:val="8"/>
          <w:szCs w:val="8"/>
        </w:rPr>
      </w:pPr>
    </w:p>
    <w:tbl>
      <w:tblPr>
        <w:tblW w:w="101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134"/>
        <w:gridCol w:w="1418"/>
        <w:gridCol w:w="1134"/>
        <w:gridCol w:w="1702"/>
        <w:gridCol w:w="1418"/>
        <w:gridCol w:w="1974"/>
      </w:tblGrid>
      <w:tr w:rsidR="006D517B" w:rsidRPr="006D517B" w:rsidTr="00B76FB9">
        <w:trPr>
          <w:cantSplit/>
          <w:trHeight w:val="2359"/>
          <w:jc w:val="center"/>
        </w:trPr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412A9" w:rsidRPr="008E55F4" w:rsidRDefault="002412A9">
            <w:pPr>
              <w:jc w:val="center"/>
              <w:rPr>
                <w:b/>
              </w:rPr>
            </w:pPr>
            <w:r w:rsidRPr="008E55F4">
              <w:rPr>
                <w:b/>
              </w:rPr>
              <w:t>Gmina</w:t>
            </w:r>
          </w:p>
          <w:p w:rsidR="002412A9" w:rsidRPr="008E55F4" w:rsidRDefault="002412A9">
            <w:pPr>
              <w:jc w:val="center"/>
              <w:rPr>
                <w:b/>
              </w:rPr>
            </w:pPr>
            <w:r w:rsidRPr="008E55F4">
              <w:rPr>
                <w:b/>
              </w:rPr>
              <w:t>obręb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412A9" w:rsidRPr="008E55F4" w:rsidRDefault="002412A9">
            <w:pPr>
              <w:jc w:val="center"/>
              <w:rPr>
                <w:b/>
              </w:rPr>
            </w:pPr>
            <w:r w:rsidRPr="008E55F4">
              <w:rPr>
                <w:b/>
              </w:rPr>
              <w:t>Nr działki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412A9" w:rsidRPr="008E55F4" w:rsidRDefault="002412A9">
            <w:pPr>
              <w:jc w:val="center"/>
              <w:rPr>
                <w:b/>
              </w:rPr>
            </w:pPr>
            <w:r w:rsidRPr="008E55F4">
              <w:rPr>
                <w:b/>
              </w:rPr>
              <w:t>Powierzchnia</w:t>
            </w:r>
          </w:p>
          <w:p w:rsidR="002412A9" w:rsidRPr="008E55F4" w:rsidRDefault="002412A9">
            <w:pPr>
              <w:jc w:val="center"/>
              <w:rPr>
                <w:b/>
              </w:rPr>
            </w:pPr>
            <w:r w:rsidRPr="008E55F4">
              <w:rPr>
                <w:b/>
              </w:rPr>
              <w:t>nieruchomości</w:t>
            </w:r>
          </w:p>
          <w:p w:rsidR="002412A9" w:rsidRPr="008E55F4" w:rsidRDefault="002412A9">
            <w:pPr>
              <w:jc w:val="center"/>
              <w:rPr>
                <w:b/>
                <w:i/>
                <w:iCs/>
                <w:vertAlign w:val="superscript"/>
              </w:rPr>
            </w:pPr>
            <w:r w:rsidRPr="008E55F4">
              <w:rPr>
                <w:b/>
                <w:i/>
                <w:iCs/>
              </w:rPr>
              <w:t>(w ha)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2412A9" w:rsidRPr="008E55F4" w:rsidRDefault="002412A9">
            <w:pPr>
              <w:ind w:right="-2"/>
              <w:jc w:val="center"/>
              <w:rPr>
                <w:b/>
              </w:rPr>
            </w:pPr>
            <w:r w:rsidRPr="008E55F4">
              <w:rPr>
                <w:b/>
              </w:rPr>
              <w:t>Nr księgi</w:t>
            </w:r>
          </w:p>
          <w:p w:rsidR="002412A9" w:rsidRPr="008E55F4" w:rsidRDefault="002412A9">
            <w:pPr>
              <w:ind w:right="-2"/>
              <w:jc w:val="center"/>
              <w:rPr>
                <w:b/>
              </w:rPr>
            </w:pPr>
            <w:r w:rsidRPr="008E55F4">
              <w:rPr>
                <w:b/>
              </w:rPr>
              <w:t>wieczystej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2523" w:rsidRPr="008E55F4" w:rsidRDefault="00722523">
            <w:pPr>
              <w:jc w:val="center"/>
              <w:rPr>
                <w:b/>
              </w:rPr>
            </w:pPr>
            <w:r w:rsidRPr="008E55F4">
              <w:rPr>
                <w:b/>
              </w:rPr>
              <w:t>Nieruchomość przeznaczona 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2523" w:rsidRPr="008E55F4" w:rsidRDefault="00722523" w:rsidP="00722523">
            <w:pPr>
              <w:jc w:val="center"/>
              <w:rPr>
                <w:b/>
                <w:i/>
                <w:iCs/>
              </w:rPr>
            </w:pPr>
            <w:r w:rsidRPr="008E55F4">
              <w:rPr>
                <w:b/>
              </w:rPr>
              <w:t>Cena wywoławcza</w:t>
            </w:r>
          </w:p>
          <w:p w:rsidR="002412A9" w:rsidRPr="008E55F4" w:rsidRDefault="00722523" w:rsidP="00722523">
            <w:pPr>
              <w:jc w:val="center"/>
              <w:rPr>
                <w:b/>
              </w:rPr>
            </w:pPr>
            <w:r w:rsidRPr="008E55F4">
              <w:rPr>
                <w:b/>
                <w:i/>
                <w:iCs/>
              </w:rPr>
              <w:t>(w zł netto)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412A9" w:rsidRPr="008E55F4" w:rsidRDefault="00722523" w:rsidP="00722523">
            <w:pPr>
              <w:jc w:val="center"/>
              <w:rPr>
                <w:b/>
              </w:rPr>
            </w:pPr>
            <w:r w:rsidRPr="008E55F4">
              <w:rPr>
                <w:b/>
              </w:rPr>
              <w:t xml:space="preserve">Termin składania wniosku o nabycie nieruchomości               dla osób którym przysługuje pierwszeństwo              z art. 34 ust. 1 pkt 1              i 2 </w:t>
            </w:r>
            <w:r w:rsidRPr="008E55F4">
              <w:rPr>
                <w:b/>
                <w:i/>
                <w:iCs/>
              </w:rPr>
              <w:t>ustawy                           o gospodarce nieruchomościami</w:t>
            </w:r>
          </w:p>
        </w:tc>
      </w:tr>
      <w:tr w:rsidR="006D517B" w:rsidRPr="006D517B" w:rsidTr="00B76FB9">
        <w:trPr>
          <w:cantSplit/>
          <w:trHeight w:val="834"/>
          <w:jc w:val="center"/>
        </w:trPr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722523">
            <w:pPr>
              <w:jc w:val="center"/>
              <w:rPr>
                <w:b/>
              </w:rPr>
            </w:pPr>
            <w:r w:rsidRPr="008E55F4">
              <w:rPr>
                <w:b/>
              </w:rPr>
              <w:t>Nieborów</w:t>
            </w:r>
          </w:p>
          <w:p w:rsidR="002412A9" w:rsidRPr="008E55F4" w:rsidRDefault="002412A9" w:rsidP="006D128E">
            <w:pPr>
              <w:jc w:val="center"/>
              <w:rPr>
                <w:b/>
              </w:rPr>
            </w:pPr>
            <w:r w:rsidRPr="008E55F4">
              <w:rPr>
                <w:b/>
              </w:rPr>
              <w:t>obręb 00</w:t>
            </w:r>
            <w:r w:rsidR="006D128E" w:rsidRPr="008E55F4">
              <w:rPr>
                <w:b/>
              </w:rPr>
              <w:t>08</w:t>
            </w:r>
            <w:r w:rsidRPr="008E55F4">
              <w:rPr>
                <w:b/>
              </w:rPr>
              <w:t xml:space="preserve"> </w:t>
            </w:r>
            <w:r w:rsidR="006D128E" w:rsidRPr="008E55F4">
              <w:rPr>
                <w:b/>
              </w:rPr>
              <w:t>Dzierzgówek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6D128E">
            <w:pPr>
              <w:jc w:val="center"/>
              <w:rPr>
                <w:b/>
              </w:rPr>
            </w:pPr>
            <w:r w:rsidRPr="008E55F4">
              <w:rPr>
                <w:b/>
              </w:rPr>
              <w:t>310/8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722523" w:rsidP="006D128E">
            <w:pPr>
              <w:jc w:val="center"/>
              <w:rPr>
                <w:b/>
                <w:vertAlign w:val="superscript"/>
              </w:rPr>
            </w:pPr>
            <w:r w:rsidRPr="008E55F4">
              <w:rPr>
                <w:b/>
              </w:rPr>
              <w:t>0,0</w:t>
            </w:r>
            <w:r w:rsidR="006D128E" w:rsidRPr="008E55F4">
              <w:rPr>
                <w:b/>
              </w:rPr>
              <w:t>213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2412A9" w:rsidP="006D128E">
            <w:pPr>
              <w:ind w:right="-2"/>
              <w:jc w:val="center"/>
              <w:rPr>
                <w:b/>
              </w:rPr>
            </w:pPr>
            <w:r w:rsidRPr="008E55F4">
              <w:rPr>
                <w:b/>
              </w:rPr>
              <w:t>LD1O/000</w:t>
            </w:r>
            <w:r w:rsidR="00722523" w:rsidRPr="008E55F4">
              <w:rPr>
                <w:b/>
              </w:rPr>
              <w:t xml:space="preserve"> </w:t>
            </w:r>
            <w:r w:rsidR="006D128E" w:rsidRPr="008E55F4">
              <w:rPr>
                <w:b/>
              </w:rPr>
              <w:t>45476</w:t>
            </w:r>
            <w:r w:rsidRPr="008E55F4">
              <w:rPr>
                <w:b/>
              </w:rPr>
              <w:t>/</w:t>
            </w:r>
            <w:r w:rsidR="00722523" w:rsidRPr="008E55F4">
              <w:rPr>
                <w:b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82466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22523" w:rsidRPr="008E55F4">
              <w:rPr>
                <w:b/>
              </w:rPr>
              <w:t>przedaży                       w drodze przetargowej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3F2523">
            <w:pPr>
              <w:overflowPunct/>
              <w:autoSpaceDE/>
              <w:adjustRightInd/>
              <w:jc w:val="center"/>
              <w:rPr>
                <w:b/>
              </w:rPr>
            </w:pPr>
            <w:r w:rsidRPr="003F2523">
              <w:rPr>
                <w:b/>
              </w:rPr>
              <w:t>30</w:t>
            </w:r>
            <w:r w:rsidR="00722523" w:rsidRPr="003F2523">
              <w:rPr>
                <w:b/>
              </w:rPr>
              <w:t> 000,00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412A9" w:rsidRPr="008E55F4" w:rsidRDefault="00722523">
            <w:pPr>
              <w:jc w:val="center"/>
              <w:rPr>
                <w:b/>
              </w:rPr>
            </w:pPr>
            <w:r w:rsidRPr="008E55F4">
              <w:rPr>
                <w:b/>
              </w:rPr>
              <w:t>6 tygodni od dnia wywieszenia wykazu</w:t>
            </w:r>
          </w:p>
        </w:tc>
      </w:tr>
    </w:tbl>
    <w:p w:rsidR="002412A9" w:rsidRPr="00D96FCA" w:rsidRDefault="002412A9" w:rsidP="008C5C5E">
      <w:pPr>
        <w:spacing w:before="180" w:after="60"/>
        <w:jc w:val="center"/>
        <w:rPr>
          <w:b/>
          <w:sz w:val="22"/>
          <w:szCs w:val="22"/>
        </w:rPr>
      </w:pPr>
      <w:r w:rsidRPr="00D96FCA">
        <w:rPr>
          <w:b/>
          <w:sz w:val="22"/>
          <w:szCs w:val="22"/>
        </w:rPr>
        <w:t>Przeznaczenie nieruchomości:</w:t>
      </w:r>
    </w:p>
    <w:p w:rsidR="002412A9" w:rsidRPr="00D96FCA" w:rsidRDefault="002412A9" w:rsidP="00EC6476">
      <w:pPr>
        <w:spacing w:after="120" w:line="360" w:lineRule="auto"/>
        <w:jc w:val="both"/>
        <w:rPr>
          <w:sz w:val="22"/>
          <w:szCs w:val="22"/>
        </w:rPr>
      </w:pPr>
      <w:r w:rsidRPr="00D96FCA">
        <w:rPr>
          <w:sz w:val="22"/>
          <w:szCs w:val="22"/>
        </w:rPr>
        <w:t>Zgodnie z planem zagospodarowania przestrzennego zatwierdzon</w:t>
      </w:r>
      <w:r w:rsidR="00A44C92" w:rsidRPr="00D96FCA">
        <w:rPr>
          <w:sz w:val="22"/>
          <w:szCs w:val="22"/>
        </w:rPr>
        <w:t>ym</w:t>
      </w:r>
      <w:r w:rsidRPr="00D96FCA">
        <w:rPr>
          <w:sz w:val="22"/>
          <w:szCs w:val="22"/>
        </w:rPr>
        <w:t xml:space="preserve"> Uchwałą </w:t>
      </w:r>
      <w:r w:rsidR="00EC6476" w:rsidRPr="00D96FCA">
        <w:rPr>
          <w:sz w:val="22"/>
          <w:szCs w:val="22"/>
        </w:rPr>
        <w:t xml:space="preserve">Rady Gminy Nieborów </w:t>
      </w:r>
      <w:r w:rsidRPr="00D96FCA">
        <w:rPr>
          <w:sz w:val="22"/>
          <w:szCs w:val="22"/>
        </w:rPr>
        <w:t>Nr X</w:t>
      </w:r>
      <w:r w:rsidR="00EC6476" w:rsidRPr="00D96FCA">
        <w:rPr>
          <w:sz w:val="22"/>
          <w:szCs w:val="22"/>
        </w:rPr>
        <w:t>XXV</w:t>
      </w:r>
      <w:r w:rsidRPr="00D96FCA">
        <w:rPr>
          <w:sz w:val="22"/>
          <w:szCs w:val="22"/>
        </w:rPr>
        <w:t>/</w:t>
      </w:r>
      <w:r w:rsidR="00EC6476" w:rsidRPr="00D96FCA">
        <w:rPr>
          <w:sz w:val="22"/>
          <w:szCs w:val="22"/>
        </w:rPr>
        <w:t>119</w:t>
      </w:r>
      <w:r w:rsidRPr="00D96FCA">
        <w:rPr>
          <w:sz w:val="22"/>
          <w:szCs w:val="22"/>
        </w:rPr>
        <w:t>/</w:t>
      </w:r>
      <w:r w:rsidR="00EC6476" w:rsidRPr="00D96FCA">
        <w:rPr>
          <w:sz w:val="22"/>
          <w:szCs w:val="22"/>
        </w:rPr>
        <w:t>05</w:t>
      </w:r>
      <w:r w:rsidRPr="00D96FCA">
        <w:rPr>
          <w:sz w:val="22"/>
          <w:szCs w:val="22"/>
        </w:rPr>
        <w:t xml:space="preserve"> z dnia </w:t>
      </w:r>
      <w:r w:rsidR="00EC6476" w:rsidRPr="00D96FCA">
        <w:rPr>
          <w:sz w:val="22"/>
          <w:szCs w:val="22"/>
        </w:rPr>
        <w:t>30</w:t>
      </w:r>
      <w:r w:rsidRPr="00D96FCA">
        <w:rPr>
          <w:sz w:val="22"/>
          <w:szCs w:val="22"/>
        </w:rPr>
        <w:t xml:space="preserve"> </w:t>
      </w:r>
      <w:r w:rsidR="00174BD8" w:rsidRPr="00D96FCA">
        <w:rPr>
          <w:sz w:val="22"/>
          <w:szCs w:val="22"/>
        </w:rPr>
        <w:t>sierpnia</w:t>
      </w:r>
      <w:r w:rsidRPr="00D96FCA">
        <w:rPr>
          <w:sz w:val="22"/>
          <w:szCs w:val="22"/>
        </w:rPr>
        <w:t xml:space="preserve"> </w:t>
      </w:r>
      <w:r w:rsidR="00EC6476" w:rsidRPr="00D96FCA">
        <w:rPr>
          <w:sz w:val="22"/>
          <w:szCs w:val="22"/>
        </w:rPr>
        <w:t>2005</w:t>
      </w:r>
      <w:r w:rsidRPr="00D96FCA">
        <w:rPr>
          <w:sz w:val="22"/>
          <w:szCs w:val="22"/>
        </w:rPr>
        <w:t xml:space="preserve"> r. w sprawie miejscowego planu zagospodarowania</w:t>
      </w:r>
      <w:r w:rsidR="00B731F9" w:rsidRPr="00D96FCA">
        <w:rPr>
          <w:sz w:val="22"/>
          <w:szCs w:val="22"/>
        </w:rPr>
        <w:t xml:space="preserve"> </w:t>
      </w:r>
      <w:r w:rsidRPr="00D96FCA">
        <w:rPr>
          <w:sz w:val="22"/>
          <w:szCs w:val="22"/>
        </w:rPr>
        <w:t>przestrzennego</w:t>
      </w:r>
      <w:r w:rsidR="00EC6476" w:rsidRPr="00D96FCA">
        <w:rPr>
          <w:sz w:val="22"/>
          <w:szCs w:val="22"/>
        </w:rPr>
        <w:t xml:space="preserve"> gminy Nieborów, fragmenty obszarów wsi:</w:t>
      </w:r>
      <w:r w:rsidRPr="00D96FCA">
        <w:rPr>
          <w:sz w:val="22"/>
          <w:szCs w:val="22"/>
        </w:rPr>
        <w:t xml:space="preserve"> </w:t>
      </w:r>
      <w:r w:rsidR="00EC6476" w:rsidRPr="00D96FCA">
        <w:rPr>
          <w:sz w:val="22"/>
          <w:szCs w:val="22"/>
        </w:rPr>
        <w:t xml:space="preserve">[…] Dzierzgówek, […] </w:t>
      </w:r>
      <w:r w:rsidRPr="00D96FCA">
        <w:rPr>
          <w:sz w:val="22"/>
          <w:szCs w:val="22"/>
        </w:rPr>
        <w:t xml:space="preserve">(Dz. U. Województwa Łódzkiego nr </w:t>
      </w:r>
      <w:r w:rsidR="00EC6476" w:rsidRPr="00D96FCA">
        <w:rPr>
          <w:sz w:val="22"/>
          <w:szCs w:val="22"/>
        </w:rPr>
        <w:t xml:space="preserve">317 </w:t>
      </w:r>
      <w:r w:rsidRPr="00D96FCA">
        <w:rPr>
          <w:sz w:val="22"/>
          <w:szCs w:val="22"/>
        </w:rPr>
        <w:t xml:space="preserve">poz. </w:t>
      </w:r>
      <w:r w:rsidR="00EC6476" w:rsidRPr="00D96FCA">
        <w:rPr>
          <w:sz w:val="22"/>
          <w:szCs w:val="22"/>
        </w:rPr>
        <w:t>2928</w:t>
      </w:r>
      <w:r w:rsidR="00174BD8" w:rsidRPr="00D96FCA">
        <w:rPr>
          <w:sz w:val="22"/>
          <w:szCs w:val="22"/>
        </w:rPr>
        <w:t xml:space="preserve">) </w:t>
      </w:r>
      <w:bookmarkStart w:id="1" w:name="_Hlk135648788"/>
      <w:r w:rsidR="00BC323A" w:rsidRPr="00D96FCA">
        <w:rPr>
          <w:sz w:val="22"/>
          <w:szCs w:val="22"/>
        </w:rPr>
        <w:t>przedmiotowa</w:t>
      </w:r>
      <w:r w:rsidR="00B731F9" w:rsidRPr="00D96FCA">
        <w:rPr>
          <w:sz w:val="22"/>
          <w:szCs w:val="22"/>
        </w:rPr>
        <w:t xml:space="preserve"> </w:t>
      </w:r>
      <w:r w:rsidR="00BC323A" w:rsidRPr="00D96FCA">
        <w:rPr>
          <w:sz w:val="22"/>
          <w:szCs w:val="22"/>
        </w:rPr>
        <w:t>nieruchomość</w:t>
      </w:r>
      <w:r w:rsidRPr="00D96FCA">
        <w:rPr>
          <w:sz w:val="22"/>
          <w:szCs w:val="22"/>
        </w:rPr>
        <w:t xml:space="preserve"> </w:t>
      </w:r>
      <w:r w:rsidR="00BC323A" w:rsidRPr="00D96FCA">
        <w:rPr>
          <w:sz w:val="22"/>
          <w:szCs w:val="22"/>
        </w:rPr>
        <w:t>przeznaczona jest jako</w:t>
      </w:r>
      <w:r w:rsidRPr="00D96FCA">
        <w:rPr>
          <w:sz w:val="22"/>
          <w:szCs w:val="22"/>
        </w:rPr>
        <w:t xml:space="preserve"> </w:t>
      </w:r>
      <w:r w:rsidR="00174BD8" w:rsidRPr="00D96FCA">
        <w:rPr>
          <w:sz w:val="22"/>
          <w:szCs w:val="22"/>
        </w:rPr>
        <w:t xml:space="preserve">tereny zabudowy </w:t>
      </w:r>
      <w:r w:rsidR="00EC6476" w:rsidRPr="00D96FCA">
        <w:rPr>
          <w:sz w:val="22"/>
          <w:szCs w:val="22"/>
        </w:rPr>
        <w:t>mieszkaniowej jednorodzinnej z usługami</w:t>
      </w:r>
      <w:r w:rsidR="00BC323A" w:rsidRPr="00D96FCA">
        <w:rPr>
          <w:sz w:val="22"/>
          <w:szCs w:val="22"/>
        </w:rPr>
        <w:t xml:space="preserve"> </w:t>
      </w:r>
      <w:r w:rsidR="00B731F9" w:rsidRPr="00D96FCA">
        <w:rPr>
          <w:sz w:val="22"/>
          <w:szCs w:val="22"/>
        </w:rPr>
        <w:t>–</w:t>
      </w:r>
      <w:bookmarkEnd w:id="1"/>
      <w:r w:rsidR="00EC6476" w:rsidRPr="00D96FCA">
        <w:rPr>
          <w:sz w:val="22"/>
          <w:szCs w:val="22"/>
        </w:rPr>
        <w:t>8.46.MNu.</w:t>
      </w:r>
    </w:p>
    <w:p w:rsidR="002412A9" w:rsidRPr="00D96FCA" w:rsidRDefault="007E1786" w:rsidP="008C5C5E">
      <w:pPr>
        <w:spacing w:after="60"/>
        <w:jc w:val="center"/>
        <w:rPr>
          <w:b/>
          <w:sz w:val="22"/>
          <w:szCs w:val="22"/>
        </w:rPr>
      </w:pPr>
      <w:r w:rsidRPr="00D96FCA">
        <w:rPr>
          <w:b/>
          <w:sz w:val="22"/>
          <w:szCs w:val="22"/>
        </w:rPr>
        <w:t>Sposób zagospodarowania nieruchomości</w:t>
      </w:r>
      <w:r w:rsidR="002412A9" w:rsidRPr="00D96FCA">
        <w:rPr>
          <w:b/>
          <w:sz w:val="22"/>
          <w:szCs w:val="22"/>
        </w:rPr>
        <w:t>:</w:t>
      </w:r>
    </w:p>
    <w:p w:rsidR="00735DB3" w:rsidRPr="00D96FCA" w:rsidRDefault="00B731F9" w:rsidP="00B731F9">
      <w:pPr>
        <w:spacing w:line="360" w:lineRule="auto"/>
        <w:jc w:val="both"/>
        <w:rPr>
          <w:sz w:val="22"/>
          <w:szCs w:val="22"/>
        </w:rPr>
      </w:pPr>
      <w:r w:rsidRPr="00D96FCA">
        <w:rPr>
          <w:sz w:val="22"/>
          <w:szCs w:val="22"/>
        </w:rPr>
        <w:t xml:space="preserve">Działka nr </w:t>
      </w:r>
      <w:r w:rsidR="00B9549D" w:rsidRPr="00D96FCA">
        <w:rPr>
          <w:sz w:val="22"/>
          <w:szCs w:val="22"/>
        </w:rPr>
        <w:t>310/8</w:t>
      </w:r>
      <w:r w:rsidRPr="00D96FCA">
        <w:rPr>
          <w:sz w:val="22"/>
          <w:szCs w:val="22"/>
        </w:rPr>
        <w:t xml:space="preserve"> – powierzchnia ogólna 0,0</w:t>
      </w:r>
      <w:r w:rsidR="00B9549D" w:rsidRPr="00D96FCA">
        <w:rPr>
          <w:sz w:val="22"/>
          <w:szCs w:val="22"/>
        </w:rPr>
        <w:t>213</w:t>
      </w:r>
      <w:r w:rsidRPr="00D96FCA">
        <w:rPr>
          <w:sz w:val="22"/>
          <w:szCs w:val="22"/>
        </w:rPr>
        <w:t xml:space="preserve"> ha. </w:t>
      </w:r>
    </w:p>
    <w:p w:rsidR="00B731F9" w:rsidRPr="00D96FCA" w:rsidRDefault="00735DB3" w:rsidP="00B731F9">
      <w:pPr>
        <w:spacing w:line="360" w:lineRule="auto"/>
        <w:jc w:val="both"/>
        <w:rPr>
          <w:sz w:val="22"/>
          <w:szCs w:val="22"/>
        </w:rPr>
      </w:pPr>
      <w:r w:rsidRPr="00D96FCA">
        <w:rPr>
          <w:sz w:val="22"/>
          <w:szCs w:val="22"/>
        </w:rPr>
        <w:t>Lasy</w:t>
      </w:r>
      <w:r w:rsidR="00B731F9" w:rsidRPr="00D96FCA">
        <w:rPr>
          <w:sz w:val="22"/>
          <w:szCs w:val="22"/>
        </w:rPr>
        <w:t xml:space="preserve"> </w:t>
      </w:r>
      <w:proofErr w:type="spellStart"/>
      <w:r w:rsidRPr="00D96FCA">
        <w:rPr>
          <w:sz w:val="22"/>
          <w:szCs w:val="22"/>
        </w:rPr>
        <w:t>LsVI</w:t>
      </w:r>
      <w:proofErr w:type="spellEnd"/>
      <w:r w:rsidRPr="00D96FCA">
        <w:rPr>
          <w:sz w:val="22"/>
          <w:szCs w:val="22"/>
        </w:rPr>
        <w:t xml:space="preserve"> – 0,0040</w:t>
      </w:r>
      <w:r w:rsidR="00B731F9" w:rsidRPr="00D96FCA">
        <w:rPr>
          <w:sz w:val="22"/>
          <w:szCs w:val="22"/>
        </w:rPr>
        <w:t xml:space="preserve"> ha; grunty</w:t>
      </w:r>
      <w:r w:rsidRPr="00D96FCA">
        <w:rPr>
          <w:sz w:val="22"/>
          <w:szCs w:val="22"/>
        </w:rPr>
        <w:t xml:space="preserve"> orne </w:t>
      </w:r>
      <w:r w:rsidR="00B731F9" w:rsidRPr="00D96FCA">
        <w:rPr>
          <w:sz w:val="22"/>
          <w:szCs w:val="22"/>
        </w:rPr>
        <w:t>RV</w:t>
      </w:r>
      <w:r w:rsidRPr="00D96FCA">
        <w:rPr>
          <w:sz w:val="22"/>
          <w:szCs w:val="22"/>
        </w:rPr>
        <w:t xml:space="preserve">I – </w:t>
      </w:r>
      <w:r w:rsidR="00B731F9" w:rsidRPr="00D96FCA">
        <w:rPr>
          <w:sz w:val="22"/>
          <w:szCs w:val="22"/>
        </w:rPr>
        <w:t>0,0</w:t>
      </w:r>
      <w:r w:rsidRPr="00D96FCA">
        <w:rPr>
          <w:sz w:val="22"/>
          <w:szCs w:val="22"/>
        </w:rPr>
        <w:t>173 </w:t>
      </w:r>
      <w:r w:rsidR="00B731F9" w:rsidRPr="00D96FCA">
        <w:rPr>
          <w:sz w:val="22"/>
          <w:szCs w:val="22"/>
        </w:rPr>
        <w:t xml:space="preserve">ha. </w:t>
      </w:r>
    </w:p>
    <w:p w:rsidR="00B731F9" w:rsidRPr="00D96FCA" w:rsidRDefault="00B731F9" w:rsidP="00EC6476">
      <w:pPr>
        <w:spacing w:after="120" w:line="360" w:lineRule="auto"/>
        <w:jc w:val="both"/>
        <w:rPr>
          <w:sz w:val="22"/>
          <w:szCs w:val="22"/>
        </w:rPr>
      </w:pPr>
      <w:r w:rsidRPr="00D96FCA">
        <w:rPr>
          <w:sz w:val="22"/>
          <w:szCs w:val="22"/>
        </w:rPr>
        <w:t xml:space="preserve">Przedmiotowa nieruchomość gruntowa jest niezabudowana i niezagospodarowana, </w:t>
      </w:r>
      <w:r w:rsidR="00263DB2" w:rsidRPr="00D96FCA">
        <w:rPr>
          <w:sz w:val="22"/>
          <w:szCs w:val="22"/>
        </w:rPr>
        <w:t xml:space="preserve">częściowo </w:t>
      </w:r>
      <w:r w:rsidRPr="00D96FCA">
        <w:rPr>
          <w:sz w:val="22"/>
          <w:szCs w:val="22"/>
        </w:rPr>
        <w:t>zadrzewiona</w:t>
      </w:r>
      <w:r w:rsidR="00263DB2" w:rsidRPr="00D96FCA">
        <w:rPr>
          <w:sz w:val="22"/>
          <w:szCs w:val="22"/>
        </w:rPr>
        <w:t xml:space="preserve"> i zakrzewiona; działka stanowi wąski pas gruntu o szerokości od niespełna 3 m do ok. 5 m i długości ok. 50 m</w:t>
      </w:r>
      <w:r w:rsidRPr="00D96FCA">
        <w:rPr>
          <w:sz w:val="22"/>
          <w:szCs w:val="22"/>
        </w:rPr>
        <w:t xml:space="preserve">. </w:t>
      </w:r>
      <w:r w:rsidR="00263DB2" w:rsidRPr="00D96FCA">
        <w:rPr>
          <w:sz w:val="22"/>
          <w:szCs w:val="22"/>
        </w:rPr>
        <w:t>Nieruchomość nie jest uzbrojona w sieci infrastruktury technicznej. Dojazd do</w:t>
      </w:r>
      <w:r w:rsidR="008C5C5E" w:rsidRPr="00D96FCA">
        <w:rPr>
          <w:sz w:val="22"/>
          <w:szCs w:val="22"/>
        </w:rPr>
        <w:t> </w:t>
      </w:r>
      <w:r w:rsidR="00263DB2" w:rsidRPr="00D96FCA">
        <w:rPr>
          <w:sz w:val="22"/>
          <w:szCs w:val="22"/>
        </w:rPr>
        <w:t>nieruchomości odbywa się drogami gruntowymi wewnętrznymi.</w:t>
      </w:r>
    </w:p>
    <w:p w:rsidR="00B731F9" w:rsidRPr="00673E46" w:rsidRDefault="00B731F9" w:rsidP="008C5C5E">
      <w:pPr>
        <w:spacing w:line="360" w:lineRule="auto"/>
        <w:jc w:val="center"/>
        <w:rPr>
          <w:b/>
          <w:bCs/>
          <w:sz w:val="22"/>
          <w:szCs w:val="22"/>
        </w:rPr>
      </w:pPr>
      <w:r w:rsidRPr="00673E46">
        <w:rPr>
          <w:b/>
          <w:bCs/>
          <w:sz w:val="22"/>
          <w:szCs w:val="22"/>
        </w:rPr>
        <w:t>Cena nieruchomości:</w:t>
      </w:r>
    </w:p>
    <w:p w:rsidR="00B76FB9" w:rsidRDefault="00B76FB9" w:rsidP="00EC6476">
      <w:pPr>
        <w:spacing w:after="240" w:line="360" w:lineRule="auto"/>
        <w:jc w:val="both"/>
        <w:rPr>
          <w:sz w:val="22"/>
          <w:szCs w:val="22"/>
          <w:shd w:val="clear" w:color="auto" w:fill="FFFFFF"/>
        </w:rPr>
      </w:pPr>
      <w:r w:rsidRPr="00673E46">
        <w:rPr>
          <w:sz w:val="22"/>
          <w:szCs w:val="22"/>
        </w:rPr>
        <w:t xml:space="preserve">Cena wywoławcza nieruchomości wynosi </w:t>
      </w:r>
      <w:r w:rsidR="003F2523" w:rsidRPr="003F2523">
        <w:rPr>
          <w:sz w:val="22"/>
          <w:szCs w:val="22"/>
        </w:rPr>
        <w:t>30</w:t>
      </w:r>
      <w:r w:rsidRPr="003F2523">
        <w:rPr>
          <w:sz w:val="22"/>
          <w:szCs w:val="22"/>
        </w:rPr>
        <w:t xml:space="preserve"> 000 zł (słownie: </w:t>
      </w:r>
      <w:r w:rsidR="00A53B09">
        <w:rPr>
          <w:sz w:val="22"/>
          <w:szCs w:val="22"/>
        </w:rPr>
        <w:t>trzydzieści</w:t>
      </w:r>
      <w:r w:rsidR="00673E46" w:rsidRPr="003F2523">
        <w:rPr>
          <w:sz w:val="22"/>
          <w:szCs w:val="22"/>
        </w:rPr>
        <w:t xml:space="preserve"> tysięcy </w:t>
      </w:r>
      <w:r w:rsidRPr="003F2523">
        <w:rPr>
          <w:sz w:val="22"/>
          <w:szCs w:val="22"/>
        </w:rPr>
        <w:t>złotych</w:t>
      </w:r>
      <w:r w:rsidRPr="00A53B09">
        <w:rPr>
          <w:sz w:val="22"/>
          <w:szCs w:val="22"/>
        </w:rPr>
        <w:t>). Sprzedaż</w:t>
      </w:r>
      <w:r w:rsidR="00A53B09">
        <w:rPr>
          <w:sz w:val="22"/>
          <w:szCs w:val="22"/>
        </w:rPr>
        <w:t> </w:t>
      </w:r>
      <w:r w:rsidRPr="00A53B09">
        <w:rPr>
          <w:sz w:val="22"/>
          <w:szCs w:val="22"/>
        </w:rPr>
        <w:t xml:space="preserve">nieruchomości podlega opodatkowaniu podatkiem VAT zgodnie z </w:t>
      </w:r>
      <w:r w:rsidRPr="00A53B09">
        <w:rPr>
          <w:i/>
          <w:iCs/>
          <w:sz w:val="22"/>
          <w:szCs w:val="22"/>
        </w:rPr>
        <w:t xml:space="preserve">ustawą </w:t>
      </w:r>
      <w:r w:rsidR="00673E46" w:rsidRPr="00A53B09">
        <w:rPr>
          <w:i/>
          <w:iCs/>
          <w:sz w:val="22"/>
          <w:szCs w:val="22"/>
          <w:shd w:val="clear" w:color="auto" w:fill="FFFFFF"/>
        </w:rPr>
        <w:t xml:space="preserve">z dnia </w:t>
      </w:r>
      <w:r w:rsidRPr="00A53B09">
        <w:rPr>
          <w:i/>
          <w:iCs/>
          <w:sz w:val="22"/>
          <w:szCs w:val="22"/>
          <w:shd w:val="clear" w:color="auto" w:fill="FFFFFF"/>
        </w:rPr>
        <w:t>11 marca 2004 r. o podatku od towarów i usług</w:t>
      </w:r>
      <w:r w:rsidR="00673E46" w:rsidRPr="00A53B09">
        <w:rPr>
          <w:sz w:val="22"/>
          <w:szCs w:val="22"/>
          <w:shd w:val="clear" w:color="auto" w:fill="FFFFFF"/>
        </w:rPr>
        <w:t xml:space="preserve"> (Dz. U. z 2025 r. poz. 775</w:t>
      </w:r>
      <w:r w:rsidRPr="00A53B09">
        <w:rPr>
          <w:sz w:val="22"/>
          <w:szCs w:val="22"/>
          <w:shd w:val="clear" w:color="auto" w:fill="FFFFFF"/>
        </w:rPr>
        <w:t xml:space="preserve"> z </w:t>
      </w:r>
      <w:proofErr w:type="spellStart"/>
      <w:r w:rsidRPr="00A53B09">
        <w:rPr>
          <w:sz w:val="22"/>
          <w:szCs w:val="22"/>
          <w:shd w:val="clear" w:color="auto" w:fill="FFFFFF"/>
        </w:rPr>
        <w:t>późn</w:t>
      </w:r>
      <w:proofErr w:type="spellEnd"/>
      <w:r w:rsidRPr="00A53B09">
        <w:rPr>
          <w:sz w:val="22"/>
          <w:szCs w:val="22"/>
          <w:shd w:val="clear" w:color="auto" w:fill="FFFFFF"/>
        </w:rPr>
        <w:t>. zm.) ustalonym na dzień sprzedaży.</w:t>
      </w:r>
    </w:p>
    <w:p w:rsidR="002412A9" w:rsidRPr="00673E46" w:rsidRDefault="002412A9" w:rsidP="002412A9">
      <w:pPr>
        <w:spacing w:line="360" w:lineRule="auto"/>
        <w:jc w:val="both"/>
        <w:rPr>
          <w:b/>
          <w:bCs/>
          <w:sz w:val="22"/>
          <w:szCs w:val="22"/>
        </w:rPr>
      </w:pPr>
      <w:r w:rsidRPr="00673E46">
        <w:rPr>
          <w:b/>
          <w:bCs/>
          <w:sz w:val="22"/>
          <w:szCs w:val="22"/>
        </w:rPr>
        <w:t xml:space="preserve">Zgodnie z art. 35 ust. 1 </w:t>
      </w:r>
      <w:r w:rsidRPr="00673E46">
        <w:rPr>
          <w:b/>
          <w:bCs/>
          <w:i/>
          <w:iCs/>
          <w:sz w:val="22"/>
          <w:szCs w:val="22"/>
        </w:rPr>
        <w:t>ustawy z dnia 21 sierpnia 1997 r. o gospodarce nieruchomościami</w:t>
      </w:r>
      <w:r w:rsidRPr="00673E46">
        <w:rPr>
          <w:b/>
          <w:bCs/>
          <w:sz w:val="22"/>
          <w:szCs w:val="22"/>
        </w:rPr>
        <w:t xml:space="preserve"> (Dz. U. </w:t>
      </w:r>
      <w:r w:rsidR="00B76FB9" w:rsidRPr="00673E46">
        <w:rPr>
          <w:b/>
          <w:bCs/>
          <w:sz w:val="22"/>
          <w:szCs w:val="22"/>
        </w:rPr>
        <w:t xml:space="preserve"> </w:t>
      </w:r>
      <w:r w:rsidRPr="00673E46">
        <w:rPr>
          <w:b/>
          <w:bCs/>
          <w:sz w:val="22"/>
          <w:szCs w:val="22"/>
        </w:rPr>
        <w:t>z</w:t>
      </w:r>
      <w:r w:rsidR="00673E46">
        <w:rPr>
          <w:b/>
          <w:bCs/>
          <w:sz w:val="22"/>
          <w:szCs w:val="22"/>
        </w:rPr>
        <w:t> 2024</w:t>
      </w:r>
      <w:r w:rsidRPr="00673E46">
        <w:rPr>
          <w:b/>
          <w:bCs/>
          <w:sz w:val="22"/>
          <w:szCs w:val="22"/>
        </w:rPr>
        <w:t xml:space="preserve"> r. poz. </w:t>
      </w:r>
      <w:r w:rsidR="00673E46">
        <w:rPr>
          <w:b/>
          <w:bCs/>
          <w:sz w:val="22"/>
          <w:szCs w:val="22"/>
        </w:rPr>
        <w:t xml:space="preserve">1145 </w:t>
      </w:r>
      <w:r w:rsidR="00E16211" w:rsidRPr="00673E46">
        <w:rPr>
          <w:b/>
          <w:bCs/>
          <w:sz w:val="22"/>
          <w:szCs w:val="22"/>
        </w:rPr>
        <w:t xml:space="preserve">z </w:t>
      </w:r>
      <w:proofErr w:type="spellStart"/>
      <w:r w:rsidR="00E16211" w:rsidRPr="00673E46">
        <w:rPr>
          <w:b/>
          <w:bCs/>
          <w:sz w:val="22"/>
          <w:szCs w:val="22"/>
        </w:rPr>
        <w:t>późn</w:t>
      </w:r>
      <w:proofErr w:type="spellEnd"/>
      <w:r w:rsidR="00E16211" w:rsidRPr="00673E46">
        <w:rPr>
          <w:b/>
          <w:bCs/>
          <w:sz w:val="22"/>
          <w:szCs w:val="22"/>
        </w:rPr>
        <w:t>. zm.</w:t>
      </w:r>
      <w:r w:rsidRPr="00673E46">
        <w:rPr>
          <w:b/>
          <w:bCs/>
          <w:sz w:val="22"/>
          <w:szCs w:val="22"/>
        </w:rPr>
        <w:t>) wykaz wywiesza się na okres 21 dni.</w:t>
      </w:r>
    </w:p>
    <w:sectPr w:rsidR="002412A9" w:rsidRPr="00673E46" w:rsidSect="007D5AF2">
      <w:headerReference w:type="default" r:id="rId7"/>
      <w:pgSz w:w="11907" w:h="16840" w:code="9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99" w:rsidRDefault="00410D99" w:rsidP="007D5AF2">
      <w:r>
        <w:separator/>
      </w:r>
    </w:p>
  </w:endnote>
  <w:endnote w:type="continuationSeparator" w:id="0">
    <w:p w:rsidR="00410D99" w:rsidRDefault="00410D99" w:rsidP="007D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99" w:rsidRDefault="00410D99" w:rsidP="007D5AF2">
      <w:r>
        <w:separator/>
      </w:r>
    </w:p>
  </w:footnote>
  <w:footnote w:type="continuationSeparator" w:id="0">
    <w:p w:rsidR="00410D99" w:rsidRDefault="00410D99" w:rsidP="007D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F2" w:rsidRPr="007D5AF2" w:rsidRDefault="007D5AF2" w:rsidP="007D5AF2">
    <w:pPr>
      <w:jc w:val="right"/>
      <w:rPr>
        <w:sz w:val="18"/>
        <w:szCs w:val="18"/>
      </w:rPr>
    </w:pPr>
    <w:r w:rsidRPr="007D5AF2">
      <w:rPr>
        <w:sz w:val="18"/>
        <w:szCs w:val="18"/>
      </w:rPr>
      <w:t xml:space="preserve">Załącznik   </w:t>
    </w:r>
    <w:r w:rsidRPr="007D5AF2"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</w:t>
    </w:r>
    <w:r w:rsidRPr="007D5AF2">
      <w:rPr>
        <w:sz w:val="18"/>
        <w:szCs w:val="18"/>
      </w:rPr>
      <w:t xml:space="preserve">  </w:t>
    </w:r>
  </w:p>
  <w:p w:rsidR="007D5AF2" w:rsidRPr="007D5AF2" w:rsidRDefault="007D5AF2" w:rsidP="007D5AF2">
    <w:pPr>
      <w:jc w:val="right"/>
      <w:rPr>
        <w:sz w:val="18"/>
        <w:szCs w:val="18"/>
      </w:rPr>
    </w:pPr>
    <w:r w:rsidRPr="007D5AF2">
      <w:rPr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8C5C5E">
      <w:rPr>
        <w:sz w:val="18"/>
        <w:szCs w:val="18"/>
      </w:rPr>
      <w:t xml:space="preserve"> do Zarządzenia Nr  ……….. / 2025</w:t>
    </w:r>
    <w:r w:rsidRPr="007D5AF2">
      <w:rPr>
        <w:sz w:val="18"/>
        <w:szCs w:val="18"/>
      </w:rPr>
      <w:t xml:space="preserve">  </w:t>
    </w:r>
  </w:p>
  <w:p w:rsidR="007D5AF2" w:rsidRPr="007D5AF2" w:rsidRDefault="007D5AF2" w:rsidP="007D5AF2">
    <w:pPr>
      <w:jc w:val="right"/>
      <w:rPr>
        <w:sz w:val="18"/>
        <w:szCs w:val="18"/>
      </w:rPr>
    </w:pPr>
    <w:r w:rsidRPr="007D5AF2">
      <w:rPr>
        <w:sz w:val="18"/>
        <w:szCs w:val="18"/>
      </w:rPr>
      <w:t xml:space="preserve">                                                                                                                                                      Starosty Łowickiego                      </w:t>
    </w:r>
  </w:p>
  <w:p w:rsidR="007D5AF2" w:rsidRPr="007D5AF2" w:rsidRDefault="007D5AF2" w:rsidP="007D5AF2">
    <w:pPr>
      <w:spacing w:after="360"/>
      <w:jc w:val="right"/>
      <w:rPr>
        <w:sz w:val="18"/>
        <w:szCs w:val="18"/>
      </w:rPr>
    </w:pPr>
    <w:r w:rsidRPr="007D5AF2">
      <w:rPr>
        <w:sz w:val="18"/>
        <w:szCs w:val="18"/>
      </w:rPr>
      <w:t xml:space="preserve">                                                                                                                                    z dnia </w:t>
    </w:r>
    <w:r w:rsidR="008C5C5E">
      <w:rPr>
        <w:sz w:val="18"/>
        <w:szCs w:val="18"/>
      </w:rPr>
      <w:t>……………………………  2025</w:t>
    </w:r>
    <w:r w:rsidRPr="007D5AF2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9D0"/>
    <w:multiLevelType w:val="hybridMultilevel"/>
    <w:tmpl w:val="605C12F2"/>
    <w:lvl w:ilvl="0" w:tplc="0D303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F1EFF"/>
    <w:multiLevelType w:val="hybridMultilevel"/>
    <w:tmpl w:val="2B7E0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76E62"/>
    <w:multiLevelType w:val="hybridMultilevel"/>
    <w:tmpl w:val="C590B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4F6A"/>
    <w:multiLevelType w:val="hybridMultilevel"/>
    <w:tmpl w:val="313296C8"/>
    <w:lvl w:ilvl="0" w:tplc="0D224A5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65"/>
    <w:rsid w:val="00006ED5"/>
    <w:rsid w:val="00053F3A"/>
    <w:rsid w:val="0009257D"/>
    <w:rsid w:val="000A5188"/>
    <w:rsid w:val="000B23AE"/>
    <w:rsid w:val="000E2C39"/>
    <w:rsid w:val="000E704A"/>
    <w:rsid w:val="000F50EC"/>
    <w:rsid w:val="000F6758"/>
    <w:rsid w:val="00102095"/>
    <w:rsid w:val="0015257A"/>
    <w:rsid w:val="0015670E"/>
    <w:rsid w:val="00174BD8"/>
    <w:rsid w:val="00187C52"/>
    <w:rsid w:val="001A15BF"/>
    <w:rsid w:val="001A28AA"/>
    <w:rsid w:val="001A2DA0"/>
    <w:rsid w:val="001A7499"/>
    <w:rsid w:val="001D57CE"/>
    <w:rsid w:val="001E1451"/>
    <w:rsid w:val="001E6D8B"/>
    <w:rsid w:val="001F46C4"/>
    <w:rsid w:val="00200646"/>
    <w:rsid w:val="00200ECB"/>
    <w:rsid w:val="00211F3E"/>
    <w:rsid w:val="002407DC"/>
    <w:rsid w:val="002412A9"/>
    <w:rsid w:val="0025457C"/>
    <w:rsid w:val="00261670"/>
    <w:rsid w:val="00263DB2"/>
    <w:rsid w:val="00271CE3"/>
    <w:rsid w:val="002963A2"/>
    <w:rsid w:val="002B17F6"/>
    <w:rsid w:val="002B2126"/>
    <w:rsid w:val="002C6C92"/>
    <w:rsid w:val="002D3A85"/>
    <w:rsid w:val="002E37B9"/>
    <w:rsid w:val="002E6688"/>
    <w:rsid w:val="003109F9"/>
    <w:rsid w:val="0033137F"/>
    <w:rsid w:val="003734D1"/>
    <w:rsid w:val="00374660"/>
    <w:rsid w:val="003877B9"/>
    <w:rsid w:val="0039630D"/>
    <w:rsid w:val="003A15FB"/>
    <w:rsid w:val="003A7D2A"/>
    <w:rsid w:val="003B6D38"/>
    <w:rsid w:val="003E1350"/>
    <w:rsid w:val="003E352D"/>
    <w:rsid w:val="003E77BC"/>
    <w:rsid w:val="003F2523"/>
    <w:rsid w:val="00401892"/>
    <w:rsid w:val="004022E9"/>
    <w:rsid w:val="00410D99"/>
    <w:rsid w:val="00424EA1"/>
    <w:rsid w:val="00440C65"/>
    <w:rsid w:val="00441405"/>
    <w:rsid w:val="00450944"/>
    <w:rsid w:val="00473FFD"/>
    <w:rsid w:val="00475440"/>
    <w:rsid w:val="00486F49"/>
    <w:rsid w:val="004A0ED9"/>
    <w:rsid w:val="004B554E"/>
    <w:rsid w:val="004C2EA4"/>
    <w:rsid w:val="005017C4"/>
    <w:rsid w:val="0054304E"/>
    <w:rsid w:val="0055368E"/>
    <w:rsid w:val="00565889"/>
    <w:rsid w:val="005677F0"/>
    <w:rsid w:val="005B77FA"/>
    <w:rsid w:val="005D4B0E"/>
    <w:rsid w:val="005E18D3"/>
    <w:rsid w:val="00602966"/>
    <w:rsid w:val="00604D48"/>
    <w:rsid w:val="00605E72"/>
    <w:rsid w:val="00611770"/>
    <w:rsid w:val="00655AB9"/>
    <w:rsid w:val="00673531"/>
    <w:rsid w:val="00673E46"/>
    <w:rsid w:val="0069249E"/>
    <w:rsid w:val="00693405"/>
    <w:rsid w:val="006A2EDF"/>
    <w:rsid w:val="006A36CC"/>
    <w:rsid w:val="006B7498"/>
    <w:rsid w:val="006D128E"/>
    <w:rsid w:val="006D4355"/>
    <w:rsid w:val="006D517B"/>
    <w:rsid w:val="006E2154"/>
    <w:rsid w:val="00720119"/>
    <w:rsid w:val="00722523"/>
    <w:rsid w:val="00724EC5"/>
    <w:rsid w:val="00727E15"/>
    <w:rsid w:val="00735DB3"/>
    <w:rsid w:val="00743FC0"/>
    <w:rsid w:val="00744148"/>
    <w:rsid w:val="00751150"/>
    <w:rsid w:val="00753313"/>
    <w:rsid w:val="007732DB"/>
    <w:rsid w:val="0077742D"/>
    <w:rsid w:val="00785DD8"/>
    <w:rsid w:val="00792224"/>
    <w:rsid w:val="007922A5"/>
    <w:rsid w:val="00794C5E"/>
    <w:rsid w:val="007D1B18"/>
    <w:rsid w:val="007D5AF2"/>
    <w:rsid w:val="007E1786"/>
    <w:rsid w:val="00800460"/>
    <w:rsid w:val="008133E3"/>
    <w:rsid w:val="00824663"/>
    <w:rsid w:val="0082770B"/>
    <w:rsid w:val="008448A3"/>
    <w:rsid w:val="008701A3"/>
    <w:rsid w:val="0087553D"/>
    <w:rsid w:val="00883CE1"/>
    <w:rsid w:val="00894879"/>
    <w:rsid w:val="008C5C5E"/>
    <w:rsid w:val="008E2251"/>
    <w:rsid w:val="008E55F4"/>
    <w:rsid w:val="008F30BB"/>
    <w:rsid w:val="00906D65"/>
    <w:rsid w:val="00925DF3"/>
    <w:rsid w:val="00930FB5"/>
    <w:rsid w:val="009343D8"/>
    <w:rsid w:val="00934C7A"/>
    <w:rsid w:val="0094444E"/>
    <w:rsid w:val="0097232C"/>
    <w:rsid w:val="00992A85"/>
    <w:rsid w:val="009B27D1"/>
    <w:rsid w:val="009D1275"/>
    <w:rsid w:val="009F45AC"/>
    <w:rsid w:val="00A021CD"/>
    <w:rsid w:val="00A02E39"/>
    <w:rsid w:val="00A2127B"/>
    <w:rsid w:val="00A2224D"/>
    <w:rsid w:val="00A44C92"/>
    <w:rsid w:val="00A53B09"/>
    <w:rsid w:val="00A66F83"/>
    <w:rsid w:val="00A711C9"/>
    <w:rsid w:val="00A80003"/>
    <w:rsid w:val="00A8088B"/>
    <w:rsid w:val="00A87A94"/>
    <w:rsid w:val="00A91BE1"/>
    <w:rsid w:val="00AC3E1B"/>
    <w:rsid w:val="00AF1172"/>
    <w:rsid w:val="00B26393"/>
    <w:rsid w:val="00B275DC"/>
    <w:rsid w:val="00B60630"/>
    <w:rsid w:val="00B731F9"/>
    <w:rsid w:val="00B75A27"/>
    <w:rsid w:val="00B76FB9"/>
    <w:rsid w:val="00B840C3"/>
    <w:rsid w:val="00B85B54"/>
    <w:rsid w:val="00B94320"/>
    <w:rsid w:val="00B94905"/>
    <w:rsid w:val="00B94F53"/>
    <w:rsid w:val="00B9549D"/>
    <w:rsid w:val="00BA42C4"/>
    <w:rsid w:val="00BC323A"/>
    <w:rsid w:val="00BC42B0"/>
    <w:rsid w:val="00BF63D1"/>
    <w:rsid w:val="00C027E6"/>
    <w:rsid w:val="00C07917"/>
    <w:rsid w:val="00C2408B"/>
    <w:rsid w:val="00C26E44"/>
    <w:rsid w:val="00C334D0"/>
    <w:rsid w:val="00C40E6A"/>
    <w:rsid w:val="00C422A1"/>
    <w:rsid w:val="00C529B4"/>
    <w:rsid w:val="00C54C54"/>
    <w:rsid w:val="00C67107"/>
    <w:rsid w:val="00C77D15"/>
    <w:rsid w:val="00C937C5"/>
    <w:rsid w:val="00CD2F1A"/>
    <w:rsid w:val="00CE7F8F"/>
    <w:rsid w:val="00CF77EF"/>
    <w:rsid w:val="00D10770"/>
    <w:rsid w:val="00D2198A"/>
    <w:rsid w:val="00D36124"/>
    <w:rsid w:val="00D96FCA"/>
    <w:rsid w:val="00DA08FB"/>
    <w:rsid w:val="00DA0F64"/>
    <w:rsid w:val="00DB2CD1"/>
    <w:rsid w:val="00E01C72"/>
    <w:rsid w:val="00E16211"/>
    <w:rsid w:val="00E25E7E"/>
    <w:rsid w:val="00E47101"/>
    <w:rsid w:val="00E61185"/>
    <w:rsid w:val="00E8019B"/>
    <w:rsid w:val="00E92596"/>
    <w:rsid w:val="00EC4570"/>
    <w:rsid w:val="00EC6476"/>
    <w:rsid w:val="00F043E6"/>
    <w:rsid w:val="00F0729B"/>
    <w:rsid w:val="00F07358"/>
    <w:rsid w:val="00F1068B"/>
    <w:rsid w:val="00F161FD"/>
    <w:rsid w:val="00F31C0F"/>
    <w:rsid w:val="00F32C6A"/>
    <w:rsid w:val="00F44CC1"/>
    <w:rsid w:val="00F61624"/>
    <w:rsid w:val="00F6355E"/>
    <w:rsid w:val="00F661CC"/>
    <w:rsid w:val="00F66DD6"/>
    <w:rsid w:val="00F8059B"/>
    <w:rsid w:val="00F90164"/>
    <w:rsid w:val="00FD434A"/>
    <w:rsid w:val="00FD689E"/>
    <w:rsid w:val="00FE3920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C53C6-E731-42FD-90FE-0708B9D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5457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sz w:val="22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2C6C9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25457C"/>
    <w:rPr>
      <w:rFonts w:ascii="Arial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D5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F2"/>
  </w:style>
  <w:style w:type="paragraph" w:styleId="Stopka">
    <w:name w:val="footer"/>
    <w:basedOn w:val="Normalny"/>
    <w:link w:val="StopkaZnak"/>
    <w:rsid w:val="007D5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5AF2"/>
  </w:style>
  <w:style w:type="paragraph" w:styleId="Poprawka">
    <w:name w:val="Revision"/>
    <w:hidden/>
    <w:uiPriority w:val="99"/>
    <w:semiHidden/>
    <w:rsid w:val="00D2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Uchwała..................</vt:lpstr>
    </vt:vector>
  </TitlesOfParts>
  <Company>Starostwo Łowicz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Uchwała..................</dc:title>
  <dc:subject/>
  <dc:creator>Tadeusz Koncki</dc:creator>
  <cp:keywords/>
  <cp:lastModifiedBy>Katarzyna Bakalarska</cp:lastModifiedBy>
  <cp:revision>30</cp:revision>
  <cp:lastPrinted>2023-07-06T08:43:00Z</cp:lastPrinted>
  <dcterms:created xsi:type="dcterms:W3CDTF">2025-10-02T09:20:00Z</dcterms:created>
  <dcterms:modified xsi:type="dcterms:W3CDTF">2025-11-18T09:37:00Z</dcterms:modified>
</cp:coreProperties>
</file>