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00F86593" w14:textId="2898C171" w:rsidR="0011040F" w:rsidRPr="002527CC" w:rsidRDefault="0011040F" w:rsidP="0011040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527CC">
        <w:rPr>
          <w:rFonts w:ascii="Arial Narrow" w:hAnsi="Arial Narrow"/>
          <w:sz w:val="24"/>
          <w:szCs w:val="24"/>
        </w:rPr>
        <w:t xml:space="preserve">prawa własności, </w:t>
      </w:r>
      <w:r w:rsidR="009E1593" w:rsidRPr="002527CC">
        <w:rPr>
          <w:rFonts w:ascii="Arial Narrow" w:hAnsi="Arial Narrow"/>
          <w:sz w:val="24"/>
          <w:szCs w:val="24"/>
        </w:rPr>
        <w:t xml:space="preserve">zabudowanej </w:t>
      </w:r>
      <w:r w:rsidRPr="002527CC">
        <w:rPr>
          <w:rFonts w:ascii="Arial Narrow" w:hAnsi="Arial Narrow"/>
          <w:sz w:val="24"/>
          <w:szCs w:val="24"/>
        </w:rPr>
        <w:t>nieruchomości</w:t>
      </w:r>
      <w:r w:rsidR="009E1593">
        <w:rPr>
          <w:rFonts w:ascii="Arial Narrow" w:hAnsi="Arial Narrow"/>
          <w:sz w:val="24"/>
          <w:szCs w:val="24"/>
        </w:rPr>
        <w:t xml:space="preserve"> gruntowej</w:t>
      </w:r>
      <w:r w:rsidRPr="002527CC">
        <w:rPr>
          <w:rFonts w:ascii="Arial Narrow" w:hAnsi="Arial Narrow"/>
          <w:sz w:val="24"/>
          <w:szCs w:val="24"/>
        </w:rPr>
        <w:t>, położonej w Warszawie, dzielnicy Wilanów, przy ul. Wiertniczej 96, działki ewidencyjne nr 71/1 oraz 71/3, obręb 1-05-40</w:t>
      </w:r>
      <w:r w:rsidR="00F61019" w:rsidRPr="002527CC">
        <w:rPr>
          <w:rFonts w:ascii="Arial Narrow" w:hAnsi="Arial Narrow"/>
          <w:sz w:val="24"/>
          <w:szCs w:val="24"/>
        </w:rPr>
        <w:t xml:space="preserve">, </w:t>
      </w:r>
      <w:r w:rsidR="009E1593" w:rsidRPr="002527CC">
        <w:rPr>
          <w:rFonts w:ascii="Arial Narrow" w:hAnsi="Arial Narrow"/>
          <w:sz w:val="24"/>
          <w:szCs w:val="24"/>
        </w:rPr>
        <w:t>należące</w:t>
      </w:r>
      <w:r w:rsidR="00623D85">
        <w:rPr>
          <w:rFonts w:ascii="Arial Narrow" w:hAnsi="Arial Narrow"/>
          <w:sz w:val="24"/>
          <w:szCs w:val="24"/>
        </w:rPr>
        <w:t>j</w:t>
      </w:r>
      <w:r w:rsidR="009E1593" w:rsidRPr="002527CC">
        <w:rPr>
          <w:rFonts w:ascii="Arial Narrow" w:hAnsi="Arial Narrow"/>
          <w:sz w:val="24"/>
          <w:szCs w:val="24"/>
        </w:rPr>
        <w:t xml:space="preserve"> do</w:t>
      </w:r>
      <w:r w:rsidR="009E1593">
        <w:rPr>
          <w:rFonts w:ascii="Arial Narrow" w:hAnsi="Arial Narrow"/>
          <w:sz w:val="24"/>
          <w:szCs w:val="24"/>
        </w:rPr>
        <w:br/>
      </w:r>
      <w:r w:rsidR="009E1593" w:rsidRPr="002527CC">
        <w:rPr>
          <w:rFonts w:ascii="Arial Narrow" w:hAnsi="Arial Narrow" w:cs="Verdana"/>
          <w:sz w:val="24"/>
          <w:szCs w:val="24"/>
        </w:rPr>
        <w:t>PHN SPV 11 PHN K Spółka z ograniczoną odpowiedzialnością S.K.A.</w:t>
      </w:r>
      <w:r w:rsidR="009E1593">
        <w:rPr>
          <w:rFonts w:ascii="Arial Narrow" w:hAnsi="Arial Narrow" w:cs="Verdana"/>
          <w:sz w:val="24"/>
          <w:szCs w:val="24"/>
        </w:rPr>
        <w:t xml:space="preserve">, </w:t>
      </w:r>
      <w:r w:rsidRPr="002527CC">
        <w:rPr>
          <w:rFonts w:ascii="Arial Narrow" w:hAnsi="Arial Narrow"/>
          <w:sz w:val="24"/>
          <w:szCs w:val="24"/>
        </w:rPr>
        <w:t>KW WA2M/00081431/2</w:t>
      </w:r>
      <w:r w:rsidR="00F61019" w:rsidRPr="002527CC">
        <w:rPr>
          <w:rFonts w:ascii="Arial Narrow" w:hAnsi="Arial Narrow"/>
          <w:sz w:val="24"/>
          <w:szCs w:val="24"/>
        </w:rPr>
        <w:t xml:space="preserve"> („Nieruchomość”)</w:t>
      </w:r>
      <w:r w:rsidRPr="002527CC">
        <w:rPr>
          <w:rFonts w:ascii="Arial Narrow" w:hAnsi="Arial Narrow"/>
          <w:sz w:val="24"/>
          <w:szCs w:val="24"/>
        </w:rPr>
        <w:t xml:space="preserve">. </w:t>
      </w:r>
    </w:p>
    <w:p w14:paraId="545D76F7" w14:textId="77777777" w:rsidR="0011040F" w:rsidRPr="0011040F" w:rsidRDefault="0011040F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1C19C2A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F61019">
        <w:rPr>
          <w:rFonts w:ascii="Arial Narrow" w:hAnsi="Arial Narrow" w:cs="Calibri"/>
          <w:bCs/>
          <w:sz w:val="24"/>
          <w:szCs w:val="24"/>
        </w:rPr>
        <w:t>Nieruchomości</w:t>
      </w:r>
      <w:r w:rsidR="00E32330" w:rsidRPr="006C31EC">
        <w:rPr>
          <w:rFonts w:ascii="Arial Narrow" w:hAnsi="Arial Narrow" w:cs="Calibri"/>
          <w:bCs/>
          <w:sz w:val="24"/>
          <w:szCs w:val="24"/>
        </w:rPr>
        <w:t xml:space="preserve"> 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F61019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 xml:space="preserve">, nie wnoszę/-imy*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31A5B37D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F61019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73557CE8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r w:rsidRPr="006C31EC">
        <w:rPr>
          <w:rFonts w:ascii="Arial Narrow" w:hAnsi="Arial Narrow"/>
          <w:bCs/>
          <w:sz w:val="24"/>
          <w:szCs w:val="24"/>
        </w:rPr>
        <w:t xml:space="preserve">śmy świadomi skutków prawnych uchylenia się od zawarcia umowy sprzedaży </w:t>
      </w:r>
      <w:r w:rsidR="00F61019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postępowanie;</w:t>
      </w:r>
    </w:p>
    <w:p w14:paraId="4E24E23B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postępowania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/-śmy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/-śmy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4725D" w14:textId="77777777" w:rsidR="00224C55" w:rsidRDefault="00224C55" w:rsidP="002761A0">
      <w:r>
        <w:separator/>
      </w:r>
    </w:p>
  </w:endnote>
  <w:endnote w:type="continuationSeparator" w:id="0">
    <w:p w14:paraId="2DCAFFDC" w14:textId="77777777" w:rsidR="00224C55" w:rsidRDefault="00224C55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828DD" w14:textId="77777777" w:rsidR="00224C55" w:rsidRDefault="00224C55" w:rsidP="002761A0">
      <w:r>
        <w:separator/>
      </w:r>
    </w:p>
  </w:footnote>
  <w:footnote w:type="continuationSeparator" w:id="0">
    <w:p w14:paraId="19748B06" w14:textId="77777777" w:rsidR="00224C55" w:rsidRDefault="00224C55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E42DA"/>
    <w:rsid w:val="0011040F"/>
    <w:rsid w:val="00132F3A"/>
    <w:rsid w:val="00133ED7"/>
    <w:rsid w:val="00142303"/>
    <w:rsid w:val="00152755"/>
    <w:rsid w:val="00152AC5"/>
    <w:rsid w:val="00177344"/>
    <w:rsid w:val="001928DD"/>
    <w:rsid w:val="001A2465"/>
    <w:rsid w:val="001E6DB5"/>
    <w:rsid w:val="001F241A"/>
    <w:rsid w:val="00207473"/>
    <w:rsid w:val="00224C55"/>
    <w:rsid w:val="002527CC"/>
    <w:rsid w:val="002761A0"/>
    <w:rsid w:val="00295A80"/>
    <w:rsid w:val="002A40BF"/>
    <w:rsid w:val="002A6B9C"/>
    <w:rsid w:val="002D47A3"/>
    <w:rsid w:val="00330D5F"/>
    <w:rsid w:val="00345016"/>
    <w:rsid w:val="00363299"/>
    <w:rsid w:val="00367190"/>
    <w:rsid w:val="00374D53"/>
    <w:rsid w:val="0039109D"/>
    <w:rsid w:val="003B2963"/>
    <w:rsid w:val="003C4431"/>
    <w:rsid w:val="003C59EB"/>
    <w:rsid w:val="003D2F34"/>
    <w:rsid w:val="003E0A53"/>
    <w:rsid w:val="004A0136"/>
    <w:rsid w:val="004A32B0"/>
    <w:rsid w:val="00521C37"/>
    <w:rsid w:val="00541005"/>
    <w:rsid w:val="005535DC"/>
    <w:rsid w:val="00555F1D"/>
    <w:rsid w:val="00623D85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10EB3"/>
    <w:rsid w:val="0075068E"/>
    <w:rsid w:val="00756BE9"/>
    <w:rsid w:val="0079093F"/>
    <w:rsid w:val="007E7819"/>
    <w:rsid w:val="0081738E"/>
    <w:rsid w:val="00834D39"/>
    <w:rsid w:val="00835070"/>
    <w:rsid w:val="00860148"/>
    <w:rsid w:val="008829AB"/>
    <w:rsid w:val="008A39EB"/>
    <w:rsid w:val="009E1593"/>
    <w:rsid w:val="009E163E"/>
    <w:rsid w:val="00AB0AB5"/>
    <w:rsid w:val="00B13601"/>
    <w:rsid w:val="00B40196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0355E"/>
    <w:rsid w:val="00E32330"/>
    <w:rsid w:val="00E345B9"/>
    <w:rsid w:val="00E7224D"/>
    <w:rsid w:val="00EC5467"/>
    <w:rsid w:val="00F21C32"/>
    <w:rsid w:val="00F4049A"/>
    <w:rsid w:val="00F61019"/>
    <w:rsid w:val="00F716DF"/>
    <w:rsid w:val="00F73DE3"/>
    <w:rsid w:val="00FB3AA3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12</cp:revision>
  <cp:lastPrinted>2018-05-18T11:47:00Z</cp:lastPrinted>
  <dcterms:created xsi:type="dcterms:W3CDTF">2018-10-30T12:30:00Z</dcterms:created>
  <dcterms:modified xsi:type="dcterms:W3CDTF">2020-11-23T11:19:00Z</dcterms:modified>
</cp:coreProperties>
</file>