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"/>
        <w:gridCol w:w="5171"/>
        <w:gridCol w:w="4111"/>
      </w:tblGrid>
      <w:tr w:rsidR="00382AEA" w:rsidRPr="00CB6317" w14:paraId="70CBFA52" w14:textId="77777777" w:rsidTr="00382AEA">
        <w:trPr>
          <w:trHeight w:val="401"/>
        </w:trPr>
        <w:tc>
          <w:tcPr>
            <w:tcW w:w="500" w:type="dxa"/>
            <w:vAlign w:val="center"/>
          </w:tcPr>
          <w:p w14:paraId="68494A9D" w14:textId="77777777" w:rsidR="00382AEA" w:rsidRPr="00497124" w:rsidRDefault="00382AEA" w:rsidP="00382AEA">
            <w:pPr>
              <w:pStyle w:val="Tekstpodstawowy"/>
              <w:jc w:val="center"/>
              <w:rPr>
                <w:b/>
                <w:bCs/>
                <w:sz w:val="20"/>
              </w:rPr>
            </w:pPr>
            <w:bookmarkStart w:id="0" w:name="_Hlk127360109"/>
            <w:r w:rsidRPr="00497124">
              <w:rPr>
                <w:b/>
                <w:bCs/>
                <w:sz w:val="20"/>
              </w:rPr>
              <w:t>Lp.</w:t>
            </w:r>
          </w:p>
        </w:tc>
        <w:tc>
          <w:tcPr>
            <w:tcW w:w="5171" w:type="dxa"/>
            <w:vAlign w:val="center"/>
          </w:tcPr>
          <w:p w14:paraId="5EC0565B" w14:textId="77777777" w:rsidR="00382AEA" w:rsidRPr="00497124" w:rsidRDefault="00382AEA" w:rsidP="00382AEA">
            <w:pPr>
              <w:pStyle w:val="Tekstpodstawowy"/>
              <w:jc w:val="center"/>
              <w:rPr>
                <w:b/>
                <w:bCs/>
                <w:sz w:val="20"/>
              </w:rPr>
            </w:pPr>
            <w:r w:rsidRPr="00497124">
              <w:rPr>
                <w:b/>
                <w:bCs/>
                <w:sz w:val="20"/>
              </w:rPr>
              <w:t>Wymagane minimum</w:t>
            </w:r>
          </w:p>
        </w:tc>
        <w:tc>
          <w:tcPr>
            <w:tcW w:w="4111" w:type="dxa"/>
            <w:vAlign w:val="center"/>
          </w:tcPr>
          <w:p w14:paraId="0A9EE208" w14:textId="77777777" w:rsidR="00382AEA" w:rsidRPr="00497124" w:rsidRDefault="0061545D" w:rsidP="00382AEA">
            <w:pPr>
              <w:pStyle w:val="Tekstpodstawowy"/>
              <w:jc w:val="center"/>
              <w:rPr>
                <w:b/>
                <w:bCs/>
                <w:sz w:val="20"/>
              </w:rPr>
            </w:pPr>
            <w:r w:rsidRPr="00497124">
              <w:rPr>
                <w:b/>
                <w:bCs/>
                <w:sz w:val="20"/>
              </w:rPr>
              <w:t>Spełnia</w:t>
            </w:r>
          </w:p>
          <w:p w14:paraId="31872BF8" w14:textId="43067F29" w:rsidR="006D7072" w:rsidRPr="00497124" w:rsidRDefault="006D7072" w:rsidP="00382AEA">
            <w:pPr>
              <w:pStyle w:val="Tekstpodstawowy"/>
              <w:jc w:val="center"/>
              <w:rPr>
                <w:b/>
                <w:bCs/>
                <w:sz w:val="20"/>
              </w:rPr>
            </w:pPr>
            <w:r w:rsidRPr="00497124">
              <w:rPr>
                <w:b/>
                <w:bCs/>
                <w:sz w:val="20"/>
              </w:rPr>
              <w:t>TAK/</w:t>
            </w:r>
            <w:r w:rsidR="00497124" w:rsidRPr="00497124">
              <w:rPr>
                <w:b/>
                <w:bCs/>
                <w:sz w:val="20"/>
              </w:rPr>
              <w:t>NIE</w:t>
            </w:r>
          </w:p>
          <w:p w14:paraId="13BDBB6D" w14:textId="36B3AF9D" w:rsidR="0061545D" w:rsidRPr="00497124" w:rsidRDefault="0061545D" w:rsidP="00382AEA">
            <w:pPr>
              <w:pStyle w:val="Tekstpodstawowy"/>
              <w:jc w:val="center"/>
              <w:rPr>
                <w:b/>
                <w:bCs/>
                <w:sz w:val="20"/>
              </w:rPr>
            </w:pPr>
          </w:p>
        </w:tc>
      </w:tr>
      <w:tr w:rsidR="00382AEA" w:rsidRPr="00CB6317" w14:paraId="6262B847" w14:textId="77777777" w:rsidTr="00382AEA">
        <w:tc>
          <w:tcPr>
            <w:tcW w:w="500" w:type="dxa"/>
            <w:vAlign w:val="center"/>
          </w:tcPr>
          <w:p w14:paraId="5C4EFEB1" w14:textId="77777777" w:rsidR="00382AEA" w:rsidRPr="00CB6317" w:rsidRDefault="00382AEA" w:rsidP="00382AEA">
            <w:pPr>
              <w:pStyle w:val="Tekstpodstawowy"/>
              <w:jc w:val="center"/>
              <w:rPr>
                <w:sz w:val="20"/>
              </w:rPr>
            </w:pPr>
            <w:r w:rsidRPr="00CB6317">
              <w:rPr>
                <w:sz w:val="20"/>
              </w:rPr>
              <w:t>1.</w:t>
            </w:r>
          </w:p>
        </w:tc>
        <w:tc>
          <w:tcPr>
            <w:tcW w:w="5171" w:type="dxa"/>
          </w:tcPr>
          <w:p w14:paraId="5D8DC383" w14:textId="77777777" w:rsidR="00382AEA" w:rsidRPr="00CB6317" w:rsidRDefault="00382AEA" w:rsidP="005F7DBC">
            <w:pPr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 xml:space="preserve">System chromatograficzny składający się z kompaktowego chromatografu jonowego i automatycznego podajnika próbek, w których elementy stykające się z fazą ruchomą wykonane są całkowicie z materiału </w:t>
            </w:r>
            <w:proofErr w:type="spellStart"/>
            <w:r w:rsidRPr="00CB6317">
              <w:rPr>
                <w:rFonts w:ascii="Times New Roman" w:hAnsi="Times New Roman"/>
                <w:color w:val="auto"/>
                <w:u w:val="none"/>
              </w:rPr>
              <w:t>inertnego</w:t>
            </w:r>
            <w:proofErr w:type="spellEnd"/>
            <w:r w:rsidRPr="00CB6317">
              <w:rPr>
                <w:rFonts w:ascii="Times New Roman" w:hAnsi="Times New Roman"/>
                <w:color w:val="auto"/>
                <w:u w:val="none"/>
              </w:rPr>
              <w:t xml:space="preserve"> chemicznie i wolnego od metalu (PEEK).</w:t>
            </w:r>
          </w:p>
        </w:tc>
        <w:tc>
          <w:tcPr>
            <w:tcW w:w="4111" w:type="dxa"/>
          </w:tcPr>
          <w:p w14:paraId="2292520E" w14:textId="77777777" w:rsidR="00382AEA" w:rsidRPr="00CB6317" w:rsidRDefault="00382AEA" w:rsidP="005F7DBC">
            <w:pPr>
              <w:pStyle w:val="Tekstpodstawowy"/>
              <w:rPr>
                <w:b/>
                <w:bCs/>
                <w:sz w:val="20"/>
              </w:rPr>
            </w:pPr>
          </w:p>
        </w:tc>
      </w:tr>
      <w:tr w:rsidR="00382AEA" w:rsidRPr="00CB6317" w14:paraId="04FC9B77" w14:textId="77777777" w:rsidTr="00382AEA">
        <w:tc>
          <w:tcPr>
            <w:tcW w:w="500" w:type="dxa"/>
            <w:vAlign w:val="center"/>
          </w:tcPr>
          <w:p w14:paraId="004469CB" w14:textId="77777777" w:rsidR="00382AEA" w:rsidRPr="00CB6317" w:rsidRDefault="00382AEA" w:rsidP="00382AEA">
            <w:pPr>
              <w:pStyle w:val="Tekstpodstawowy"/>
              <w:jc w:val="center"/>
              <w:rPr>
                <w:sz w:val="20"/>
              </w:rPr>
            </w:pPr>
            <w:r w:rsidRPr="00CB6317">
              <w:rPr>
                <w:sz w:val="20"/>
              </w:rPr>
              <w:t>2.</w:t>
            </w:r>
          </w:p>
        </w:tc>
        <w:tc>
          <w:tcPr>
            <w:tcW w:w="5171" w:type="dxa"/>
          </w:tcPr>
          <w:p w14:paraId="5B9B36BC" w14:textId="77777777" w:rsidR="00382AEA" w:rsidRPr="00CB6317" w:rsidRDefault="00382AEA" w:rsidP="005F7DBC">
            <w:pPr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 xml:space="preserve">Pompa, detektor konduktometryczny, kontroler tłumika jonowego, tłumik jonowy, kolumna analityczna oraz zawór </w:t>
            </w:r>
            <w:proofErr w:type="spellStart"/>
            <w:r w:rsidRPr="00CB6317">
              <w:rPr>
                <w:rFonts w:ascii="Times New Roman" w:hAnsi="Times New Roman"/>
                <w:color w:val="auto"/>
                <w:u w:val="none"/>
              </w:rPr>
              <w:t>nastrzykowy</w:t>
            </w:r>
            <w:proofErr w:type="spellEnd"/>
            <w:r w:rsidRPr="00CB6317">
              <w:rPr>
                <w:rFonts w:ascii="Times New Roman" w:hAnsi="Times New Roman"/>
                <w:color w:val="auto"/>
                <w:u w:val="none"/>
              </w:rPr>
              <w:t xml:space="preserve"> muszą być umieszczone w jednej kompaktowej obudowie.</w:t>
            </w:r>
          </w:p>
          <w:p w14:paraId="6C8FA7A8" w14:textId="77777777" w:rsidR="00382AEA" w:rsidRPr="00CB6317" w:rsidRDefault="00382AEA" w:rsidP="005F7DBC">
            <w:pPr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>Komunikacja z komputerem musi odbywać się za pomocą złącza USB.</w:t>
            </w:r>
          </w:p>
        </w:tc>
        <w:tc>
          <w:tcPr>
            <w:tcW w:w="4111" w:type="dxa"/>
          </w:tcPr>
          <w:p w14:paraId="5E1FCCB1" w14:textId="77777777" w:rsidR="00382AEA" w:rsidRPr="00CB6317" w:rsidRDefault="00382AEA" w:rsidP="005F7DBC">
            <w:pPr>
              <w:pStyle w:val="Tekstpodstawowy"/>
              <w:rPr>
                <w:b/>
                <w:bCs/>
                <w:sz w:val="20"/>
              </w:rPr>
            </w:pPr>
          </w:p>
        </w:tc>
      </w:tr>
      <w:tr w:rsidR="00382AEA" w:rsidRPr="00CB6317" w14:paraId="65C66EB5" w14:textId="77777777" w:rsidTr="00382AEA">
        <w:tc>
          <w:tcPr>
            <w:tcW w:w="500" w:type="dxa"/>
            <w:tcBorders>
              <w:bottom w:val="single" w:sz="4" w:space="0" w:color="auto"/>
            </w:tcBorders>
            <w:vAlign w:val="center"/>
          </w:tcPr>
          <w:p w14:paraId="69E4CCB1" w14:textId="77777777" w:rsidR="00382AEA" w:rsidRPr="00CB6317" w:rsidRDefault="00382AEA" w:rsidP="00382AEA">
            <w:pPr>
              <w:pStyle w:val="Tekstpodstawowy"/>
              <w:jc w:val="center"/>
              <w:rPr>
                <w:sz w:val="20"/>
              </w:rPr>
            </w:pPr>
            <w:r w:rsidRPr="00CB6317">
              <w:rPr>
                <w:sz w:val="20"/>
              </w:rPr>
              <w:t>3.</w:t>
            </w:r>
          </w:p>
        </w:tc>
        <w:tc>
          <w:tcPr>
            <w:tcW w:w="5171" w:type="dxa"/>
            <w:tcBorders>
              <w:bottom w:val="single" w:sz="4" w:space="0" w:color="auto"/>
            </w:tcBorders>
          </w:tcPr>
          <w:p w14:paraId="098D7F71" w14:textId="77777777" w:rsidR="00382AEA" w:rsidRPr="00CB6317" w:rsidRDefault="00382AEA" w:rsidP="005F7DBC">
            <w:pPr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 xml:space="preserve">Pompa </w:t>
            </w:r>
            <w:proofErr w:type="spellStart"/>
            <w:r w:rsidRPr="00CB6317">
              <w:rPr>
                <w:rFonts w:ascii="Times New Roman" w:hAnsi="Times New Roman"/>
                <w:color w:val="auto"/>
                <w:u w:val="none"/>
              </w:rPr>
              <w:t>izokratyczna</w:t>
            </w:r>
            <w:proofErr w:type="spellEnd"/>
            <w:r w:rsidRPr="00CB6317">
              <w:rPr>
                <w:rFonts w:ascii="Times New Roman" w:hAnsi="Times New Roman"/>
                <w:color w:val="auto"/>
                <w:u w:val="none"/>
              </w:rPr>
              <w:t>:</w:t>
            </w:r>
          </w:p>
          <w:p w14:paraId="145EBD10" w14:textId="77777777" w:rsidR="00382AEA" w:rsidRPr="00CB6317" w:rsidRDefault="00382AEA" w:rsidP="005F7DBC">
            <w:pPr>
              <w:numPr>
                <w:ilvl w:val="0"/>
                <w:numId w:val="2"/>
              </w:numPr>
              <w:tabs>
                <w:tab w:val="clear" w:pos="1126"/>
                <w:tab w:val="num" w:pos="565"/>
                <w:tab w:val="num" w:pos="794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 xml:space="preserve">seryjna, </w:t>
            </w:r>
            <w:proofErr w:type="spellStart"/>
            <w:r w:rsidRPr="00CB6317">
              <w:rPr>
                <w:rFonts w:ascii="Times New Roman" w:hAnsi="Times New Roman"/>
                <w:color w:val="auto"/>
                <w:u w:val="none"/>
              </w:rPr>
              <w:t>dwutłokowowa</w:t>
            </w:r>
            <w:proofErr w:type="spellEnd"/>
            <w:r w:rsidRPr="00CB6317">
              <w:rPr>
                <w:rFonts w:ascii="Times New Roman" w:hAnsi="Times New Roman"/>
                <w:color w:val="auto"/>
                <w:u w:val="none"/>
              </w:rPr>
              <w:t>,</w:t>
            </w:r>
          </w:p>
          <w:p w14:paraId="1187CC55" w14:textId="77777777" w:rsidR="00382AEA" w:rsidRPr="00CB6317" w:rsidRDefault="00382AEA" w:rsidP="005F7DBC">
            <w:pPr>
              <w:numPr>
                <w:ilvl w:val="0"/>
                <w:numId w:val="2"/>
              </w:numPr>
              <w:tabs>
                <w:tab w:val="clear" w:pos="1126"/>
                <w:tab w:val="num" w:pos="565"/>
                <w:tab w:val="num" w:pos="794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 xml:space="preserve">ciśnienie maksymalne: co najmniej 35 </w:t>
            </w:r>
            <w:proofErr w:type="spellStart"/>
            <w:r w:rsidRPr="00CB6317">
              <w:rPr>
                <w:rFonts w:ascii="Times New Roman" w:hAnsi="Times New Roman"/>
                <w:color w:val="auto"/>
                <w:u w:val="none"/>
              </w:rPr>
              <w:t>MPa</w:t>
            </w:r>
            <w:proofErr w:type="spellEnd"/>
            <w:r w:rsidRPr="00CB6317">
              <w:rPr>
                <w:rFonts w:ascii="Times New Roman" w:hAnsi="Times New Roman"/>
                <w:color w:val="auto"/>
                <w:u w:val="none"/>
              </w:rPr>
              <w:t>,</w:t>
            </w:r>
          </w:p>
          <w:p w14:paraId="21B6913A" w14:textId="77777777" w:rsidR="00382AEA" w:rsidRPr="00CB6317" w:rsidRDefault="00382AEA" w:rsidP="005F7DBC">
            <w:pPr>
              <w:numPr>
                <w:ilvl w:val="0"/>
                <w:numId w:val="2"/>
              </w:numPr>
              <w:tabs>
                <w:tab w:val="clear" w:pos="1126"/>
                <w:tab w:val="num" w:pos="565"/>
                <w:tab w:val="num" w:pos="794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>zakres przepływu: co najmniej od 0,05 do 5,0 ml/min,</w:t>
            </w:r>
          </w:p>
          <w:p w14:paraId="73EE2852" w14:textId="77777777" w:rsidR="00382AEA" w:rsidRPr="00CB6317" w:rsidRDefault="00382AEA" w:rsidP="005F7DBC">
            <w:pPr>
              <w:numPr>
                <w:ilvl w:val="0"/>
                <w:numId w:val="2"/>
              </w:numPr>
              <w:tabs>
                <w:tab w:val="clear" w:pos="1126"/>
                <w:tab w:val="num" w:pos="565"/>
                <w:tab w:val="num" w:pos="794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 xml:space="preserve">wbudowany </w:t>
            </w:r>
            <w:proofErr w:type="spellStart"/>
            <w:r w:rsidRPr="00CB6317">
              <w:rPr>
                <w:rFonts w:ascii="Times New Roman" w:hAnsi="Times New Roman"/>
                <w:color w:val="auto"/>
                <w:u w:val="none"/>
              </w:rPr>
              <w:t>degazer</w:t>
            </w:r>
            <w:proofErr w:type="spellEnd"/>
            <w:r w:rsidRPr="00CB6317">
              <w:rPr>
                <w:rFonts w:ascii="Times New Roman" w:hAnsi="Times New Roman"/>
                <w:color w:val="auto"/>
                <w:u w:val="none"/>
              </w:rPr>
              <w:t xml:space="preserve"> eluentu.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128DD238" w14:textId="77777777" w:rsidR="00382AEA" w:rsidRPr="00CB6317" w:rsidRDefault="00382AEA" w:rsidP="005F7DBC">
            <w:pPr>
              <w:pStyle w:val="Tekstpodstawowy"/>
              <w:rPr>
                <w:b/>
                <w:bCs/>
                <w:sz w:val="20"/>
              </w:rPr>
            </w:pPr>
          </w:p>
        </w:tc>
      </w:tr>
      <w:tr w:rsidR="00382AEA" w:rsidRPr="00CB6317" w14:paraId="4FF65C9C" w14:textId="77777777" w:rsidTr="00382AEA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1F0B8" w14:textId="77777777" w:rsidR="00382AEA" w:rsidRPr="00CB6317" w:rsidRDefault="00382AEA" w:rsidP="00382AEA">
            <w:pPr>
              <w:pStyle w:val="Tekstpodstawowy"/>
              <w:jc w:val="center"/>
              <w:rPr>
                <w:sz w:val="20"/>
              </w:rPr>
            </w:pPr>
            <w:r w:rsidRPr="00CB6317">
              <w:rPr>
                <w:sz w:val="20"/>
              </w:rPr>
              <w:t>4.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89F3" w14:textId="77777777" w:rsidR="00382AEA" w:rsidRPr="00CB6317" w:rsidRDefault="00382AEA" w:rsidP="005F7DBC">
            <w:pPr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>Termostatowanie kolumn chromatograficznych w zakresie co najmniej od 5</w:t>
            </w:r>
            <w:r w:rsidRPr="00CB6317">
              <w:rPr>
                <w:rFonts w:ascii="Times New Roman" w:hAnsi="Times New Roman"/>
                <w:color w:val="auto"/>
                <w:u w:val="none"/>
                <w:vertAlign w:val="superscript"/>
              </w:rPr>
              <w:t>o</w:t>
            </w:r>
            <w:r w:rsidRPr="00CB6317">
              <w:rPr>
                <w:rFonts w:ascii="Times New Roman" w:hAnsi="Times New Roman"/>
                <w:color w:val="auto"/>
                <w:u w:val="none"/>
              </w:rPr>
              <w:t>C powyżej temperatury pokojowej do 60</w:t>
            </w:r>
            <w:r w:rsidRPr="00CB6317">
              <w:rPr>
                <w:rFonts w:ascii="Times New Roman" w:hAnsi="Times New Roman"/>
                <w:color w:val="auto"/>
                <w:u w:val="none"/>
                <w:vertAlign w:val="superscript"/>
              </w:rPr>
              <w:t>o</w:t>
            </w:r>
            <w:r w:rsidRPr="00CB6317">
              <w:rPr>
                <w:rFonts w:ascii="Times New Roman" w:hAnsi="Times New Roman"/>
                <w:color w:val="auto"/>
                <w:u w:val="none"/>
              </w:rPr>
              <w:t>C.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1793" w14:textId="77777777" w:rsidR="00382AEA" w:rsidRPr="00CB6317" w:rsidRDefault="00382AEA" w:rsidP="005F7DBC">
            <w:pPr>
              <w:pStyle w:val="Tekstpodstawowy"/>
              <w:rPr>
                <w:sz w:val="20"/>
              </w:rPr>
            </w:pPr>
          </w:p>
        </w:tc>
      </w:tr>
      <w:tr w:rsidR="00382AEA" w:rsidRPr="00CB6317" w14:paraId="561C6D00" w14:textId="77777777" w:rsidTr="00382AEA">
        <w:trPr>
          <w:trHeight w:val="167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BB067" w14:textId="77777777" w:rsidR="00382AEA" w:rsidRPr="00CB6317" w:rsidRDefault="00382AEA" w:rsidP="00382AEA">
            <w:pPr>
              <w:pStyle w:val="Tekstpodstawowy"/>
              <w:jc w:val="center"/>
              <w:rPr>
                <w:sz w:val="20"/>
              </w:rPr>
            </w:pPr>
            <w:r w:rsidRPr="00CB6317">
              <w:rPr>
                <w:sz w:val="20"/>
              </w:rPr>
              <w:t>5.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3031" w14:textId="77777777" w:rsidR="00382AEA" w:rsidRPr="00471455" w:rsidRDefault="00382AEA" w:rsidP="005F7DBC">
            <w:pPr>
              <w:rPr>
                <w:rFonts w:ascii="Times New Roman" w:hAnsi="Times New Roman"/>
                <w:color w:val="auto"/>
                <w:u w:val="none"/>
              </w:rPr>
            </w:pPr>
            <w:r w:rsidRPr="00471455">
              <w:rPr>
                <w:rFonts w:ascii="Times New Roman" w:hAnsi="Times New Roman"/>
                <w:color w:val="auto"/>
                <w:u w:val="none"/>
              </w:rPr>
              <w:t>Cyfrowy detektor konduktometryczny kompatybilny z tłumikami jonowymi:</w:t>
            </w:r>
          </w:p>
          <w:p w14:paraId="53349A4C" w14:textId="77777777" w:rsidR="00382AEA" w:rsidRPr="00471455" w:rsidRDefault="00382AEA" w:rsidP="005F7DBC">
            <w:pPr>
              <w:numPr>
                <w:ilvl w:val="0"/>
                <w:numId w:val="2"/>
              </w:numPr>
              <w:tabs>
                <w:tab w:val="clear" w:pos="1126"/>
                <w:tab w:val="num" w:pos="565"/>
                <w:tab w:val="num" w:pos="720"/>
                <w:tab w:val="num" w:pos="794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471455">
              <w:rPr>
                <w:rFonts w:ascii="Times New Roman" w:hAnsi="Times New Roman"/>
                <w:color w:val="auto"/>
                <w:u w:val="none"/>
              </w:rPr>
              <w:t>automatyczne dostrajanie zakresu pomiarowego detektora w zależności od wielkości rozpoznawanego sygnału,</w:t>
            </w:r>
          </w:p>
          <w:p w14:paraId="24102EED" w14:textId="77777777" w:rsidR="00382AEA" w:rsidRPr="00471455" w:rsidRDefault="00382AEA" w:rsidP="005F7DBC">
            <w:pPr>
              <w:numPr>
                <w:ilvl w:val="0"/>
                <w:numId w:val="2"/>
              </w:numPr>
              <w:tabs>
                <w:tab w:val="clear" w:pos="1126"/>
                <w:tab w:val="num" w:pos="565"/>
                <w:tab w:val="num" w:pos="720"/>
                <w:tab w:val="num" w:pos="794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471455">
              <w:rPr>
                <w:rFonts w:ascii="Times New Roman" w:hAnsi="Times New Roman"/>
                <w:color w:val="auto"/>
                <w:u w:val="none"/>
              </w:rPr>
              <w:t xml:space="preserve">zakres pomiarowy: co najmniej od 0 do15 000 </w:t>
            </w:r>
            <w:r w:rsidRPr="00471455">
              <w:rPr>
                <w:rFonts w:ascii="Symbol" w:hAnsi="Symbol"/>
                <w:color w:val="auto"/>
                <w:u w:val="none"/>
              </w:rPr>
              <w:t></w:t>
            </w:r>
            <w:r w:rsidRPr="00471455">
              <w:rPr>
                <w:rFonts w:ascii="Times New Roman" w:hAnsi="Times New Roman"/>
                <w:color w:val="auto"/>
                <w:u w:val="none"/>
              </w:rPr>
              <w:t>S,</w:t>
            </w:r>
          </w:p>
          <w:p w14:paraId="1BE5015B" w14:textId="77777777" w:rsidR="00382AEA" w:rsidRPr="00471455" w:rsidRDefault="00382AEA" w:rsidP="005F7DBC">
            <w:pPr>
              <w:numPr>
                <w:ilvl w:val="0"/>
                <w:numId w:val="2"/>
              </w:numPr>
              <w:tabs>
                <w:tab w:val="clear" w:pos="1126"/>
                <w:tab w:val="num" w:pos="565"/>
                <w:tab w:val="num" w:pos="720"/>
                <w:tab w:val="num" w:pos="794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471455">
              <w:rPr>
                <w:rFonts w:ascii="Times New Roman" w:hAnsi="Times New Roman"/>
                <w:color w:val="auto"/>
                <w:u w:val="none"/>
              </w:rPr>
              <w:t xml:space="preserve">ciśnienie robocze celi co najmniej 10 </w:t>
            </w:r>
            <w:proofErr w:type="spellStart"/>
            <w:r w:rsidRPr="00471455">
              <w:rPr>
                <w:rFonts w:ascii="Times New Roman" w:hAnsi="Times New Roman"/>
                <w:color w:val="auto"/>
                <w:u w:val="none"/>
              </w:rPr>
              <w:t>MPa</w:t>
            </w:r>
            <w:proofErr w:type="spellEnd"/>
            <w:r w:rsidRPr="00471455">
              <w:rPr>
                <w:rFonts w:ascii="Times New Roman" w:hAnsi="Times New Roman"/>
                <w:color w:val="auto"/>
                <w:u w:val="none"/>
              </w:rPr>
              <w:t>,</w:t>
            </w:r>
          </w:p>
          <w:p w14:paraId="3B71CFEF" w14:textId="77777777" w:rsidR="00382AEA" w:rsidRPr="00471455" w:rsidRDefault="00382AEA" w:rsidP="005F7DBC">
            <w:pPr>
              <w:numPr>
                <w:ilvl w:val="0"/>
                <w:numId w:val="2"/>
              </w:numPr>
              <w:tabs>
                <w:tab w:val="clear" w:pos="1126"/>
                <w:tab w:val="num" w:pos="565"/>
                <w:tab w:val="num" w:pos="794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471455">
              <w:rPr>
                <w:rFonts w:ascii="Times New Roman" w:hAnsi="Times New Roman"/>
                <w:color w:val="auto"/>
                <w:u w:val="none"/>
              </w:rPr>
              <w:t>termostatowana cela pomiarowa w zakresie co najmniej od 7</w:t>
            </w:r>
            <w:r w:rsidRPr="00471455">
              <w:rPr>
                <w:rFonts w:ascii="Times New Roman" w:hAnsi="Times New Roman"/>
                <w:color w:val="auto"/>
                <w:u w:val="none"/>
                <w:vertAlign w:val="superscript"/>
              </w:rPr>
              <w:t>o</w:t>
            </w:r>
            <w:r w:rsidRPr="00471455">
              <w:rPr>
                <w:rFonts w:ascii="Times New Roman" w:hAnsi="Times New Roman"/>
                <w:color w:val="auto"/>
                <w:u w:val="none"/>
              </w:rPr>
              <w:t>C powyżej temperatury pokojowej do 50</w:t>
            </w:r>
            <w:r w:rsidRPr="00471455">
              <w:rPr>
                <w:rFonts w:ascii="Times New Roman" w:hAnsi="Times New Roman"/>
                <w:color w:val="auto"/>
                <w:u w:val="none"/>
                <w:vertAlign w:val="superscript"/>
              </w:rPr>
              <w:t>o</w:t>
            </w:r>
            <w:r w:rsidRPr="00471455">
              <w:rPr>
                <w:rFonts w:ascii="Times New Roman" w:hAnsi="Times New Roman"/>
                <w:color w:val="auto"/>
                <w:u w:val="none"/>
              </w:rPr>
              <w:t>C.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CF6E" w14:textId="77777777" w:rsidR="00382AEA" w:rsidRPr="00CB6317" w:rsidRDefault="00382AEA" w:rsidP="005F7DBC">
            <w:pPr>
              <w:pStyle w:val="Tekstpodstawowy"/>
              <w:rPr>
                <w:b/>
                <w:bCs/>
                <w:sz w:val="20"/>
              </w:rPr>
            </w:pPr>
          </w:p>
        </w:tc>
      </w:tr>
      <w:tr w:rsidR="00382AEA" w:rsidRPr="00CB6317" w14:paraId="534C8465" w14:textId="77777777" w:rsidTr="00382AEA"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8E8220" w14:textId="77777777" w:rsidR="00382AEA" w:rsidRPr="00CB6317" w:rsidRDefault="00382AEA" w:rsidP="00382AEA">
            <w:pPr>
              <w:pStyle w:val="Tekstpodstawowy"/>
              <w:jc w:val="center"/>
              <w:rPr>
                <w:sz w:val="20"/>
              </w:rPr>
            </w:pPr>
            <w:r w:rsidRPr="00CB6317">
              <w:rPr>
                <w:sz w:val="20"/>
              </w:rPr>
              <w:t>6.</w:t>
            </w:r>
          </w:p>
        </w:tc>
        <w:tc>
          <w:tcPr>
            <w:tcW w:w="5171" w:type="dxa"/>
            <w:tcBorders>
              <w:top w:val="single" w:sz="4" w:space="0" w:color="auto"/>
              <w:bottom w:val="single" w:sz="4" w:space="0" w:color="auto"/>
            </w:tcBorders>
          </w:tcPr>
          <w:p w14:paraId="4522D965" w14:textId="77777777" w:rsidR="00382AEA" w:rsidRPr="00471455" w:rsidRDefault="00382AEA" w:rsidP="005F7DBC">
            <w:pPr>
              <w:rPr>
                <w:rFonts w:ascii="Times New Roman" w:hAnsi="Times New Roman"/>
                <w:color w:val="auto"/>
                <w:u w:val="none"/>
              </w:rPr>
            </w:pPr>
            <w:r w:rsidRPr="00471455">
              <w:rPr>
                <w:rFonts w:ascii="Times New Roman" w:hAnsi="Times New Roman"/>
                <w:color w:val="auto"/>
                <w:u w:val="none"/>
              </w:rPr>
              <w:t xml:space="preserve">Kolumna analityczna (5 x 250 mm) i kolumna ochronna </w:t>
            </w:r>
            <w:r w:rsidRPr="00471455">
              <w:rPr>
                <w:rFonts w:ascii="Times New Roman" w:hAnsi="Times New Roman"/>
                <w:color w:val="auto"/>
                <w:u w:val="none"/>
              </w:rPr>
              <w:br/>
              <w:t>(5 x 50 mm) do analizy kationów nieorganicznych:</w:t>
            </w:r>
          </w:p>
          <w:p w14:paraId="64FAD460" w14:textId="77777777" w:rsidR="00382AEA" w:rsidRPr="00471455" w:rsidRDefault="00382AEA" w:rsidP="005F7DBC">
            <w:pPr>
              <w:numPr>
                <w:ilvl w:val="0"/>
                <w:numId w:val="4"/>
              </w:numPr>
              <w:tabs>
                <w:tab w:val="clear" w:pos="1126"/>
                <w:tab w:val="num" w:pos="565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471455">
              <w:rPr>
                <w:rFonts w:ascii="Times New Roman" w:hAnsi="Times New Roman"/>
                <w:color w:val="auto"/>
                <w:u w:val="none"/>
              </w:rPr>
              <w:t>wykonanie z PEEK-u,</w:t>
            </w:r>
          </w:p>
          <w:p w14:paraId="05B25B2B" w14:textId="77777777" w:rsidR="00382AEA" w:rsidRPr="00471455" w:rsidRDefault="00382AEA" w:rsidP="005F7DBC">
            <w:pPr>
              <w:numPr>
                <w:ilvl w:val="0"/>
                <w:numId w:val="4"/>
              </w:numPr>
              <w:tabs>
                <w:tab w:val="clear" w:pos="1126"/>
                <w:tab w:val="num" w:pos="565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471455">
              <w:rPr>
                <w:rFonts w:ascii="Times New Roman" w:hAnsi="Times New Roman"/>
                <w:color w:val="auto"/>
                <w:u w:val="none"/>
              </w:rPr>
              <w:t xml:space="preserve">ciśnienie robocze co najmniej do 27 </w:t>
            </w:r>
            <w:proofErr w:type="spellStart"/>
            <w:r w:rsidRPr="00471455">
              <w:rPr>
                <w:rFonts w:ascii="Times New Roman" w:hAnsi="Times New Roman"/>
                <w:color w:val="auto"/>
                <w:u w:val="none"/>
              </w:rPr>
              <w:t>MPa</w:t>
            </w:r>
            <w:proofErr w:type="spellEnd"/>
            <w:r w:rsidRPr="00471455">
              <w:rPr>
                <w:rFonts w:ascii="Times New Roman" w:hAnsi="Times New Roman"/>
                <w:color w:val="auto"/>
                <w:u w:val="none"/>
              </w:rPr>
              <w:t xml:space="preserve"> włącznie,</w:t>
            </w:r>
          </w:p>
          <w:p w14:paraId="26603081" w14:textId="77777777" w:rsidR="00382AEA" w:rsidRPr="00471455" w:rsidRDefault="00382AEA" w:rsidP="005F7DBC">
            <w:pPr>
              <w:numPr>
                <w:ilvl w:val="0"/>
                <w:numId w:val="4"/>
              </w:numPr>
              <w:tabs>
                <w:tab w:val="clear" w:pos="1126"/>
                <w:tab w:val="num" w:pos="565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471455">
              <w:rPr>
                <w:rFonts w:ascii="Times New Roman" w:hAnsi="Times New Roman"/>
                <w:color w:val="auto"/>
                <w:u w:val="none"/>
              </w:rPr>
              <w:t>zarówno kolumna analityczna jak i kolumna ochronna muszą być wypełnione żywicą na bazie kopolimerów organicznych,</w:t>
            </w:r>
          </w:p>
          <w:p w14:paraId="53317AF6" w14:textId="77777777" w:rsidR="00382AEA" w:rsidRPr="00471455" w:rsidRDefault="00382AEA" w:rsidP="005F7DBC">
            <w:pPr>
              <w:numPr>
                <w:ilvl w:val="0"/>
                <w:numId w:val="4"/>
              </w:numPr>
              <w:tabs>
                <w:tab w:val="clear" w:pos="1126"/>
                <w:tab w:val="num" w:pos="565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471455">
              <w:rPr>
                <w:rFonts w:ascii="Times New Roman" w:hAnsi="Times New Roman"/>
                <w:color w:val="auto"/>
                <w:u w:val="none"/>
              </w:rPr>
              <w:t xml:space="preserve">kompatybilna w 100% z </w:t>
            </w:r>
            <w:proofErr w:type="spellStart"/>
            <w:r w:rsidRPr="00471455">
              <w:rPr>
                <w:rFonts w:ascii="Times New Roman" w:hAnsi="Times New Roman"/>
                <w:color w:val="auto"/>
                <w:u w:val="none"/>
              </w:rPr>
              <w:t>acetonitrylem</w:t>
            </w:r>
            <w:proofErr w:type="spellEnd"/>
            <w:r w:rsidRPr="00471455">
              <w:rPr>
                <w:rFonts w:ascii="Times New Roman" w:hAnsi="Times New Roman"/>
                <w:color w:val="auto"/>
                <w:u w:val="none"/>
              </w:rPr>
              <w:t>,</w:t>
            </w:r>
          </w:p>
          <w:p w14:paraId="2C470EC1" w14:textId="77777777" w:rsidR="00382AEA" w:rsidRPr="00471455" w:rsidRDefault="00382AEA" w:rsidP="005F7DBC">
            <w:pPr>
              <w:numPr>
                <w:ilvl w:val="0"/>
                <w:numId w:val="4"/>
              </w:numPr>
              <w:tabs>
                <w:tab w:val="clear" w:pos="1126"/>
                <w:tab w:val="num" w:pos="565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471455">
              <w:rPr>
                <w:rFonts w:ascii="Times New Roman" w:hAnsi="Times New Roman"/>
                <w:color w:val="auto"/>
                <w:u w:val="none"/>
              </w:rPr>
              <w:t>pojemność: co najmniej 8 000 µ</w:t>
            </w:r>
            <w:proofErr w:type="spellStart"/>
            <w:r w:rsidRPr="00471455">
              <w:rPr>
                <w:rFonts w:ascii="Times New Roman" w:hAnsi="Times New Roman"/>
                <w:color w:val="auto"/>
                <w:u w:val="none"/>
              </w:rPr>
              <w:t>eq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D0DBE5B" w14:textId="77777777" w:rsidR="00382AEA" w:rsidRPr="00CB6317" w:rsidRDefault="00382AEA" w:rsidP="005F7DBC">
            <w:pPr>
              <w:pStyle w:val="Tekstpodstawowy"/>
              <w:rPr>
                <w:b/>
                <w:bCs/>
                <w:sz w:val="20"/>
              </w:rPr>
            </w:pPr>
          </w:p>
        </w:tc>
      </w:tr>
      <w:tr w:rsidR="00382AEA" w:rsidRPr="00CB6317" w14:paraId="17C0C891" w14:textId="77777777" w:rsidTr="00382AEA"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8000A4" w14:textId="77777777" w:rsidR="00382AEA" w:rsidRPr="00CB6317" w:rsidRDefault="00382AEA" w:rsidP="00382AEA">
            <w:pPr>
              <w:pStyle w:val="Tekstpodstawowy"/>
              <w:jc w:val="center"/>
              <w:rPr>
                <w:sz w:val="20"/>
              </w:rPr>
            </w:pPr>
            <w:r w:rsidRPr="00CB6317">
              <w:rPr>
                <w:sz w:val="20"/>
              </w:rPr>
              <w:t>7.</w:t>
            </w:r>
          </w:p>
        </w:tc>
        <w:tc>
          <w:tcPr>
            <w:tcW w:w="5171" w:type="dxa"/>
            <w:tcBorders>
              <w:top w:val="single" w:sz="4" w:space="0" w:color="auto"/>
              <w:bottom w:val="single" w:sz="4" w:space="0" w:color="auto"/>
            </w:tcBorders>
          </w:tcPr>
          <w:p w14:paraId="7EA56745" w14:textId="77777777" w:rsidR="00382AEA" w:rsidRPr="00471455" w:rsidRDefault="00382AEA" w:rsidP="005F7DBC">
            <w:pPr>
              <w:rPr>
                <w:rFonts w:ascii="Times New Roman" w:hAnsi="Times New Roman"/>
                <w:color w:val="auto"/>
                <w:u w:val="none"/>
              </w:rPr>
            </w:pPr>
            <w:r w:rsidRPr="00471455">
              <w:rPr>
                <w:rFonts w:ascii="Times New Roman" w:hAnsi="Times New Roman"/>
                <w:color w:val="auto"/>
                <w:u w:val="none"/>
              </w:rPr>
              <w:t>Tłumik/wzmacniacz kationowy kontrolowany i diagnozowany z poziomu oprogramowania:</w:t>
            </w:r>
          </w:p>
          <w:p w14:paraId="2A77BE26" w14:textId="77777777" w:rsidR="00382AEA" w:rsidRPr="00471455" w:rsidRDefault="00382AEA" w:rsidP="005F7DBC">
            <w:pPr>
              <w:numPr>
                <w:ilvl w:val="0"/>
                <w:numId w:val="3"/>
              </w:numPr>
              <w:tabs>
                <w:tab w:val="clear" w:pos="1068"/>
                <w:tab w:val="num" w:pos="565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471455">
              <w:rPr>
                <w:rFonts w:ascii="Times New Roman" w:hAnsi="Times New Roman"/>
                <w:color w:val="auto"/>
                <w:u w:val="none"/>
              </w:rPr>
              <w:t>typu membranowego,</w:t>
            </w:r>
          </w:p>
          <w:p w14:paraId="4EC689DA" w14:textId="77777777" w:rsidR="00382AEA" w:rsidRPr="00471455" w:rsidRDefault="00382AEA" w:rsidP="005F7DBC">
            <w:pPr>
              <w:numPr>
                <w:ilvl w:val="0"/>
                <w:numId w:val="3"/>
              </w:numPr>
              <w:tabs>
                <w:tab w:val="clear" w:pos="1068"/>
                <w:tab w:val="num" w:pos="565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471455">
              <w:rPr>
                <w:rFonts w:ascii="Times New Roman" w:hAnsi="Times New Roman"/>
                <w:color w:val="auto"/>
                <w:u w:val="none"/>
              </w:rPr>
              <w:t>pracujący w układzie ciągłej regeneracji z wykorzystaniem procesu elektrolizy wody,</w:t>
            </w:r>
          </w:p>
          <w:p w14:paraId="31A34610" w14:textId="77777777" w:rsidR="00382AEA" w:rsidRPr="00471455" w:rsidRDefault="00382AEA" w:rsidP="005F7DBC">
            <w:pPr>
              <w:numPr>
                <w:ilvl w:val="0"/>
                <w:numId w:val="3"/>
              </w:numPr>
              <w:tabs>
                <w:tab w:val="clear" w:pos="1068"/>
                <w:tab w:val="num" w:pos="565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471455">
              <w:rPr>
                <w:rFonts w:ascii="Times New Roman" w:hAnsi="Times New Roman"/>
                <w:color w:val="auto"/>
                <w:u w:val="none"/>
              </w:rPr>
              <w:t>pracujący bez konieczności podawania/stosowania odczynników regeneracyjnych,</w:t>
            </w:r>
          </w:p>
          <w:p w14:paraId="5FC3B3CB" w14:textId="77777777" w:rsidR="00382AEA" w:rsidRPr="00471455" w:rsidRDefault="00382AEA" w:rsidP="005F7DBC">
            <w:pPr>
              <w:numPr>
                <w:ilvl w:val="0"/>
                <w:numId w:val="3"/>
              </w:numPr>
              <w:tabs>
                <w:tab w:val="clear" w:pos="1068"/>
                <w:tab w:val="num" w:pos="565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471455">
              <w:rPr>
                <w:rFonts w:ascii="Times New Roman" w:hAnsi="Times New Roman"/>
                <w:color w:val="auto"/>
                <w:u w:val="none"/>
              </w:rPr>
              <w:t xml:space="preserve">pojemności tłumienia co najmniej 100 </w:t>
            </w:r>
            <w:r w:rsidRPr="00471455">
              <w:rPr>
                <w:rFonts w:ascii="Symbol" w:hAnsi="Symbol"/>
                <w:color w:val="auto"/>
                <w:u w:val="none"/>
              </w:rPr>
              <w:t></w:t>
            </w:r>
            <w:proofErr w:type="spellStart"/>
            <w:r w:rsidRPr="00471455">
              <w:rPr>
                <w:rFonts w:ascii="Times New Roman" w:hAnsi="Times New Roman"/>
                <w:color w:val="auto"/>
                <w:u w:val="none"/>
              </w:rPr>
              <w:t>eq</w:t>
            </w:r>
            <w:proofErr w:type="spellEnd"/>
            <w:r w:rsidRPr="00471455">
              <w:rPr>
                <w:rFonts w:ascii="Times New Roman" w:hAnsi="Times New Roman"/>
                <w:color w:val="auto"/>
                <w:u w:val="none"/>
              </w:rPr>
              <w:t>/min,</w:t>
            </w:r>
          </w:p>
          <w:p w14:paraId="71D566BB" w14:textId="77777777" w:rsidR="00382AEA" w:rsidRPr="00471455" w:rsidRDefault="00382AEA" w:rsidP="005F7DBC">
            <w:pPr>
              <w:numPr>
                <w:ilvl w:val="0"/>
                <w:numId w:val="3"/>
              </w:numPr>
              <w:tabs>
                <w:tab w:val="clear" w:pos="1068"/>
                <w:tab w:val="num" w:pos="565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471455">
              <w:rPr>
                <w:rFonts w:ascii="Times New Roman" w:hAnsi="Times New Roman"/>
                <w:color w:val="auto"/>
                <w:u w:val="none"/>
              </w:rPr>
              <w:t xml:space="preserve">objętość martwa poniżej 50 </w:t>
            </w:r>
            <w:r w:rsidRPr="00471455">
              <w:rPr>
                <w:rFonts w:ascii="Symbol" w:hAnsi="Symbol"/>
                <w:color w:val="auto"/>
                <w:u w:val="none"/>
              </w:rPr>
              <w:t></w:t>
            </w:r>
            <w:r w:rsidRPr="00471455">
              <w:rPr>
                <w:rFonts w:ascii="Times New Roman" w:hAnsi="Times New Roman"/>
                <w:color w:val="auto"/>
                <w:u w:val="none"/>
              </w:rPr>
              <w:t>l.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2D31B08" w14:textId="77777777" w:rsidR="00382AEA" w:rsidRPr="00CB6317" w:rsidRDefault="00382AEA" w:rsidP="005F7DBC">
            <w:pPr>
              <w:pStyle w:val="Tekstpodstawowy"/>
              <w:rPr>
                <w:b/>
                <w:bCs/>
                <w:sz w:val="20"/>
              </w:rPr>
            </w:pPr>
          </w:p>
        </w:tc>
      </w:tr>
      <w:tr w:rsidR="00382AEA" w:rsidRPr="00CB6317" w14:paraId="6BF571B2" w14:textId="77777777" w:rsidTr="00382AEA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B212A" w14:textId="77777777" w:rsidR="00382AEA" w:rsidRPr="00CB6317" w:rsidRDefault="00382AEA" w:rsidP="00382AEA">
            <w:pPr>
              <w:pStyle w:val="Tekstpodstawowy"/>
              <w:jc w:val="center"/>
              <w:rPr>
                <w:sz w:val="20"/>
              </w:rPr>
            </w:pPr>
            <w:r w:rsidRPr="00CB6317">
              <w:rPr>
                <w:sz w:val="20"/>
              </w:rPr>
              <w:t>8.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34D4" w14:textId="77777777" w:rsidR="00382AEA" w:rsidRPr="00CB6317" w:rsidRDefault="00382AEA" w:rsidP="005F7DBC">
            <w:pPr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>Automatyczny podajniki próbek:</w:t>
            </w:r>
          </w:p>
          <w:p w14:paraId="3EBB8A6C" w14:textId="77777777" w:rsidR="00382AEA" w:rsidRPr="00CB6317" w:rsidRDefault="00382AEA" w:rsidP="005F7DBC">
            <w:pPr>
              <w:numPr>
                <w:ilvl w:val="0"/>
                <w:numId w:val="4"/>
              </w:numPr>
              <w:tabs>
                <w:tab w:val="clear" w:pos="1126"/>
                <w:tab w:val="num" w:pos="565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>pojemno</w:t>
            </w:r>
            <w:r w:rsidRPr="00CB6317">
              <w:rPr>
                <w:rFonts w:ascii="Times New Roman" w:hAnsi="Times New Roman" w:hint="eastAsia"/>
                <w:color w:val="auto"/>
                <w:u w:val="none"/>
              </w:rPr>
              <w:t>ść</w:t>
            </w:r>
            <w:r w:rsidRPr="00CB6317">
              <w:rPr>
                <w:rFonts w:ascii="Times New Roman" w:hAnsi="Times New Roman"/>
                <w:color w:val="auto"/>
                <w:u w:val="none"/>
              </w:rPr>
              <w:t xml:space="preserve"> co najmniej 50 x 5 ml,</w:t>
            </w:r>
          </w:p>
          <w:p w14:paraId="3BBA302B" w14:textId="77777777" w:rsidR="00382AEA" w:rsidRPr="00CB6317" w:rsidRDefault="00382AEA" w:rsidP="005F7DBC">
            <w:pPr>
              <w:numPr>
                <w:ilvl w:val="0"/>
                <w:numId w:val="4"/>
              </w:numPr>
              <w:tabs>
                <w:tab w:val="clear" w:pos="1126"/>
                <w:tab w:val="num" w:pos="565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>zapewniaj</w:t>
            </w:r>
            <w:r w:rsidRPr="00CB6317">
              <w:rPr>
                <w:rFonts w:ascii="Times New Roman" w:hAnsi="Times New Roman" w:hint="eastAsia"/>
                <w:color w:val="auto"/>
                <w:u w:val="none"/>
              </w:rPr>
              <w:t>ą</w:t>
            </w:r>
            <w:r w:rsidRPr="00CB6317">
              <w:rPr>
                <w:rFonts w:ascii="Times New Roman" w:hAnsi="Times New Roman"/>
                <w:color w:val="auto"/>
                <w:u w:val="none"/>
              </w:rPr>
              <w:t>cy wielokrotne podawanie próbki z tej samej probówki,</w:t>
            </w:r>
          </w:p>
          <w:p w14:paraId="70D6C0C7" w14:textId="77777777" w:rsidR="00382AEA" w:rsidRPr="00CB6317" w:rsidRDefault="00382AEA" w:rsidP="005F7DBC">
            <w:pPr>
              <w:numPr>
                <w:ilvl w:val="0"/>
                <w:numId w:val="4"/>
              </w:numPr>
              <w:tabs>
                <w:tab w:val="clear" w:pos="1126"/>
                <w:tab w:val="num" w:pos="565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>filtracja ka</w:t>
            </w:r>
            <w:r w:rsidRPr="00CB6317">
              <w:rPr>
                <w:rFonts w:ascii="Times New Roman" w:hAnsi="Times New Roman" w:hint="eastAsia"/>
                <w:color w:val="auto"/>
                <w:u w:val="none"/>
              </w:rPr>
              <w:t>ż</w:t>
            </w:r>
            <w:r w:rsidRPr="00CB6317">
              <w:rPr>
                <w:rFonts w:ascii="Times New Roman" w:hAnsi="Times New Roman"/>
                <w:color w:val="auto"/>
                <w:u w:val="none"/>
              </w:rPr>
              <w:t>dej próbki przez indywidualny filtr,</w:t>
            </w:r>
          </w:p>
          <w:p w14:paraId="79AE865B" w14:textId="77777777" w:rsidR="00382AEA" w:rsidRPr="00CB6317" w:rsidRDefault="00382AEA" w:rsidP="005F7DBC">
            <w:pPr>
              <w:numPr>
                <w:ilvl w:val="0"/>
                <w:numId w:val="4"/>
              </w:numPr>
              <w:tabs>
                <w:tab w:val="clear" w:pos="1126"/>
                <w:tab w:val="num" w:pos="565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lastRenderedPageBreak/>
              <w:t>mo</w:t>
            </w:r>
            <w:r w:rsidRPr="00CB6317">
              <w:rPr>
                <w:rFonts w:ascii="Times New Roman" w:hAnsi="Times New Roman" w:hint="eastAsia"/>
                <w:color w:val="auto"/>
                <w:u w:val="none"/>
              </w:rPr>
              <w:t>ż</w:t>
            </w:r>
            <w:r w:rsidRPr="00CB6317">
              <w:rPr>
                <w:rFonts w:ascii="Times New Roman" w:hAnsi="Times New Roman"/>
                <w:color w:val="auto"/>
                <w:u w:val="none"/>
              </w:rPr>
              <w:t>liwo</w:t>
            </w:r>
            <w:r w:rsidRPr="00CB6317">
              <w:rPr>
                <w:rFonts w:ascii="Times New Roman" w:hAnsi="Times New Roman" w:hint="eastAsia"/>
                <w:color w:val="auto"/>
                <w:u w:val="none"/>
              </w:rPr>
              <w:t>ść</w:t>
            </w:r>
            <w:r w:rsidRPr="00CB6317">
              <w:rPr>
                <w:rFonts w:ascii="Times New Roman" w:hAnsi="Times New Roman"/>
                <w:color w:val="auto"/>
                <w:u w:val="none"/>
              </w:rPr>
              <w:t xml:space="preserve"> podawania próbki na kolumny koncentracyjne o ci</w:t>
            </w:r>
            <w:r w:rsidRPr="00CB6317">
              <w:rPr>
                <w:rFonts w:ascii="Times New Roman" w:hAnsi="Times New Roman" w:hint="eastAsia"/>
                <w:color w:val="auto"/>
                <w:u w:val="none"/>
              </w:rPr>
              <w:t>ś</w:t>
            </w:r>
            <w:r w:rsidRPr="00CB6317">
              <w:rPr>
                <w:rFonts w:ascii="Times New Roman" w:hAnsi="Times New Roman"/>
                <w:color w:val="auto"/>
                <w:u w:val="none"/>
              </w:rPr>
              <w:t>nieniu zwrotnym wynosz</w:t>
            </w:r>
            <w:r w:rsidRPr="00CB6317">
              <w:rPr>
                <w:rFonts w:ascii="Times New Roman" w:hAnsi="Times New Roman" w:hint="eastAsia"/>
                <w:color w:val="auto"/>
                <w:u w:val="none"/>
              </w:rPr>
              <w:t>ą</w:t>
            </w:r>
            <w:r w:rsidRPr="00CB6317">
              <w:rPr>
                <w:rFonts w:ascii="Times New Roman" w:hAnsi="Times New Roman"/>
                <w:color w:val="auto"/>
                <w:u w:val="none"/>
              </w:rPr>
              <w:t xml:space="preserve">cym do 0,65 </w:t>
            </w:r>
            <w:proofErr w:type="spellStart"/>
            <w:r w:rsidRPr="00CB6317">
              <w:rPr>
                <w:rFonts w:ascii="Times New Roman" w:hAnsi="Times New Roman"/>
                <w:color w:val="auto"/>
                <w:u w:val="none"/>
              </w:rPr>
              <w:t>MPa</w:t>
            </w:r>
            <w:proofErr w:type="spellEnd"/>
            <w:r w:rsidRPr="00CB6317">
              <w:rPr>
                <w:rFonts w:ascii="Times New Roman" w:hAnsi="Times New Roman"/>
                <w:color w:val="auto"/>
                <w:u w:val="none"/>
              </w:rPr>
              <w:t xml:space="preserve"> w</w:t>
            </w:r>
            <w:r w:rsidRPr="00CB6317">
              <w:rPr>
                <w:rFonts w:ascii="Times New Roman" w:hAnsi="Times New Roman" w:hint="eastAsia"/>
                <w:color w:val="auto"/>
                <w:u w:val="none"/>
              </w:rPr>
              <w:t>łą</w:t>
            </w:r>
            <w:r w:rsidRPr="00CB6317">
              <w:rPr>
                <w:rFonts w:ascii="Times New Roman" w:hAnsi="Times New Roman"/>
                <w:color w:val="auto"/>
                <w:u w:val="none"/>
              </w:rPr>
              <w:t>cznie,</w:t>
            </w:r>
          </w:p>
          <w:p w14:paraId="376538D6" w14:textId="77777777" w:rsidR="00382AEA" w:rsidRPr="00CB6317" w:rsidRDefault="00382AEA" w:rsidP="005F7DBC">
            <w:pPr>
              <w:numPr>
                <w:ilvl w:val="0"/>
                <w:numId w:val="4"/>
              </w:numPr>
              <w:tabs>
                <w:tab w:val="clear" w:pos="1126"/>
                <w:tab w:val="num" w:pos="565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>minimum 200 szt. naczyniek wykonanych z polipropylenu,</w:t>
            </w:r>
          </w:p>
          <w:p w14:paraId="4142333F" w14:textId="77777777" w:rsidR="00382AEA" w:rsidRPr="00CB6317" w:rsidRDefault="00382AEA" w:rsidP="005F7DBC">
            <w:pPr>
              <w:numPr>
                <w:ilvl w:val="0"/>
                <w:numId w:val="3"/>
              </w:numPr>
              <w:tabs>
                <w:tab w:val="clear" w:pos="1068"/>
                <w:tab w:val="num" w:pos="565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>komunikacja z komputerem za pomoc</w:t>
            </w:r>
            <w:r w:rsidRPr="00CB6317">
              <w:rPr>
                <w:rFonts w:ascii="Times New Roman" w:hAnsi="Times New Roman" w:hint="eastAsia"/>
                <w:color w:val="auto"/>
                <w:u w:val="none"/>
              </w:rPr>
              <w:t>ą</w:t>
            </w:r>
            <w:r w:rsidRPr="00CB6317">
              <w:rPr>
                <w:rFonts w:ascii="Times New Roman" w:hAnsi="Times New Roman"/>
                <w:color w:val="auto"/>
                <w:u w:val="none"/>
              </w:rPr>
              <w:t xml:space="preserve"> z</w:t>
            </w:r>
            <w:r w:rsidRPr="00CB6317">
              <w:rPr>
                <w:rFonts w:ascii="Times New Roman" w:hAnsi="Times New Roman" w:hint="eastAsia"/>
                <w:color w:val="auto"/>
                <w:u w:val="none"/>
              </w:rPr>
              <w:t>łą</w:t>
            </w:r>
            <w:r w:rsidRPr="00CB6317">
              <w:rPr>
                <w:rFonts w:ascii="Times New Roman" w:hAnsi="Times New Roman"/>
                <w:color w:val="auto"/>
                <w:u w:val="none"/>
              </w:rPr>
              <w:t>cza USB.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D8FF" w14:textId="77777777" w:rsidR="00382AEA" w:rsidRPr="00CB6317" w:rsidRDefault="00382AEA" w:rsidP="005F7DBC">
            <w:pPr>
              <w:pStyle w:val="Tekstpodstawowy"/>
              <w:rPr>
                <w:sz w:val="20"/>
              </w:rPr>
            </w:pPr>
          </w:p>
        </w:tc>
      </w:tr>
      <w:tr w:rsidR="00382AEA" w:rsidRPr="00CB6317" w14:paraId="09DF70DA" w14:textId="77777777" w:rsidTr="00382AEA"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17A94F" w14:textId="77777777" w:rsidR="00382AEA" w:rsidRPr="00CB6317" w:rsidRDefault="00382AEA" w:rsidP="00382AEA">
            <w:pPr>
              <w:pStyle w:val="Tekstpodstawowy"/>
              <w:jc w:val="center"/>
              <w:rPr>
                <w:sz w:val="20"/>
              </w:rPr>
            </w:pPr>
            <w:r w:rsidRPr="00CB6317">
              <w:rPr>
                <w:sz w:val="20"/>
              </w:rPr>
              <w:t>9.</w:t>
            </w:r>
          </w:p>
        </w:tc>
        <w:tc>
          <w:tcPr>
            <w:tcW w:w="5171" w:type="dxa"/>
            <w:tcBorders>
              <w:top w:val="single" w:sz="4" w:space="0" w:color="auto"/>
              <w:bottom w:val="single" w:sz="4" w:space="0" w:color="auto"/>
            </w:tcBorders>
          </w:tcPr>
          <w:p w14:paraId="20C7080E" w14:textId="77777777" w:rsidR="00382AEA" w:rsidRPr="00CB6317" w:rsidRDefault="00382AEA" w:rsidP="005F7DBC">
            <w:pPr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>Kluczowym wymogiem jest kompatybilność oprogramowania:</w:t>
            </w:r>
          </w:p>
          <w:p w14:paraId="0E8CB816" w14:textId="77777777" w:rsidR="00382AEA" w:rsidRPr="00CB6317" w:rsidRDefault="00382AEA" w:rsidP="005F7DBC">
            <w:pPr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>- Oferowane rozwiązanie powinno być standardem rynkowym dla systemów chromatograficznych producenta oferowanej aparatury oraz zapewnić pełną zgodność funkcjonalną i komunikacyjną z urządzeniami tego producenta</w:t>
            </w:r>
          </w:p>
          <w:p w14:paraId="477EE3E8" w14:textId="77777777" w:rsidR="00382AEA" w:rsidRPr="00CB6317" w:rsidRDefault="00382AEA" w:rsidP="005F7DBC">
            <w:pPr>
              <w:rPr>
                <w:rFonts w:ascii="Times New Roman" w:hAnsi="Times New Roman"/>
                <w:color w:val="auto"/>
                <w:u w:val="none"/>
              </w:rPr>
            </w:pPr>
          </w:p>
          <w:p w14:paraId="69FA12CC" w14:textId="77777777" w:rsidR="00382AEA" w:rsidRPr="00471455" w:rsidRDefault="00382AEA" w:rsidP="005F7DBC">
            <w:pPr>
              <w:rPr>
                <w:rFonts w:ascii="Times New Roman" w:hAnsi="Times New Roman"/>
                <w:color w:val="auto"/>
                <w:u w:val="none"/>
              </w:rPr>
            </w:pPr>
            <w:r w:rsidRPr="00471455">
              <w:rPr>
                <w:rFonts w:ascii="Times New Roman" w:hAnsi="Times New Roman"/>
                <w:color w:val="auto"/>
                <w:u w:val="none"/>
              </w:rPr>
              <w:t>Oprogramowanie musi zapewnić kompatybilność:</w:t>
            </w:r>
          </w:p>
          <w:p w14:paraId="39AFFBF2" w14:textId="77777777" w:rsidR="00382AEA" w:rsidRPr="00471455" w:rsidRDefault="00382AEA" w:rsidP="005F7DBC">
            <w:pPr>
              <w:rPr>
                <w:rFonts w:ascii="Times New Roman" w:hAnsi="Times New Roman"/>
                <w:color w:val="auto"/>
                <w:u w:val="none"/>
              </w:rPr>
            </w:pPr>
            <w:r w:rsidRPr="00471455">
              <w:rPr>
                <w:rFonts w:ascii="Times New Roman" w:hAnsi="Times New Roman"/>
                <w:color w:val="auto"/>
                <w:u w:val="none"/>
              </w:rPr>
              <w:t xml:space="preserve">- z posiadaną przez Zamawiającego aparaturą chromatograficzną, w tym systemami starszych generacji produkcji </w:t>
            </w:r>
            <w:proofErr w:type="spellStart"/>
            <w:r w:rsidRPr="00471455">
              <w:rPr>
                <w:rFonts w:ascii="Times New Roman" w:hAnsi="Times New Roman"/>
                <w:color w:val="auto"/>
                <w:u w:val="none"/>
              </w:rPr>
              <w:t>Thermo</w:t>
            </w:r>
            <w:proofErr w:type="spellEnd"/>
            <w:r w:rsidRPr="00471455">
              <w:rPr>
                <w:rFonts w:ascii="Times New Roman" w:hAnsi="Times New Roman"/>
                <w:color w:val="auto"/>
                <w:u w:val="none"/>
              </w:rPr>
              <w:t xml:space="preserve"> </w:t>
            </w:r>
            <w:proofErr w:type="spellStart"/>
            <w:r w:rsidRPr="00471455">
              <w:rPr>
                <w:rFonts w:ascii="Times New Roman" w:hAnsi="Times New Roman"/>
                <w:color w:val="auto"/>
                <w:u w:val="none"/>
              </w:rPr>
              <w:t>Scientific</w:t>
            </w:r>
            <w:proofErr w:type="spellEnd"/>
            <w:r w:rsidRPr="00471455">
              <w:rPr>
                <w:rFonts w:ascii="Times New Roman" w:hAnsi="Times New Roman"/>
                <w:color w:val="auto"/>
                <w:u w:val="none"/>
              </w:rPr>
              <w:t>/</w:t>
            </w:r>
            <w:proofErr w:type="spellStart"/>
            <w:r w:rsidRPr="00471455">
              <w:rPr>
                <w:rFonts w:ascii="Times New Roman" w:hAnsi="Times New Roman"/>
                <w:color w:val="auto"/>
                <w:u w:val="none"/>
              </w:rPr>
              <w:t>Dionex</w:t>
            </w:r>
            <w:proofErr w:type="spellEnd"/>
            <w:r w:rsidRPr="00471455">
              <w:rPr>
                <w:rFonts w:ascii="Times New Roman" w:hAnsi="Times New Roman"/>
                <w:color w:val="auto"/>
                <w:u w:val="none"/>
              </w:rPr>
              <w:t xml:space="preserve"> (chromatografem jonowym będącym w posiadaniu Zamawiającego)</w:t>
            </w:r>
          </w:p>
          <w:p w14:paraId="2F61329B" w14:textId="77777777" w:rsidR="00382AEA" w:rsidRPr="00CB6317" w:rsidRDefault="00382AEA" w:rsidP="005F7DBC">
            <w:pPr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>- z aparaturą dostarczoną w ramach niniejszego postępowania</w:t>
            </w:r>
          </w:p>
          <w:p w14:paraId="3EDF26EC" w14:textId="77777777" w:rsidR="00382AEA" w:rsidRPr="00CB6317" w:rsidRDefault="00382AEA" w:rsidP="005F7DBC">
            <w:pPr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>- z możliwością przyszłej rozbudowy systemu</w:t>
            </w:r>
          </w:p>
          <w:p w14:paraId="11E4F192" w14:textId="77777777" w:rsidR="00382AEA" w:rsidRPr="00CB6317" w:rsidRDefault="00382AEA" w:rsidP="005F7DBC">
            <w:pPr>
              <w:rPr>
                <w:rFonts w:ascii="Times New Roman" w:hAnsi="Times New Roman"/>
                <w:color w:val="auto"/>
                <w:u w:val="none"/>
              </w:rPr>
            </w:pPr>
          </w:p>
          <w:p w14:paraId="17142C9B" w14:textId="77777777" w:rsidR="00382AEA" w:rsidRPr="00CB6317" w:rsidRDefault="00382AEA" w:rsidP="005F7DBC">
            <w:pPr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>Oprogramowanie powinno umożliwiać:</w:t>
            </w:r>
          </w:p>
          <w:p w14:paraId="7C00037B" w14:textId="77777777" w:rsidR="00382AEA" w:rsidRPr="00CB6317" w:rsidRDefault="00382AEA" w:rsidP="005F7DBC">
            <w:pPr>
              <w:rPr>
                <w:rFonts w:ascii="Times New Roman" w:hAnsi="Times New Roman"/>
                <w:color w:val="auto"/>
                <w:u w:val="none"/>
              </w:rPr>
            </w:pPr>
          </w:p>
          <w:p w14:paraId="27928956" w14:textId="77777777" w:rsidR="00382AEA" w:rsidRPr="00CB6317" w:rsidRDefault="00382AEA" w:rsidP="005F7DBC">
            <w:pPr>
              <w:numPr>
                <w:ilvl w:val="0"/>
                <w:numId w:val="1"/>
              </w:numPr>
              <w:tabs>
                <w:tab w:val="clear" w:pos="1068"/>
                <w:tab w:val="num" w:pos="565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>integrację różnych generacji aparatury w jednym środowisku systemowym</w:t>
            </w:r>
          </w:p>
          <w:p w14:paraId="3BAB6143" w14:textId="77777777" w:rsidR="00382AEA" w:rsidRPr="00CB6317" w:rsidRDefault="00382AEA" w:rsidP="005F7DBC">
            <w:pPr>
              <w:numPr>
                <w:ilvl w:val="0"/>
                <w:numId w:val="1"/>
              </w:numPr>
              <w:tabs>
                <w:tab w:val="clear" w:pos="1068"/>
                <w:tab w:val="num" w:pos="565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>rozwój systemu o kolejne urządzenia w przyszłości bez konieczności zmiany platformy oprogramowania,</w:t>
            </w:r>
          </w:p>
          <w:p w14:paraId="38BF29F2" w14:textId="77777777" w:rsidR="00382AEA" w:rsidRPr="00CB6317" w:rsidRDefault="00382AEA" w:rsidP="005F7DBC">
            <w:pPr>
              <w:tabs>
                <w:tab w:val="num" w:pos="565"/>
              </w:tabs>
              <w:rPr>
                <w:rFonts w:ascii="Times New Roman" w:hAnsi="Times New Roman"/>
                <w:color w:val="auto"/>
                <w:u w:val="none"/>
              </w:rPr>
            </w:pPr>
          </w:p>
          <w:p w14:paraId="18B90441" w14:textId="77777777" w:rsidR="00382AEA" w:rsidRPr="00CB6317" w:rsidRDefault="00382AEA" w:rsidP="005F7DBC">
            <w:pPr>
              <w:tabs>
                <w:tab w:val="num" w:pos="565"/>
              </w:tabs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>Zamawiający dopuszcza rozwiązania równoważne, pod warunkiem wykazania przez Wykonawcę równoważność w zakresie:</w:t>
            </w:r>
          </w:p>
          <w:p w14:paraId="0CE4F534" w14:textId="77777777" w:rsidR="00382AEA" w:rsidRPr="00CB6317" w:rsidRDefault="00382AEA" w:rsidP="005F7DBC">
            <w:pPr>
              <w:tabs>
                <w:tab w:val="num" w:pos="565"/>
              </w:tabs>
              <w:rPr>
                <w:rFonts w:ascii="Times New Roman" w:hAnsi="Times New Roman"/>
                <w:color w:val="auto"/>
                <w:u w:val="none"/>
              </w:rPr>
            </w:pPr>
          </w:p>
          <w:p w14:paraId="469F7939" w14:textId="77777777" w:rsidR="00382AEA" w:rsidRPr="00CB6317" w:rsidRDefault="00382AEA" w:rsidP="005F7DBC">
            <w:pPr>
              <w:tabs>
                <w:tab w:val="num" w:pos="565"/>
              </w:tabs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>Pełnej kompatybilności z istniejącą infrastrukturą Zamawiającego,</w:t>
            </w:r>
          </w:p>
          <w:p w14:paraId="6EFA556C" w14:textId="77777777" w:rsidR="00382AEA" w:rsidRPr="00CB6317" w:rsidRDefault="00382AEA" w:rsidP="005F7DBC">
            <w:pPr>
              <w:tabs>
                <w:tab w:val="num" w:pos="565"/>
              </w:tabs>
              <w:rPr>
                <w:rFonts w:ascii="Times New Roman" w:hAnsi="Times New Roman"/>
                <w:color w:val="auto"/>
                <w:u w:val="none"/>
              </w:rPr>
            </w:pPr>
          </w:p>
          <w:p w14:paraId="14AC08A6" w14:textId="77777777" w:rsidR="00382AEA" w:rsidRPr="00CB6317" w:rsidRDefault="00382AEA" w:rsidP="005F7DBC">
            <w:pPr>
              <w:tabs>
                <w:tab w:val="num" w:pos="565"/>
              </w:tabs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>Możliwość integracji z nowymi systemami chromatograficznymi,</w:t>
            </w:r>
          </w:p>
          <w:p w14:paraId="26D477E3" w14:textId="77777777" w:rsidR="00382AEA" w:rsidRPr="00CB6317" w:rsidRDefault="00382AEA" w:rsidP="005F7DBC">
            <w:pPr>
              <w:tabs>
                <w:tab w:val="num" w:pos="565"/>
              </w:tabs>
              <w:rPr>
                <w:rFonts w:ascii="Times New Roman" w:hAnsi="Times New Roman"/>
                <w:color w:val="auto"/>
                <w:u w:val="none"/>
              </w:rPr>
            </w:pPr>
          </w:p>
          <w:p w14:paraId="4008000E" w14:textId="77777777" w:rsidR="00382AEA" w:rsidRPr="00CB6317" w:rsidRDefault="00382AEA" w:rsidP="005F7DBC">
            <w:pPr>
              <w:tabs>
                <w:tab w:val="num" w:pos="565"/>
              </w:tabs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>Spełnienia wszystkich wymaganych funkcjonalności wskazanych powyżej</w:t>
            </w:r>
          </w:p>
          <w:p w14:paraId="0DF6E298" w14:textId="77777777" w:rsidR="00382AEA" w:rsidRPr="00CB6317" w:rsidRDefault="00382AEA" w:rsidP="005F7DBC">
            <w:pPr>
              <w:tabs>
                <w:tab w:val="num" w:pos="565"/>
              </w:tabs>
              <w:rPr>
                <w:rFonts w:ascii="Times New Roman" w:hAnsi="Times New Roman"/>
                <w:color w:val="auto"/>
                <w:u w:val="none"/>
              </w:rPr>
            </w:pPr>
          </w:p>
          <w:p w14:paraId="535F9BF6" w14:textId="77777777" w:rsidR="00382AEA" w:rsidRPr="00CB6317" w:rsidRDefault="00382AEA" w:rsidP="005F7DBC">
            <w:pPr>
              <w:tabs>
                <w:tab w:val="num" w:pos="565"/>
              </w:tabs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>Stanowisko do zarządzania, kontrolowania i diagnozowania systemu chromatografii jonowej składające się z programu komputerowego i komputera o konfiguracji optymalnej do obsługi chromatografu.</w:t>
            </w:r>
          </w:p>
          <w:p w14:paraId="15EF15CB" w14:textId="77777777" w:rsidR="00382AEA" w:rsidRPr="00CB6317" w:rsidRDefault="00382AEA" w:rsidP="005F7DBC">
            <w:pPr>
              <w:tabs>
                <w:tab w:val="num" w:pos="565"/>
              </w:tabs>
              <w:rPr>
                <w:rFonts w:ascii="Times New Roman" w:hAnsi="Times New Roman"/>
                <w:color w:val="auto"/>
                <w:u w:val="none"/>
              </w:rPr>
            </w:pPr>
          </w:p>
          <w:p w14:paraId="1023D607" w14:textId="77777777" w:rsidR="00382AEA" w:rsidRPr="00CB6317" w:rsidRDefault="00382AEA" w:rsidP="005F7DBC">
            <w:pPr>
              <w:tabs>
                <w:tab w:val="num" w:pos="565"/>
              </w:tabs>
              <w:rPr>
                <w:rFonts w:ascii="Times New Roman" w:hAnsi="Times New Roman"/>
                <w:color w:val="auto"/>
                <w:u w:val="none"/>
              </w:rPr>
            </w:pPr>
          </w:p>
          <w:p w14:paraId="49D696BF" w14:textId="77777777" w:rsidR="00382AEA" w:rsidRPr="00CB6317" w:rsidRDefault="00382AEA" w:rsidP="005F7DBC">
            <w:pPr>
              <w:tabs>
                <w:tab w:val="num" w:pos="565"/>
              </w:tabs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>Program powinien umożliwiać:</w:t>
            </w:r>
          </w:p>
          <w:p w14:paraId="4861ECCF" w14:textId="77777777" w:rsidR="00382AEA" w:rsidRPr="00CB6317" w:rsidRDefault="00382AEA" w:rsidP="005F7DBC">
            <w:pPr>
              <w:numPr>
                <w:ilvl w:val="0"/>
                <w:numId w:val="1"/>
              </w:numPr>
              <w:tabs>
                <w:tab w:val="clear" w:pos="1068"/>
                <w:tab w:val="num" w:pos="565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>przeprowadzenie analizy jakościowej i ilościowej oraz kalibracji,</w:t>
            </w:r>
          </w:p>
          <w:p w14:paraId="6FC6AFB7" w14:textId="77777777" w:rsidR="00382AEA" w:rsidRPr="00CB6317" w:rsidRDefault="00382AEA" w:rsidP="005F7DBC">
            <w:pPr>
              <w:numPr>
                <w:ilvl w:val="0"/>
                <w:numId w:val="4"/>
              </w:numPr>
              <w:tabs>
                <w:tab w:val="clear" w:pos="1126"/>
                <w:tab w:val="num" w:pos="565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>wbudowane gotowe programy sterujące wraz z metodą analityczną dla kolumn oferowanych przez producenta lub aplikacji producenta,</w:t>
            </w:r>
          </w:p>
          <w:p w14:paraId="344FFC9D" w14:textId="77777777" w:rsidR="00382AEA" w:rsidRPr="00CB6317" w:rsidRDefault="00382AEA" w:rsidP="005F7DBC">
            <w:pPr>
              <w:numPr>
                <w:ilvl w:val="0"/>
                <w:numId w:val="4"/>
              </w:numPr>
              <w:tabs>
                <w:tab w:val="clear" w:pos="1126"/>
                <w:tab w:val="num" w:pos="565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>możliwość tworzenia wykresów zmian parametrów pracy chromatografu oraz wyników chromatograficznych (np. ciśnienie, stosunek sygnału do szumu, czas retencji, powierzchnia piku) w czasie od 1 dnia do 12 miesięcy,</w:t>
            </w:r>
          </w:p>
          <w:p w14:paraId="7B9AD3B2" w14:textId="77777777" w:rsidR="00382AEA" w:rsidRPr="00CB6317" w:rsidRDefault="00382AEA" w:rsidP="005F7DBC">
            <w:pPr>
              <w:numPr>
                <w:ilvl w:val="0"/>
                <w:numId w:val="1"/>
              </w:numPr>
              <w:tabs>
                <w:tab w:val="clear" w:pos="1068"/>
                <w:tab w:val="num" w:pos="565"/>
              </w:tabs>
              <w:ind w:left="565" w:hanging="425"/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 xml:space="preserve">generację listy kontrolnej parametrów chromatograficznych i zdarzeń systemowych dla każdego </w:t>
            </w:r>
            <w:proofErr w:type="spellStart"/>
            <w:r w:rsidRPr="00CB6317">
              <w:rPr>
                <w:rFonts w:ascii="Times New Roman" w:hAnsi="Times New Roman"/>
                <w:color w:val="auto"/>
                <w:u w:val="none"/>
              </w:rPr>
              <w:t>chromatogramu</w:t>
            </w:r>
            <w:proofErr w:type="spellEnd"/>
            <w:r w:rsidRPr="00CB6317">
              <w:rPr>
                <w:rFonts w:ascii="Times New Roman" w:hAnsi="Times New Roman"/>
                <w:color w:val="auto"/>
                <w:u w:val="none"/>
              </w:rPr>
              <w:t>,</w:t>
            </w:r>
          </w:p>
          <w:p w14:paraId="7DB84A7F" w14:textId="77777777" w:rsidR="00382AEA" w:rsidRPr="00CB6317" w:rsidRDefault="00382AEA" w:rsidP="005F7DBC">
            <w:pPr>
              <w:pStyle w:val="Tekstpodstawowy"/>
              <w:numPr>
                <w:ilvl w:val="0"/>
                <w:numId w:val="1"/>
              </w:numPr>
              <w:tabs>
                <w:tab w:val="clear" w:pos="1068"/>
                <w:tab w:val="num" w:pos="565"/>
              </w:tabs>
              <w:ind w:left="565" w:hanging="425"/>
              <w:rPr>
                <w:sz w:val="20"/>
              </w:rPr>
            </w:pPr>
            <w:r w:rsidRPr="00CB6317">
              <w:rPr>
                <w:sz w:val="20"/>
              </w:rPr>
              <w:lastRenderedPageBreak/>
              <w:t>komunikację z elementami systemu za pomocą złącza USB,</w:t>
            </w:r>
          </w:p>
          <w:p w14:paraId="220EEDA3" w14:textId="77777777" w:rsidR="00382AEA" w:rsidRPr="00CB6317" w:rsidRDefault="00382AEA" w:rsidP="005F7DBC">
            <w:pPr>
              <w:pStyle w:val="Tekstpodstawowy"/>
              <w:numPr>
                <w:ilvl w:val="0"/>
                <w:numId w:val="1"/>
              </w:numPr>
              <w:tabs>
                <w:tab w:val="clear" w:pos="1068"/>
                <w:tab w:val="num" w:pos="565"/>
              </w:tabs>
              <w:ind w:left="565" w:hanging="425"/>
              <w:rPr>
                <w:sz w:val="20"/>
              </w:rPr>
            </w:pPr>
            <w:r w:rsidRPr="00CB6317">
              <w:rPr>
                <w:sz w:val="20"/>
              </w:rPr>
              <w:t>współpracę z komputerem o parametrach minimalnych: procesor i5, dysk twardy SSD 256 GB, DVD +/- RW, pami</w:t>
            </w:r>
            <w:r w:rsidRPr="00CB6317">
              <w:rPr>
                <w:rFonts w:hint="eastAsia"/>
                <w:sz w:val="20"/>
              </w:rPr>
              <w:t>ęć</w:t>
            </w:r>
            <w:r w:rsidRPr="00CB6317">
              <w:rPr>
                <w:sz w:val="20"/>
              </w:rPr>
              <w:t xml:space="preserve"> RAM 16 GB, monitor LCD 23,8", system operacyjny Windows 11.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1BF57AA" w14:textId="77777777" w:rsidR="00382AEA" w:rsidRPr="00CB6317" w:rsidRDefault="00382AEA" w:rsidP="005F7DBC">
            <w:pPr>
              <w:pStyle w:val="Tekstpodstawowy"/>
              <w:rPr>
                <w:b/>
                <w:bCs/>
                <w:sz w:val="20"/>
              </w:rPr>
            </w:pPr>
          </w:p>
          <w:p w14:paraId="1492D93F" w14:textId="77777777" w:rsidR="00382AEA" w:rsidRPr="00CB6317" w:rsidRDefault="00382AEA" w:rsidP="005F7DBC">
            <w:pPr>
              <w:pStyle w:val="Tekstpodstawowy"/>
              <w:rPr>
                <w:b/>
                <w:bCs/>
                <w:sz w:val="20"/>
              </w:rPr>
            </w:pPr>
          </w:p>
          <w:p w14:paraId="60A4FA1C" w14:textId="77777777" w:rsidR="00382AEA" w:rsidRPr="00CB6317" w:rsidRDefault="00382AEA" w:rsidP="005F7DBC">
            <w:pPr>
              <w:pStyle w:val="Tekstpodstawowy"/>
              <w:rPr>
                <w:b/>
                <w:bCs/>
                <w:sz w:val="20"/>
              </w:rPr>
            </w:pPr>
          </w:p>
          <w:p w14:paraId="341BF52A" w14:textId="77777777" w:rsidR="00382AEA" w:rsidRPr="00CB6317" w:rsidRDefault="00382AEA" w:rsidP="005F7DBC">
            <w:pPr>
              <w:pStyle w:val="Tekstpodstawowy"/>
              <w:rPr>
                <w:b/>
                <w:bCs/>
                <w:sz w:val="20"/>
              </w:rPr>
            </w:pPr>
          </w:p>
          <w:p w14:paraId="2F9922CD" w14:textId="77777777" w:rsidR="00382AEA" w:rsidRPr="00CB6317" w:rsidRDefault="00382AEA" w:rsidP="005F7DBC">
            <w:pPr>
              <w:pStyle w:val="Tekstpodstawowy"/>
              <w:rPr>
                <w:b/>
                <w:bCs/>
                <w:sz w:val="20"/>
              </w:rPr>
            </w:pPr>
          </w:p>
          <w:p w14:paraId="20D8E472" w14:textId="77777777" w:rsidR="00382AEA" w:rsidRPr="00CB6317" w:rsidRDefault="00382AEA" w:rsidP="005F7DBC">
            <w:pPr>
              <w:pStyle w:val="Tekstpodstawowy"/>
              <w:rPr>
                <w:b/>
                <w:bCs/>
                <w:sz w:val="20"/>
              </w:rPr>
            </w:pPr>
          </w:p>
          <w:p w14:paraId="3BC0B850" w14:textId="77777777" w:rsidR="00382AEA" w:rsidRPr="00CB6317" w:rsidRDefault="00382AEA" w:rsidP="005F7DBC">
            <w:pPr>
              <w:pStyle w:val="Tekstpodstawowy"/>
              <w:rPr>
                <w:b/>
                <w:bCs/>
                <w:sz w:val="20"/>
              </w:rPr>
            </w:pPr>
          </w:p>
          <w:p w14:paraId="6B6BB92A" w14:textId="77777777" w:rsidR="00382AEA" w:rsidRPr="00CB6317" w:rsidRDefault="00382AEA" w:rsidP="005F7DBC">
            <w:pPr>
              <w:pStyle w:val="Tekstpodstawowy"/>
              <w:rPr>
                <w:b/>
                <w:bCs/>
                <w:sz w:val="20"/>
              </w:rPr>
            </w:pPr>
          </w:p>
          <w:p w14:paraId="1EAB73E0" w14:textId="77777777" w:rsidR="00382AEA" w:rsidRPr="00CB6317" w:rsidRDefault="00382AEA" w:rsidP="005F7DBC">
            <w:pPr>
              <w:pStyle w:val="Tekstpodstawowy"/>
              <w:rPr>
                <w:b/>
                <w:bCs/>
                <w:sz w:val="20"/>
              </w:rPr>
            </w:pPr>
          </w:p>
          <w:p w14:paraId="32891658" w14:textId="77777777" w:rsidR="00382AEA" w:rsidRPr="00CB6317" w:rsidRDefault="00382AEA" w:rsidP="005F7DBC">
            <w:pPr>
              <w:pStyle w:val="Tekstpodstawowy"/>
              <w:rPr>
                <w:b/>
                <w:bCs/>
                <w:sz w:val="20"/>
              </w:rPr>
            </w:pPr>
          </w:p>
          <w:p w14:paraId="502AE9C3" w14:textId="77777777" w:rsidR="00382AEA" w:rsidRPr="00CB6317" w:rsidRDefault="00382AEA" w:rsidP="005F7DBC">
            <w:pPr>
              <w:pStyle w:val="Tekstpodstawowy"/>
              <w:rPr>
                <w:b/>
                <w:bCs/>
                <w:sz w:val="20"/>
              </w:rPr>
            </w:pPr>
          </w:p>
          <w:p w14:paraId="1956B5BC" w14:textId="77777777" w:rsidR="00382AEA" w:rsidRPr="00CB6317" w:rsidRDefault="00382AEA" w:rsidP="005F7DBC">
            <w:pPr>
              <w:pStyle w:val="Tekstpodstawowy"/>
              <w:rPr>
                <w:b/>
                <w:bCs/>
                <w:sz w:val="20"/>
              </w:rPr>
            </w:pPr>
          </w:p>
          <w:p w14:paraId="2E86A33F" w14:textId="77777777" w:rsidR="00382AEA" w:rsidRPr="00CB6317" w:rsidRDefault="00382AEA" w:rsidP="005F7DBC">
            <w:pPr>
              <w:pStyle w:val="Tekstpodstawowy"/>
              <w:rPr>
                <w:b/>
                <w:bCs/>
                <w:sz w:val="20"/>
              </w:rPr>
            </w:pPr>
          </w:p>
          <w:p w14:paraId="7E317955" w14:textId="77777777" w:rsidR="00382AEA" w:rsidRPr="00CB6317" w:rsidRDefault="00382AEA" w:rsidP="005F7DBC">
            <w:pPr>
              <w:pStyle w:val="Tekstpodstawowy"/>
              <w:rPr>
                <w:b/>
                <w:bCs/>
                <w:sz w:val="20"/>
              </w:rPr>
            </w:pPr>
          </w:p>
          <w:p w14:paraId="4B089CBA" w14:textId="77777777" w:rsidR="00382AEA" w:rsidRPr="00CB6317" w:rsidRDefault="00382AEA" w:rsidP="005F7DBC">
            <w:pPr>
              <w:pStyle w:val="Tekstpodstawowy"/>
              <w:rPr>
                <w:b/>
                <w:bCs/>
                <w:sz w:val="20"/>
              </w:rPr>
            </w:pPr>
          </w:p>
          <w:p w14:paraId="2471664F" w14:textId="77777777" w:rsidR="00382AEA" w:rsidRPr="00CB6317" w:rsidRDefault="00382AEA" w:rsidP="005F7DBC">
            <w:pPr>
              <w:pStyle w:val="Tekstpodstawowy"/>
              <w:rPr>
                <w:b/>
                <w:bCs/>
                <w:sz w:val="20"/>
              </w:rPr>
            </w:pPr>
          </w:p>
          <w:p w14:paraId="2D6EBD44" w14:textId="77777777" w:rsidR="00382AEA" w:rsidRPr="00CB6317" w:rsidRDefault="00382AEA" w:rsidP="005F7DBC">
            <w:pPr>
              <w:pStyle w:val="Tekstpodstawowy"/>
              <w:rPr>
                <w:b/>
                <w:bCs/>
                <w:sz w:val="20"/>
              </w:rPr>
            </w:pPr>
          </w:p>
          <w:p w14:paraId="0C5FA802" w14:textId="77777777" w:rsidR="00382AEA" w:rsidRPr="00CB6317" w:rsidRDefault="00382AEA" w:rsidP="005F7DBC">
            <w:pPr>
              <w:pStyle w:val="Tekstpodstawowy"/>
              <w:rPr>
                <w:b/>
                <w:bCs/>
                <w:sz w:val="20"/>
              </w:rPr>
            </w:pPr>
          </w:p>
          <w:p w14:paraId="4CBD0115" w14:textId="77777777" w:rsidR="00382AEA" w:rsidRPr="00CB6317" w:rsidRDefault="00382AEA" w:rsidP="005F7DBC">
            <w:pPr>
              <w:pStyle w:val="Tekstpodstawowy"/>
              <w:rPr>
                <w:b/>
                <w:bCs/>
                <w:sz w:val="20"/>
              </w:rPr>
            </w:pPr>
          </w:p>
        </w:tc>
      </w:tr>
      <w:tr w:rsidR="00382AEA" w:rsidRPr="00CB6317" w14:paraId="4743C6A6" w14:textId="77777777" w:rsidTr="00382AEA"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F91616" w14:textId="77777777" w:rsidR="00382AEA" w:rsidRPr="00CB6317" w:rsidRDefault="00382AEA" w:rsidP="00382AEA">
            <w:pPr>
              <w:pStyle w:val="Tekstpodstawowy"/>
              <w:jc w:val="center"/>
              <w:rPr>
                <w:sz w:val="20"/>
              </w:rPr>
            </w:pPr>
            <w:r w:rsidRPr="00CB6317">
              <w:rPr>
                <w:sz w:val="20"/>
              </w:rPr>
              <w:t>10.</w:t>
            </w:r>
          </w:p>
        </w:tc>
        <w:tc>
          <w:tcPr>
            <w:tcW w:w="5171" w:type="dxa"/>
            <w:tcBorders>
              <w:top w:val="single" w:sz="4" w:space="0" w:color="auto"/>
              <w:bottom w:val="single" w:sz="4" w:space="0" w:color="auto"/>
            </w:tcBorders>
          </w:tcPr>
          <w:p w14:paraId="7DD14159" w14:textId="77777777" w:rsidR="00382AEA" w:rsidRPr="00CB6317" w:rsidRDefault="00382AEA" w:rsidP="005F7DBC">
            <w:pPr>
              <w:rPr>
                <w:rFonts w:ascii="Times New Roman" w:hAnsi="Times New Roman"/>
                <w:color w:val="auto"/>
                <w:u w:val="none"/>
              </w:rPr>
            </w:pPr>
            <w:r w:rsidRPr="00CB6317">
              <w:rPr>
                <w:rFonts w:ascii="Times New Roman" w:hAnsi="Times New Roman"/>
                <w:color w:val="auto"/>
                <w:u w:val="none"/>
              </w:rPr>
              <w:t>Wyposażenie dodatkowe:</w:t>
            </w:r>
          </w:p>
          <w:p w14:paraId="5FC50118" w14:textId="77777777" w:rsidR="00382AEA" w:rsidRPr="00CB6317" w:rsidRDefault="00382AEA" w:rsidP="005F7DBC">
            <w:pPr>
              <w:pStyle w:val="Tekstpodstawowy"/>
              <w:numPr>
                <w:ilvl w:val="0"/>
                <w:numId w:val="1"/>
              </w:numPr>
              <w:tabs>
                <w:tab w:val="clear" w:pos="1068"/>
                <w:tab w:val="num" w:pos="565"/>
              </w:tabs>
              <w:ind w:left="565" w:hanging="425"/>
              <w:rPr>
                <w:sz w:val="20"/>
              </w:rPr>
            </w:pPr>
            <w:r w:rsidRPr="00CB6317">
              <w:rPr>
                <w:sz w:val="20"/>
              </w:rPr>
              <w:t>koncentrat eluentu (MSA) dedykowany do oferowanej kolumny o objętości co najmniej 1000 ml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3C7E909" w14:textId="77777777" w:rsidR="00382AEA" w:rsidRPr="00CB6317" w:rsidRDefault="00382AEA" w:rsidP="005F7DBC">
            <w:pPr>
              <w:pStyle w:val="Tekstpodstawowy"/>
              <w:rPr>
                <w:b/>
                <w:bCs/>
                <w:sz w:val="20"/>
              </w:rPr>
            </w:pPr>
          </w:p>
        </w:tc>
      </w:tr>
      <w:tr w:rsidR="00382AEA" w:rsidRPr="00CB6317" w14:paraId="247D7FE4" w14:textId="77777777" w:rsidTr="00382AEA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8B9FB" w14:textId="77777777" w:rsidR="00382AEA" w:rsidRPr="00CB6317" w:rsidRDefault="00382AEA" w:rsidP="00382AEA">
            <w:pPr>
              <w:pStyle w:val="Tekstpodstawowy"/>
              <w:jc w:val="center"/>
              <w:rPr>
                <w:sz w:val="20"/>
              </w:rPr>
            </w:pPr>
            <w:r w:rsidRPr="00CB6317">
              <w:rPr>
                <w:sz w:val="20"/>
              </w:rPr>
              <w:t>11.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8655" w14:textId="77777777" w:rsidR="00382AEA" w:rsidRPr="00CB6317" w:rsidRDefault="00382AEA" w:rsidP="005F7DBC">
            <w:pPr>
              <w:pStyle w:val="Tekstpodstawowy"/>
              <w:rPr>
                <w:sz w:val="20"/>
              </w:rPr>
            </w:pPr>
            <w:r w:rsidRPr="00CB6317">
              <w:rPr>
                <w:sz w:val="20"/>
              </w:rPr>
              <w:t>Wymagania dotyczące uruchomienia i obsługi serwisowej:</w:t>
            </w:r>
          </w:p>
          <w:p w14:paraId="29F554E7" w14:textId="77777777" w:rsidR="00382AEA" w:rsidRPr="00CB6317" w:rsidRDefault="00382AEA" w:rsidP="005F7DBC">
            <w:pPr>
              <w:pStyle w:val="Tekstpodstawowy"/>
              <w:rPr>
                <w:sz w:val="20"/>
              </w:rPr>
            </w:pPr>
            <w:r w:rsidRPr="00CB6317">
              <w:rPr>
                <w:sz w:val="20"/>
              </w:rPr>
              <w:t xml:space="preserve">system zasilany za pomocą zasilania jednofazowego (230 V, 50 </w:t>
            </w:r>
            <w:proofErr w:type="spellStart"/>
            <w:r w:rsidRPr="00CB6317">
              <w:rPr>
                <w:sz w:val="20"/>
              </w:rPr>
              <w:t>Hz</w:t>
            </w:r>
            <w:proofErr w:type="spellEnd"/>
            <w:r w:rsidRPr="00CB6317">
              <w:rPr>
                <w:sz w:val="20"/>
              </w:rPr>
              <w:t>) z poborem mocy poniżej 1 200 W, dostawa, montaż i uruchomienie w cenie oferty, ustawienie aplikacji oznaczania kationów nieorganicznych,</w:t>
            </w:r>
          </w:p>
          <w:p w14:paraId="43C6FC95" w14:textId="3875D9DF" w:rsidR="00382AEA" w:rsidRPr="00CB6317" w:rsidRDefault="00382AEA" w:rsidP="005F7DBC">
            <w:pPr>
              <w:pStyle w:val="Tekstpodstawowy"/>
              <w:rPr>
                <w:sz w:val="20"/>
              </w:rPr>
            </w:pPr>
            <w:r w:rsidRPr="00CB6317">
              <w:rPr>
                <w:sz w:val="20"/>
              </w:rPr>
              <w:t xml:space="preserve">-przeszkolenie </w:t>
            </w:r>
            <w:r w:rsidR="00DB210F">
              <w:rPr>
                <w:sz w:val="20"/>
              </w:rPr>
              <w:t>3</w:t>
            </w:r>
            <w:r w:rsidRPr="00CB6317">
              <w:rPr>
                <w:sz w:val="20"/>
              </w:rPr>
              <w:t xml:space="preserve"> pracowników Zamawiającego w cenie oferty (czas szkolenia dwuetapowego – minimum 12h) zapewnienie serwisu gwarancyjnego i pogwarancyjnego oferowanego sprzętu,</w:t>
            </w:r>
          </w:p>
          <w:p w14:paraId="43D4B1BA" w14:textId="38641916" w:rsidR="00382AEA" w:rsidRPr="00CB6317" w:rsidRDefault="00382AEA" w:rsidP="005F7DBC">
            <w:pPr>
              <w:pStyle w:val="Tekstpodstawowy"/>
              <w:rPr>
                <w:sz w:val="20"/>
              </w:rPr>
            </w:pPr>
            <w:r w:rsidRPr="00CB6317">
              <w:rPr>
                <w:sz w:val="20"/>
              </w:rPr>
              <w:t>-</w:t>
            </w:r>
            <w:r>
              <w:rPr>
                <w:sz w:val="20"/>
              </w:rPr>
              <w:t xml:space="preserve"> </w:t>
            </w:r>
            <w:r w:rsidRPr="00CB6317">
              <w:rPr>
                <w:sz w:val="20"/>
              </w:rPr>
              <w:t>okres gwarancji na aparat: minimum 36 miesięcy,</w:t>
            </w:r>
          </w:p>
          <w:p w14:paraId="51B2FEFE" w14:textId="7323216D" w:rsidR="00382AEA" w:rsidRPr="00CB6317" w:rsidRDefault="00382AEA" w:rsidP="005F7DBC">
            <w:pPr>
              <w:pStyle w:val="Tekstpodstawowy"/>
              <w:rPr>
                <w:sz w:val="20"/>
              </w:rPr>
            </w:pPr>
            <w:r w:rsidRPr="00CB6317">
              <w:rPr>
                <w:sz w:val="20"/>
              </w:rPr>
              <w:t>-</w:t>
            </w:r>
            <w:r>
              <w:rPr>
                <w:sz w:val="20"/>
              </w:rPr>
              <w:t xml:space="preserve"> </w:t>
            </w:r>
            <w:r w:rsidRPr="00CB6317">
              <w:rPr>
                <w:sz w:val="20"/>
              </w:rPr>
              <w:t>okres gwarancji na części zużywalne: minimum 3 miesiące.</w:t>
            </w:r>
          </w:p>
          <w:p w14:paraId="5AED289E" w14:textId="117EC3E9" w:rsidR="00382AEA" w:rsidRPr="00CB6317" w:rsidRDefault="00382AEA" w:rsidP="005F7DBC">
            <w:pPr>
              <w:pStyle w:val="Tekstpodstawowy"/>
              <w:rPr>
                <w:sz w:val="20"/>
              </w:rPr>
            </w:pPr>
            <w:r w:rsidRPr="00CB6317">
              <w:rPr>
                <w:sz w:val="20"/>
              </w:rPr>
              <w:t xml:space="preserve">- </w:t>
            </w:r>
            <w:r w:rsidR="00614621">
              <w:rPr>
                <w:sz w:val="20"/>
              </w:rPr>
              <w:t>trzy</w:t>
            </w:r>
            <w:r w:rsidRPr="00CB6317">
              <w:rPr>
                <w:sz w:val="20"/>
              </w:rPr>
              <w:t xml:space="preserve"> przeglądy w okresie gwarancji z wymianą części (po 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br/>
              <w:t xml:space="preserve">  </w:t>
            </w:r>
            <w:r w:rsidRPr="00CB6317">
              <w:rPr>
                <w:sz w:val="20"/>
              </w:rPr>
              <w:t>pierwszym</w:t>
            </w:r>
            <w:r w:rsidR="005025BD">
              <w:rPr>
                <w:sz w:val="20"/>
              </w:rPr>
              <w:t xml:space="preserve">, drugim </w:t>
            </w:r>
            <w:r w:rsidRPr="00CB6317">
              <w:rPr>
                <w:sz w:val="20"/>
              </w:rPr>
              <w:t xml:space="preserve">i </w:t>
            </w:r>
            <w:r w:rsidR="005025BD">
              <w:rPr>
                <w:sz w:val="20"/>
              </w:rPr>
              <w:t xml:space="preserve">trzecim </w:t>
            </w:r>
            <w:r w:rsidRPr="00CB6317">
              <w:rPr>
                <w:sz w:val="20"/>
              </w:rPr>
              <w:t>roku użytkowania sprzętu)</w:t>
            </w:r>
          </w:p>
          <w:p w14:paraId="573C2723" w14:textId="77777777" w:rsidR="00382AEA" w:rsidRPr="00CB6317" w:rsidRDefault="00382AEA" w:rsidP="005F7DBC">
            <w:pPr>
              <w:pStyle w:val="Tekstpodstawowy"/>
              <w:rPr>
                <w:sz w:val="20"/>
              </w:rPr>
            </w:pPr>
            <w:r w:rsidRPr="00CB6317">
              <w:rPr>
                <w:sz w:val="20"/>
              </w:rPr>
              <w:t>-</w:t>
            </w:r>
            <w:r w:rsidRPr="00CB6317">
              <w:t xml:space="preserve"> </w:t>
            </w:r>
            <w:r w:rsidRPr="00CB6317">
              <w:rPr>
                <w:b/>
                <w:bCs/>
                <w:sz w:val="20"/>
              </w:rPr>
              <w:t>wykaz dostaw w okresie trzech ostatnich lat przed upływem terminu składania ofert, a jeżeli okres prowadzenia działalności jest krótszy – w tym okresie potwierdzający, że Wykonawca wykonał co najmniej trzy systemy do chromatografii jonowej, każda o wartości nie mniejszej niż 250 000,00 PLN Przedmiotowe dowody stanowić będą referencje bądź inne dokumenty sporządzone przez podmiot, na rzecz którego dostawy zostały wykonane.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5F94" w14:textId="77777777" w:rsidR="00382AEA" w:rsidRPr="00CB6317" w:rsidRDefault="00382AEA" w:rsidP="005F7DBC">
            <w:pPr>
              <w:pStyle w:val="Tekstpodstawowy"/>
              <w:rPr>
                <w:sz w:val="20"/>
              </w:rPr>
            </w:pPr>
          </w:p>
        </w:tc>
      </w:tr>
      <w:tr w:rsidR="00382AEA" w:rsidRPr="0012436B" w14:paraId="1473744B" w14:textId="77777777" w:rsidTr="00382AEA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02078" w14:textId="29991423" w:rsidR="00382AEA" w:rsidRPr="00CB6317" w:rsidRDefault="00382AEA" w:rsidP="00382AEA">
            <w:pPr>
              <w:pStyle w:val="Tekstpodstawowy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A936" w14:textId="77777777" w:rsidR="00382AEA" w:rsidRPr="00CB6317" w:rsidRDefault="00382AEA" w:rsidP="005F7DBC">
            <w:pPr>
              <w:pStyle w:val="Tekstpodstawowy"/>
              <w:rPr>
                <w:sz w:val="20"/>
              </w:rPr>
            </w:pPr>
            <w:r w:rsidRPr="00CB6317">
              <w:rPr>
                <w:sz w:val="20"/>
              </w:rPr>
              <w:t xml:space="preserve">Dokumenty wymagane do zakupu: </w:t>
            </w:r>
          </w:p>
          <w:p w14:paraId="4B0A3BC8" w14:textId="77777777" w:rsidR="00382AEA" w:rsidRPr="00CB6317" w:rsidRDefault="00382AEA" w:rsidP="005F7DBC">
            <w:pPr>
              <w:pStyle w:val="Tekstpodstawowy"/>
              <w:rPr>
                <w:sz w:val="20"/>
              </w:rPr>
            </w:pPr>
            <w:r w:rsidRPr="00CB6317">
              <w:rPr>
                <w:sz w:val="20"/>
              </w:rPr>
              <w:t>-</w:t>
            </w:r>
            <w:r w:rsidRPr="00CB6317">
              <w:rPr>
                <w:sz w:val="20"/>
              </w:rPr>
              <w:tab/>
              <w:t>Certyfikat CE</w:t>
            </w:r>
          </w:p>
          <w:p w14:paraId="62A44637" w14:textId="77777777" w:rsidR="00382AEA" w:rsidRPr="00CB6317" w:rsidRDefault="00382AEA" w:rsidP="005F7DBC">
            <w:pPr>
              <w:pStyle w:val="Tekstpodstawowy"/>
              <w:rPr>
                <w:sz w:val="20"/>
              </w:rPr>
            </w:pPr>
            <w:r w:rsidRPr="00CB6317">
              <w:rPr>
                <w:sz w:val="20"/>
              </w:rPr>
              <w:t>-</w:t>
            </w:r>
            <w:r w:rsidRPr="00CB6317">
              <w:rPr>
                <w:sz w:val="20"/>
              </w:rPr>
              <w:tab/>
              <w:t>Instrukcja obsługi w języku polskim</w:t>
            </w:r>
          </w:p>
          <w:p w14:paraId="5326A5AA" w14:textId="77777777" w:rsidR="00382AEA" w:rsidRPr="004400C4" w:rsidRDefault="00382AEA" w:rsidP="005F7DBC">
            <w:pPr>
              <w:pStyle w:val="Tekstpodstawowy"/>
              <w:rPr>
                <w:sz w:val="20"/>
              </w:rPr>
            </w:pPr>
            <w:r w:rsidRPr="00CB6317">
              <w:rPr>
                <w:sz w:val="20"/>
              </w:rPr>
              <w:t>-</w:t>
            </w:r>
            <w:r w:rsidRPr="00CB6317">
              <w:rPr>
                <w:sz w:val="20"/>
              </w:rPr>
              <w:tab/>
              <w:t>Karta gwarancyjna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4400" w14:textId="77777777" w:rsidR="00382AEA" w:rsidRPr="0012436B" w:rsidRDefault="00382AEA" w:rsidP="005F7DBC">
            <w:pPr>
              <w:pStyle w:val="Tekstpodstawowy"/>
              <w:rPr>
                <w:sz w:val="20"/>
              </w:rPr>
            </w:pPr>
          </w:p>
        </w:tc>
      </w:tr>
      <w:bookmarkEnd w:id="0"/>
    </w:tbl>
    <w:p w14:paraId="12B37D8B" w14:textId="77777777" w:rsidR="00EB1690" w:rsidRDefault="00EB1690"/>
    <w:sectPr w:rsidR="00EB1690" w:rsidSect="0017060E">
      <w:headerReference w:type="default" r:id="rId8"/>
      <w:headerReference w:type="first" r:id="rId9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09C26" w14:textId="77777777" w:rsidR="00A5437D" w:rsidRDefault="00A5437D" w:rsidP="00382AEA">
      <w:r>
        <w:separator/>
      </w:r>
    </w:p>
  </w:endnote>
  <w:endnote w:type="continuationSeparator" w:id="0">
    <w:p w14:paraId="79A57929" w14:textId="77777777" w:rsidR="00A5437D" w:rsidRDefault="00A5437D" w:rsidP="00382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713AE" w14:textId="77777777" w:rsidR="00A5437D" w:rsidRDefault="00A5437D" w:rsidP="00382AEA">
      <w:r>
        <w:separator/>
      </w:r>
    </w:p>
  </w:footnote>
  <w:footnote w:type="continuationSeparator" w:id="0">
    <w:p w14:paraId="36A8513F" w14:textId="77777777" w:rsidR="00A5437D" w:rsidRDefault="00A5437D" w:rsidP="00382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1F277" w14:textId="77777777" w:rsidR="0061545D" w:rsidRDefault="0061545D" w:rsidP="00382AEA">
    <w:pPr>
      <w:pStyle w:val="Nagwek"/>
      <w:tabs>
        <w:tab w:val="clear" w:pos="4536"/>
        <w:tab w:val="clear" w:pos="9072"/>
        <w:tab w:val="left" w:pos="1960"/>
      </w:tabs>
      <w:jc w:val="center"/>
    </w:pPr>
  </w:p>
  <w:p w14:paraId="2D036B61" w14:textId="606DF7A2" w:rsidR="00382AEA" w:rsidRDefault="00382AEA" w:rsidP="00382AEA">
    <w:pPr>
      <w:pStyle w:val="Nagwek"/>
      <w:tabs>
        <w:tab w:val="clear" w:pos="4536"/>
        <w:tab w:val="clear" w:pos="9072"/>
        <w:tab w:val="left" w:pos="1960"/>
      </w:tabs>
      <w:jc w:val="center"/>
    </w:pPr>
    <w:r>
      <w:t>RAMETRY TNE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CF4F4" w14:textId="77777777" w:rsidR="002B435D" w:rsidRDefault="002B435D" w:rsidP="002B435D">
    <w:pPr>
      <w:pStyle w:val="Nagwek"/>
      <w:tabs>
        <w:tab w:val="clear" w:pos="4536"/>
        <w:tab w:val="clear" w:pos="9072"/>
        <w:tab w:val="left" w:pos="1960"/>
      </w:tabs>
      <w:jc w:val="right"/>
      <w:rPr>
        <w:rFonts w:ascii="Times New Roman" w:hAnsi="Times New Roman"/>
        <w:b/>
        <w:bCs/>
        <w:color w:val="auto"/>
        <w:sz w:val="24"/>
        <w:szCs w:val="24"/>
        <w:u w:val="none"/>
      </w:rPr>
    </w:pPr>
    <w:r>
      <w:rPr>
        <w:rFonts w:ascii="Times New Roman" w:hAnsi="Times New Roman"/>
        <w:b/>
        <w:bCs/>
        <w:color w:val="auto"/>
        <w:sz w:val="24"/>
        <w:szCs w:val="24"/>
        <w:u w:val="none"/>
      </w:rPr>
      <w:t>Załącznik nr 5</w:t>
    </w:r>
  </w:p>
  <w:p w14:paraId="39CDF1DC" w14:textId="77777777" w:rsidR="002B435D" w:rsidRDefault="002B435D" w:rsidP="002B435D">
    <w:pPr>
      <w:pStyle w:val="Nagwek"/>
      <w:tabs>
        <w:tab w:val="clear" w:pos="4536"/>
        <w:tab w:val="clear" w:pos="9072"/>
        <w:tab w:val="left" w:pos="1960"/>
      </w:tabs>
      <w:jc w:val="right"/>
      <w:rPr>
        <w:rFonts w:ascii="Times New Roman" w:hAnsi="Times New Roman"/>
        <w:b/>
        <w:bCs/>
        <w:color w:val="auto"/>
        <w:sz w:val="24"/>
        <w:szCs w:val="24"/>
        <w:u w:val="none"/>
      </w:rPr>
    </w:pPr>
  </w:p>
  <w:p w14:paraId="2CC447C2" w14:textId="77777777" w:rsidR="002B435D" w:rsidRPr="00382AEA" w:rsidRDefault="002B435D" w:rsidP="002B435D">
    <w:pPr>
      <w:pStyle w:val="Nagwek"/>
      <w:tabs>
        <w:tab w:val="clear" w:pos="4536"/>
        <w:tab w:val="clear" w:pos="9072"/>
        <w:tab w:val="left" w:pos="1960"/>
      </w:tabs>
      <w:rPr>
        <w:rFonts w:ascii="Times New Roman" w:hAnsi="Times New Roman"/>
        <w:b/>
        <w:bCs/>
        <w:color w:val="auto"/>
        <w:sz w:val="24"/>
        <w:szCs w:val="24"/>
        <w:u w:val="none"/>
      </w:rPr>
    </w:pPr>
    <w:r>
      <w:rPr>
        <w:rFonts w:ascii="Times New Roman" w:hAnsi="Times New Roman"/>
        <w:b/>
        <w:bCs/>
        <w:color w:val="auto"/>
        <w:sz w:val="24"/>
        <w:szCs w:val="24"/>
        <w:u w:val="none"/>
      </w:rPr>
      <w:t>Opis przedmiotu zamówienie – opis wymagań/parametrów technicznych</w:t>
    </w:r>
  </w:p>
  <w:p w14:paraId="0101B838" w14:textId="77777777" w:rsidR="002B435D" w:rsidRDefault="002B435D" w:rsidP="002B435D">
    <w:pPr>
      <w:pStyle w:val="Nagwek"/>
      <w:tabs>
        <w:tab w:val="clear" w:pos="4536"/>
        <w:tab w:val="clear" w:pos="9072"/>
        <w:tab w:val="left" w:pos="1960"/>
      </w:tabs>
      <w:jc w:val="center"/>
      <w:rPr>
        <w:rFonts w:ascii="Times New Roman" w:hAnsi="Times New Roman"/>
        <w:b/>
        <w:bCs/>
        <w:color w:val="auto"/>
        <w:sz w:val="24"/>
        <w:szCs w:val="24"/>
        <w:u w:val="none"/>
      </w:rPr>
    </w:pPr>
    <w:r>
      <w:rPr>
        <w:rFonts w:ascii="Times New Roman" w:hAnsi="Times New Roman"/>
        <w:b/>
        <w:bCs/>
        <w:color w:val="auto"/>
        <w:sz w:val="24"/>
        <w:szCs w:val="24"/>
        <w:u w:val="none"/>
      </w:rPr>
      <w:t xml:space="preserve">                  </w:t>
    </w:r>
  </w:p>
  <w:p w14:paraId="3A04EE8C" w14:textId="77777777" w:rsidR="002B435D" w:rsidRDefault="002B435D" w:rsidP="002B435D">
    <w:pPr>
      <w:pStyle w:val="Nagwek"/>
      <w:tabs>
        <w:tab w:val="clear" w:pos="4536"/>
        <w:tab w:val="clear" w:pos="9072"/>
        <w:tab w:val="left" w:pos="1960"/>
      </w:tabs>
    </w:pPr>
    <w:r w:rsidRPr="00382AEA">
      <w:rPr>
        <w:rFonts w:ascii="Times New Roman" w:hAnsi="Times New Roman"/>
        <w:b/>
        <w:bCs/>
        <w:color w:val="auto"/>
        <w:sz w:val="24"/>
        <w:szCs w:val="24"/>
        <w:u w:val="none"/>
      </w:rPr>
      <w:t>Chromatograf jonowy do analizy kationów nieorganicznyc</w:t>
    </w:r>
    <w:r>
      <w:rPr>
        <w:rFonts w:ascii="Times New Roman" w:hAnsi="Times New Roman"/>
        <w:b/>
        <w:bCs/>
        <w:color w:val="auto"/>
        <w:sz w:val="24"/>
        <w:szCs w:val="24"/>
        <w:u w:val="none"/>
      </w:rPr>
      <w:t>h</w:t>
    </w:r>
    <w:r>
      <w:tab/>
      <w:t>PA</w:t>
    </w:r>
  </w:p>
  <w:p w14:paraId="207949D6" w14:textId="77777777" w:rsidR="0017060E" w:rsidRDefault="0017060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D078F"/>
    <w:multiLevelType w:val="hybridMultilevel"/>
    <w:tmpl w:val="4538CE62"/>
    <w:lvl w:ilvl="0" w:tplc="CF2C6B4E">
      <w:numFmt w:val="bullet"/>
      <w:lvlText w:val="-"/>
      <w:lvlJc w:val="left"/>
      <w:pPr>
        <w:tabs>
          <w:tab w:val="num" w:pos="1126"/>
        </w:tabs>
        <w:ind w:left="1126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1" w15:restartNumberingAfterBreak="0">
    <w:nsid w:val="3FCA64D6"/>
    <w:multiLevelType w:val="hybridMultilevel"/>
    <w:tmpl w:val="894A5136"/>
    <w:lvl w:ilvl="0" w:tplc="CF2C6B4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493A88"/>
    <w:multiLevelType w:val="hybridMultilevel"/>
    <w:tmpl w:val="709CA6F4"/>
    <w:lvl w:ilvl="0" w:tplc="CF2C6B4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9111A9"/>
    <w:multiLevelType w:val="hybridMultilevel"/>
    <w:tmpl w:val="61461CB8"/>
    <w:lvl w:ilvl="0" w:tplc="CF2C6B4E">
      <w:numFmt w:val="bullet"/>
      <w:lvlText w:val="-"/>
      <w:lvlJc w:val="left"/>
      <w:pPr>
        <w:tabs>
          <w:tab w:val="num" w:pos="1126"/>
        </w:tabs>
        <w:ind w:left="1126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num w:numId="1" w16cid:durableId="714158200">
    <w:abstractNumId w:val="2"/>
  </w:num>
  <w:num w:numId="2" w16cid:durableId="1323505312">
    <w:abstractNumId w:val="0"/>
  </w:num>
  <w:num w:numId="3" w16cid:durableId="1382903064">
    <w:abstractNumId w:val="1"/>
  </w:num>
  <w:num w:numId="4" w16cid:durableId="18514890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AEA"/>
    <w:rsid w:val="000019B7"/>
    <w:rsid w:val="0017060E"/>
    <w:rsid w:val="002B435D"/>
    <w:rsid w:val="002C1356"/>
    <w:rsid w:val="00363AD3"/>
    <w:rsid w:val="00382AEA"/>
    <w:rsid w:val="00385D83"/>
    <w:rsid w:val="003A55F2"/>
    <w:rsid w:val="00463DA8"/>
    <w:rsid w:val="00471455"/>
    <w:rsid w:val="00497124"/>
    <w:rsid w:val="005025BD"/>
    <w:rsid w:val="005674F5"/>
    <w:rsid w:val="00614621"/>
    <w:rsid w:val="0061545D"/>
    <w:rsid w:val="006D7072"/>
    <w:rsid w:val="008A4E99"/>
    <w:rsid w:val="009253A1"/>
    <w:rsid w:val="00941619"/>
    <w:rsid w:val="00A5437D"/>
    <w:rsid w:val="00A6778B"/>
    <w:rsid w:val="00AE6121"/>
    <w:rsid w:val="00D36B30"/>
    <w:rsid w:val="00DB210F"/>
    <w:rsid w:val="00DF5352"/>
    <w:rsid w:val="00EB1690"/>
    <w:rsid w:val="00F84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F3C22"/>
  <w15:chartTrackingRefBased/>
  <w15:docId w15:val="{46DB32AD-A792-45C2-A503-340913F94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2AEA"/>
    <w:pPr>
      <w:spacing w:after="0" w:line="240" w:lineRule="auto"/>
    </w:pPr>
    <w:rPr>
      <w:rFonts w:ascii="Helvetica" w:eastAsia="Times New Roman" w:hAnsi="Helvetica" w:cs="Times New Roman"/>
      <w:color w:val="FFFFFF"/>
      <w:kern w:val="0"/>
      <w:sz w:val="20"/>
      <w:szCs w:val="20"/>
      <w:u w:val="single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82A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2A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2A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2A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2A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2AE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2AE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2AE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2AE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2A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2A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2A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2AE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2AE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2A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2A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2A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2A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2A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2A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2A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2A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2A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2A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2A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2AE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2A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2AE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2AEA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382AEA"/>
    <w:rPr>
      <w:rFonts w:ascii="Times New Roman" w:hAnsi="Times New Roman"/>
      <w:color w:val="auto"/>
      <w:sz w:val="24"/>
      <w:u w:val="none"/>
    </w:rPr>
  </w:style>
  <w:style w:type="character" w:customStyle="1" w:styleId="TekstpodstawowyZnak">
    <w:name w:val="Tekst podstawowy Znak"/>
    <w:basedOn w:val="Domylnaczcionkaakapitu"/>
    <w:link w:val="Tekstpodstawowy"/>
    <w:rsid w:val="00382AEA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382A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2AEA"/>
    <w:rPr>
      <w:rFonts w:ascii="Helvetica" w:eastAsia="Times New Roman" w:hAnsi="Helvetica" w:cs="Times New Roman"/>
      <w:color w:val="FFFFFF"/>
      <w:kern w:val="0"/>
      <w:sz w:val="20"/>
      <w:szCs w:val="20"/>
      <w:u w:val="single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82A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2AEA"/>
    <w:rPr>
      <w:rFonts w:ascii="Helvetica" w:eastAsia="Times New Roman" w:hAnsi="Helvetica" w:cs="Times New Roman"/>
      <w:color w:val="FFFFFF"/>
      <w:kern w:val="0"/>
      <w:sz w:val="20"/>
      <w:szCs w:val="20"/>
      <w:u w:val="single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AFC46-4EC2-4D84-B922-00F2A56FE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816</Words>
  <Characters>4899</Characters>
  <Application>Microsoft Office Word</Application>
  <DocSecurity>0</DocSecurity>
  <Lines>40</Lines>
  <Paragraphs>11</Paragraphs>
  <ScaleCrop>false</ScaleCrop>
  <Company/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Skierniewice - Aleksandra Morawska</dc:creator>
  <cp:keywords/>
  <dc:description/>
  <cp:lastModifiedBy>PSSE Skierniewice - Andrzej Czarnecki</cp:lastModifiedBy>
  <cp:revision>20</cp:revision>
  <dcterms:created xsi:type="dcterms:W3CDTF">2026-10-09T12:35:00Z</dcterms:created>
  <dcterms:modified xsi:type="dcterms:W3CDTF">2026-10-12T09:43:00Z</dcterms:modified>
</cp:coreProperties>
</file>