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50C06" w14:textId="77777777" w:rsidR="00000000" w:rsidRPr="00DA5BA9" w:rsidRDefault="00000000" w:rsidP="00DA5BA9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DA5BA9">
        <w:rPr>
          <w:rFonts w:ascii="Arial" w:hAnsi="Arial" w:cs="Arial"/>
          <w:sz w:val="24"/>
          <w:szCs w:val="24"/>
        </w:rPr>
        <w:t xml:space="preserve">Warszawa, </w:t>
      </w:r>
      <w:bookmarkStart w:id="0" w:name="ezdDataPodpisu"/>
      <w:r w:rsidRPr="00DA5BA9">
        <w:rPr>
          <w:rFonts w:ascii="Arial" w:hAnsi="Arial" w:cs="Arial"/>
          <w:sz w:val="24"/>
          <w:szCs w:val="24"/>
        </w:rPr>
        <w:t>03 sierpnia 2026</w:t>
      </w:r>
      <w:bookmarkEnd w:id="0"/>
      <w:r w:rsidRPr="00DA5BA9">
        <w:rPr>
          <w:rFonts w:ascii="Arial" w:hAnsi="Arial" w:cs="Arial"/>
          <w:sz w:val="24"/>
          <w:szCs w:val="24"/>
        </w:rPr>
        <w:t xml:space="preserve"> r.</w:t>
      </w:r>
    </w:p>
    <w:p w14:paraId="50CB1C05" w14:textId="77777777" w:rsidR="00000000" w:rsidRPr="00DA5BA9" w:rsidRDefault="00000000" w:rsidP="00DA5BA9">
      <w:pPr>
        <w:spacing w:after="120" w:line="312" w:lineRule="auto"/>
        <w:rPr>
          <w:rFonts w:ascii="Arial" w:hAnsi="Arial" w:cs="Arial"/>
          <w:sz w:val="24"/>
          <w:szCs w:val="24"/>
        </w:rPr>
      </w:pPr>
      <w:bookmarkStart w:id="1" w:name="ezdSprawaZnak"/>
      <w:r w:rsidRPr="00DA5BA9">
        <w:rPr>
          <w:rFonts w:ascii="Arial" w:hAnsi="Arial" w:cs="Arial"/>
          <w:sz w:val="24"/>
          <w:szCs w:val="24"/>
        </w:rPr>
        <w:t>DOOŚ-WDŚII.420.19.2026</w:t>
      </w:r>
      <w:bookmarkEnd w:id="1"/>
      <w:r w:rsidRPr="00DA5BA9">
        <w:rPr>
          <w:rFonts w:ascii="Arial" w:hAnsi="Arial" w:cs="Arial"/>
          <w:sz w:val="24"/>
          <w:szCs w:val="24"/>
        </w:rPr>
        <w:t>.</w:t>
      </w:r>
      <w:bookmarkStart w:id="2" w:name="ezdAutorInicjaly"/>
      <w:bookmarkStart w:id="3" w:name="ezdAtrybut_ezdAutorInicjaly"/>
      <w:r w:rsidRPr="00DA5BA9">
        <w:rPr>
          <w:rFonts w:ascii="Arial" w:hAnsi="Arial" w:cs="Arial"/>
          <w:sz w:val="24"/>
          <w:szCs w:val="24"/>
        </w:rPr>
        <w:t>AWT</w:t>
      </w:r>
      <w:bookmarkEnd w:id="2"/>
      <w:bookmarkEnd w:id="3"/>
      <w:r w:rsidRPr="00DA5BA9">
        <w:rPr>
          <w:rFonts w:ascii="Arial" w:hAnsi="Arial" w:cs="Arial"/>
          <w:sz w:val="24"/>
          <w:szCs w:val="24"/>
        </w:rPr>
        <w:t>.</w:t>
      </w:r>
      <w:r w:rsidRPr="00DA5BA9">
        <w:rPr>
          <w:rFonts w:ascii="Arial" w:hAnsi="Arial" w:cs="Arial"/>
          <w:sz w:val="24"/>
          <w:szCs w:val="24"/>
        </w:rPr>
        <w:t>2</w:t>
      </w:r>
    </w:p>
    <w:p w14:paraId="1AFEBD7E" w14:textId="77777777" w:rsidR="00000000" w:rsidRPr="00DA5BA9" w:rsidRDefault="00000000" w:rsidP="00DA5BA9">
      <w:pPr>
        <w:spacing w:after="120" w:line="312" w:lineRule="auto"/>
        <w:rPr>
          <w:rFonts w:ascii="Arial" w:hAnsi="Arial" w:cs="Arial"/>
          <w:sz w:val="24"/>
          <w:szCs w:val="24"/>
        </w:rPr>
      </w:pPr>
    </w:p>
    <w:p w14:paraId="39B83DCD" w14:textId="77777777" w:rsidR="00000000" w:rsidRPr="00DA5BA9" w:rsidRDefault="00000000" w:rsidP="00DA5BA9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DA5BA9">
        <w:rPr>
          <w:rFonts w:ascii="Arial" w:hAnsi="Arial" w:cs="Arial"/>
          <w:sz w:val="24"/>
          <w:szCs w:val="24"/>
        </w:rPr>
        <w:t>ZAWIADOMIENIE</w:t>
      </w:r>
    </w:p>
    <w:p w14:paraId="6C27AFB2" w14:textId="77777777" w:rsidR="00000000" w:rsidRPr="00DA5BA9" w:rsidRDefault="00000000" w:rsidP="00DA5BA9">
      <w:pPr>
        <w:spacing w:after="120" w:line="312" w:lineRule="auto"/>
        <w:rPr>
          <w:rFonts w:ascii="Arial" w:hAnsi="Arial" w:cs="Arial"/>
          <w:color w:val="000000"/>
          <w:sz w:val="24"/>
          <w:szCs w:val="24"/>
        </w:rPr>
      </w:pPr>
      <w:r w:rsidRPr="00DA5BA9">
        <w:rPr>
          <w:rFonts w:ascii="Arial" w:hAnsi="Arial" w:cs="Arial"/>
          <w:color w:val="000000"/>
          <w:sz w:val="24"/>
          <w:szCs w:val="24"/>
        </w:rPr>
        <w:t xml:space="preserve">Generalny Dyrektor Ochrony Środowiska zawiadamia strony postępowania o wydaniu postanowienia z </w:t>
      </w:r>
      <w:r w:rsidRPr="00DA5BA9">
        <w:rPr>
          <w:rFonts w:ascii="Arial" w:hAnsi="Arial" w:cs="Arial"/>
          <w:sz w:val="24"/>
          <w:szCs w:val="24"/>
        </w:rPr>
        <w:t xml:space="preserve">30 lipca </w:t>
      </w:r>
      <w:r w:rsidRPr="00DA5BA9">
        <w:rPr>
          <w:rFonts w:ascii="Arial" w:hAnsi="Arial" w:cs="Arial"/>
          <w:color w:val="000000"/>
          <w:sz w:val="24"/>
          <w:szCs w:val="24"/>
        </w:rPr>
        <w:t xml:space="preserve">2026 r., znak: DOOŚ-WDŚII.420.19.2026.AWT.1, stwierdzającego uchybienie terminu do wniesienia odwołania od decyzji </w:t>
      </w:r>
      <w:r w:rsidRPr="00DA5BA9">
        <w:rPr>
          <w:rFonts w:ascii="Arial" w:hAnsi="Arial" w:cs="Arial"/>
          <w:sz w:val="24"/>
          <w:szCs w:val="24"/>
        </w:rPr>
        <w:t>Regionalnego Dyrektora Ochrony Środowiska w Białymstoku z 25 maja 2026 r., znak: WOOŚ.420.3.2026.JK, odmawiającej zgody na realizację przedsięwzięcia polegającego na: „budowie i eksploatacji farmy wiatrowej Stawiski o mocy do 47 MW, położonej na terenie gminy Stawiski, powiat kolneński, woj. podlaskie”.</w:t>
      </w:r>
    </w:p>
    <w:p w14:paraId="498C31C8" w14:textId="77777777" w:rsidR="00000000" w:rsidRPr="00DA5BA9" w:rsidRDefault="00000000" w:rsidP="00DA5BA9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DA5BA9">
        <w:rPr>
          <w:rFonts w:ascii="Arial" w:hAnsi="Arial" w:cs="Arial"/>
          <w:sz w:val="24"/>
          <w:szCs w:val="24"/>
        </w:rPr>
        <w:t>Doręczenie postanowienia stronom postępowania uważa się za dokonane po upływie czternastu dni liczonych od następnego dnia po dniu, w którym upubliczniono zawiadomienie.</w:t>
      </w:r>
    </w:p>
    <w:p w14:paraId="225E91B6" w14:textId="77777777" w:rsidR="00000000" w:rsidRPr="00DA5BA9" w:rsidRDefault="00000000" w:rsidP="00DA5BA9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DA5BA9">
        <w:rPr>
          <w:rFonts w:ascii="Arial" w:hAnsi="Arial" w:cs="Arial"/>
          <w:sz w:val="24"/>
          <w:szCs w:val="24"/>
        </w:rPr>
        <w:t>Z treścią postanowienia strony postępowania mogą zapoznać się w: Generalnej Dyrekcji Ochrony Środowiska oraz Regionalnej Dyrekcji Ochrony Środowiska w Białymstoku lub w sposób wskazany w art. 49b § 1 ustawy z dnia 14 czerwca 1960 r. – Kodeks postępowania administracyjnego (Dz. U. z 2025 r. poz. 1691), dalej k.</w:t>
      </w:r>
      <w:r w:rsidRPr="00DA5BA9">
        <w:rPr>
          <w:rFonts w:ascii="Arial" w:hAnsi="Arial" w:cs="Arial"/>
          <w:iCs/>
          <w:sz w:val="24"/>
          <w:szCs w:val="24"/>
        </w:rPr>
        <w:t>p.a</w:t>
      </w:r>
      <w:r w:rsidRPr="00DA5BA9">
        <w:rPr>
          <w:rFonts w:ascii="Arial" w:hAnsi="Arial" w:cs="Arial"/>
          <w:sz w:val="24"/>
          <w:szCs w:val="24"/>
        </w:rPr>
        <w:t>.</w:t>
      </w:r>
    </w:p>
    <w:p w14:paraId="2108B49B" w14:textId="77777777" w:rsidR="00000000" w:rsidRPr="00DA5BA9" w:rsidRDefault="00000000" w:rsidP="00DA5BA9">
      <w:pPr>
        <w:spacing w:after="120" w:line="312" w:lineRule="auto"/>
        <w:rPr>
          <w:rFonts w:ascii="Arial" w:hAnsi="Arial" w:cs="Arial"/>
          <w:sz w:val="24"/>
          <w:szCs w:val="24"/>
        </w:rPr>
      </w:pPr>
    </w:p>
    <w:p w14:paraId="66056EB4" w14:textId="77777777" w:rsidR="00000000" w:rsidRPr="00DA5BA9" w:rsidRDefault="00000000" w:rsidP="00DA5BA9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DA5BA9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9EC2050" wp14:editId="52A094CC">
                <wp:simplePos x="0" y="0"/>
                <wp:positionH relativeFrom="margin">
                  <wp:posOffset>0</wp:posOffset>
                </wp:positionH>
                <wp:positionV relativeFrom="paragraph">
                  <wp:posOffset>311785</wp:posOffset>
                </wp:positionV>
                <wp:extent cx="5760720" cy="836930"/>
                <wp:effectExtent l="0" t="0" r="0" b="1270"/>
                <wp:wrapTopAndBottom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836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71D49A" w14:textId="77777777" w:rsidR="00000000" w:rsidRPr="00DA5BA9" w:rsidRDefault="00000000" w:rsidP="00DA5BA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A5BA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Z upoważnienia</w:t>
                            </w:r>
                          </w:p>
                          <w:p w14:paraId="35F6057E" w14:textId="77777777" w:rsidR="00000000" w:rsidRPr="00DA5BA9" w:rsidRDefault="00000000" w:rsidP="00DA5BA9">
                            <w:pPr>
                              <w:spacing w:after="24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A5BA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Generalnego Dyrektora Ochrony Środowiska</w:t>
                            </w:r>
                          </w:p>
                          <w:p w14:paraId="3A3D7BD4" w14:textId="77777777" w:rsidR="00000000" w:rsidRPr="00DA5BA9" w:rsidRDefault="00000000" w:rsidP="00DA5BA9">
                            <w:pPr>
                              <w:spacing w:after="6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A5BA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KATARZYNA BIŃKOWSKA</w:t>
                            </w:r>
                          </w:p>
                          <w:p w14:paraId="63C451AD" w14:textId="77777777" w:rsidR="00000000" w:rsidRPr="00DA5BA9" w:rsidRDefault="00000000" w:rsidP="00DA5BA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A5BA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Naczelnik Wydziału</w:t>
                            </w:r>
                          </w:p>
                          <w:p w14:paraId="7D7E35A2" w14:textId="77777777" w:rsidR="00000000" w:rsidRPr="00DA5BA9" w:rsidRDefault="00000000" w:rsidP="00DA5BA9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A5BA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Departament Ocen Oddziaływania na Środowisko</w:t>
                            </w:r>
                          </w:p>
                          <w:p w14:paraId="6DDC753F" w14:textId="77777777" w:rsidR="00000000" w:rsidRPr="00DA5BA9" w:rsidRDefault="00000000" w:rsidP="00DA5BA9">
                            <w:pPr>
                              <w:pStyle w:val="menfont"/>
                              <w:spacing w:line="276" w:lineRule="auto"/>
                            </w:pPr>
                            <w:r w:rsidRPr="00DA5BA9">
                              <w:rPr>
                                <w:color w:val="7F7F7F" w:themeColor="text1" w:themeTint="80"/>
                              </w:rPr>
                              <w:t>/podpis elektroniczny/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9EC2050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0;margin-top:24.55pt;width:453.6pt;height:65.9pt;z-index:-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" filled="f" stroked="f" strokeweight=".5pt">
                <v:textbox style="mso-fit-shape-to-text:t">
                  <w:txbxContent>
                    <w:p w14:paraId="7C71D49A" w14:textId="77777777" w:rsidR="00000000" w:rsidRPr="00DA5BA9" w:rsidRDefault="00000000" w:rsidP="00DA5BA9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A5BA9">
                        <w:rPr>
                          <w:rFonts w:ascii="Arial" w:hAnsi="Arial" w:cs="Arial"/>
                          <w:sz w:val="24"/>
                          <w:szCs w:val="24"/>
                        </w:rPr>
                        <w:t>Z upoważnienia</w:t>
                      </w:r>
                    </w:p>
                    <w:p w14:paraId="35F6057E" w14:textId="77777777" w:rsidR="00000000" w:rsidRPr="00DA5BA9" w:rsidRDefault="00000000" w:rsidP="00DA5BA9">
                      <w:pPr>
                        <w:spacing w:after="24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A5BA9">
                        <w:rPr>
                          <w:rFonts w:ascii="Arial" w:hAnsi="Arial" w:cs="Arial"/>
                          <w:sz w:val="24"/>
                          <w:szCs w:val="24"/>
                        </w:rPr>
                        <w:t>Generalnego Dyrektora Ochrony Środowiska</w:t>
                      </w:r>
                    </w:p>
                    <w:p w14:paraId="3A3D7BD4" w14:textId="77777777" w:rsidR="00000000" w:rsidRPr="00DA5BA9" w:rsidRDefault="00000000" w:rsidP="00DA5BA9">
                      <w:pPr>
                        <w:spacing w:after="6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A5BA9">
                        <w:rPr>
                          <w:rFonts w:ascii="Arial" w:hAnsi="Arial" w:cs="Arial"/>
                          <w:sz w:val="24"/>
                          <w:szCs w:val="24"/>
                        </w:rPr>
                        <w:t>KATARZYNA BIŃKOWSKA</w:t>
                      </w:r>
                    </w:p>
                    <w:p w14:paraId="63C451AD" w14:textId="77777777" w:rsidR="00000000" w:rsidRPr="00DA5BA9" w:rsidRDefault="00000000" w:rsidP="00DA5BA9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A5BA9">
                        <w:rPr>
                          <w:rFonts w:ascii="Arial" w:hAnsi="Arial" w:cs="Arial"/>
                          <w:sz w:val="24"/>
                          <w:szCs w:val="24"/>
                        </w:rPr>
                        <w:t>Naczelnik Wydziału</w:t>
                      </w:r>
                    </w:p>
                    <w:p w14:paraId="7D7E35A2" w14:textId="77777777" w:rsidR="00000000" w:rsidRPr="00DA5BA9" w:rsidRDefault="00000000" w:rsidP="00DA5BA9">
                      <w:pPr>
                        <w:spacing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A5BA9">
                        <w:rPr>
                          <w:rFonts w:ascii="Arial" w:hAnsi="Arial" w:cs="Arial"/>
                          <w:sz w:val="24"/>
                          <w:szCs w:val="24"/>
                        </w:rPr>
                        <w:t>Departament Ocen Oddziaływania na Środowisko</w:t>
                      </w:r>
                    </w:p>
                    <w:p w14:paraId="6DDC753F" w14:textId="77777777" w:rsidR="00000000" w:rsidRPr="00DA5BA9" w:rsidRDefault="00000000" w:rsidP="00DA5BA9">
                      <w:pPr>
                        <w:pStyle w:val="menfont"/>
                        <w:spacing w:line="276" w:lineRule="auto"/>
                      </w:pPr>
                      <w:r w:rsidRPr="00DA5BA9">
                        <w:rPr>
                          <w:color w:val="7F7F7F" w:themeColor="text1" w:themeTint="80"/>
                        </w:rPr>
                        <w:t>/podpis elektroniczny/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974EBC5" w14:textId="77777777" w:rsidR="00000000" w:rsidRPr="00DA5BA9" w:rsidRDefault="00000000" w:rsidP="00DA5BA9">
      <w:pPr>
        <w:rPr>
          <w:sz w:val="24"/>
          <w:szCs w:val="24"/>
        </w:rPr>
      </w:pPr>
    </w:p>
    <w:p w14:paraId="1585D27D" w14:textId="77777777" w:rsidR="00000000" w:rsidRPr="00DA5BA9" w:rsidRDefault="00000000" w:rsidP="00DA5BA9">
      <w:pPr>
        <w:rPr>
          <w:sz w:val="24"/>
          <w:szCs w:val="24"/>
        </w:rPr>
      </w:pPr>
    </w:p>
    <w:p w14:paraId="49E8CADE" w14:textId="77777777" w:rsidR="00000000" w:rsidRPr="00DA5BA9" w:rsidRDefault="00000000" w:rsidP="00DA5BA9">
      <w:pPr>
        <w:spacing w:after="120" w:line="312" w:lineRule="auto"/>
        <w:rPr>
          <w:rFonts w:ascii="Arial" w:hAnsi="Arial" w:cs="Arial"/>
          <w:sz w:val="24"/>
          <w:szCs w:val="24"/>
        </w:rPr>
      </w:pPr>
      <w:bookmarkStart w:id="4" w:name="_Hlk205579832"/>
      <w:r w:rsidRPr="00DA5BA9">
        <w:rPr>
          <w:rFonts w:ascii="Arial" w:hAnsi="Arial" w:cs="Arial"/>
          <w:sz w:val="24"/>
          <w:szCs w:val="24"/>
        </w:rPr>
        <w:lastRenderedPageBreak/>
        <w:t>Zawiadomienie zostało upublicznione w terminie od ………………… do …………………</w:t>
      </w:r>
    </w:p>
    <w:p w14:paraId="02BB8F1A" w14:textId="77777777" w:rsidR="00000000" w:rsidRPr="00DA5BA9" w:rsidRDefault="00000000" w:rsidP="00DA5BA9">
      <w:pPr>
        <w:spacing w:after="0" w:line="312" w:lineRule="auto"/>
        <w:rPr>
          <w:rFonts w:ascii="Arial" w:hAnsi="Arial" w:cs="Arial"/>
          <w:sz w:val="24"/>
          <w:szCs w:val="24"/>
        </w:rPr>
      </w:pPr>
      <w:r w:rsidRPr="00DA5BA9">
        <w:rPr>
          <w:rFonts w:ascii="Arial" w:hAnsi="Arial" w:cs="Arial"/>
          <w:sz w:val="24"/>
          <w:szCs w:val="24"/>
        </w:rPr>
        <w:t>Pieczęć urzędu i podpis:</w:t>
      </w:r>
      <w:bookmarkEnd w:id="4"/>
    </w:p>
    <w:p w14:paraId="706D93DC" w14:textId="77777777" w:rsidR="00000000" w:rsidRPr="00DA5BA9" w:rsidRDefault="00000000" w:rsidP="00DA5BA9">
      <w:pPr>
        <w:suppressAutoHyphens/>
        <w:spacing w:after="0" w:line="312" w:lineRule="auto"/>
        <w:rPr>
          <w:rFonts w:ascii="Arial" w:hAnsi="Arial" w:cs="Arial"/>
          <w:sz w:val="24"/>
          <w:szCs w:val="24"/>
        </w:rPr>
      </w:pPr>
    </w:p>
    <w:p w14:paraId="36CE60B3" w14:textId="77777777" w:rsidR="00000000" w:rsidRPr="00DA5BA9" w:rsidRDefault="00000000" w:rsidP="00DA5BA9">
      <w:pPr>
        <w:suppressAutoHyphens/>
        <w:spacing w:after="0" w:line="312" w:lineRule="auto"/>
        <w:rPr>
          <w:rFonts w:ascii="Arial" w:hAnsi="Arial" w:cs="Arial"/>
          <w:sz w:val="24"/>
          <w:szCs w:val="24"/>
        </w:rPr>
      </w:pPr>
    </w:p>
    <w:p w14:paraId="266094A9" w14:textId="77777777" w:rsidR="00000000" w:rsidRPr="00DA5BA9" w:rsidRDefault="00000000" w:rsidP="00DA5BA9">
      <w:pPr>
        <w:suppressAutoHyphens/>
        <w:spacing w:after="60" w:line="240" w:lineRule="auto"/>
        <w:rPr>
          <w:rFonts w:ascii="Arial" w:hAnsi="Arial" w:cs="Arial"/>
          <w:sz w:val="24"/>
          <w:szCs w:val="24"/>
        </w:rPr>
      </w:pPr>
      <w:r w:rsidRPr="00DA5BA9">
        <w:rPr>
          <w:rFonts w:ascii="Arial" w:hAnsi="Arial" w:cs="Arial"/>
          <w:sz w:val="24"/>
          <w:szCs w:val="24"/>
        </w:rPr>
        <w:t>Art. 49 § 1 k.</w:t>
      </w:r>
      <w:r w:rsidRPr="00DA5BA9">
        <w:rPr>
          <w:rFonts w:ascii="Arial" w:hAnsi="Arial" w:cs="Arial"/>
          <w:iCs/>
          <w:sz w:val="24"/>
          <w:szCs w:val="24"/>
        </w:rPr>
        <w:t>p.a.:</w:t>
      </w:r>
      <w:r w:rsidRPr="00DA5BA9">
        <w:rPr>
          <w:rFonts w:ascii="Arial" w:hAnsi="Arial" w:cs="Arial"/>
          <w:sz w:val="24"/>
          <w:szCs w:val="24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6233E4DE" w14:textId="77777777" w:rsidR="00000000" w:rsidRPr="00DA5BA9" w:rsidRDefault="00000000" w:rsidP="00DA5BA9">
      <w:pPr>
        <w:suppressAutoHyphens/>
        <w:spacing w:after="60" w:line="240" w:lineRule="auto"/>
        <w:rPr>
          <w:rFonts w:ascii="Arial" w:hAnsi="Arial" w:cs="Arial"/>
          <w:sz w:val="24"/>
          <w:szCs w:val="24"/>
        </w:rPr>
      </w:pPr>
      <w:r w:rsidRPr="00DA5BA9">
        <w:rPr>
          <w:rFonts w:ascii="Arial" w:hAnsi="Arial" w:cs="Arial"/>
          <w:sz w:val="24"/>
          <w:szCs w:val="24"/>
        </w:rPr>
        <w:t>Art. 49b § 1 k.</w:t>
      </w:r>
      <w:r w:rsidRPr="00DA5BA9">
        <w:rPr>
          <w:rFonts w:ascii="Arial" w:hAnsi="Arial" w:cs="Arial"/>
          <w:iCs/>
          <w:sz w:val="24"/>
          <w:szCs w:val="24"/>
        </w:rPr>
        <w:t>p.a.:</w:t>
      </w:r>
      <w:r w:rsidRPr="00DA5BA9">
        <w:rPr>
          <w:rFonts w:ascii="Arial" w:hAnsi="Arial" w:cs="Arial"/>
          <w:i/>
          <w:sz w:val="24"/>
          <w:szCs w:val="24"/>
        </w:rPr>
        <w:t xml:space="preserve"> </w:t>
      </w:r>
      <w:r w:rsidRPr="00DA5BA9">
        <w:rPr>
          <w:rFonts w:ascii="Arial" w:hAnsi="Arial" w:cs="Arial"/>
          <w:sz w:val="24"/>
          <w:szCs w:val="24"/>
        </w:rPr>
        <w:t>W przypadku zawiadomienia strony zgodnie z art. 49 § 1 lub art. 49a o decyzji lub postanowieniu, które podlega zaskarżeniu, na wniosek strony, organ, który wydał decyzję lub postanowienie, niezwłocznie, nie później niż w 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</w:p>
    <w:p w14:paraId="7BE011CE" w14:textId="77777777" w:rsidR="00000000" w:rsidRPr="00DA5BA9" w:rsidRDefault="00000000" w:rsidP="00DA5BA9">
      <w:pPr>
        <w:pStyle w:val="Bezodstpw1"/>
        <w:spacing w:after="60"/>
        <w:rPr>
          <w:rFonts w:ascii="Arial" w:hAnsi="Arial" w:cs="Arial"/>
        </w:rPr>
      </w:pPr>
      <w:r w:rsidRPr="00DA5BA9">
        <w:rPr>
          <w:rFonts w:ascii="Arial" w:hAnsi="Arial" w:cs="Arial"/>
        </w:rPr>
        <w:t>Art. 74 ust. 3 ustawy z dnia 3 października 2008 r. o udostępnianiu informacji o środowisku i jego ochronie, udziale społeczeństwa w ochronie środowiska oraz o ocenach oddziaływania na środowisko (Dz. U. z 2026 r. poz. 670, ze zm.), dalej u.o.o.ś.: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5E180106" w14:textId="77777777" w:rsidR="00000000" w:rsidRPr="00DA5BA9" w:rsidRDefault="00000000" w:rsidP="00DA5BA9">
      <w:pPr>
        <w:rPr>
          <w:sz w:val="24"/>
          <w:szCs w:val="24"/>
        </w:rPr>
      </w:pPr>
    </w:p>
    <w:sectPr w:rsidR="004A045A" w:rsidRPr="00DA5BA9" w:rsidSect="00454CA9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C702A" w14:textId="77777777" w:rsidR="00A2408A" w:rsidRDefault="00A2408A">
      <w:pPr>
        <w:spacing w:after="0" w:line="240" w:lineRule="auto"/>
      </w:pPr>
      <w:r>
        <w:separator/>
      </w:r>
    </w:p>
  </w:endnote>
  <w:endnote w:type="continuationSeparator" w:id="0">
    <w:p w14:paraId="74A00DBE" w14:textId="77777777" w:rsidR="00A2408A" w:rsidRDefault="00A24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EFB30" w14:textId="77777777" w:rsidR="00000000" w:rsidRDefault="00000000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77508" w14:textId="77777777" w:rsidR="00A2408A" w:rsidRDefault="00A2408A">
      <w:pPr>
        <w:spacing w:after="0" w:line="240" w:lineRule="auto"/>
      </w:pPr>
      <w:r>
        <w:separator/>
      </w:r>
    </w:p>
  </w:footnote>
  <w:footnote w:type="continuationSeparator" w:id="0">
    <w:p w14:paraId="201B6DE2" w14:textId="77777777" w:rsidR="00A2408A" w:rsidRDefault="00A240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2E1EA" w14:textId="77777777" w:rsidR="00000000" w:rsidRDefault="00000000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641"/>
    </w:tblGrid>
    <w:tr w:rsidR="00625A21" w14:paraId="7A233423" w14:textId="77777777" w:rsidTr="003E67BC">
      <w:trPr>
        <w:trHeight w:val="470"/>
      </w:trPr>
      <w:tc>
        <w:tcPr>
          <w:tcW w:w="4641" w:type="dxa"/>
          <w:vAlign w:val="center"/>
        </w:tcPr>
        <w:p w14:paraId="74EE6765" w14:textId="77777777" w:rsidR="00000000" w:rsidRDefault="00000000" w:rsidP="00A3212B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</w:pPr>
          <w:r>
            <w:ptab w:relativeTo="margin" w:alignment="left" w:leader="none"/>
          </w:r>
          <w:r>
            <w:rPr>
              <w:noProof/>
              <w:lang w:eastAsia="pl-PL"/>
            </w:rPr>
            <w:drawing>
              <wp:inline distT="0" distB="0" distL="0" distR="0" wp14:anchorId="6FE759F8" wp14:editId="19736EE4">
                <wp:extent cx="552272" cy="594459"/>
                <wp:effectExtent l="0" t="0" r="635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123" cy="6061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9018B91" w14:textId="77777777" w:rsidR="00000000" w:rsidRPr="00A3212B" w:rsidRDefault="00000000" w:rsidP="00A3212B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Garamond" w:hAnsi="Garamond"/>
              <w:b/>
              <w:smallCaps/>
              <w:sz w:val="40"/>
              <w:szCs w:val="40"/>
            </w:rPr>
          </w:pPr>
          <w:r w:rsidRPr="00A3212B">
            <w:rPr>
              <w:rFonts w:ascii="Garamond" w:hAnsi="Garamond"/>
              <w:b/>
              <w:smallCaps/>
              <w:sz w:val="40"/>
              <w:szCs w:val="40"/>
            </w:rPr>
            <w:t>Generalny Dyrektor</w:t>
          </w:r>
        </w:p>
        <w:p w14:paraId="4B543FDF" w14:textId="77777777" w:rsidR="00000000" w:rsidRPr="00A65CAB" w:rsidRDefault="00000000" w:rsidP="006B6274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Garamond" w:hAnsi="Garamond"/>
              <w:b/>
              <w:smallCaps/>
              <w:sz w:val="40"/>
              <w:szCs w:val="40"/>
            </w:rPr>
          </w:pPr>
          <w:r>
            <w:rPr>
              <w:rFonts w:ascii="Garamond" w:hAnsi="Garamond"/>
              <w:b/>
              <w:smallCaps/>
              <w:sz w:val="40"/>
              <w:szCs w:val="40"/>
            </w:rPr>
            <w:t>Ochrony Środowisk</w:t>
          </w:r>
          <w:r w:rsidRPr="00A3212B">
            <w:rPr>
              <w:rFonts w:ascii="Garamond" w:hAnsi="Garamond"/>
              <w:b/>
              <w:smallCaps/>
              <w:sz w:val="40"/>
              <w:szCs w:val="40"/>
            </w:rPr>
            <w:t>a</w:t>
          </w:r>
        </w:p>
      </w:tc>
    </w:tr>
  </w:tbl>
  <w:p w14:paraId="339412A9" w14:textId="77777777" w:rsidR="00000000" w:rsidRDefault="0000000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A21"/>
    <w:rsid w:val="004F23DC"/>
    <w:rsid w:val="00625A21"/>
    <w:rsid w:val="00A2408A"/>
    <w:rsid w:val="00DA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4466"/>
  <w15:docId w15:val="{6DFAB5D4-F8A9-476A-9DA0-D02253810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4A045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14</TotalTime>
  <Pages>2</Pages>
  <Words>409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Agnieszka Wątrobska</cp:lastModifiedBy>
  <cp:revision>9</cp:revision>
  <cp:lastPrinted>2010-12-24T09:23:00Z</cp:lastPrinted>
  <dcterms:created xsi:type="dcterms:W3CDTF">2026-03-27T07:08:00Z</dcterms:created>
  <dcterms:modified xsi:type="dcterms:W3CDTF">2026-08-04T05:37:00Z</dcterms:modified>
</cp:coreProperties>
</file>