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47F30A" w:rsidR="00B476A6" w:rsidRPr="008642B4" w:rsidRDefault="00B476A6" w:rsidP="004A2443">
      <w:pPr>
        <w:spacing w:after="0"/>
        <w:jc w:val="right"/>
        <w:rPr>
          <w:rFonts w:ascii="Tahoma" w:hAnsi="Tahoma" w:cs="Tahoma"/>
          <w:i/>
          <w:iCs/>
          <w:sz w:val="18"/>
          <w:szCs w:val="18"/>
        </w:rPr>
      </w:pPr>
      <w:r w:rsidRPr="008642B4">
        <w:rPr>
          <w:rFonts w:ascii="Tahoma" w:hAnsi="Tahoma" w:cs="Tahoma"/>
          <w:i/>
          <w:iCs/>
          <w:sz w:val="18"/>
          <w:szCs w:val="18"/>
        </w:rPr>
        <w:t xml:space="preserve">Załącznik nr </w:t>
      </w:r>
      <w:r w:rsidR="004A2443" w:rsidRPr="008642B4">
        <w:rPr>
          <w:rFonts w:ascii="Tahoma" w:hAnsi="Tahoma" w:cs="Tahoma"/>
          <w:i/>
          <w:iCs/>
          <w:sz w:val="18"/>
          <w:szCs w:val="18"/>
        </w:rPr>
        <w:t>1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8642B4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642B4">
        <w:rPr>
          <w:rFonts w:ascii="Tahoma" w:eastAsia="Times New Roman" w:hAnsi="Tahoma" w:cs="Tahoma"/>
          <w:b/>
          <w:sz w:val="20"/>
          <w:szCs w:val="20"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3E8B9DDB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>Nawiązując do ogłoszonego postępowania na</w:t>
      </w:r>
      <w:r w:rsidR="00756676">
        <w:rPr>
          <w:rFonts w:ascii="Tahoma" w:eastAsia="Calibri" w:hAnsi="Tahoma" w:cs="Tahoma"/>
          <w:sz w:val="20"/>
          <w:szCs w:val="20"/>
        </w:rPr>
        <w:t xml:space="preserve"> </w:t>
      </w:r>
      <w:r w:rsidR="006E23E3" w:rsidRPr="006E23E3">
        <w:rPr>
          <w:rFonts w:ascii="Tahoma" w:eastAsia="Calibri" w:hAnsi="Tahoma" w:cs="Tahoma"/>
          <w:b/>
          <w:bCs/>
          <w:sz w:val="20"/>
          <w:szCs w:val="20"/>
        </w:rPr>
        <w:t>okresowe serwisy, przeglądy i naprawy klimatyzatorów w Biurach Powiatowych  Małopolskiego Oddziału Regionalnego ARiMR</w:t>
      </w:r>
      <w:r w:rsidR="006E23E3">
        <w:rPr>
          <w:rFonts w:ascii="Tahoma" w:eastAsia="Calibri" w:hAnsi="Tahoma" w:cs="Tahoma"/>
          <w:sz w:val="20"/>
          <w:szCs w:val="20"/>
        </w:rPr>
        <w:t>.</w:t>
      </w:r>
    </w:p>
    <w:p w14:paraId="4CF3D5EB" w14:textId="537AEC0A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 xml:space="preserve">za </w:t>
      </w:r>
      <w:r w:rsidR="005B1920">
        <w:rPr>
          <w:rFonts w:ascii="Tahoma" w:eastAsia="Calibri" w:hAnsi="Tahoma" w:cs="Tahoma"/>
          <w:sz w:val="20"/>
          <w:szCs w:val="20"/>
        </w:rPr>
        <w:t xml:space="preserve">cenę wynikającą z poniższej </w:t>
      </w:r>
      <w:r w:rsidRPr="009B5137">
        <w:rPr>
          <w:rFonts w:ascii="Tahoma" w:eastAsia="Calibri" w:hAnsi="Tahoma" w:cs="Tahoma"/>
          <w:sz w:val="20"/>
          <w:szCs w:val="20"/>
        </w:rPr>
        <w:t xml:space="preserve">tabeli: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AE60DF2" w:rsidR="009B5137" w:rsidRPr="00960565" w:rsidRDefault="00960565" w:rsidP="009B5137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/>
        <w:jc w:val="both"/>
        <w:rPr>
          <w:rFonts w:ascii="Tahoma" w:eastAsia="Calibri" w:hAnsi="Tahoma" w:cs="Tahoma"/>
          <w:b/>
          <w:sz w:val="20"/>
          <w:szCs w:val="20"/>
        </w:rPr>
      </w:pPr>
      <w:r w:rsidRPr="00960565">
        <w:rPr>
          <w:rFonts w:ascii="Tahoma" w:eastAsia="Calibri" w:hAnsi="Tahoma" w:cs="Tahoma"/>
          <w:b/>
          <w:sz w:val="20"/>
          <w:szCs w:val="20"/>
        </w:rPr>
        <w:t>Kalkulacja cenowa Wykonawcy za realizację przedmiotu zamówienia:</w:t>
      </w:r>
    </w:p>
    <w:tbl>
      <w:tblPr>
        <w:tblStyle w:val="Tabela-Siatka1"/>
        <w:tblW w:w="0" w:type="auto"/>
        <w:tblInd w:w="66" w:type="dxa"/>
        <w:tblLook w:val="04A0" w:firstRow="1" w:lastRow="0" w:firstColumn="1" w:lastColumn="0" w:noHBand="0" w:noVBand="1"/>
      </w:tblPr>
      <w:tblGrid>
        <w:gridCol w:w="519"/>
        <w:gridCol w:w="3096"/>
        <w:gridCol w:w="1564"/>
        <w:gridCol w:w="1700"/>
        <w:gridCol w:w="2117"/>
      </w:tblGrid>
      <w:tr w:rsidR="009B5137" w:rsidRPr="009B5137" w14:paraId="44CE50E5" w14:textId="77777777" w:rsidTr="009B5137">
        <w:tc>
          <w:tcPr>
            <w:tcW w:w="519" w:type="dxa"/>
          </w:tcPr>
          <w:p w14:paraId="77B05FB4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096" w:type="dxa"/>
          </w:tcPr>
          <w:p w14:paraId="445461C5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4" w:type="dxa"/>
          </w:tcPr>
          <w:p w14:paraId="74379343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Cena netto</w:t>
            </w:r>
          </w:p>
        </w:tc>
        <w:tc>
          <w:tcPr>
            <w:tcW w:w="1700" w:type="dxa"/>
          </w:tcPr>
          <w:p w14:paraId="1319633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Kwota podatku  VAT</w:t>
            </w:r>
          </w:p>
        </w:tc>
        <w:tc>
          <w:tcPr>
            <w:tcW w:w="2117" w:type="dxa"/>
          </w:tcPr>
          <w:p w14:paraId="5000ABDE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Cena brutto z VAT</w:t>
            </w:r>
          </w:p>
        </w:tc>
      </w:tr>
      <w:tr w:rsidR="009B5137" w:rsidRPr="009B5137" w14:paraId="77693CEB" w14:textId="77777777" w:rsidTr="001025A5">
        <w:trPr>
          <w:trHeight w:val="568"/>
        </w:trPr>
        <w:tc>
          <w:tcPr>
            <w:tcW w:w="519" w:type="dxa"/>
          </w:tcPr>
          <w:p w14:paraId="3A023496" w14:textId="20ED8C4E" w:rsidR="009B513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096" w:type="dxa"/>
          </w:tcPr>
          <w:p w14:paraId="55A2C856" w14:textId="77777777" w:rsidR="009B5137" w:rsidRDefault="00D126F7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P</w:t>
            </w:r>
            <w:r w:rsidRPr="00D126F7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rzegląd </w:t>
            </w:r>
            <w:r w:rsidR="00A24097">
              <w:rPr>
                <w:rFonts w:ascii="Tahoma" w:eastAsia="Calibri" w:hAnsi="Tahoma" w:cs="Tahoma"/>
                <w:bCs/>
                <w:sz w:val="20"/>
                <w:szCs w:val="20"/>
              </w:rPr>
              <w:t>jednego</w:t>
            </w:r>
            <w:r w:rsidRPr="00D126F7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klimatyzatora typu split lub multisplit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.</w:t>
            </w:r>
          </w:p>
          <w:p w14:paraId="2E7A3B8F" w14:textId="7559E8E7" w:rsidR="00BD715A" w:rsidRPr="009B5137" w:rsidRDefault="00BD715A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224BB152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CDE69FF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B953D9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D126F7" w:rsidRPr="009B5137" w14:paraId="07C139F6" w14:textId="77777777" w:rsidTr="001025A5">
        <w:trPr>
          <w:trHeight w:val="537"/>
        </w:trPr>
        <w:tc>
          <w:tcPr>
            <w:tcW w:w="519" w:type="dxa"/>
          </w:tcPr>
          <w:p w14:paraId="46924801" w14:textId="4081E145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096" w:type="dxa"/>
          </w:tcPr>
          <w:p w14:paraId="1BFF3825" w14:textId="77777777" w:rsidR="00D126F7" w:rsidRDefault="00A24097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Przegląd jednej centrali wentylacyjnej.</w:t>
            </w:r>
          </w:p>
          <w:p w14:paraId="74E119D0" w14:textId="1F43DCC7" w:rsidR="00BD715A" w:rsidRDefault="00BD715A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7AA83D64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34816D9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FA13D81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D126F7" w:rsidRPr="009B5137" w14:paraId="7BF7F303" w14:textId="77777777" w:rsidTr="001025A5">
        <w:trPr>
          <w:trHeight w:val="574"/>
        </w:trPr>
        <w:tc>
          <w:tcPr>
            <w:tcW w:w="519" w:type="dxa"/>
          </w:tcPr>
          <w:p w14:paraId="48282DCC" w14:textId="4AF2790A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3096" w:type="dxa"/>
          </w:tcPr>
          <w:p w14:paraId="1158C31D" w14:textId="77777777" w:rsidR="001025A5" w:rsidRDefault="00A24097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Przegląd jednego osuszacza lub nawilżacz</w:t>
            </w:r>
            <w:r w:rsidR="001025A5">
              <w:rPr>
                <w:rFonts w:ascii="Tahoma" w:eastAsia="Calibri" w:hAnsi="Tahoma" w:cs="Tahoma"/>
                <w:bCs/>
                <w:sz w:val="20"/>
                <w:szCs w:val="20"/>
              </w:rPr>
              <w:t>a</w:t>
            </w:r>
            <w:r w:rsidR="00BD715A">
              <w:rPr>
                <w:rFonts w:ascii="Tahoma" w:eastAsia="Calibri" w:hAnsi="Tahoma" w:cs="Tahoma"/>
                <w:bCs/>
                <w:sz w:val="20"/>
                <w:szCs w:val="20"/>
              </w:rPr>
              <w:t>.</w:t>
            </w:r>
          </w:p>
          <w:p w14:paraId="4871D0B6" w14:textId="18BF11E2" w:rsidR="00BD715A" w:rsidRDefault="00BD715A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160BBA5" w14:textId="77777777" w:rsidR="00D126F7" w:rsidRPr="009B5137" w:rsidRDefault="00D126F7" w:rsidP="001025A5">
            <w:pPr>
              <w:spacing w:line="360" w:lineRule="auto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70B8781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605A1C2E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E42076" w:rsidRPr="009B5137" w14:paraId="066A8012" w14:textId="77777777" w:rsidTr="006F1284">
        <w:trPr>
          <w:trHeight w:val="706"/>
        </w:trPr>
        <w:tc>
          <w:tcPr>
            <w:tcW w:w="519" w:type="dxa"/>
          </w:tcPr>
          <w:p w14:paraId="29A7E1DA" w14:textId="77777777" w:rsidR="00E42076" w:rsidRDefault="00E42076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14:paraId="7BF8DE9F" w14:textId="3D930185" w:rsidR="00E42076" w:rsidRDefault="00E42076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E42076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Łączna kwota za 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przegląd</w:t>
            </w:r>
            <w:r w:rsidRPr="00E42076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wszystkich urządzeń</w:t>
            </w:r>
          </w:p>
          <w:p w14:paraId="281ED085" w14:textId="1BF96BAD" w:rsidR="001025A5" w:rsidRDefault="00BD715A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=</w:t>
            </w:r>
          </w:p>
          <w:p w14:paraId="6822E89D" w14:textId="213642BF" w:rsidR="00C7067A" w:rsidRDefault="001025A5" w:rsidP="00C7067A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Cena jednostkowa przeglądu</w:t>
            </w:r>
            <w:r w:rsidR="00C7067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klimatyzatora x </w:t>
            </w:r>
            <w:r w:rsidR="00C7067A">
              <w:rPr>
                <w:rFonts w:ascii="Tahoma" w:eastAsia="Calibri" w:hAnsi="Tahoma" w:cs="Tahoma"/>
                <w:bCs/>
                <w:sz w:val="20"/>
                <w:szCs w:val="20"/>
              </w:rPr>
              <w:t>214</w:t>
            </w:r>
          </w:p>
          <w:p w14:paraId="7D7ABE4E" w14:textId="2D209260" w:rsidR="001025A5" w:rsidRDefault="001025A5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+</w:t>
            </w:r>
          </w:p>
          <w:p w14:paraId="703E2195" w14:textId="3EDB7309" w:rsidR="001025A5" w:rsidRDefault="001025A5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Cena jednostkowa przeglądu centrali x 4</w:t>
            </w:r>
          </w:p>
          <w:p w14:paraId="4034CBF7" w14:textId="44819693" w:rsidR="001025A5" w:rsidRDefault="001025A5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+</w:t>
            </w:r>
          </w:p>
          <w:p w14:paraId="650FE625" w14:textId="1E0D125F" w:rsidR="001025A5" w:rsidRDefault="001025A5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Cena jednostkowa przeglądu osuszacza/nawilżacza x </w:t>
            </w:r>
            <w:r w:rsidR="00BD715A">
              <w:rPr>
                <w:rFonts w:ascii="Tahoma" w:eastAsia="Calibri" w:hAnsi="Tahoma" w:cs="Tahoma"/>
                <w:bCs/>
                <w:sz w:val="20"/>
                <w:szCs w:val="20"/>
              </w:rPr>
              <w:t>30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</w:t>
            </w:r>
          </w:p>
          <w:p w14:paraId="28902291" w14:textId="566DF3E8" w:rsidR="00BD715A" w:rsidRDefault="00BD715A" w:rsidP="00C7067A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C8ADB42" w14:textId="77777777" w:rsidR="00E42076" w:rsidRPr="009B5137" w:rsidRDefault="00E42076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60A50DD" w14:textId="77777777" w:rsidR="00E42076" w:rsidRPr="009B5137" w:rsidRDefault="00E42076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44CCF89D" w14:textId="77777777" w:rsidR="00E42076" w:rsidRPr="009B5137" w:rsidRDefault="00E42076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D126F7" w:rsidRPr="009B5137" w14:paraId="55057213" w14:textId="77777777" w:rsidTr="006F1284">
        <w:trPr>
          <w:trHeight w:val="514"/>
        </w:trPr>
        <w:tc>
          <w:tcPr>
            <w:tcW w:w="519" w:type="dxa"/>
          </w:tcPr>
          <w:p w14:paraId="0652F1E1" w14:textId="3229310B" w:rsidR="00D126F7" w:rsidRDefault="009B6565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4</w:t>
            </w:r>
            <w:r w:rsidR="00D126F7">
              <w:rPr>
                <w:rFonts w:ascii="Tahoma" w:eastAsia="Calibri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3096" w:type="dxa"/>
          </w:tcPr>
          <w:p w14:paraId="684AA429" w14:textId="77777777" w:rsidR="005B1920" w:rsidRDefault="00A24097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Cena jednej roboczogodziny</w:t>
            </w:r>
            <w:r w:rsidR="005B1920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dotyczącej naprawy urządzenia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.</w:t>
            </w:r>
          </w:p>
          <w:p w14:paraId="3715F884" w14:textId="6D04F3E8" w:rsidR="00BD715A" w:rsidRDefault="00BD715A" w:rsidP="001025A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60EBA722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B77B29F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4A0C4D7C" w14:textId="77777777" w:rsidR="00D126F7" w:rsidRPr="009B5137" w:rsidRDefault="00D126F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</w:tbl>
    <w:p w14:paraId="451525F7" w14:textId="77777777" w:rsidR="00DC52EC" w:rsidRDefault="00DC52EC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4A0A9343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Posiadamy niezbędną wiedzę i doświadczenie oraz dysponuj</w:t>
      </w:r>
      <w:r w:rsidR="008642B4">
        <w:rPr>
          <w:rFonts w:ascii="Tahoma" w:eastAsia="Times New Roman" w:hAnsi="Tahoma" w:cs="Tahoma"/>
          <w:sz w:val="20"/>
          <w:szCs w:val="20"/>
          <w:lang w:eastAsia="pl-PL"/>
        </w:rPr>
        <w:t>emy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odpowiednim potencjałem technicznym i osobami zdolnymi do wykonania  przedmiotu zamówienia (łącznie zadania 1 - 2). 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747E03B5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Oświadczam</w:t>
      </w:r>
      <w:r w:rsidR="008642B4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, że zaoferowane ceny zostały obliczone zgodnie z dyspozycjami zawartymi w zapytaniu ofertowym i zawierają wszystkie koszty związane z realizacją przedmiotu zamówienia. </w:t>
      </w:r>
    </w:p>
    <w:p w14:paraId="1CBD87D6" w14:textId="1ED9A985" w:rsidR="00B476A6" w:rsidRPr="006F1284" w:rsidRDefault="009B5137" w:rsidP="00B476A6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30F19C8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8642B4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8"/>
          <w:szCs w:val="18"/>
          <w:lang w:eastAsia="pl-PL"/>
        </w:rPr>
      </w:pPr>
      <w:r w:rsidRPr="008642B4">
        <w:rPr>
          <w:rFonts w:ascii="Tahoma" w:eastAsia="Times New Roman" w:hAnsi="Tahoma" w:cs="Tahoma"/>
          <w:i/>
          <w:sz w:val="18"/>
          <w:szCs w:val="18"/>
          <w:lang w:eastAsia="pl-PL"/>
        </w:rPr>
        <w:t>Świadom</w:t>
      </w:r>
      <w:r w:rsidR="004A2443" w:rsidRPr="008642B4">
        <w:rPr>
          <w:rFonts w:ascii="Tahoma" w:eastAsia="Times New Roman" w:hAnsi="Tahoma" w:cs="Tahoma"/>
          <w:i/>
          <w:sz w:val="18"/>
          <w:szCs w:val="18"/>
          <w:lang w:eastAsia="pl-PL"/>
        </w:rPr>
        <w:t>/-a</w:t>
      </w:r>
      <w:r w:rsidRPr="008642B4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8642B4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06C6EF2B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18D1FFD2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4B4FD26D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50488490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09126C1F" w14:textId="5BFDFCA6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8642B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__________   ,   dn.    </w:t>
            </w:r>
            <w:r w:rsidRPr="008642B4"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  <w:t xml:space="preserve">_________  </w:t>
            </w:r>
            <w:r w:rsidRPr="008642B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, </w:t>
            </w:r>
          </w:p>
          <w:p w14:paraId="22CA92A4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</w:pPr>
          </w:p>
          <w:p w14:paraId="51024954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</w:pPr>
          </w:p>
          <w:p w14:paraId="5FC4059D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</w:pPr>
          </w:p>
          <w:p w14:paraId="7E1839AA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</w:pPr>
          </w:p>
          <w:p w14:paraId="0269229A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</w:pPr>
            <w:r w:rsidRPr="008642B4">
              <w:rPr>
                <w:rFonts w:ascii="Tahoma" w:eastAsia="Times New Roman" w:hAnsi="Tahoma" w:cs="Tahoma"/>
                <w:bCs/>
                <w:iCs/>
                <w:sz w:val="18"/>
                <w:szCs w:val="18"/>
                <w:lang w:eastAsia="pl-PL"/>
              </w:rPr>
              <w:t>____________________________________</w:t>
            </w:r>
          </w:p>
          <w:p w14:paraId="16611A88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8642B4">
              <w:rPr>
                <w:rFonts w:ascii="Tahoma" w:eastAsia="Times New Roman" w:hAnsi="Tahoma" w:cs="Tahoma"/>
                <w:bCs/>
                <w:i/>
                <w:iCs/>
                <w:sz w:val="18"/>
                <w:szCs w:val="18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8642B4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8642B4">
              <w:rPr>
                <w:rFonts w:ascii="Tahoma" w:eastAsia="Times New Roman" w:hAnsi="Tahoma" w:cs="Tahoma"/>
                <w:bCs/>
                <w:i/>
                <w:iCs/>
                <w:sz w:val="18"/>
                <w:szCs w:val="18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5D19" w14:textId="77777777" w:rsidR="00D14C5D" w:rsidRDefault="00D14C5D" w:rsidP="00DF1EDE">
      <w:pPr>
        <w:spacing w:after="0" w:line="240" w:lineRule="auto"/>
      </w:pPr>
      <w:r>
        <w:separator/>
      </w:r>
    </w:p>
  </w:endnote>
  <w:endnote w:type="continuationSeparator" w:id="0">
    <w:p w14:paraId="098BAA99" w14:textId="77777777" w:rsidR="00D14C5D" w:rsidRDefault="00D14C5D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D194" w14:textId="77777777" w:rsidR="00D14C5D" w:rsidRDefault="00D14C5D" w:rsidP="00DF1EDE">
      <w:pPr>
        <w:spacing w:after="0" w:line="240" w:lineRule="auto"/>
      </w:pPr>
      <w:r>
        <w:separator/>
      </w:r>
    </w:p>
  </w:footnote>
  <w:footnote w:type="continuationSeparator" w:id="0">
    <w:p w14:paraId="25B659FF" w14:textId="77777777" w:rsidR="00D14C5D" w:rsidRDefault="00D14C5D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5382">
    <w:abstractNumId w:val="0"/>
  </w:num>
  <w:num w:numId="2" w16cid:durableId="1624118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55C7E"/>
    <w:rsid w:val="00076410"/>
    <w:rsid w:val="000A0958"/>
    <w:rsid w:val="000A4FAE"/>
    <w:rsid w:val="000C25EC"/>
    <w:rsid w:val="000E0654"/>
    <w:rsid w:val="001025A5"/>
    <w:rsid w:val="001C16C2"/>
    <w:rsid w:val="001C28A6"/>
    <w:rsid w:val="001F5C44"/>
    <w:rsid w:val="00231980"/>
    <w:rsid w:val="00271D47"/>
    <w:rsid w:val="002C2977"/>
    <w:rsid w:val="002C7BE4"/>
    <w:rsid w:val="002F2C6E"/>
    <w:rsid w:val="003053A2"/>
    <w:rsid w:val="00342F98"/>
    <w:rsid w:val="00354657"/>
    <w:rsid w:val="00363FC3"/>
    <w:rsid w:val="003641DB"/>
    <w:rsid w:val="00382EEE"/>
    <w:rsid w:val="003A53FC"/>
    <w:rsid w:val="003C0A1F"/>
    <w:rsid w:val="003E547B"/>
    <w:rsid w:val="003E67D9"/>
    <w:rsid w:val="003F0757"/>
    <w:rsid w:val="0041511F"/>
    <w:rsid w:val="00456FD3"/>
    <w:rsid w:val="0046021C"/>
    <w:rsid w:val="004A0104"/>
    <w:rsid w:val="004A2443"/>
    <w:rsid w:val="004C5D42"/>
    <w:rsid w:val="004E1E13"/>
    <w:rsid w:val="00500B19"/>
    <w:rsid w:val="00575414"/>
    <w:rsid w:val="005B1920"/>
    <w:rsid w:val="005B7336"/>
    <w:rsid w:val="005F00F1"/>
    <w:rsid w:val="0064379A"/>
    <w:rsid w:val="00660C56"/>
    <w:rsid w:val="0066114F"/>
    <w:rsid w:val="006C31C1"/>
    <w:rsid w:val="006D51C8"/>
    <w:rsid w:val="006E23E3"/>
    <w:rsid w:val="006F1284"/>
    <w:rsid w:val="006F214E"/>
    <w:rsid w:val="00707134"/>
    <w:rsid w:val="00746638"/>
    <w:rsid w:val="00756676"/>
    <w:rsid w:val="007653AF"/>
    <w:rsid w:val="007818D3"/>
    <w:rsid w:val="007D00B9"/>
    <w:rsid w:val="008456C5"/>
    <w:rsid w:val="0084623E"/>
    <w:rsid w:val="008642B4"/>
    <w:rsid w:val="0090060B"/>
    <w:rsid w:val="00960565"/>
    <w:rsid w:val="0097170C"/>
    <w:rsid w:val="009811B9"/>
    <w:rsid w:val="00981C6B"/>
    <w:rsid w:val="009B5137"/>
    <w:rsid w:val="009B6565"/>
    <w:rsid w:val="009F72C8"/>
    <w:rsid w:val="00A003D3"/>
    <w:rsid w:val="00A04571"/>
    <w:rsid w:val="00A24097"/>
    <w:rsid w:val="00A40728"/>
    <w:rsid w:val="00A67129"/>
    <w:rsid w:val="00AF6F11"/>
    <w:rsid w:val="00B124CC"/>
    <w:rsid w:val="00B16520"/>
    <w:rsid w:val="00B476A6"/>
    <w:rsid w:val="00B53196"/>
    <w:rsid w:val="00B86CFA"/>
    <w:rsid w:val="00BD715A"/>
    <w:rsid w:val="00BE0DAB"/>
    <w:rsid w:val="00C14CA7"/>
    <w:rsid w:val="00C7067A"/>
    <w:rsid w:val="00C94C67"/>
    <w:rsid w:val="00C962FF"/>
    <w:rsid w:val="00CA42EE"/>
    <w:rsid w:val="00CA7255"/>
    <w:rsid w:val="00CE0A58"/>
    <w:rsid w:val="00CF57C2"/>
    <w:rsid w:val="00D04282"/>
    <w:rsid w:val="00D066B0"/>
    <w:rsid w:val="00D126F7"/>
    <w:rsid w:val="00D14C5D"/>
    <w:rsid w:val="00D84042"/>
    <w:rsid w:val="00DC52EC"/>
    <w:rsid w:val="00DE1099"/>
    <w:rsid w:val="00DE18F8"/>
    <w:rsid w:val="00DF1EDE"/>
    <w:rsid w:val="00E21564"/>
    <w:rsid w:val="00E21D2A"/>
    <w:rsid w:val="00E27CD8"/>
    <w:rsid w:val="00E42076"/>
    <w:rsid w:val="00E57D32"/>
    <w:rsid w:val="00E84955"/>
    <w:rsid w:val="00E87BA2"/>
    <w:rsid w:val="00E932E2"/>
    <w:rsid w:val="00ED4A10"/>
    <w:rsid w:val="00ED510A"/>
    <w:rsid w:val="00EE6974"/>
    <w:rsid w:val="00EF13CA"/>
    <w:rsid w:val="00F67A69"/>
    <w:rsid w:val="00F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C06DEB6-408F-4571-BBE6-F77160F2CA6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21</cp:revision>
  <cp:lastPrinted>2026-03-25T09:06:00Z</cp:lastPrinted>
  <dcterms:created xsi:type="dcterms:W3CDTF">2025-01-13T06:28:00Z</dcterms:created>
  <dcterms:modified xsi:type="dcterms:W3CDTF">2026-03-25T09:06:00Z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ab913497-b0b1-4c8b-ac1a-8fb579da7189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