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A14959">
        <w:rPr>
          <w:b/>
        </w:rPr>
        <w:t>urzędniczy</w:t>
      </w:r>
      <w:bookmarkStart w:id="0" w:name="_GoBack"/>
      <w:bookmarkEnd w:id="0"/>
      <w:r w:rsidR="007515DA">
        <w:rPr>
          <w:b/>
        </w:rPr>
        <w:t xml:space="preserve"> w Prokuraturze Rejonowej </w:t>
      </w:r>
      <w:r w:rsidR="00F07DC0">
        <w:rPr>
          <w:b/>
        </w:rPr>
        <w:t xml:space="preserve">w </w:t>
      </w:r>
      <w:r w:rsidR="001A523B">
        <w:rPr>
          <w:b/>
        </w:rPr>
        <w:t>Rzeszowie</w:t>
      </w:r>
      <w:r w:rsidR="005304D1">
        <w:rPr>
          <w:b/>
        </w:rPr>
        <w:t xml:space="preserve"> o oznaczeniu 3036-4.1111.</w:t>
      </w:r>
      <w:r w:rsidR="00A14959">
        <w:rPr>
          <w:b/>
        </w:rPr>
        <w:t>1</w:t>
      </w:r>
      <w:r w:rsidR="005304D1">
        <w:rPr>
          <w:b/>
        </w:rPr>
        <w:t>.202</w:t>
      </w:r>
      <w:r w:rsidR="00A14959">
        <w:rPr>
          <w:b/>
        </w:rPr>
        <w:t>5</w:t>
      </w:r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A523B"/>
    <w:rsid w:val="004B200A"/>
    <w:rsid w:val="005304D1"/>
    <w:rsid w:val="006C5216"/>
    <w:rsid w:val="007515DA"/>
    <w:rsid w:val="00903653"/>
    <w:rsid w:val="00A14959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B76B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9ED67-132A-4AD3-A8B3-7A47228E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Sowa Paulina (PO Rzeszów)</cp:lastModifiedBy>
  <cp:revision>2</cp:revision>
  <cp:lastPrinted>2021-12-22T11:43:00Z</cp:lastPrinted>
  <dcterms:created xsi:type="dcterms:W3CDTF">2025-03-07T06:23:00Z</dcterms:created>
  <dcterms:modified xsi:type="dcterms:W3CDTF">2025-03-07T06:23:00Z</dcterms:modified>
</cp:coreProperties>
</file>